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6BB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1F9C1B23" wp14:editId="42C9C2FD">
            <wp:extent cx="6185535" cy="172148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10532" w14:textId="77777777" w:rsidR="005C01B6" w:rsidRDefault="005C01B6">
      <w:pPr>
        <w:rPr>
          <w:rFonts w:ascii="Calibri" w:eastAsia="Calibri" w:hAnsi="Calibri" w:cs="Calibri"/>
        </w:rPr>
      </w:pPr>
    </w:p>
    <w:p w14:paraId="05913106" w14:textId="77777777" w:rsidR="005C01B6" w:rsidRDefault="005C01B6">
      <w:pPr>
        <w:rPr>
          <w:rFonts w:ascii="Calibri" w:eastAsia="Calibri" w:hAnsi="Calibri" w:cs="Calibri"/>
          <w:b/>
          <w:u w:val="single"/>
        </w:rPr>
      </w:pPr>
    </w:p>
    <w:p w14:paraId="2E126F33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Purpose</w:t>
      </w:r>
    </w:p>
    <w:p w14:paraId="1440BDF7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play coordinator will support and facilitate meaningful and productive child-initiated play during the school day </w:t>
      </w:r>
      <w:r>
        <w:rPr>
          <w:rFonts w:ascii="Calibri" w:eastAsia="Calibri" w:hAnsi="Calibri" w:cs="Calibri"/>
          <w:b/>
        </w:rPr>
        <w:t>in accordance with the play policy.</w:t>
      </w:r>
      <w:r>
        <w:rPr>
          <w:rFonts w:ascii="Calibri" w:eastAsia="Calibri" w:hAnsi="Calibri" w:cs="Calibri"/>
        </w:rPr>
        <w:t xml:space="preserve"> </w:t>
      </w:r>
    </w:p>
    <w:p w14:paraId="12C45652" w14:textId="77777777" w:rsidR="005C01B6" w:rsidRDefault="005C01B6">
      <w:pPr>
        <w:rPr>
          <w:rFonts w:ascii="Calibri" w:eastAsia="Calibri" w:hAnsi="Calibri" w:cs="Calibri"/>
        </w:rPr>
      </w:pPr>
    </w:p>
    <w:p w14:paraId="11303400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Line management: </w:t>
      </w:r>
    </w:p>
    <w:p w14:paraId="01479DEC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 holder is responsible to the headteacher and outdoor learning leader for fulfilling the duties set out in this job description.</w:t>
      </w:r>
    </w:p>
    <w:p w14:paraId="338229DF" w14:textId="77777777" w:rsidR="005C01B6" w:rsidRDefault="005C01B6">
      <w:pPr>
        <w:rPr>
          <w:rFonts w:ascii="Calibri" w:eastAsia="Calibri" w:hAnsi="Calibri" w:cs="Calibri"/>
        </w:rPr>
      </w:pPr>
    </w:p>
    <w:p w14:paraId="238D2043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Statutory requirements:</w:t>
      </w:r>
    </w:p>
    <w:p w14:paraId="781B7DEB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 holder will have a responsibility to promote and safeguard the safety and welfare of children in accordance with the schools’ child protection and behaviour management policy.</w:t>
      </w:r>
    </w:p>
    <w:p w14:paraId="51BAA52E" w14:textId="77777777" w:rsidR="005C01B6" w:rsidRDefault="005C01B6">
      <w:pPr>
        <w:rPr>
          <w:rFonts w:ascii="Calibri" w:eastAsia="Calibri" w:hAnsi="Calibri" w:cs="Calibri"/>
        </w:rPr>
      </w:pPr>
    </w:p>
    <w:p w14:paraId="005FC13D" w14:textId="77777777" w:rsidR="005C01B6" w:rsidRDefault="00577747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Responsibilities</w:t>
      </w:r>
    </w:p>
    <w:p w14:paraId="7484E75F" w14:textId="77777777" w:rsidR="005C01B6" w:rsidRDefault="005C01B6">
      <w:pPr>
        <w:rPr>
          <w:rFonts w:ascii="Calibri" w:eastAsia="Calibri" w:hAnsi="Calibri" w:cs="Calibri"/>
          <w:b/>
        </w:rPr>
      </w:pPr>
    </w:p>
    <w:p w14:paraId="29AD19C8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Ensure wellbeing of pupils </w:t>
      </w:r>
    </w:p>
    <w:p w14:paraId="70C2CFAA" w14:textId="77777777" w:rsidR="005C01B6" w:rsidRDefault="0057774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Supervise pupils in designated areas of the school (including playground or external spaces) during </w:t>
      </w:r>
      <w:r>
        <w:rPr>
          <w:rFonts w:ascii="Calibri" w:eastAsia="Calibri" w:hAnsi="Calibri" w:cs="Calibri"/>
          <w:b/>
        </w:rPr>
        <w:t>the lunchtime/break times</w:t>
      </w:r>
      <w:r>
        <w:rPr>
          <w:rFonts w:ascii="Calibri" w:eastAsia="Calibri" w:hAnsi="Calibri" w:cs="Calibri"/>
        </w:rPr>
        <w:t xml:space="preserve"> and to ensure their safety, welfare and general conduct through appropriate application of the school’s policies and procedures.</w:t>
      </w:r>
    </w:p>
    <w:p w14:paraId="7CA5ADEE" w14:textId="77777777" w:rsidR="005C01B6" w:rsidRDefault="0057774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Establish safe and proper behaviour, by appropriate intervention or referral to senior staff, as appropriate.</w:t>
      </w:r>
    </w:p>
    <w:p w14:paraId="7B0E895B" w14:textId="77777777" w:rsidR="005C01B6" w:rsidRDefault="0057774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any major accidents or bumped heads to the class teacher and record in the accident book.- this is done by our first aiders - need to look at and clarify.</w:t>
      </w:r>
    </w:p>
    <w:p w14:paraId="77B858AC" w14:textId="77777777" w:rsidR="005C01B6" w:rsidRDefault="005C01B6">
      <w:pPr>
        <w:rPr>
          <w:rFonts w:ascii="Calibri" w:eastAsia="Calibri" w:hAnsi="Calibri" w:cs="Calibri"/>
        </w:rPr>
      </w:pPr>
    </w:p>
    <w:p w14:paraId="762EBEFC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Ensure a diverse range of playable resources is provided for, and is accessible to all children</w:t>
      </w:r>
    </w:p>
    <w:p w14:paraId="7A61B72A" w14:textId="77777777" w:rsidR="005C01B6" w:rsidRDefault="0057774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Ensure </w:t>
      </w:r>
      <w:r>
        <w:rPr>
          <w:rFonts w:ascii="Calibri" w:eastAsia="Calibri" w:hAnsi="Calibri" w:cs="Calibri"/>
          <w:b/>
        </w:rPr>
        <w:t>resources</w:t>
      </w:r>
      <w:r>
        <w:rPr>
          <w:rFonts w:ascii="Calibri" w:eastAsia="Calibri" w:hAnsi="Calibri" w:cs="Calibri"/>
        </w:rPr>
        <w:t xml:space="preserve"> are stored appropriately.</w:t>
      </w:r>
    </w:p>
    <w:p w14:paraId="11BCBC93" w14:textId="77777777" w:rsidR="005C01B6" w:rsidRDefault="0057774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Check the quality and condition of resources and repair or remove any resources that are not in a suitable condition for continued use.</w:t>
      </w:r>
    </w:p>
    <w:p w14:paraId="109AFFB0" w14:textId="77777777" w:rsidR="005C01B6" w:rsidRDefault="005C01B6">
      <w:pPr>
        <w:rPr>
          <w:rFonts w:ascii="Calibri" w:eastAsia="Calibri" w:hAnsi="Calibri" w:cs="Calibri"/>
        </w:rPr>
      </w:pPr>
    </w:p>
    <w:p w14:paraId="254FC3D4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Discuss resources with the children (school council) and use their views to create development plans</w:t>
      </w:r>
    </w:p>
    <w:p w14:paraId="00185B09" w14:textId="77777777" w:rsidR="005C01B6" w:rsidRDefault="00577747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Organise and carry out the replenishment of resources through:</w:t>
      </w:r>
    </w:p>
    <w:p w14:paraId="41691288" w14:textId="77777777" w:rsidR="005C01B6" w:rsidRDefault="00577747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Securing funding from internal or external sources.</w:t>
      </w:r>
    </w:p>
    <w:p w14:paraId="76F8AFF7" w14:textId="77777777" w:rsidR="005C01B6" w:rsidRDefault="00577747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Purchasing resources as required.</w:t>
      </w:r>
    </w:p>
    <w:p w14:paraId="3D8385ED" w14:textId="77777777" w:rsidR="005C01B6" w:rsidRDefault="00577747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Coordinating appeals within school and local communities for resources.</w:t>
      </w:r>
    </w:p>
    <w:p w14:paraId="79B59DDA" w14:textId="77777777" w:rsidR="005C01B6" w:rsidRDefault="00577747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Collecting resources from sources such as the </w:t>
      </w:r>
      <w:r w:rsidR="00B71881">
        <w:rPr>
          <w:rFonts w:ascii="Calibri" w:eastAsia="Calibri" w:hAnsi="Calibri" w:cs="Calibri"/>
        </w:rPr>
        <w:t>SCRAP</w:t>
      </w:r>
    </w:p>
    <w:p w14:paraId="47759C58" w14:textId="77777777" w:rsidR="005C01B6" w:rsidRDefault="00577747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Making school animals accessible to pupils in line with school policies.</w:t>
      </w:r>
    </w:p>
    <w:p w14:paraId="05FBC865" w14:textId="77777777" w:rsidR="005C01B6" w:rsidRDefault="005C01B6">
      <w:pPr>
        <w:rPr>
          <w:rFonts w:ascii="Calibri" w:eastAsia="Calibri" w:hAnsi="Calibri" w:cs="Calibri"/>
          <w:b/>
        </w:rPr>
      </w:pPr>
    </w:p>
    <w:p w14:paraId="274377CD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Provide support and training for other school staff or pupils as required</w:t>
      </w:r>
    </w:p>
    <w:p w14:paraId="6257B449" w14:textId="77777777" w:rsidR="005C01B6" w:rsidRDefault="00577747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Build playworker expertise and practice within the play team.</w:t>
      </w:r>
    </w:p>
    <w:p w14:paraId="59AC32EE" w14:textId="77777777" w:rsidR="005C01B6" w:rsidRDefault="00577747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Organise and support pupil playground buddies with their role.</w:t>
      </w:r>
    </w:p>
    <w:p w14:paraId="3E2AA935" w14:textId="77777777" w:rsidR="005C01B6" w:rsidRDefault="00577747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Facilitate peer-led play opportunities.</w:t>
      </w:r>
    </w:p>
    <w:p w14:paraId="05AA1A71" w14:textId="77777777" w:rsidR="005C01B6" w:rsidRDefault="00577747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suggestions for playmaker activities and games.</w:t>
      </w:r>
    </w:p>
    <w:p w14:paraId="69C51FC3" w14:textId="77777777" w:rsidR="005C01B6" w:rsidRDefault="005C01B6">
      <w:pPr>
        <w:rPr>
          <w:rFonts w:ascii="Calibri" w:eastAsia="Calibri" w:hAnsi="Calibri" w:cs="Calibri"/>
        </w:rPr>
      </w:pPr>
    </w:p>
    <w:p w14:paraId="4A607D51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Ensure enriching play events or opportunities are created</w:t>
      </w:r>
    </w:p>
    <w:p w14:paraId="72B46177" w14:textId="77777777" w:rsidR="005C01B6" w:rsidRDefault="00577747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 and plan with pupils/staff and school council.</w:t>
      </w:r>
    </w:p>
    <w:p w14:paraId="0D0C18A8" w14:textId="77777777" w:rsidR="005C01B6" w:rsidRDefault="00577747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 planned activities.</w:t>
      </w:r>
    </w:p>
    <w:p w14:paraId="241A936A" w14:textId="77777777" w:rsidR="005C01B6" w:rsidRDefault="00577747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activities to promote self-evaluation and play development.</w:t>
      </w:r>
    </w:p>
    <w:p w14:paraId="2A960DB2" w14:textId="77777777" w:rsidR="005C01B6" w:rsidRDefault="005C01B6">
      <w:pPr>
        <w:rPr>
          <w:rFonts w:ascii="Calibri" w:eastAsia="Calibri" w:hAnsi="Calibri" w:cs="Calibri"/>
        </w:rPr>
      </w:pPr>
    </w:p>
    <w:p w14:paraId="59982461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Create opportunities for play to support the social and behavioural development of pupils</w:t>
      </w:r>
    </w:p>
    <w:p w14:paraId="3CB8785A" w14:textId="77777777" w:rsidR="005C01B6" w:rsidRDefault="0057774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a rich and varied set of play opportunities is available for all children to engage in.</w:t>
      </w:r>
    </w:p>
    <w:p w14:paraId="0BEDE9BE" w14:textId="77777777" w:rsidR="005C01B6" w:rsidRDefault="0057774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engaging playwork interventions where pupils who find positive behaviour choices challenging.</w:t>
      </w:r>
    </w:p>
    <w:p w14:paraId="412CD7B8" w14:textId="77777777" w:rsidR="005C01B6" w:rsidRDefault="005C01B6">
      <w:pPr>
        <w:rPr>
          <w:rFonts w:ascii="Calibri" w:eastAsia="Calibri" w:hAnsi="Calibri" w:cs="Calibri"/>
        </w:rPr>
      </w:pPr>
    </w:p>
    <w:p w14:paraId="705C826F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Knowledge, experience and training</w:t>
      </w:r>
    </w:p>
    <w:p w14:paraId="2804DF4D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Essential: </w:t>
      </w:r>
    </w:p>
    <w:p w14:paraId="5DF753EE" w14:textId="77777777" w:rsidR="005C01B6" w:rsidRDefault="00577747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Prior experience of working with children in an educational or playwork setting.</w:t>
      </w:r>
    </w:p>
    <w:p w14:paraId="745BABD2" w14:textId="77777777" w:rsidR="005C01B6" w:rsidRDefault="00577747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Relevant qualification.</w:t>
      </w:r>
    </w:p>
    <w:p w14:paraId="7BDB99BC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Desirable: </w:t>
      </w:r>
    </w:p>
    <w:p w14:paraId="32A5CAA4" w14:textId="77777777" w:rsidR="005C01B6" w:rsidRDefault="00577747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Playwork level 2 or above. </w:t>
      </w:r>
    </w:p>
    <w:p w14:paraId="1D5BCD79" w14:textId="77777777" w:rsidR="005C01B6" w:rsidRDefault="005C01B6">
      <w:pPr>
        <w:rPr>
          <w:rFonts w:ascii="Calibri" w:eastAsia="Calibri" w:hAnsi="Calibri" w:cs="Calibri"/>
        </w:rPr>
      </w:pPr>
    </w:p>
    <w:p w14:paraId="65E650E7" w14:textId="77777777" w:rsidR="005C01B6" w:rsidRDefault="0057774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Resources and support</w:t>
      </w:r>
    </w:p>
    <w:p w14:paraId="4FBAA5BA" w14:textId="77777777" w:rsidR="005C01B6" w:rsidRDefault="0057774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post will carry an entitlement to appropriate support from the headteacher and outdoor learning leader.</w:t>
      </w:r>
    </w:p>
    <w:p w14:paraId="4674BB6B" w14:textId="77777777" w:rsidR="005C01B6" w:rsidRDefault="005C01B6">
      <w:pPr>
        <w:rPr>
          <w:rFonts w:ascii="Calibri" w:eastAsia="Calibri" w:hAnsi="Calibri" w:cs="Calibri"/>
        </w:rPr>
      </w:pPr>
    </w:p>
    <w:p w14:paraId="0746D277" w14:textId="77777777" w:rsidR="005C01B6" w:rsidRDefault="00577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Review</w:t>
      </w:r>
    </w:p>
    <w:p w14:paraId="4304C37F" w14:textId="77777777" w:rsidR="005C01B6" w:rsidRDefault="0057774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job description sets out the principle responsibilities for the post but does not describe each of the tasks that it may be necessary to carry out.</w:t>
      </w:r>
    </w:p>
    <w:p w14:paraId="28CCB5AE" w14:textId="77777777" w:rsidR="005C01B6" w:rsidRDefault="0057774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 job description may be reviewed from time to time in consultation with the post-holder in order to address the changing circumstances of priorities within the school.</w:t>
      </w:r>
    </w:p>
    <w:p w14:paraId="5062A62F" w14:textId="77777777" w:rsidR="005C01B6" w:rsidRDefault="005C01B6">
      <w:pPr>
        <w:rPr>
          <w:rFonts w:ascii="Calibri" w:eastAsia="Calibri" w:hAnsi="Calibri" w:cs="Calibri"/>
        </w:rPr>
      </w:pPr>
    </w:p>
    <w:p w14:paraId="738E27F9" w14:textId="77777777" w:rsidR="005C01B6" w:rsidRDefault="005C01B6">
      <w:pPr>
        <w:rPr>
          <w:rFonts w:ascii="Calibri" w:eastAsia="Calibri" w:hAnsi="Calibri" w:cs="Calibri"/>
        </w:rPr>
      </w:pPr>
    </w:p>
    <w:p w14:paraId="2FA05F90" w14:textId="77777777" w:rsidR="005C01B6" w:rsidRDefault="005C01B6">
      <w:pPr>
        <w:rPr>
          <w:rFonts w:ascii="Calibri" w:eastAsia="Calibri" w:hAnsi="Calibri" w:cs="Calibri"/>
        </w:rPr>
      </w:pPr>
    </w:p>
    <w:p w14:paraId="367EE491" w14:textId="77777777" w:rsidR="005C01B6" w:rsidRDefault="005C01B6">
      <w:pPr>
        <w:rPr>
          <w:rFonts w:ascii="Calibri" w:eastAsia="Calibri" w:hAnsi="Calibri" w:cs="Calibri"/>
        </w:rPr>
      </w:pPr>
    </w:p>
    <w:p w14:paraId="3D134C91" w14:textId="77777777" w:rsidR="005C01B6" w:rsidRDefault="005C01B6">
      <w:pPr>
        <w:rPr>
          <w:rFonts w:ascii="Calibri" w:eastAsia="Calibri" w:hAnsi="Calibri" w:cs="Calibri"/>
        </w:rPr>
      </w:pPr>
    </w:p>
    <w:p w14:paraId="286D31DE" w14:textId="77777777" w:rsidR="005C01B6" w:rsidRDefault="005C01B6">
      <w:pPr>
        <w:rPr>
          <w:rFonts w:ascii="Calibri" w:eastAsia="Calibri" w:hAnsi="Calibri" w:cs="Calibri"/>
        </w:rPr>
      </w:pPr>
    </w:p>
    <w:p w14:paraId="001EC74D" w14:textId="77777777" w:rsidR="005C01B6" w:rsidRDefault="005C01B6">
      <w:pPr>
        <w:rPr>
          <w:rFonts w:ascii="Calibri" w:eastAsia="Calibri" w:hAnsi="Calibri" w:cs="Calibri"/>
        </w:rPr>
      </w:pPr>
    </w:p>
    <w:p w14:paraId="37D08A8C" w14:textId="77777777" w:rsidR="005C01B6" w:rsidRDefault="005C01B6">
      <w:pPr>
        <w:tabs>
          <w:tab w:val="left" w:pos="2211"/>
        </w:tabs>
        <w:rPr>
          <w:rFonts w:ascii="Calibri" w:eastAsia="Calibri" w:hAnsi="Calibri" w:cs="Calibri"/>
        </w:rPr>
      </w:pPr>
    </w:p>
    <w:sectPr w:rsidR="005C01B6">
      <w:headerReference w:type="default" r:id="rId12"/>
      <w:footerReference w:type="default" r:id="rId13"/>
      <w:pgSz w:w="11901" w:h="16817"/>
      <w:pgMar w:top="1440" w:right="1080" w:bottom="1440" w:left="10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1C7B" w14:textId="77777777" w:rsidR="00624309" w:rsidRDefault="00577747">
      <w:pPr>
        <w:spacing w:line="240" w:lineRule="auto"/>
      </w:pPr>
      <w:r>
        <w:separator/>
      </w:r>
    </w:p>
  </w:endnote>
  <w:endnote w:type="continuationSeparator" w:id="0">
    <w:p w14:paraId="579773D9" w14:textId="77777777" w:rsidR="00624309" w:rsidRDefault="00577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F31" w14:textId="77777777" w:rsidR="005C01B6" w:rsidRDefault="00577747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noProof/>
      </w:rPr>
      <w:drawing>
        <wp:inline distT="114300" distB="114300" distL="114300" distR="114300" wp14:anchorId="38CDDCB5" wp14:editId="4C98D1BD">
          <wp:extent cx="6188400" cy="3175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400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6012567A" w14:textId="77777777" w:rsidR="005C01B6" w:rsidRDefault="005C01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71B1" w14:textId="77777777" w:rsidR="00624309" w:rsidRDefault="00577747">
      <w:pPr>
        <w:spacing w:line="240" w:lineRule="auto"/>
      </w:pPr>
      <w:r>
        <w:separator/>
      </w:r>
    </w:p>
  </w:footnote>
  <w:footnote w:type="continuationSeparator" w:id="0">
    <w:p w14:paraId="38F2784E" w14:textId="77777777" w:rsidR="00624309" w:rsidRDefault="00577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3A95" w14:textId="77777777" w:rsidR="005C01B6" w:rsidRDefault="00577747">
    <w:pPr>
      <w:tabs>
        <w:tab w:val="center" w:pos="4513"/>
        <w:tab w:val="right" w:pos="9026"/>
        <w:tab w:val="left" w:pos="851"/>
        <w:tab w:val="right" w:pos="10102"/>
      </w:tabs>
      <w:rPr>
        <w:color w:val="000000"/>
      </w:rPr>
    </w:pPr>
    <w:r>
      <w:rPr>
        <w:noProof/>
      </w:rPr>
      <w:drawing>
        <wp:inline distT="114300" distB="114300" distL="114300" distR="114300" wp14:anchorId="514A4EDF" wp14:editId="2AC092D6">
          <wp:extent cx="6188400" cy="6477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4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166E"/>
    <w:multiLevelType w:val="multilevel"/>
    <w:tmpl w:val="76401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90DC7"/>
    <w:multiLevelType w:val="multilevel"/>
    <w:tmpl w:val="9842B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B22762"/>
    <w:multiLevelType w:val="multilevel"/>
    <w:tmpl w:val="1E249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105155"/>
    <w:multiLevelType w:val="multilevel"/>
    <w:tmpl w:val="016A8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0F03BD"/>
    <w:multiLevelType w:val="multilevel"/>
    <w:tmpl w:val="42120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6C23F1"/>
    <w:multiLevelType w:val="multilevel"/>
    <w:tmpl w:val="1E6C7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284741"/>
    <w:multiLevelType w:val="multilevel"/>
    <w:tmpl w:val="921A5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993DFB"/>
    <w:multiLevelType w:val="multilevel"/>
    <w:tmpl w:val="EBA47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A770FF"/>
    <w:multiLevelType w:val="multilevel"/>
    <w:tmpl w:val="81869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9A0731"/>
    <w:multiLevelType w:val="multilevel"/>
    <w:tmpl w:val="2B4A0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0083205">
    <w:abstractNumId w:val="2"/>
  </w:num>
  <w:num w:numId="2" w16cid:durableId="674694118">
    <w:abstractNumId w:val="5"/>
  </w:num>
  <w:num w:numId="3" w16cid:durableId="1759058087">
    <w:abstractNumId w:val="0"/>
  </w:num>
  <w:num w:numId="4" w16cid:durableId="1956205742">
    <w:abstractNumId w:val="1"/>
  </w:num>
  <w:num w:numId="5" w16cid:durableId="934748790">
    <w:abstractNumId w:val="9"/>
  </w:num>
  <w:num w:numId="6" w16cid:durableId="444931590">
    <w:abstractNumId w:val="8"/>
  </w:num>
  <w:num w:numId="7" w16cid:durableId="1381902572">
    <w:abstractNumId w:val="6"/>
  </w:num>
  <w:num w:numId="8" w16cid:durableId="1473794170">
    <w:abstractNumId w:val="3"/>
  </w:num>
  <w:num w:numId="9" w16cid:durableId="1168787711">
    <w:abstractNumId w:val="7"/>
  </w:num>
  <w:num w:numId="10" w16cid:durableId="71068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B6"/>
    <w:rsid w:val="00431A46"/>
    <w:rsid w:val="00577747"/>
    <w:rsid w:val="005C01B6"/>
    <w:rsid w:val="00624309"/>
    <w:rsid w:val="00846FDF"/>
    <w:rsid w:val="00B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B09D"/>
  <w15:docId w15:val="{D368553E-257D-41D3-953C-0366FA07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6E"/>
  </w:style>
  <w:style w:type="paragraph" w:styleId="Heading1">
    <w:name w:val="heading 1"/>
    <w:basedOn w:val="Normal"/>
    <w:next w:val="Normal"/>
    <w:link w:val="Heading1Char"/>
    <w:uiPriority w:val="9"/>
    <w:qFormat/>
    <w:rsid w:val="0032246E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1B78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597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82"/>
  </w:style>
  <w:style w:type="paragraph" w:styleId="Footer">
    <w:name w:val="footer"/>
    <w:basedOn w:val="Normal"/>
    <w:link w:val="FooterChar"/>
    <w:uiPriority w:val="99"/>
    <w:unhideWhenUsed/>
    <w:rsid w:val="00597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82"/>
  </w:style>
  <w:style w:type="table" w:styleId="TableGrid">
    <w:name w:val="Table Grid"/>
    <w:basedOn w:val="TableNormal"/>
    <w:uiPriority w:val="59"/>
    <w:unhideWhenUsed/>
    <w:rsid w:val="00597F8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5D1B78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2246E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f8cb8-c92f-48b7-88c4-2a17734793c3">
      <Terms xmlns="http://schemas.microsoft.com/office/infopath/2007/PartnerControls"/>
    </lcf76f155ced4ddcb4097134ff3c332f>
    <TaxCatchAll xmlns="87042b09-715d-41d5-af19-aa475da02d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90B6E0014384B919E69C8C291EF24" ma:contentTypeVersion="16" ma:contentTypeDescription="Create a new document." ma:contentTypeScope="" ma:versionID="8ae049467bb1269429619353da766560">
  <xsd:schema xmlns:xsd="http://www.w3.org/2001/XMLSchema" xmlns:xs="http://www.w3.org/2001/XMLSchema" xmlns:p="http://schemas.microsoft.com/office/2006/metadata/properties" xmlns:ns2="87042b09-715d-41d5-af19-aa475da02dc1" xmlns:ns3="4b7f8cb8-c92f-48b7-88c4-2a17734793c3" targetNamespace="http://schemas.microsoft.com/office/2006/metadata/properties" ma:root="true" ma:fieldsID="72862f12196c55eb58910cc35afd04e2" ns2:_="" ns3:_="">
    <xsd:import namespace="87042b09-715d-41d5-af19-aa475da02dc1"/>
    <xsd:import namespace="4b7f8cb8-c92f-48b7-88c4-2a17734793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2b09-715d-41d5-af19-aa475da02d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abcc92-aba8-4b22-a41a-c2a6660cadf9}" ma:internalName="TaxCatchAll" ma:showField="CatchAllData" ma:web="87042b09-715d-41d5-af19-aa475da0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f8cb8-c92f-48b7-88c4-2a1773479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cee757-41f9-40e4-8f02-a9dfd1a5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gJHQyAwCSlE4y2wM3Espvf5Gg==">CgMxLjA4AHIhMWlVUUp4RFdLS1pjRlpNamg0Sk9wX1BhNXptSVJ1TVFX</go:docsCustomData>
</go:gDocsCustomXmlDataStorage>
</file>

<file path=customXml/itemProps1.xml><?xml version="1.0" encoding="utf-8"?>
<ds:datastoreItem xmlns:ds="http://schemas.openxmlformats.org/officeDocument/2006/customXml" ds:itemID="{AD3008AF-ED90-4F15-80FD-05CFF8A04474}">
  <ds:schemaRefs>
    <ds:schemaRef ds:uri="http://www.w3.org/XML/1998/namespace"/>
    <ds:schemaRef ds:uri="http://schemas.microsoft.com/office/2006/documentManagement/types"/>
    <ds:schemaRef ds:uri="4b7f8cb8-c92f-48b7-88c4-2a17734793c3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7042b09-715d-41d5-af19-aa475da02dc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BA791F-9610-416B-809B-DC41296C5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A604A-A326-4E96-9F03-84F276192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42b09-715d-41d5-af19-aa475da02dc1"/>
    <ds:schemaRef ds:uri="4b7f8cb8-c92f-48b7-88c4-2a1773479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Company>Alwoodley Primary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Tawil, Ben</dc:creator>
  <cp:lastModifiedBy>Matt Ryder</cp:lastModifiedBy>
  <cp:revision>2</cp:revision>
  <dcterms:created xsi:type="dcterms:W3CDTF">2026-02-10T11:46:00Z</dcterms:created>
  <dcterms:modified xsi:type="dcterms:W3CDTF">2026-02-10T11:46:00Z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0x010100A3290B6E0014384B919E69C8C291EF24</vt:lpwstr>
  </property>
</Properties>
</file>