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2F5CE" w14:textId="0987A16D" w:rsidR="00F97393" w:rsidRDefault="00F97393" w:rsidP="00F97393">
      <w:pPr>
        <w:pStyle w:val="Header"/>
        <w:tabs>
          <w:tab w:val="clear" w:pos="4513"/>
          <w:tab w:val="clear" w:pos="9026"/>
          <w:tab w:val="center" w:pos="3828"/>
          <w:tab w:val="right" w:pos="10632"/>
        </w:tabs>
        <w:rPr>
          <w:noProof/>
        </w:rPr>
      </w:pPr>
      <w:r>
        <w:rPr>
          <w:noProof/>
        </w:rPr>
        <w:drawing>
          <wp:anchor distT="0" distB="0" distL="114300" distR="114300" simplePos="0" relativeHeight="251659264" behindDoc="0" locked="0" layoutInCell="1" allowOverlap="1" wp14:anchorId="0BF5A967" wp14:editId="65E81022">
            <wp:simplePos x="0" y="0"/>
            <wp:positionH relativeFrom="margin">
              <wp:align>left</wp:align>
            </wp:positionH>
            <wp:positionV relativeFrom="page">
              <wp:posOffset>488463</wp:posOffset>
            </wp:positionV>
            <wp:extent cx="1833245" cy="514350"/>
            <wp:effectExtent l="0" t="0" r="0" b="0"/>
            <wp:wrapSquare wrapText="bothSides"/>
            <wp:docPr id="1661925226"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4969" name="Picture 1" descr="A blue text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3245" cy="514350"/>
                    </a:xfrm>
                    <a:prstGeom prst="rect">
                      <a:avLst/>
                    </a:prstGeom>
                  </pic:spPr>
                </pic:pic>
              </a:graphicData>
            </a:graphic>
          </wp:anchor>
        </w:drawing>
      </w:r>
      <w:r>
        <w:rPr>
          <w:noProof/>
        </w:rPr>
        <w:tab/>
      </w:r>
      <w:r>
        <w:rPr>
          <w:noProof/>
        </w:rPr>
        <w:tab/>
      </w:r>
      <w:r>
        <w:rPr>
          <w:noProof/>
        </w:rPr>
        <mc:AlternateContent>
          <mc:Choice Requires="wps">
            <w:drawing>
              <wp:inline distT="0" distB="0" distL="0" distR="0" wp14:anchorId="181C8FDF" wp14:editId="0D5E2AD5">
                <wp:extent cx="499730" cy="373070"/>
                <wp:effectExtent l="0" t="0" r="0" b="8255"/>
                <wp:docPr id="1" name="Graphic 2" descr="Envelope outline">
                  <a:hlinkClick xmlns:a="http://schemas.openxmlformats.org/drawingml/2006/main" r:id="rId11"/>
                </wp:docPr>
                <wp:cNvGraphicFramePr/>
                <a:graphic xmlns:a="http://schemas.openxmlformats.org/drawingml/2006/main">
                  <a:graphicData uri="http://schemas.microsoft.com/office/word/2010/wordprocessingShape">
                    <wps:wsp>
                      <wps:cNvSpPr/>
                      <wps:spPr>
                        <a:xfrm>
                          <a:off x="0" y="0"/>
                          <a:ext cx="499730" cy="373070"/>
                        </a:xfrm>
                        <a:custGeom>
                          <a:avLst/>
                          <a:gdLst>
                            <a:gd name="connsiteX0" fmla="*/ 0 w 384571"/>
                            <a:gd name="connsiteY0" fmla="*/ 0 h 273248"/>
                            <a:gd name="connsiteX1" fmla="*/ 0 w 384571"/>
                            <a:gd name="connsiteY1" fmla="*/ 273248 h 273248"/>
                            <a:gd name="connsiteX2" fmla="*/ 384572 w 384571"/>
                            <a:gd name="connsiteY2" fmla="*/ 273248 h 273248"/>
                            <a:gd name="connsiteX3" fmla="*/ 384572 w 384571"/>
                            <a:gd name="connsiteY3" fmla="*/ 0 h 273248"/>
                            <a:gd name="connsiteX4" fmla="*/ 203024 w 384571"/>
                            <a:gd name="connsiteY4" fmla="*/ 174393 h 273248"/>
                            <a:gd name="connsiteX5" fmla="*/ 181548 w 384571"/>
                            <a:gd name="connsiteY5" fmla="*/ 174393 h 273248"/>
                            <a:gd name="connsiteX6" fmla="*/ 17361 w 384571"/>
                            <a:gd name="connsiteY6" fmla="*/ 10206 h 273248"/>
                            <a:gd name="connsiteX7" fmla="*/ 17362 w 384571"/>
                            <a:gd name="connsiteY7" fmla="*/ 10135 h 273248"/>
                            <a:gd name="connsiteX8" fmla="*/ 17397 w 384571"/>
                            <a:gd name="connsiteY8" fmla="*/ 10120 h 273248"/>
                            <a:gd name="connsiteX9" fmla="*/ 367175 w 384571"/>
                            <a:gd name="connsiteY9" fmla="*/ 10120 h 273248"/>
                            <a:gd name="connsiteX10" fmla="*/ 367225 w 384571"/>
                            <a:gd name="connsiteY10" fmla="*/ 10171 h 273248"/>
                            <a:gd name="connsiteX11" fmla="*/ 367210 w 384571"/>
                            <a:gd name="connsiteY11" fmla="*/ 10206 h 273248"/>
                            <a:gd name="connsiteX12" fmla="*/ 129469 w 384571"/>
                            <a:gd name="connsiteY12" fmla="*/ 136624 h 273248"/>
                            <a:gd name="connsiteX13" fmla="*/ 10206 w 384571"/>
                            <a:gd name="connsiteY13" fmla="*/ 255887 h 273248"/>
                            <a:gd name="connsiteX14" fmla="*/ 10135 w 384571"/>
                            <a:gd name="connsiteY14" fmla="*/ 255887 h 273248"/>
                            <a:gd name="connsiteX15" fmla="*/ 10120 w 384571"/>
                            <a:gd name="connsiteY15" fmla="*/ 255852 h 273248"/>
                            <a:gd name="connsiteX16" fmla="*/ 10120 w 384571"/>
                            <a:gd name="connsiteY16" fmla="*/ 17397 h 273248"/>
                            <a:gd name="connsiteX17" fmla="*/ 10171 w 384571"/>
                            <a:gd name="connsiteY17" fmla="*/ 17347 h 273248"/>
                            <a:gd name="connsiteX18" fmla="*/ 10206 w 384571"/>
                            <a:gd name="connsiteY18" fmla="*/ 17361 h 273248"/>
                            <a:gd name="connsiteX19" fmla="*/ 136624 w 384571"/>
                            <a:gd name="connsiteY19" fmla="*/ 143779 h 273248"/>
                            <a:gd name="connsiteX20" fmla="*/ 174393 w 384571"/>
                            <a:gd name="connsiteY20" fmla="*/ 181548 h 273248"/>
                            <a:gd name="connsiteX21" fmla="*/ 210174 w 384571"/>
                            <a:gd name="connsiteY21" fmla="*/ 181553 h 273248"/>
                            <a:gd name="connsiteX22" fmla="*/ 210179 w 384571"/>
                            <a:gd name="connsiteY22" fmla="*/ 181548 h 273248"/>
                            <a:gd name="connsiteX23" fmla="*/ 247948 w 384571"/>
                            <a:gd name="connsiteY23" fmla="*/ 143779 h 273248"/>
                            <a:gd name="connsiteX24" fmla="*/ 367210 w 384571"/>
                            <a:gd name="connsiteY24" fmla="*/ 263042 h 273248"/>
                            <a:gd name="connsiteX25" fmla="*/ 367210 w 384571"/>
                            <a:gd name="connsiteY25" fmla="*/ 263113 h 273248"/>
                            <a:gd name="connsiteX26" fmla="*/ 367175 w 384571"/>
                            <a:gd name="connsiteY26" fmla="*/ 263128 h 273248"/>
                            <a:gd name="connsiteX27" fmla="*/ 17397 w 384571"/>
                            <a:gd name="connsiteY27" fmla="*/ 263128 h 273248"/>
                            <a:gd name="connsiteX28" fmla="*/ 17347 w 384571"/>
                            <a:gd name="connsiteY28" fmla="*/ 263077 h 273248"/>
                            <a:gd name="connsiteX29" fmla="*/ 17361 w 384571"/>
                            <a:gd name="connsiteY29" fmla="*/ 263042 h 273248"/>
                            <a:gd name="connsiteX30" fmla="*/ 255103 w 384571"/>
                            <a:gd name="connsiteY30" fmla="*/ 136624 h 273248"/>
                            <a:gd name="connsiteX31" fmla="*/ 374366 w 384571"/>
                            <a:gd name="connsiteY31" fmla="*/ 17361 h 273248"/>
                            <a:gd name="connsiteX32" fmla="*/ 374437 w 384571"/>
                            <a:gd name="connsiteY32" fmla="*/ 17362 h 273248"/>
                            <a:gd name="connsiteX33" fmla="*/ 374452 w 384571"/>
                            <a:gd name="connsiteY33" fmla="*/ 17397 h 273248"/>
                            <a:gd name="connsiteX34" fmla="*/ 374452 w 384571"/>
                            <a:gd name="connsiteY34" fmla="*/ 255852 h 273248"/>
                            <a:gd name="connsiteX35" fmla="*/ 374400 w 384571"/>
                            <a:gd name="connsiteY35" fmla="*/ 255902 h 273248"/>
                            <a:gd name="connsiteX36" fmla="*/ 374366 w 384571"/>
                            <a:gd name="connsiteY36" fmla="*/ 255887 h 2732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384571" h="273248">
                              <a:moveTo>
                                <a:pt x="0" y="0"/>
                              </a:moveTo>
                              <a:lnTo>
                                <a:pt x="0" y="273248"/>
                              </a:lnTo>
                              <a:lnTo>
                                <a:pt x="384572" y="273248"/>
                              </a:lnTo>
                              <a:lnTo>
                                <a:pt x="384572" y="0"/>
                              </a:lnTo>
                              <a:close/>
                              <a:moveTo>
                                <a:pt x="203024" y="174393"/>
                              </a:moveTo>
                              <a:cubicBezTo>
                                <a:pt x="197083" y="180298"/>
                                <a:pt x="187489" y="180298"/>
                                <a:pt x="181548" y="174393"/>
                              </a:cubicBezTo>
                              <a:lnTo>
                                <a:pt x="17361" y="10206"/>
                              </a:lnTo>
                              <a:cubicBezTo>
                                <a:pt x="17342" y="10187"/>
                                <a:pt x="17342" y="10154"/>
                                <a:pt x="17362" y="10135"/>
                              </a:cubicBezTo>
                              <a:cubicBezTo>
                                <a:pt x="17372" y="10126"/>
                                <a:pt x="17384" y="10120"/>
                                <a:pt x="17397" y="10120"/>
                              </a:cubicBezTo>
                              <a:lnTo>
                                <a:pt x="367175" y="10120"/>
                              </a:lnTo>
                              <a:cubicBezTo>
                                <a:pt x="367203" y="10121"/>
                                <a:pt x="367225" y="10144"/>
                                <a:pt x="367225" y="10171"/>
                              </a:cubicBezTo>
                              <a:cubicBezTo>
                                <a:pt x="367225" y="10185"/>
                                <a:pt x="367220" y="10197"/>
                                <a:pt x="367210" y="10206"/>
                              </a:cubicBezTo>
                              <a:close/>
                              <a:moveTo>
                                <a:pt x="129469" y="136624"/>
                              </a:moveTo>
                              <a:lnTo>
                                <a:pt x="10206" y="255887"/>
                              </a:lnTo>
                              <a:cubicBezTo>
                                <a:pt x="10187" y="255907"/>
                                <a:pt x="10154" y="255906"/>
                                <a:pt x="10135" y="255887"/>
                              </a:cubicBezTo>
                              <a:cubicBezTo>
                                <a:pt x="10126" y="255877"/>
                                <a:pt x="10120" y="255865"/>
                                <a:pt x="10120" y="255852"/>
                              </a:cubicBezTo>
                              <a:lnTo>
                                <a:pt x="10120" y="17397"/>
                              </a:lnTo>
                              <a:cubicBezTo>
                                <a:pt x="10121" y="17369"/>
                                <a:pt x="10144" y="17347"/>
                                <a:pt x="10171" y="17347"/>
                              </a:cubicBezTo>
                              <a:cubicBezTo>
                                <a:pt x="10185" y="17347"/>
                                <a:pt x="10197" y="17352"/>
                                <a:pt x="10206" y="17361"/>
                              </a:cubicBezTo>
                              <a:close/>
                              <a:moveTo>
                                <a:pt x="136624" y="143779"/>
                              </a:moveTo>
                              <a:lnTo>
                                <a:pt x="174393" y="181548"/>
                              </a:lnTo>
                              <a:cubicBezTo>
                                <a:pt x="184273" y="191430"/>
                                <a:pt x="200292" y="191432"/>
                                <a:pt x="210174" y="181553"/>
                              </a:cubicBezTo>
                              <a:cubicBezTo>
                                <a:pt x="210176" y="181551"/>
                                <a:pt x="210177" y="181550"/>
                                <a:pt x="210179" y="181548"/>
                              </a:cubicBezTo>
                              <a:lnTo>
                                <a:pt x="247948" y="143779"/>
                              </a:lnTo>
                              <a:lnTo>
                                <a:pt x="367210" y="263042"/>
                              </a:lnTo>
                              <a:cubicBezTo>
                                <a:pt x="367230" y="263062"/>
                                <a:pt x="367230" y="263094"/>
                                <a:pt x="367210" y="263113"/>
                              </a:cubicBezTo>
                              <a:cubicBezTo>
                                <a:pt x="367200" y="263123"/>
                                <a:pt x="367188" y="263128"/>
                                <a:pt x="367175" y="263128"/>
                              </a:cubicBezTo>
                              <a:lnTo>
                                <a:pt x="17397" y="263128"/>
                              </a:lnTo>
                              <a:cubicBezTo>
                                <a:pt x="17369" y="263128"/>
                                <a:pt x="17347" y="263105"/>
                                <a:pt x="17347" y="263077"/>
                              </a:cubicBezTo>
                              <a:cubicBezTo>
                                <a:pt x="17347" y="263064"/>
                                <a:pt x="17352" y="263051"/>
                                <a:pt x="17361" y="263042"/>
                              </a:cubicBezTo>
                              <a:close/>
                              <a:moveTo>
                                <a:pt x="255103" y="136624"/>
                              </a:moveTo>
                              <a:lnTo>
                                <a:pt x="374366" y="17361"/>
                              </a:lnTo>
                              <a:cubicBezTo>
                                <a:pt x="374385" y="17342"/>
                                <a:pt x="374418" y="17342"/>
                                <a:pt x="374437" y="17362"/>
                              </a:cubicBezTo>
                              <a:cubicBezTo>
                                <a:pt x="374446" y="17372"/>
                                <a:pt x="374452" y="17384"/>
                                <a:pt x="374452" y="17397"/>
                              </a:cubicBezTo>
                              <a:lnTo>
                                <a:pt x="374452" y="255852"/>
                              </a:lnTo>
                              <a:cubicBezTo>
                                <a:pt x="374451" y="255879"/>
                                <a:pt x="374428" y="255902"/>
                                <a:pt x="374400" y="255902"/>
                              </a:cubicBezTo>
                              <a:cubicBezTo>
                                <a:pt x="374387" y="255901"/>
                                <a:pt x="374375" y="255896"/>
                                <a:pt x="374366" y="255887"/>
                              </a:cubicBezTo>
                              <a:close/>
                            </a:path>
                          </a:pathLst>
                        </a:custGeom>
                        <a:solidFill>
                          <a:srgbClr val="000000"/>
                        </a:solidFill>
                        <a:ln w="506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611="http://schemas.microsoft.com/office/drawing/2016/11/main" xmlns:a14="http://schemas.microsoft.com/office/drawing/2010/main" xmlns:pic="http://schemas.openxmlformats.org/drawingml/2006/picture" xmlns:a="http://schemas.openxmlformats.org/drawingml/2006/main">
            <w:pict>
              <v:shape id="Graphic 2" style="width:39.35pt;height:29.4pt;visibility:visible;mso-wrap-style:square;mso-left-percent:-10001;mso-top-percent:-10001;mso-position-horizontal:absolute;mso-position-horizontal-relative:char;mso-position-vertical:absolute;mso-position-vertical-relative:line;mso-left-percent:-10001;mso-top-percent:-10001;v-text-anchor:middle" href="mailto:Recruitment@fet.ac" alt="Envelope outline" coordsize="384571,273248" o:spid="_x0000_s1026" o:button="t" fillcolor="black" stroked="f" strokeweight=".14056mm" path="m,l,273248r384572,l384572,,,xm203024,174393v-5941,5905,-15535,5905,-21476,l17361,10206v-19,-19,-19,-52,1,-71c17372,10126,17384,10120,17397,10120r349778,c367203,10121,367225,10144,367225,10171v,14,-5,26,-15,35l203024,174393xm129469,136624l10206,255887v-19,20,-52,19,-71,c10126,255877,10120,255865,10120,255852r,-238455c10121,17369,10144,17347,10171,17347v14,,26,5,35,14l129469,136624xm136624,143779r37769,37769c184273,191430,200292,191432,210174,181553v2,-2,3,-3,5,-5l247948,143779,367210,263042v20,20,20,52,,71c367200,263123,367188,263128,367175,263128r-349778,c17369,263128,17347,263105,17347,263077v,-13,5,-26,14,-35l136624,143779xm255103,136624l374366,17361v19,-19,52,-19,71,1c374446,17372,374452,17384,374452,17397r,238455c374451,255879,374428,255902,374400,255902v-13,-1,-25,-6,-34,-15l255103,1366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AkwsggAAJUoAAAOAAAAZHJzL2Uyb0RvYy54bWysWl2P2zYWfS+w/0HQ4wIbi5JsSYNMimyC&#10;LAoEbYCkaPuokeWxAVnSSpqP9Nf3XH7YvLINikXnYUYa8vCQl+dekld8++PrsQme62E8dO19KN5E&#10;YVC3Vbc9tI/34a/fPv0nD4NxKttt2XRtfR9+r8fwx3f/+uHtS39Xx92+a7b1EKCRdrx76e/D/TT1&#10;d6vVWO3rYzm+6fq6ReGuG47lhNfhcbUdyhe0fmxWcRRtVi/dsO2HrqrHEf/9qArDd7L93a6upl92&#10;u7GeguY+RN8m+XuQvx/o9+rd2/LucSj7/aHS3Sj/Ri+O5aEF6ampj+VUBk/D4aKp46EaurHbTW+q&#10;7rjqdrtDVcsxYDQimo3m677sazkWGGfsT2Ya/7lmq5+fv/ZfBpjhpR/vRjzSKF53w5H+on/BqzTW&#10;95Ox6tcpqPDPtCiyBCatUJTgKZPGXJ3B1dM4/a/uZEPl8+dxUrbe4klaahu05RGSqLq2HQ9T/Tsa&#10;2x0bmP/fqyAKXoIkT9eZ0FM0r/0Hr70P4iyJ0/xG7d+FV9t2bdVu4CKILQLZ8dg5AhuykCXxZ7Eh&#10;kXMYqUUQR0kUp85h2BCRpUmROFnWFovIxTrNnSwMsoxlY7NkyUY4SRgiiqONcyTZjMM96wwRiWTt&#10;5EAIPfmFyJIic46DISIRu+e9sDiSTSaytZPEhohFJML2WbDEsZuFYUCTCae9hO2+RCPc0YRhxKKp&#10;F7b/irhIN4XTZhyTbDbwL1dkEbYHq665YiODxOt1nmduGubHUphOGhuylIY5spSNk8aGEM06do+G&#10;uzK5gJOGQaSfOadm5swQp5OFQbIkXTAz3J0pLDlZGETGPudYmD8raTppGCZNsqxwzkxsBwG9Xrh4&#10;OEYtGK7xxHYUQAgAldNsDEML09q9lsV2GJA87jDAMHoBdI7HDgNxmhULFs3YxoiF82M79cLoGduY&#10;eJNEqdtDY9url/LYGPAIsWB+bLcGz5KlLbYxxBPnbl3PHHvBMh3bkKU0M89G/HB6jw2h2cncMSdm&#10;nr1o88QgRLNABHSAOO1tENpFlDiHwzBi2Rqa2MEgwfZx446hDIN9F/aPLh9N7FgAGnicezg2hmjc&#10;rpPYbk00WBBdImAYtYt0jsb26qU0NmbhWp3YXk08kXuxZhjwFNECs9leDZ5FIrAxNJ7ZTgrn3Udz&#10;oi335pBbvbb6lIunoKRcSCTTA3030oHaPvLi+GxecabFGRlNAkVHZAcYmrbB8qS8GAzV2eDYixn6&#10;s8GJFxgKscGpFxhSscFrLzDm0gZvvMCI1TY48wIjAttgmaZYPFUIxTa48GKm85ONxruXxuYi81MZ&#10;nXcYu5/O6BzD4H5KEzOp4d1r7DOxCT+1iZnc8O7FPhOc8FOcmEkO717sM9EJP9XRht2eOLz7sNM+&#10;nMH9VEfbawb3Ux3tmhncT3W0GWZwP9XRvpjB/VRHW1cG91MdbUkZ3E918Ux1ePea95nqsKX0gdPO&#10;0O483r3gM9VhA+gFn6kOm0Ev+Ex12LB5wWeqS/xUR/spZjo/1SUz1eHd6rxa6fSOaMA3Gfoa08iv&#10;MVMY4GvMEAb4GvNAmPKuLyfaSJnH4AXfF9SXgGB/H+o0P5Ueu+f6WyfrTbPPFGA8lzbtZa3z1wJU&#10;NRXM3142p7L40ix+tY3qTHNV0421HNq5T4pCZdglhcqEaKud61VPD4fqv/Wf9ghEkUW5UovIo7jQ&#10;Hz1UkyLP0ly50bVCyrVf8nEW02/dIJ18FITSorqHpg5HnhCp8gVkXXIZQDCr0qY4eJyL1lKiVtHm&#10;hIIctX7Y+G+wZSccop/SkGHLlVvI/PSsqFCh7lREKmVsZoyq6yp1oA2BfOICQ1BWI9IThUynDCdm&#10;uFSmQz16kDJT8DL1Ceyid7yvpz5ajebSiIxQBUgQYvCWoYhQbxRlglmPjVPclrFKfivTyPO4xp9l&#10;zE2pOCjeqBPVAlOiy1CShhQR6z3KIKVTGZcAJbJNGQ5v10fGpl0rFROmghr1MZsT6g0OlW2YmdEZ&#10;q2x9WgMYxdwcBiLP5cusobdIlDCQi6SZZvBDTGQM8rV5t6ElVrRIVWR7ZcNrTRo3yhI12HNHKFpo&#10;NkSQq/58MzKqvI6Cy7ylxt+UlPwkqOrL/PASK+YpArvCFMiOSpc23cflgrjQcYUK5USeCmGSTFtZ&#10;Zomvj47NuZKVTBBrsxCSxQRZqKMSFfIOEacJ7DKMX7MoV5ZKE19a0dQyf8/RQ0cBlb5bYEOKHHrb&#10;RRhE8FlYsQqLiyB3ZkMmd7ENiTNSkQycAtt1zilytcTJQrY4Aon0r7THufDCB7hVlE/K6CITwQuM&#10;opySQ4x0lAuZsojHDumxugxZ2sUWYY1GG2ZnlMExTaNccNRRFRFo8rAyX5PU7biP6IeErZLXkriv&#10;cm6qvmRWdMbefLnRmoRfW8GHywupQn3MJQNclCXalUB1Y2RXHJTyj+kpbmFnYWtLplpN/7G1uFmm&#10;lleHsojKTI38qqnN77BHijmU00nrEov91KA+gWFqkBKdd9B4zanwooc358BafFnMojk1LoUOFWz1&#10;pcLNeRW9tfzqVQCdob2/zICeDgGyh+eLRGPXHLafDk1D2/5xeHz40AzBc0m3u+SPNiGr1rR0hlhH&#10;G8SMqsQls11TTjId23bUlJrFYZw+luNeNSbxynpHXE0ajFDRt/M9KXp66LbfvwzB0KmbZWNffTqg&#10;pc/lOH0pB9xlAieux02/4Neu6dAPHFrkUxjsu+HPa/+n+rjhhdIweMHVtPtw/P9TOdRh0PzU4u4X&#10;lqMUzU7yBVekaL8x2CUPdkn7dPzQwT4QDXonH6n+1JjH3dAdf8MtuvfEiqKyrcCNrPQ0mJcPE95R&#10;hHt4Vf3+vXzG/TVM0uf2a19R4/IYhpF/e/2tHPqgx+N9OOGy2M+ducZW3plrYDTTp7qEbLv3T1O3&#10;O9AdMWlhZVf9grtvUhT6nh5drrPfZa3zbcJ3fwEAAP//AwBQSwMEFAAGAAgAAAAhAFvPNtzZAAAA&#10;AwEAAA8AAABkcnMvZG93bnJldi54bWxMj8FOwzAQRO9I/IO1SNyoQxHEpNlUqFKFOFK45ObG2zhq&#10;vE5jNw1/j+ECl5VGM5p5W65n14uJxtB5RrhfZCCIG286bhE+P7Z3CkSImo3uPRPCFwVYV9dXpS6M&#10;v/A7TbvYilTCodAINsahkDI0lpwOCz8QJ+/gR6djkmMrzagvqdz1cpllT9LpjtOC1QNtLDXH3dkh&#10;1HHyJ/u8rPnAp22u7Nvrw6ZGvL2ZX1YgIs3xLww/+AkdqsS092c2QfQI6ZH4e5OXqxzEHuFRKZBV&#10;Kf+zV98AAAD//wMAUEsBAi0AFAAGAAgAAAAhALaDOJL+AAAA4QEAABMAAAAAAAAAAAAAAAAAAAAA&#10;AFtDb250ZW50X1R5cGVzXS54bWxQSwECLQAUAAYACAAAACEAOP0h/9YAAACUAQAACwAAAAAAAAAA&#10;AAAAAAAvAQAAX3JlbHMvLnJlbHNQSwECLQAUAAYACAAAACEAdyQJMLIIAACVKAAADgAAAAAAAAAA&#10;AAAAAAAuAgAAZHJzL2Uyb0RvYy54bWxQSwECLQAUAAYACAAAACEAW8823NkAAAADAQAADwAAAAAA&#10;AAAAAAAAAAAMCwAAZHJzL2Rvd25yZXYueG1sUEsFBgAAAAAEAAQA8wAAABIMAAAAAA==&#10;" w14:anchorId="25968DB3">
                <v:fill o:detectmouseclick="t"/>
                <v:stroke joinstyle="miter"/>
                <v:path arrowok="t" o:connecttype="custom" o:connectlocs="0,0;0,373070;499731,373070;499731,0;263819,238102;235912,238102;22560,13934;22561,13837;22606,13817;477125,13817;477190,13887;477170,13934;168238,186535;13262,349367;13170,349367;13150,349319;13150,23752;13217,23684;13262,23703;177536,196304;226615,247870;273110,247877;273117,247870;322196,196304;477170,359136;477170,359233;477125,359253;22606,359253;22542,359183;22560,359136;331493,186535;486469,23703;486561,23705;486581,23752;486581,349319;486513,349387;486469,349367" o:connectangles="0,0,0,0,0,0,0,0,0,0,0,0,0,0,0,0,0,0,0,0,0,0,0,0,0,0,0,0,0,0,0,0,0,0,0,0,0"/>
                <w10:anchorlock/>
              </v:shape>
            </w:pict>
          </mc:Fallback>
        </mc:AlternateContent>
      </w:r>
      <w:r>
        <w:rPr>
          <w:noProof/>
        </w:rPr>
        <w:t xml:space="preserve"> </w:t>
      </w:r>
      <w:r>
        <w:rPr>
          <w:noProof/>
        </w:rPr>
        <w:drawing>
          <wp:inline distT="0" distB="0" distL="0" distR="0" wp14:anchorId="08817E87" wp14:editId="7B1EC13C">
            <wp:extent cx="409922" cy="401541"/>
            <wp:effectExtent l="0" t="0" r="9525" b="0"/>
            <wp:docPr id="1391352726" name="Picture 3" descr="A blue square with white letters on it&#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52726" name="Picture 3" descr="A blue square with white letters on it&#10;&#10;Description automatically generated">
                      <a:hlinkClick r:id="rId12"/>
                    </pic:cNvPr>
                    <pic:cNvPicPr/>
                  </pic:nvPicPr>
                  <pic:blipFill rotWithShape="1">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rcRect l="6504" t="7788" r="7148" b="7629"/>
                    <a:stretch/>
                  </pic:blipFill>
                  <pic:spPr bwMode="auto">
                    <a:xfrm>
                      <a:off x="0" y="0"/>
                      <a:ext cx="410371" cy="401981"/>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240319A5" wp14:editId="66A5A102">
            <wp:extent cx="390525" cy="390525"/>
            <wp:effectExtent l="0" t="0" r="9525" b="9525"/>
            <wp:docPr id="1925129913" name="Picture 4" descr="A blue square with a white letter f&#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129913" name="Picture 4" descr="A blue square with a white letter f&#10;&#10;Description automatically generated">
                      <a:hlinkClick r:id="rId15"/>
                    </pic:cNvPr>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390525" cy="390525"/>
                    </a:xfrm>
                    <a:prstGeom prst="rect">
                      <a:avLst/>
                    </a:prstGeom>
                  </pic:spPr>
                </pic:pic>
              </a:graphicData>
            </a:graphic>
          </wp:inline>
        </w:drawing>
      </w:r>
      <w:r>
        <w:rPr>
          <w:noProof/>
        </w:rPr>
        <w:t xml:space="preserve"> </w:t>
      </w:r>
      <w:r>
        <w:rPr>
          <w:noProof/>
        </w:rPr>
        <w:drawing>
          <wp:inline distT="0" distB="0" distL="0" distR="0" wp14:anchorId="3F117A29" wp14:editId="758411A3">
            <wp:extent cx="391193" cy="391193"/>
            <wp:effectExtent l="0" t="0" r="8890" b="8890"/>
            <wp:docPr id="974819030" name="Picture 5" descr="A white x on a black background&#10;&#10;Description automatically generat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19030" name="Picture 5" descr="A white x on a black background&#10;&#10;Description automatically generated">
                      <a:hlinkClick r:id="rId18"/>
                    </pic:cNvPr>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391226" cy="391226"/>
                    </a:xfrm>
                    <a:prstGeom prst="rect">
                      <a:avLst/>
                    </a:prstGeom>
                  </pic:spPr>
                </pic:pic>
              </a:graphicData>
            </a:graphic>
          </wp:inline>
        </w:drawing>
      </w:r>
    </w:p>
    <w:p w14:paraId="125782A6" w14:textId="2E720C62" w:rsidR="00EC4CF7" w:rsidRPr="00EC4CF7" w:rsidRDefault="00F97393" w:rsidP="00F97393">
      <w:pPr>
        <w:pStyle w:val="Subtitle"/>
        <w:tabs>
          <w:tab w:val="left" w:pos="2495"/>
        </w:tabs>
        <w:spacing w:before="240" w:after="240"/>
        <w:rPr>
          <w:rFonts w:cs="Calibri"/>
          <w:b/>
          <w:bCs/>
          <w:caps/>
          <w:noProof/>
          <w:color w:val="auto"/>
          <w:sz w:val="40"/>
          <w:szCs w:val="40"/>
        </w:rPr>
      </w:pPr>
      <w:r>
        <w:rPr>
          <w:rFonts w:cs="Calibri"/>
          <w:b/>
          <w:bCs/>
          <w:caps/>
          <w:noProof/>
          <w:color w:val="auto"/>
          <w:sz w:val="40"/>
          <w:szCs w:val="40"/>
        </w:rPr>
        <w:tab/>
      </w:r>
      <w:r w:rsidR="008826CA" w:rsidRPr="008826CA">
        <w:rPr>
          <w:rFonts w:cs="Calibri"/>
          <w:b/>
          <w:bCs/>
          <w:caps/>
          <w:noProof/>
          <w:color w:val="auto"/>
          <w:sz w:val="40"/>
          <w:szCs w:val="40"/>
        </w:rPr>
        <w:t>Job description</w:t>
      </w:r>
    </w:p>
    <w:tbl>
      <w:tblPr>
        <w:tblStyle w:val="TableGrid"/>
        <w:tblW w:w="65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4387"/>
      </w:tblGrid>
      <w:tr w:rsidR="00B85EF2" w:rsidRPr="00B85EF2" w14:paraId="5403DEC1" w14:textId="55C342C0" w:rsidTr="48A18C64">
        <w:trPr>
          <w:trHeight w:val="364"/>
          <w:jc w:val="center"/>
        </w:trPr>
        <w:tc>
          <w:tcPr>
            <w:tcW w:w="2128" w:type="dxa"/>
          </w:tcPr>
          <w:p w14:paraId="7FF779AD" w14:textId="77777777" w:rsidR="00B85EF2" w:rsidRPr="00B22095" w:rsidRDefault="00B85EF2" w:rsidP="008A7738">
            <w:pPr>
              <w:ind w:left="-105"/>
              <w:jc w:val="right"/>
              <w:rPr>
                <w:b/>
                <w:bCs/>
                <w:sz w:val="24"/>
                <w:szCs w:val="24"/>
              </w:rPr>
            </w:pPr>
            <w:r w:rsidRPr="00B22095">
              <w:rPr>
                <w:b/>
                <w:bCs/>
                <w:sz w:val="24"/>
                <w:szCs w:val="24"/>
              </w:rPr>
              <w:t>ROLE:</w:t>
            </w:r>
          </w:p>
        </w:tc>
        <w:tc>
          <w:tcPr>
            <w:tcW w:w="4387" w:type="dxa"/>
          </w:tcPr>
          <w:p w14:paraId="3EE4A5F4" w14:textId="76ABBB64" w:rsidR="00B85EF2" w:rsidRPr="00EC4CF7" w:rsidRDefault="0C31D13D" w:rsidP="48A18C64">
            <w:r>
              <w:t xml:space="preserve">Safeguarding, Attendance and Family </w:t>
            </w:r>
            <w:r w:rsidR="00EC77E9">
              <w:t>S</w:t>
            </w:r>
            <w:r>
              <w:t>upport Assistan</w:t>
            </w:r>
            <w:r w:rsidR="00EC77E9">
              <w:t>t</w:t>
            </w:r>
          </w:p>
        </w:tc>
      </w:tr>
      <w:tr w:rsidR="00B85EF2" w:rsidRPr="00B85EF2" w14:paraId="1F604EC4" w14:textId="64BF5230" w:rsidTr="48A18C64">
        <w:trPr>
          <w:trHeight w:val="382"/>
          <w:jc w:val="center"/>
        </w:trPr>
        <w:tc>
          <w:tcPr>
            <w:tcW w:w="2128" w:type="dxa"/>
          </w:tcPr>
          <w:p w14:paraId="33856429" w14:textId="77777777" w:rsidR="00B85EF2" w:rsidRPr="00B22095" w:rsidRDefault="00B85EF2" w:rsidP="008A7738">
            <w:pPr>
              <w:ind w:left="-105"/>
              <w:jc w:val="right"/>
              <w:rPr>
                <w:sz w:val="24"/>
                <w:szCs w:val="24"/>
              </w:rPr>
            </w:pPr>
            <w:r w:rsidRPr="00B22095">
              <w:rPr>
                <w:b/>
                <w:bCs/>
                <w:sz w:val="24"/>
                <w:szCs w:val="24"/>
              </w:rPr>
              <w:t>GRADE:</w:t>
            </w:r>
          </w:p>
        </w:tc>
        <w:tc>
          <w:tcPr>
            <w:tcW w:w="4387" w:type="dxa"/>
          </w:tcPr>
          <w:p w14:paraId="1AC0DF65" w14:textId="21266C95" w:rsidR="00B85EF2" w:rsidRPr="00EC4CF7" w:rsidRDefault="00EC77E9" w:rsidP="00E53F24">
            <w:r>
              <w:t>E</w:t>
            </w:r>
          </w:p>
        </w:tc>
      </w:tr>
      <w:tr w:rsidR="00E70568" w:rsidRPr="00B85EF2" w14:paraId="678084FD" w14:textId="77777777" w:rsidTr="48A18C64">
        <w:trPr>
          <w:trHeight w:val="364"/>
          <w:jc w:val="center"/>
        </w:trPr>
        <w:tc>
          <w:tcPr>
            <w:tcW w:w="2128" w:type="dxa"/>
          </w:tcPr>
          <w:p w14:paraId="5366279F" w14:textId="592DF76C" w:rsidR="00E70568" w:rsidRPr="00B22095" w:rsidRDefault="00E70568" w:rsidP="008A7738">
            <w:pPr>
              <w:ind w:left="-105"/>
              <w:jc w:val="right"/>
              <w:rPr>
                <w:b/>
                <w:bCs/>
                <w:sz w:val="24"/>
                <w:szCs w:val="24"/>
              </w:rPr>
            </w:pPr>
            <w:r w:rsidRPr="00B22095">
              <w:rPr>
                <w:b/>
                <w:bCs/>
                <w:sz w:val="24"/>
                <w:szCs w:val="24"/>
              </w:rPr>
              <w:t>BASIS:</w:t>
            </w:r>
          </w:p>
        </w:tc>
        <w:tc>
          <w:tcPr>
            <w:tcW w:w="4387" w:type="dxa"/>
          </w:tcPr>
          <w:p w14:paraId="110AD455" w14:textId="0EB6AECF" w:rsidR="00E70568" w:rsidRPr="00EC4CF7" w:rsidRDefault="04E19A8B" w:rsidP="00E53F24">
            <w:r>
              <w:t>Term Time only</w:t>
            </w:r>
          </w:p>
        </w:tc>
      </w:tr>
      <w:tr w:rsidR="00BA5549" w:rsidRPr="00B85EF2" w14:paraId="59A1B0CB" w14:textId="77777777" w:rsidTr="48A18C64">
        <w:trPr>
          <w:trHeight w:val="364"/>
          <w:jc w:val="center"/>
        </w:trPr>
        <w:tc>
          <w:tcPr>
            <w:tcW w:w="2128" w:type="dxa"/>
          </w:tcPr>
          <w:p w14:paraId="32FD9FFA" w14:textId="356EB9FA" w:rsidR="00BA5549" w:rsidRPr="00B22095" w:rsidRDefault="00BA5549" w:rsidP="008A7738">
            <w:pPr>
              <w:ind w:left="-105"/>
              <w:jc w:val="right"/>
              <w:rPr>
                <w:b/>
                <w:bCs/>
                <w:sz w:val="24"/>
                <w:szCs w:val="24"/>
              </w:rPr>
            </w:pPr>
            <w:r w:rsidRPr="00B22095">
              <w:rPr>
                <w:b/>
                <w:bCs/>
                <w:sz w:val="24"/>
                <w:szCs w:val="24"/>
              </w:rPr>
              <w:t>REPORTING TO:</w:t>
            </w:r>
          </w:p>
        </w:tc>
        <w:tc>
          <w:tcPr>
            <w:tcW w:w="4387" w:type="dxa"/>
          </w:tcPr>
          <w:p w14:paraId="46EEFE61" w14:textId="6EDF4381" w:rsidR="00BA5549" w:rsidRPr="00EC4CF7" w:rsidRDefault="00EC77E9" w:rsidP="00E53F24">
            <w:r>
              <w:t>Head Teacher</w:t>
            </w:r>
          </w:p>
        </w:tc>
      </w:tr>
    </w:tbl>
    <w:p w14:paraId="2E69F1EC" w14:textId="77777777" w:rsidR="008563D1" w:rsidRDefault="008563D1"/>
    <w:p w14:paraId="1456F132" w14:textId="3681C00D" w:rsidR="008563D1" w:rsidRDefault="008563D1">
      <w:r w:rsidRPr="7C9D6828">
        <w:rPr>
          <w:b/>
          <w:bCs/>
          <w:sz w:val="24"/>
          <w:szCs w:val="24"/>
        </w:rPr>
        <w:t>JOB PURPOSE</w:t>
      </w:r>
      <w:r w:rsidR="00B85EF2" w:rsidRPr="7C9D6828">
        <w:rPr>
          <w:b/>
          <w:bCs/>
          <w:sz w:val="24"/>
          <w:szCs w:val="24"/>
        </w:rPr>
        <w:t>:</w:t>
      </w:r>
    </w:p>
    <w:p w14:paraId="6969F54E" w14:textId="3476D481" w:rsidR="008563D1" w:rsidRDefault="54AC8749" w:rsidP="7C9D6828">
      <w:pPr>
        <w:spacing w:before="220" w:line="257" w:lineRule="auto"/>
      </w:pPr>
      <w:r w:rsidRPr="7C9D6828">
        <w:rPr>
          <w:rFonts w:ascii="Arial" w:eastAsia="Arial" w:hAnsi="Arial" w:cs="Arial"/>
        </w:rPr>
        <w:t>The Safeguarding, Attendance and Family Support Assistant, under the direction of the Head</w:t>
      </w:r>
      <w:r w:rsidR="00EC77E9">
        <w:rPr>
          <w:rFonts w:ascii="Arial" w:eastAsia="Arial" w:hAnsi="Arial" w:cs="Arial"/>
        </w:rPr>
        <w:t xml:space="preserve"> T</w:t>
      </w:r>
      <w:r w:rsidRPr="7C9D6828">
        <w:rPr>
          <w:rFonts w:ascii="Arial" w:eastAsia="Arial" w:hAnsi="Arial" w:cs="Arial"/>
        </w:rPr>
        <w:t xml:space="preserve">eacher and Safeguarding, Attendance and Family Support Lead, will be responsible for the welfare of pupils and families at </w:t>
      </w:r>
      <w:r w:rsidR="00EC77E9">
        <w:rPr>
          <w:rFonts w:ascii="Arial" w:eastAsia="Arial" w:hAnsi="Arial" w:cs="Arial"/>
        </w:rPr>
        <w:t>The Heights Academy</w:t>
      </w:r>
      <w:r w:rsidRPr="7C9D6828">
        <w:rPr>
          <w:rFonts w:ascii="Arial" w:eastAsia="Arial" w:hAnsi="Arial" w:cs="Arial"/>
        </w:rPr>
        <w:t xml:space="preserve"> in line with the vision and values of the school and Forward Education Trust</w:t>
      </w:r>
    </w:p>
    <w:p w14:paraId="6AD9201E" w14:textId="49ECCD22" w:rsidR="008563D1" w:rsidRDefault="54AC8749" w:rsidP="7C9D6828">
      <w:pPr>
        <w:spacing w:before="220" w:line="257" w:lineRule="auto"/>
      </w:pPr>
      <w:r w:rsidRPr="7C9D6828">
        <w:rPr>
          <w:rFonts w:ascii="Arial" w:eastAsia="Arial" w:hAnsi="Arial" w:cs="Arial"/>
        </w:rPr>
        <w:t xml:space="preserve">There are key aspects to this </w:t>
      </w:r>
      <w:proofErr w:type="gramStart"/>
      <w:r w:rsidRPr="7C9D6828">
        <w:rPr>
          <w:rFonts w:ascii="Arial" w:eastAsia="Arial" w:hAnsi="Arial" w:cs="Arial"/>
        </w:rPr>
        <w:t>role;</w:t>
      </w:r>
      <w:proofErr w:type="gramEnd"/>
    </w:p>
    <w:p w14:paraId="0C405325" w14:textId="7AE3C8F2" w:rsidR="008563D1" w:rsidRDefault="54AC8749" w:rsidP="7C9D6828">
      <w:pPr>
        <w:pStyle w:val="ListParagraph"/>
        <w:numPr>
          <w:ilvl w:val="0"/>
          <w:numId w:val="11"/>
        </w:numPr>
        <w:spacing w:after="0" w:line="252" w:lineRule="auto"/>
        <w:rPr>
          <w:rFonts w:ascii="Arial" w:eastAsia="Arial" w:hAnsi="Arial" w:cs="Arial"/>
        </w:rPr>
      </w:pPr>
      <w:r w:rsidRPr="7C9D6828">
        <w:rPr>
          <w:rFonts w:ascii="Arial" w:eastAsia="Arial" w:hAnsi="Arial" w:cs="Arial"/>
        </w:rPr>
        <w:t xml:space="preserve">To contribute to supporting the safeguarding needs of the pupils, </w:t>
      </w:r>
    </w:p>
    <w:p w14:paraId="6EA8252A" w14:textId="2D9E1854" w:rsidR="008563D1" w:rsidRDefault="54AC8749" w:rsidP="7C9D6828">
      <w:pPr>
        <w:pStyle w:val="ListParagraph"/>
        <w:numPr>
          <w:ilvl w:val="0"/>
          <w:numId w:val="11"/>
        </w:numPr>
        <w:spacing w:after="0" w:line="252" w:lineRule="auto"/>
        <w:rPr>
          <w:rFonts w:ascii="Arial" w:eastAsia="Arial" w:hAnsi="Arial" w:cs="Arial"/>
        </w:rPr>
      </w:pPr>
      <w:r w:rsidRPr="7C9D6828">
        <w:rPr>
          <w:rFonts w:ascii="Arial" w:eastAsia="Arial" w:hAnsi="Arial" w:cs="Arial"/>
        </w:rPr>
        <w:t xml:space="preserve">To join and support the school Safeguarding, Attendance and Family Support Lead in improving attendance across the school by following policies and procedures </w:t>
      </w:r>
    </w:p>
    <w:p w14:paraId="7648335D" w14:textId="1AF20486" w:rsidR="008563D1" w:rsidRDefault="54AC8749" w:rsidP="7C9D6828">
      <w:pPr>
        <w:pStyle w:val="ListParagraph"/>
        <w:numPr>
          <w:ilvl w:val="0"/>
          <w:numId w:val="11"/>
        </w:numPr>
        <w:spacing w:after="0" w:line="252" w:lineRule="auto"/>
        <w:rPr>
          <w:rFonts w:ascii="Arial" w:eastAsia="Arial" w:hAnsi="Arial" w:cs="Arial"/>
        </w:rPr>
      </w:pPr>
      <w:r w:rsidRPr="7C9D6828">
        <w:rPr>
          <w:rFonts w:ascii="Arial" w:eastAsia="Arial" w:hAnsi="Arial" w:cs="Arial"/>
        </w:rPr>
        <w:t>To liaise with social workers and outside agencies to information share and work together to safeguard children</w:t>
      </w:r>
    </w:p>
    <w:p w14:paraId="23263AB1" w14:textId="34559D75" w:rsidR="008563D1" w:rsidRDefault="54AC8749" w:rsidP="7C9D6828">
      <w:pPr>
        <w:spacing w:before="220" w:line="257" w:lineRule="auto"/>
      </w:pPr>
      <w:r w:rsidRPr="7C9D6828">
        <w:rPr>
          <w:rFonts w:ascii="Arial" w:eastAsia="Arial" w:hAnsi="Arial" w:cs="Arial"/>
          <w:b/>
          <w:bCs/>
        </w:rPr>
        <w:t xml:space="preserve"> </w:t>
      </w:r>
    </w:p>
    <w:p w14:paraId="6F9EAABC" w14:textId="467128B6" w:rsidR="008563D1" w:rsidRDefault="54AC8749" w:rsidP="7C9D6828">
      <w:pPr>
        <w:spacing w:before="220" w:line="257" w:lineRule="auto"/>
      </w:pPr>
      <w:r w:rsidRPr="7C9D6828">
        <w:rPr>
          <w:rFonts w:ascii="Arial" w:eastAsia="Arial" w:hAnsi="Arial" w:cs="Arial"/>
          <w:b/>
          <w:bCs/>
        </w:rPr>
        <w:t>JOB CONTEXT</w:t>
      </w:r>
    </w:p>
    <w:p w14:paraId="5AD0D920" w14:textId="7BBA9D89" w:rsidR="008563D1" w:rsidRDefault="54AC8749" w:rsidP="7C9D6828">
      <w:pPr>
        <w:spacing w:before="220" w:line="257" w:lineRule="auto"/>
      </w:pPr>
      <w:r w:rsidRPr="7C9D6828">
        <w:rPr>
          <w:rFonts w:ascii="Arial" w:eastAsia="Arial" w:hAnsi="Arial" w:cs="Arial"/>
        </w:rPr>
        <w:t xml:space="preserve">The pupils in our school have a diagnosis of Autism and </w:t>
      </w:r>
      <w:r w:rsidR="00EC77E9">
        <w:rPr>
          <w:rFonts w:ascii="Arial" w:eastAsia="Arial" w:hAnsi="Arial" w:cs="Arial"/>
        </w:rPr>
        <w:t xml:space="preserve">an </w:t>
      </w:r>
      <w:r w:rsidRPr="7C9D6828">
        <w:rPr>
          <w:rFonts w:ascii="Arial" w:eastAsia="Arial" w:hAnsi="Arial" w:cs="Arial"/>
        </w:rPr>
        <w:t>EHCP, they may also have additional needs associated with their Autism such as moderate learning needs and speech, language and communication needs. Some pupils may ex</w:t>
      </w:r>
      <w:r w:rsidR="00EC77E9">
        <w:rPr>
          <w:rFonts w:ascii="Arial" w:eastAsia="Arial" w:hAnsi="Arial" w:cs="Arial"/>
        </w:rPr>
        <w:t>hi</w:t>
      </w:r>
      <w:r w:rsidRPr="7C9D6828">
        <w:rPr>
          <w:rFonts w:ascii="Arial" w:eastAsia="Arial" w:hAnsi="Arial" w:cs="Arial"/>
        </w:rPr>
        <w:t xml:space="preserve">bit some Social, emotion, mental health needs, ADHD, PDA, and ODD. </w:t>
      </w:r>
    </w:p>
    <w:p w14:paraId="3D046D60" w14:textId="1F591490" w:rsidR="008563D1" w:rsidRDefault="54AC8749" w:rsidP="7C9D6828">
      <w:pPr>
        <w:spacing w:before="220" w:line="257" w:lineRule="auto"/>
      </w:pPr>
      <w:r w:rsidRPr="7C9D6828">
        <w:rPr>
          <w:rFonts w:ascii="Arial" w:eastAsia="Arial" w:hAnsi="Arial" w:cs="Arial"/>
        </w:rPr>
        <w:t>To support with the wellbeing and behaviour needs of the pupils in school and support their families.</w:t>
      </w:r>
    </w:p>
    <w:p w14:paraId="58D5235D" w14:textId="5A3FA8BB" w:rsidR="008563D1" w:rsidRDefault="54AC8749" w:rsidP="7C9D6828">
      <w:pPr>
        <w:spacing w:before="220" w:line="257" w:lineRule="auto"/>
        <w:jc w:val="both"/>
      </w:pPr>
      <w:r w:rsidRPr="7C9D6828">
        <w:rPr>
          <w:rFonts w:ascii="Arial" w:eastAsia="Arial" w:hAnsi="Arial" w:cs="Arial"/>
          <w:b/>
          <w:bCs/>
        </w:rPr>
        <w:t xml:space="preserve">REPORT TO: </w:t>
      </w:r>
      <w:r w:rsidRPr="7C9D6828">
        <w:rPr>
          <w:rFonts w:ascii="Arial" w:eastAsia="Arial" w:hAnsi="Arial" w:cs="Arial"/>
        </w:rPr>
        <w:t>Headteacher</w:t>
      </w:r>
    </w:p>
    <w:p w14:paraId="0E9B98DC" w14:textId="24934532" w:rsidR="7C9D6828" w:rsidRDefault="7C9D6828" w:rsidP="7C9D6828">
      <w:pPr>
        <w:spacing w:before="220" w:line="257" w:lineRule="auto"/>
        <w:jc w:val="both"/>
        <w:rPr>
          <w:rFonts w:ascii="Arial" w:eastAsia="Arial" w:hAnsi="Arial" w:cs="Arial"/>
        </w:rPr>
      </w:pPr>
    </w:p>
    <w:p w14:paraId="09EE610C" w14:textId="220C9577" w:rsidR="008563D1" w:rsidRPr="00B85EF2" w:rsidRDefault="008563D1">
      <w:pPr>
        <w:rPr>
          <w:sz w:val="24"/>
          <w:szCs w:val="24"/>
        </w:rPr>
      </w:pPr>
      <w:r w:rsidRPr="0DE65B6D">
        <w:rPr>
          <w:b/>
          <w:bCs/>
          <w:sz w:val="24"/>
          <w:szCs w:val="24"/>
        </w:rPr>
        <w:t>RESPONSIBILITIES:</w:t>
      </w:r>
    </w:p>
    <w:p w14:paraId="7F8A8B71" w14:textId="05763691" w:rsidR="00B85EF2" w:rsidRDefault="0BA325BE" w:rsidP="0DE65B6D">
      <w:pPr>
        <w:spacing w:before="220" w:line="257" w:lineRule="auto"/>
      </w:pPr>
      <w:r w:rsidRPr="0DE65B6D">
        <w:rPr>
          <w:rFonts w:ascii="Arial" w:eastAsia="Arial" w:hAnsi="Arial" w:cs="Arial"/>
          <w:b/>
          <w:bCs/>
        </w:rPr>
        <w:t>Safeguarding</w:t>
      </w:r>
    </w:p>
    <w:p w14:paraId="6A681EF1" w14:textId="2755CB54" w:rsidR="00B85EF2" w:rsidRDefault="0BA325BE" w:rsidP="0DE65B6D">
      <w:pPr>
        <w:pStyle w:val="ListParagraph"/>
        <w:numPr>
          <w:ilvl w:val="0"/>
          <w:numId w:val="10"/>
        </w:numPr>
        <w:spacing w:after="0" w:line="252" w:lineRule="auto"/>
        <w:rPr>
          <w:rFonts w:ascii="Arial" w:eastAsia="Arial" w:hAnsi="Arial" w:cs="Arial"/>
        </w:rPr>
      </w:pPr>
      <w:r w:rsidRPr="0DE65B6D">
        <w:rPr>
          <w:rFonts w:ascii="Arial" w:eastAsia="Arial" w:hAnsi="Arial" w:cs="Arial"/>
        </w:rPr>
        <w:t xml:space="preserve">To support the Safeguarding, Attendance and Family Support lead to complete and </w:t>
      </w:r>
      <w:proofErr w:type="gramStart"/>
      <w:r w:rsidRPr="0DE65B6D">
        <w:rPr>
          <w:rFonts w:ascii="Arial" w:eastAsia="Arial" w:hAnsi="Arial" w:cs="Arial"/>
        </w:rPr>
        <w:t>record  on</w:t>
      </w:r>
      <w:proofErr w:type="gramEnd"/>
      <w:r w:rsidRPr="0DE65B6D">
        <w:rPr>
          <w:rFonts w:ascii="Arial" w:eastAsia="Arial" w:hAnsi="Arial" w:cs="Arial"/>
        </w:rPr>
        <w:t xml:space="preserve"> progress and activity around Early Help, CIN and CP needs and work with Vulnerable families</w:t>
      </w:r>
    </w:p>
    <w:p w14:paraId="5D026292" w14:textId="374A0238" w:rsidR="00B85EF2" w:rsidRDefault="0BA325BE" w:rsidP="0DE65B6D">
      <w:pPr>
        <w:pStyle w:val="ListParagraph"/>
        <w:numPr>
          <w:ilvl w:val="0"/>
          <w:numId w:val="10"/>
        </w:numPr>
        <w:spacing w:after="0" w:line="252" w:lineRule="auto"/>
        <w:rPr>
          <w:rFonts w:ascii="Arial" w:eastAsia="Arial" w:hAnsi="Arial" w:cs="Arial"/>
        </w:rPr>
      </w:pPr>
      <w:r w:rsidRPr="0DE65B6D">
        <w:rPr>
          <w:rFonts w:ascii="Arial" w:eastAsia="Arial" w:hAnsi="Arial" w:cs="Arial"/>
        </w:rPr>
        <w:t xml:space="preserve">Be aware of and comply with policies and procedures relating to child protection, health, safety and security, confidentiality and data protection, reporting all concerns to an appropriate person </w:t>
      </w:r>
    </w:p>
    <w:p w14:paraId="46C5EAA6" w14:textId="0FF29FDC" w:rsidR="00B85EF2" w:rsidRDefault="0BA325BE" w:rsidP="0DE65B6D">
      <w:pPr>
        <w:pStyle w:val="ListParagraph"/>
        <w:numPr>
          <w:ilvl w:val="0"/>
          <w:numId w:val="10"/>
        </w:numPr>
        <w:spacing w:after="0" w:line="252" w:lineRule="auto"/>
        <w:rPr>
          <w:rFonts w:ascii="Arial" w:eastAsia="Arial" w:hAnsi="Arial" w:cs="Arial"/>
        </w:rPr>
      </w:pPr>
      <w:r w:rsidRPr="0DE65B6D">
        <w:rPr>
          <w:rFonts w:ascii="Arial" w:eastAsia="Arial" w:hAnsi="Arial" w:cs="Arial"/>
        </w:rPr>
        <w:t>To support Safeguarding, Attendance and Family Support lead for the admin and monitoring of safeguarding records within the school’s agreed systems</w:t>
      </w:r>
    </w:p>
    <w:p w14:paraId="3B667093" w14:textId="67CE22AA" w:rsidR="00B85EF2" w:rsidRDefault="0BA325BE" w:rsidP="0DE65B6D">
      <w:pPr>
        <w:pStyle w:val="ListParagraph"/>
        <w:numPr>
          <w:ilvl w:val="0"/>
          <w:numId w:val="10"/>
        </w:numPr>
        <w:spacing w:after="0" w:line="252" w:lineRule="auto"/>
        <w:rPr>
          <w:rFonts w:ascii="Arial" w:eastAsia="Arial" w:hAnsi="Arial" w:cs="Arial"/>
        </w:rPr>
      </w:pPr>
      <w:r w:rsidRPr="0DE65B6D">
        <w:rPr>
          <w:rFonts w:ascii="Arial" w:eastAsia="Arial" w:hAnsi="Arial" w:cs="Arial"/>
        </w:rPr>
        <w:t>To support the Safeguarding, Attendance and Family Support lead to investigate any concerns raised in school about the safety of a child in line with the school’s procedures and national guidance.</w:t>
      </w:r>
    </w:p>
    <w:p w14:paraId="071305B3" w14:textId="60DF0ECF" w:rsidR="00B85EF2" w:rsidRDefault="0BA325BE" w:rsidP="0DE65B6D">
      <w:pPr>
        <w:pStyle w:val="ListParagraph"/>
        <w:numPr>
          <w:ilvl w:val="0"/>
          <w:numId w:val="10"/>
        </w:numPr>
        <w:spacing w:after="0" w:line="252" w:lineRule="auto"/>
        <w:rPr>
          <w:rFonts w:ascii="Arial" w:eastAsia="Arial" w:hAnsi="Arial" w:cs="Arial"/>
        </w:rPr>
      </w:pPr>
      <w:r w:rsidRPr="0DE65B6D">
        <w:rPr>
          <w:rFonts w:ascii="Arial" w:eastAsia="Arial" w:hAnsi="Arial" w:cs="Arial"/>
        </w:rPr>
        <w:t xml:space="preserve">To attend case conferences, CP and CIN meetings with or in the absence of Safeguarding, Attendance and Family Support. </w:t>
      </w:r>
    </w:p>
    <w:p w14:paraId="01CAEFBC" w14:textId="293E1DC5" w:rsidR="00B85EF2" w:rsidRDefault="0BA325BE" w:rsidP="0DE65B6D">
      <w:pPr>
        <w:pStyle w:val="ListParagraph"/>
        <w:numPr>
          <w:ilvl w:val="0"/>
          <w:numId w:val="10"/>
        </w:numPr>
        <w:spacing w:after="0" w:line="252" w:lineRule="auto"/>
        <w:rPr>
          <w:rFonts w:ascii="Arial" w:eastAsia="Arial" w:hAnsi="Arial" w:cs="Arial"/>
        </w:rPr>
      </w:pPr>
      <w:r w:rsidRPr="0DE65B6D">
        <w:rPr>
          <w:rFonts w:ascii="Arial" w:eastAsia="Arial" w:hAnsi="Arial" w:cs="Arial"/>
        </w:rPr>
        <w:lastRenderedPageBreak/>
        <w:t xml:space="preserve">To contribute to reports for school leader and local academy councils </w:t>
      </w:r>
    </w:p>
    <w:p w14:paraId="383EEA82" w14:textId="3210D549" w:rsidR="00B85EF2" w:rsidRDefault="0BA325BE" w:rsidP="0DE65B6D">
      <w:pPr>
        <w:pStyle w:val="ListParagraph"/>
        <w:numPr>
          <w:ilvl w:val="0"/>
          <w:numId w:val="10"/>
        </w:numPr>
        <w:spacing w:after="0" w:line="252" w:lineRule="auto"/>
        <w:rPr>
          <w:rFonts w:ascii="Arial" w:eastAsia="Arial" w:hAnsi="Arial" w:cs="Arial"/>
        </w:rPr>
      </w:pPr>
      <w:r w:rsidRPr="0DE65B6D">
        <w:rPr>
          <w:rFonts w:ascii="Arial" w:eastAsia="Arial" w:hAnsi="Arial" w:cs="Arial"/>
        </w:rPr>
        <w:t>To support the Safeguarding, Attendance and Family Support to deliver and prepare whole school training on safeguarding.</w:t>
      </w:r>
    </w:p>
    <w:p w14:paraId="3DC40A76" w14:textId="37F138EA" w:rsidR="00B85EF2" w:rsidRDefault="0BA325BE" w:rsidP="0DE65B6D">
      <w:pPr>
        <w:spacing w:before="220" w:line="257" w:lineRule="auto"/>
      </w:pPr>
      <w:r w:rsidRPr="0DE65B6D">
        <w:rPr>
          <w:rFonts w:ascii="Arial" w:eastAsia="Arial" w:hAnsi="Arial" w:cs="Arial"/>
          <w:b/>
          <w:bCs/>
        </w:rPr>
        <w:t xml:space="preserve"> </w:t>
      </w:r>
    </w:p>
    <w:p w14:paraId="3F3A2F4E" w14:textId="5EF58108" w:rsidR="00B85EF2" w:rsidRDefault="0BA325BE" w:rsidP="0DE65B6D">
      <w:pPr>
        <w:spacing w:before="220" w:line="257" w:lineRule="auto"/>
      </w:pPr>
      <w:r w:rsidRPr="0DE65B6D">
        <w:rPr>
          <w:rFonts w:ascii="Arial" w:eastAsia="Arial" w:hAnsi="Arial" w:cs="Arial"/>
          <w:b/>
          <w:bCs/>
        </w:rPr>
        <w:t xml:space="preserve">Vulnerable Pupils and Attendance Support </w:t>
      </w:r>
    </w:p>
    <w:p w14:paraId="4EDDF3B1" w14:textId="35F60408" w:rsidR="00B85EF2" w:rsidRDefault="0BA325BE" w:rsidP="0DE65B6D">
      <w:pPr>
        <w:pStyle w:val="ListParagraph"/>
        <w:numPr>
          <w:ilvl w:val="0"/>
          <w:numId w:val="9"/>
        </w:numPr>
        <w:spacing w:after="0" w:line="252" w:lineRule="auto"/>
        <w:rPr>
          <w:rFonts w:ascii="Arial" w:eastAsia="Arial" w:hAnsi="Arial" w:cs="Arial"/>
        </w:rPr>
      </w:pPr>
      <w:r w:rsidRPr="0DE65B6D">
        <w:rPr>
          <w:rFonts w:ascii="Arial" w:eastAsia="Arial" w:hAnsi="Arial" w:cs="Arial"/>
        </w:rPr>
        <w:t>Under the direction of the Safeguarding, Attendance and Family Support Lead work with families where needed to support the school in promoting good attendance and punctuality of all pupils, including writing and monitoring of plans to improve individual pupil attendance and liaison with external agencies.</w:t>
      </w:r>
    </w:p>
    <w:p w14:paraId="16DA45DE" w14:textId="6520130E" w:rsidR="00B85EF2" w:rsidRDefault="0BA325BE" w:rsidP="0DE65B6D">
      <w:pPr>
        <w:pStyle w:val="ListParagraph"/>
        <w:numPr>
          <w:ilvl w:val="0"/>
          <w:numId w:val="9"/>
        </w:numPr>
        <w:spacing w:after="0" w:line="252" w:lineRule="auto"/>
        <w:rPr>
          <w:rFonts w:ascii="Arial" w:eastAsia="Arial" w:hAnsi="Arial" w:cs="Arial"/>
        </w:rPr>
      </w:pPr>
      <w:r w:rsidRPr="0DE65B6D">
        <w:rPr>
          <w:rFonts w:ascii="Arial" w:eastAsia="Arial" w:hAnsi="Arial" w:cs="Arial"/>
        </w:rPr>
        <w:t>To support with the monitoring of attendance data across the school in consultation with the school’s SLT</w:t>
      </w:r>
    </w:p>
    <w:p w14:paraId="1278287D" w14:textId="28AE4FCD" w:rsidR="00B85EF2" w:rsidRDefault="0BA325BE" w:rsidP="0DE65B6D">
      <w:pPr>
        <w:pStyle w:val="ListParagraph"/>
        <w:numPr>
          <w:ilvl w:val="0"/>
          <w:numId w:val="9"/>
        </w:numPr>
        <w:spacing w:after="0" w:line="252" w:lineRule="auto"/>
        <w:rPr>
          <w:rFonts w:ascii="Arial" w:eastAsia="Arial" w:hAnsi="Arial" w:cs="Arial"/>
        </w:rPr>
      </w:pPr>
      <w:r w:rsidRPr="0DE65B6D">
        <w:rPr>
          <w:rFonts w:ascii="Arial" w:eastAsia="Arial" w:hAnsi="Arial" w:cs="Arial"/>
        </w:rPr>
        <w:t xml:space="preserve">To support with half term analysis of attendance and identify pupils who are not attending regularly </w:t>
      </w:r>
    </w:p>
    <w:p w14:paraId="69128779" w14:textId="5D146C64" w:rsidR="00B85EF2" w:rsidRDefault="0BA325BE" w:rsidP="0DE65B6D">
      <w:pPr>
        <w:pStyle w:val="ListParagraph"/>
        <w:numPr>
          <w:ilvl w:val="0"/>
          <w:numId w:val="9"/>
        </w:numPr>
        <w:spacing w:after="0" w:line="252" w:lineRule="auto"/>
        <w:rPr>
          <w:rFonts w:ascii="Arial" w:eastAsia="Arial" w:hAnsi="Arial" w:cs="Arial"/>
        </w:rPr>
      </w:pPr>
      <w:r w:rsidRPr="0DE65B6D">
        <w:rPr>
          <w:rFonts w:ascii="Arial" w:eastAsia="Arial" w:hAnsi="Arial" w:cs="Arial"/>
        </w:rPr>
        <w:t xml:space="preserve">To carry out home visits where necessary </w:t>
      </w:r>
    </w:p>
    <w:p w14:paraId="0140C562" w14:textId="7D99FA8C" w:rsidR="00B85EF2" w:rsidRDefault="0BA325BE" w:rsidP="0DE65B6D">
      <w:pPr>
        <w:pStyle w:val="ListParagraph"/>
        <w:numPr>
          <w:ilvl w:val="0"/>
          <w:numId w:val="9"/>
        </w:numPr>
        <w:spacing w:after="0" w:line="252" w:lineRule="auto"/>
        <w:rPr>
          <w:rFonts w:ascii="Arial" w:eastAsia="Arial" w:hAnsi="Arial" w:cs="Arial"/>
        </w:rPr>
      </w:pPr>
      <w:r w:rsidRPr="0DE65B6D">
        <w:rPr>
          <w:rFonts w:ascii="Arial" w:eastAsia="Arial" w:hAnsi="Arial" w:cs="Arial"/>
        </w:rPr>
        <w:t xml:space="preserve">To support families to reintegrate pupils back into school </w:t>
      </w:r>
    </w:p>
    <w:p w14:paraId="2E84DEF3" w14:textId="7E72C892" w:rsidR="00B85EF2" w:rsidRDefault="0BA325BE" w:rsidP="0DE65B6D">
      <w:pPr>
        <w:pStyle w:val="ListParagraph"/>
        <w:numPr>
          <w:ilvl w:val="0"/>
          <w:numId w:val="9"/>
        </w:numPr>
        <w:spacing w:after="0" w:line="252" w:lineRule="auto"/>
        <w:rPr>
          <w:rFonts w:ascii="Arial" w:eastAsia="Arial" w:hAnsi="Arial" w:cs="Arial"/>
        </w:rPr>
      </w:pPr>
      <w:r w:rsidRPr="0DE65B6D">
        <w:rPr>
          <w:rFonts w:ascii="Arial" w:eastAsia="Arial" w:hAnsi="Arial" w:cs="Arial"/>
        </w:rPr>
        <w:t xml:space="preserve">To follow the LA’s attendance procedures and work closely with attendance support to provide relevant support for families </w:t>
      </w:r>
    </w:p>
    <w:p w14:paraId="664BEA95" w14:textId="6FA264CA" w:rsidR="00B85EF2" w:rsidRDefault="0BA325BE" w:rsidP="0DE65B6D">
      <w:pPr>
        <w:pStyle w:val="ListParagraph"/>
        <w:numPr>
          <w:ilvl w:val="0"/>
          <w:numId w:val="9"/>
        </w:numPr>
        <w:spacing w:after="0" w:line="252" w:lineRule="auto"/>
        <w:rPr>
          <w:rFonts w:ascii="Arial" w:eastAsia="Arial" w:hAnsi="Arial" w:cs="Arial"/>
        </w:rPr>
      </w:pPr>
      <w:r w:rsidRPr="0DE65B6D">
        <w:rPr>
          <w:rFonts w:ascii="Arial" w:eastAsia="Arial" w:hAnsi="Arial" w:cs="Arial"/>
        </w:rPr>
        <w:t>To provide support with attendance procedures and prosecutions</w:t>
      </w:r>
    </w:p>
    <w:p w14:paraId="2BC9F594" w14:textId="560C0F81" w:rsidR="00B85EF2" w:rsidRDefault="0BA325BE" w:rsidP="0DE65B6D">
      <w:pPr>
        <w:pStyle w:val="ListParagraph"/>
        <w:numPr>
          <w:ilvl w:val="0"/>
          <w:numId w:val="9"/>
        </w:numPr>
        <w:spacing w:after="0" w:line="252" w:lineRule="auto"/>
        <w:rPr>
          <w:rFonts w:ascii="Arial" w:eastAsia="Arial" w:hAnsi="Arial" w:cs="Arial"/>
        </w:rPr>
      </w:pPr>
      <w:r w:rsidRPr="0DE65B6D">
        <w:rPr>
          <w:rFonts w:ascii="Arial" w:eastAsia="Arial" w:hAnsi="Arial" w:cs="Arial"/>
        </w:rPr>
        <w:t>To identify pupils and families who would benefit from additional support around attendance</w:t>
      </w:r>
    </w:p>
    <w:p w14:paraId="775B667C" w14:textId="697F8994" w:rsidR="00B85EF2" w:rsidRDefault="0BA325BE" w:rsidP="0DE65B6D">
      <w:pPr>
        <w:spacing w:before="220" w:line="257" w:lineRule="auto"/>
      </w:pPr>
      <w:r w:rsidRPr="0DE65B6D">
        <w:rPr>
          <w:rFonts w:ascii="Arial" w:eastAsia="Arial" w:hAnsi="Arial" w:cs="Arial"/>
          <w:b/>
          <w:bCs/>
        </w:rPr>
        <w:t xml:space="preserve"> </w:t>
      </w:r>
    </w:p>
    <w:p w14:paraId="7A58BD40" w14:textId="21939A2C" w:rsidR="00B85EF2" w:rsidRDefault="0BA325BE" w:rsidP="0DE65B6D">
      <w:pPr>
        <w:spacing w:before="220" w:line="257" w:lineRule="auto"/>
      </w:pPr>
      <w:r w:rsidRPr="0DE65B6D">
        <w:rPr>
          <w:rFonts w:ascii="Arial" w:eastAsia="Arial" w:hAnsi="Arial" w:cs="Arial"/>
          <w:b/>
          <w:bCs/>
        </w:rPr>
        <w:t xml:space="preserve">Family Support </w:t>
      </w:r>
    </w:p>
    <w:p w14:paraId="0241B83A" w14:textId="5998A786" w:rsidR="00B85EF2" w:rsidRDefault="0BA325BE" w:rsidP="0DE65B6D">
      <w:pPr>
        <w:pStyle w:val="ListParagraph"/>
        <w:numPr>
          <w:ilvl w:val="0"/>
          <w:numId w:val="8"/>
        </w:numPr>
        <w:spacing w:after="0" w:line="252" w:lineRule="auto"/>
        <w:rPr>
          <w:rFonts w:ascii="Arial" w:eastAsia="Arial" w:hAnsi="Arial" w:cs="Arial"/>
        </w:rPr>
      </w:pPr>
      <w:r w:rsidRPr="0DE65B6D">
        <w:rPr>
          <w:rFonts w:ascii="Arial" w:eastAsia="Arial" w:hAnsi="Arial" w:cs="Arial"/>
        </w:rPr>
        <w:t xml:space="preserve">To act as a point of contact along with Safeguarding, Attendance and Family Support Lead in school for families in need of support and establish constructive relationships with parents/carers and communicate as required. </w:t>
      </w:r>
    </w:p>
    <w:p w14:paraId="0F19E463" w14:textId="63FCA44D" w:rsidR="00B85EF2" w:rsidRDefault="0BA325BE" w:rsidP="0DE65B6D">
      <w:pPr>
        <w:pStyle w:val="ListParagraph"/>
        <w:numPr>
          <w:ilvl w:val="0"/>
          <w:numId w:val="8"/>
        </w:numPr>
        <w:spacing w:after="0" w:line="252" w:lineRule="auto"/>
        <w:rPr>
          <w:rFonts w:ascii="Arial" w:eastAsia="Arial" w:hAnsi="Arial" w:cs="Arial"/>
        </w:rPr>
      </w:pPr>
      <w:r w:rsidRPr="0DE65B6D">
        <w:rPr>
          <w:rFonts w:ascii="Arial" w:eastAsia="Arial" w:hAnsi="Arial" w:cs="Arial"/>
        </w:rPr>
        <w:t xml:space="preserve">To work with the Safeguarding, Attendance and Family </w:t>
      </w:r>
      <w:r w:rsidR="00EC77E9" w:rsidRPr="0DE65B6D">
        <w:rPr>
          <w:rFonts w:ascii="Arial" w:eastAsia="Arial" w:hAnsi="Arial" w:cs="Arial"/>
        </w:rPr>
        <w:t>Support Lead</w:t>
      </w:r>
      <w:r w:rsidRPr="0DE65B6D">
        <w:rPr>
          <w:rFonts w:ascii="Arial" w:eastAsia="Arial" w:hAnsi="Arial" w:cs="Arial"/>
        </w:rPr>
        <w:t xml:space="preserve"> and the school on early identification of families needing support and take appropriate action including home visits </w:t>
      </w:r>
    </w:p>
    <w:p w14:paraId="1EAEEC7F" w14:textId="386EB2F9" w:rsidR="00B85EF2" w:rsidRDefault="0BA325BE" w:rsidP="0DE65B6D">
      <w:pPr>
        <w:pStyle w:val="ListParagraph"/>
        <w:numPr>
          <w:ilvl w:val="0"/>
          <w:numId w:val="8"/>
        </w:numPr>
        <w:spacing w:after="0" w:line="252" w:lineRule="auto"/>
        <w:rPr>
          <w:rFonts w:ascii="Arial" w:eastAsia="Arial" w:hAnsi="Arial" w:cs="Arial"/>
        </w:rPr>
      </w:pPr>
      <w:r w:rsidRPr="0DE65B6D">
        <w:rPr>
          <w:rFonts w:ascii="Arial" w:eastAsia="Arial" w:hAnsi="Arial" w:cs="Arial"/>
        </w:rPr>
        <w:t xml:space="preserve">To support with the completion of Early Help Assessment referrals with families </w:t>
      </w:r>
      <w:proofErr w:type="gramStart"/>
      <w:r w:rsidRPr="0DE65B6D">
        <w:rPr>
          <w:rFonts w:ascii="Arial" w:eastAsia="Arial" w:hAnsi="Arial" w:cs="Arial"/>
        </w:rPr>
        <w:t>in order to</w:t>
      </w:r>
      <w:proofErr w:type="gramEnd"/>
      <w:r w:rsidRPr="0DE65B6D">
        <w:rPr>
          <w:rFonts w:ascii="Arial" w:eastAsia="Arial" w:hAnsi="Arial" w:cs="Arial"/>
        </w:rPr>
        <w:t xml:space="preserve"> assist them in seeking the most appropriate support </w:t>
      </w:r>
    </w:p>
    <w:p w14:paraId="4D103E3A" w14:textId="490DFA0B" w:rsidR="00B85EF2" w:rsidRDefault="0BA325BE" w:rsidP="0DE65B6D">
      <w:pPr>
        <w:pStyle w:val="ListParagraph"/>
        <w:numPr>
          <w:ilvl w:val="0"/>
          <w:numId w:val="8"/>
        </w:numPr>
        <w:spacing w:after="0" w:line="252" w:lineRule="auto"/>
        <w:rPr>
          <w:rFonts w:ascii="Arial" w:eastAsia="Arial" w:hAnsi="Arial" w:cs="Arial"/>
        </w:rPr>
      </w:pPr>
      <w:r w:rsidRPr="0DE65B6D">
        <w:rPr>
          <w:rFonts w:ascii="Arial" w:eastAsia="Arial" w:hAnsi="Arial" w:cs="Arial"/>
        </w:rPr>
        <w:t xml:space="preserve">To maintain regular contact with families of children receiving support to encourage positive family involvement in their child’s learning. </w:t>
      </w:r>
    </w:p>
    <w:p w14:paraId="4B456010" w14:textId="0BF36406" w:rsidR="00B85EF2" w:rsidRDefault="0BA325BE" w:rsidP="0DE65B6D">
      <w:pPr>
        <w:pStyle w:val="ListParagraph"/>
        <w:numPr>
          <w:ilvl w:val="0"/>
          <w:numId w:val="8"/>
        </w:numPr>
        <w:spacing w:after="0" w:line="252" w:lineRule="auto"/>
        <w:rPr>
          <w:rFonts w:ascii="Arial" w:eastAsia="Arial" w:hAnsi="Arial" w:cs="Arial"/>
        </w:rPr>
      </w:pPr>
      <w:r w:rsidRPr="0DE65B6D">
        <w:rPr>
          <w:rFonts w:ascii="Arial" w:eastAsia="Arial" w:hAnsi="Arial" w:cs="Arial"/>
        </w:rPr>
        <w:t>To provide information to parents and carers about events happening in their local areas, particularly in relationship to events targeted at pupils with SEND.</w:t>
      </w:r>
    </w:p>
    <w:p w14:paraId="7CA35265" w14:textId="0EC7AE6B" w:rsidR="00B85EF2" w:rsidRDefault="0BA325BE" w:rsidP="0DE65B6D">
      <w:pPr>
        <w:spacing w:before="220" w:line="257" w:lineRule="auto"/>
      </w:pPr>
      <w:r w:rsidRPr="0DE65B6D">
        <w:rPr>
          <w:rFonts w:ascii="Arial" w:eastAsia="Arial" w:hAnsi="Arial" w:cs="Arial"/>
          <w:b/>
          <w:bCs/>
        </w:rPr>
        <w:t xml:space="preserve"> </w:t>
      </w:r>
    </w:p>
    <w:p w14:paraId="19A6FC8F" w14:textId="07DF3CD6" w:rsidR="00B85EF2" w:rsidRDefault="0BA325BE" w:rsidP="0DE65B6D">
      <w:pPr>
        <w:spacing w:before="220" w:line="257" w:lineRule="auto"/>
      </w:pPr>
      <w:r w:rsidRPr="0DE65B6D">
        <w:rPr>
          <w:rFonts w:ascii="Arial" w:eastAsia="Arial" w:hAnsi="Arial" w:cs="Arial"/>
          <w:b/>
          <w:bCs/>
        </w:rPr>
        <w:t xml:space="preserve">Liaison with colleagues and External Agencies </w:t>
      </w:r>
    </w:p>
    <w:p w14:paraId="1F4F8FD0" w14:textId="7F488D3B" w:rsidR="00B85EF2" w:rsidRDefault="0BA325BE" w:rsidP="0DE65B6D">
      <w:pPr>
        <w:pStyle w:val="ListParagraph"/>
        <w:numPr>
          <w:ilvl w:val="0"/>
          <w:numId w:val="7"/>
        </w:numPr>
        <w:spacing w:after="0" w:line="252" w:lineRule="auto"/>
        <w:rPr>
          <w:rFonts w:ascii="Arial" w:eastAsia="Arial" w:hAnsi="Arial" w:cs="Arial"/>
        </w:rPr>
      </w:pPr>
      <w:r w:rsidRPr="0DE65B6D">
        <w:rPr>
          <w:rFonts w:ascii="Arial" w:eastAsia="Arial" w:hAnsi="Arial" w:cs="Arial"/>
        </w:rPr>
        <w:t xml:space="preserve">To provide support to the Safeguarding, Attendance and Family </w:t>
      </w:r>
      <w:r w:rsidR="00EC77E9" w:rsidRPr="0DE65B6D">
        <w:rPr>
          <w:rFonts w:ascii="Arial" w:eastAsia="Arial" w:hAnsi="Arial" w:cs="Arial"/>
        </w:rPr>
        <w:t>Support Lead</w:t>
      </w:r>
      <w:r w:rsidRPr="0DE65B6D">
        <w:rPr>
          <w:rFonts w:ascii="Arial" w:eastAsia="Arial" w:hAnsi="Arial" w:cs="Arial"/>
        </w:rPr>
        <w:t xml:space="preserve"> to refer when appropriate to other services e.g. cerebra, Resources for Autism etc and the assist families. This will include completing referral paperwork if necessary </w:t>
      </w:r>
    </w:p>
    <w:p w14:paraId="3CC53842" w14:textId="46D61B9C" w:rsidR="00B85EF2" w:rsidRDefault="0BA325BE" w:rsidP="0DE65B6D">
      <w:pPr>
        <w:pStyle w:val="ListParagraph"/>
        <w:numPr>
          <w:ilvl w:val="0"/>
          <w:numId w:val="7"/>
        </w:numPr>
        <w:spacing w:after="0" w:line="252" w:lineRule="auto"/>
        <w:rPr>
          <w:rFonts w:ascii="Arial" w:eastAsia="Arial" w:hAnsi="Arial" w:cs="Arial"/>
        </w:rPr>
      </w:pPr>
      <w:r w:rsidRPr="0DE65B6D">
        <w:rPr>
          <w:rFonts w:ascii="Arial" w:eastAsia="Arial" w:hAnsi="Arial" w:cs="Arial"/>
        </w:rPr>
        <w:t>To support the Safeguarding, Attendance and Family Support Lead to liaise with professionals from external agencies such as Children with Disabilities team, Early Help team, housing, school nursing team and maintain in-school records of this support and liaison</w:t>
      </w:r>
    </w:p>
    <w:p w14:paraId="7BCF7427" w14:textId="672BB2C0" w:rsidR="00B85EF2" w:rsidRDefault="0BA325BE" w:rsidP="0DE65B6D">
      <w:pPr>
        <w:pStyle w:val="ListParagraph"/>
        <w:numPr>
          <w:ilvl w:val="0"/>
          <w:numId w:val="7"/>
        </w:numPr>
        <w:spacing w:after="0" w:line="252" w:lineRule="auto"/>
        <w:rPr>
          <w:rFonts w:ascii="Arial" w:eastAsia="Arial" w:hAnsi="Arial" w:cs="Arial"/>
        </w:rPr>
      </w:pPr>
      <w:r w:rsidRPr="0DE65B6D">
        <w:rPr>
          <w:rFonts w:ascii="Arial" w:eastAsia="Arial" w:hAnsi="Arial" w:cs="Arial"/>
        </w:rPr>
        <w:t xml:space="preserve">To support with parent/carers ‘coffee mornings’ and/or parental workshops (remote and in person) on a half termly basis, liaising with other professionals to attend if needed. </w:t>
      </w:r>
    </w:p>
    <w:p w14:paraId="12EB46B9" w14:textId="17FDAD7F" w:rsidR="00B85EF2" w:rsidRDefault="0BA325BE" w:rsidP="0DE65B6D">
      <w:pPr>
        <w:spacing w:before="240" w:after="240"/>
      </w:pPr>
      <w:r w:rsidRPr="0DE65B6D">
        <w:rPr>
          <w:rFonts w:ascii="Arial" w:eastAsia="Arial" w:hAnsi="Arial" w:cs="Arial"/>
          <w:b/>
          <w:bCs/>
        </w:rPr>
        <w:t xml:space="preserve"> </w:t>
      </w:r>
    </w:p>
    <w:p w14:paraId="36B57DC3" w14:textId="6B48AD15" w:rsidR="00B85EF2" w:rsidRDefault="0BA325BE" w:rsidP="0DE65B6D">
      <w:pPr>
        <w:spacing w:before="220" w:line="257" w:lineRule="auto"/>
      </w:pPr>
      <w:r w:rsidRPr="0DE65B6D">
        <w:rPr>
          <w:rFonts w:ascii="Arial" w:eastAsia="Arial" w:hAnsi="Arial" w:cs="Arial"/>
          <w:b/>
          <w:bCs/>
        </w:rPr>
        <w:t xml:space="preserve">Record Keeping and Training </w:t>
      </w:r>
    </w:p>
    <w:p w14:paraId="07B2A40A" w14:textId="1A3F23AF" w:rsidR="00B85EF2" w:rsidRDefault="0BA325BE" w:rsidP="0DE65B6D">
      <w:pPr>
        <w:pStyle w:val="ListParagraph"/>
        <w:numPr>
          <w:ilvl w:val="0"/>
          <w:numId w:val="6"/>
        </w:numPr>
        <w:spacing w:after="0" w:line="252" w:lineRule="auto"/>
        <w:rPr>
          <w:rFonts w:ascii="Arial" w:eastAsia="Arial" w:hAnsi="Arial" w:cs="Arial"/>
        </w:rPr>
      </w:pPr>
      <w:r w:rsidRPr="0DE65B6D">
        <w:rPr>
          <w:rFonts w:ascii="Arial" w:eastAsia="Arial" w:hAnsi="Arial" w:cs="Arial"/>
        </w:rPr>
        <w:t xml:space="preserve">Undertake relevant training </w:t>
      </w:r>
      <w:proofErr w:type="gramStart"/>
      <w:r w:rsidRPr="0DE65B6D">
        <w:rPr>
          <w:rFonts w:ascii="Arial" w:eastAsia="Arial" w:hAnsi="Arial" w:cs="Arial"/>
        </w:rPr>
        <w:t>in order to</w:t>
      </w:r>
      <w:proofErr w:type="gramEnd"/>
      <w:r w:rsidRPr="0DE65B6D">
        <w:rPr>
          <w:rFonts w:ascii="Arial" w:eastAsia="Arial" w:hAnsi="Arial" w:cs="Arial"/>
        </w:rPr>
        <w:t xml:space="preserve"> comply with the requirements of the post</w:t>
      </w:r>
    </w:p>
    <w:p w14:paraId="70F79B49" w14:textId="0FC35FA6" w:rsidR="00B85EF2" w:rsidRDefault="0BA325BE" w:rsidP="0DE65B6D">
      <w:pPr>
        <w:pStyle w:val="ListParagraph"/>
        <w:numPr>
          <w:ilvl w:val="0"/>
          <w:numId w:val="6"/>
        </w:numPr>
        <w:spacing w:after="0" w:line="252" w:lineRule="auto"/>
        <w:rPr>
          <w:rFonts w:ascii="Arial" w:eastAsia="Arial" w:hAnsi="Arial" w:cs="Arial"/>
        </w:rPr>
      </w:pPr>
      <w:r w:rsidRPr="0DE65B6D">
        <w:rPr>
          <w:rFonts w:ascii="Arial" w:eastAsia="Arial" w:hAnsi="Arial" w:cs="Arial"/>
        </w:rPr>
        <w:lastRenderedPageBreak/>
        <w:t>Participate in arrangements for own further training and professional development</w:t>
      </w:r>
    </w:p>
    <w:p w14:paraId="5DF3D42E" w14:textId="52E71811" w:rsidR="00B85EF2" w:rsidRDefault="0BA325BE" w:rsidP="0DE65B6D">
      <w:pPr>
        <w:pStyle w:val="ListParagraph"/>
        <w:numPr>
          <w:ilvl w:val="0"/>
          <w:numId w:val="6"/>
        </w:numPr>
        <w:spacing w:after="0" w:line="252" w:lineRule="auto"/>
        <w:rPr>
          <w:rFonts w:ascii="Arial" w:eastAsia="Arial" w:hAnsi="Arial" w:cs="Arial"/>
        </w:rPr>
      </w:pPr>
      <w:r w:rsidRPr="0DE65B6D">
        <w:rPr>
          <w:rFonts w:ascii="Arial" w:eastAsia="Arial" w:hAnsi="Arial" w:cs="Arial"/>
        </w:rPr>
        <w:t>Maintain up to date knowledge and awareness of current legislation and initiatives related to the role</w:t>
      </w:r>
    </w:p>
    <w:p w14:paraId="215A51B5" w14:textId="2F442414" w:rsidR="00B85EF2" w:rsidRDefault="0BA325BE" w:rsidP="0DE65B6D">
      <w:pPr>
        <w:pStyle w:val="ListParagraph"/>
        <w:numPr>
          <w:ilvl w:val="0"/>
          <w:numId w:val="6"/>
        </w:numPr>
        <w:spacing w:after="0" w:line="252" w:lineRule="auto"/>
        <w:rPr>
          <w:rFonts w:ascii="Arial" w:eastAsia="Arial" w:hAnsi="Arial" w:cs="Arial"/>
        </w:rPr>
      </w:pPr>
      <w:r w:rsidRPr="0DE65B6D">
        <w:rPr>
          <w:rFonts w:ascii="Arial" w:eastAsia="Arial" w:hAnsi="Arial" w:cs="Arial"/>
        </w:rPr>
        <w:t xml:space="preserve">Graded 2 profile </w:t>
      </w:r>
    </w:p>
    <w:p w14:paraId="13028F90" w14:textId="21EE68B6" w:rsidR="00B85EF2" w:rsidRDefault="0BA325BE" w:rsidP="0DE65B6D">
      <w:pPr>
        <w:spacing w:before="220" w:line="257" w:lineRule="auto"/>
      </w:pPr>
      <w:r w:rsidRPr="0DE65B6D">
        <w:rPr>
          <w:rFonts w:ascii="Arial" w:eastAsia="Arial" w:hAnsi="Arial" w:cs="Arial"/>
          <w:b/>
          <w:bCs/>
        </w:rPr>
        <w:t xml:space="preserve">General </w:t>
      </w:r>
    </w:p>
    <w:p w14:paraId="02C83686" w14:textId="3B3A7686" w:rsidR="00B85EF2" w:rsidRDefault="0BA325BE" w:rsidP="0DE65B6D">
      <w:pPr>
        <w:pStyle w:val="ListParagraph"/>
        <w:numPr>
          <w:ilvl w:val="0"/>
          <w:numId w:val="5"/>
        </w:numPr>
        <w:spacing w:after="0" w:line="254" w:lineRule="auto"/>
        <w:rPr>
          <w:rFonts w:ascii="Arial" w:eastAsia="Arial" w:hAnsi="Arial" w:cs="Arial"/>
        </w:rPr>
      </w:pPr>
      <w:r w:rsidRPr="0DE65B6D">
        <w:rPr>
          <w:rFonts w:ascii="Arial" w:eastAsia="Arial" w:hAnsi="Arial" w:cs="Arial"/>
        </w:rPr>
        <w:t>Carry out other duties as outlined by the Head Teacher pertinent to the post and the needs of the Trust</w:t>
      </w:r>
    </w:p>
    <w:p w14:paraId="60FC39D2" w14:textId="271240F3" w:rsidR="00B85EF2" w:rsidRDefault="0BA325BE" w:rsidP="0DE65B6D">
      <w:pPr>
        <w:pStyle w:val="ListParagraph"/>
        <w:numPr>
          <w:ilvl w:val="0"/>
          <w:numId w:val="5"/>
        </w:numPr>
        <w:spacing w:after="0" w:line="252" w:lineRule="auto"/>
        <w:rPr>
          <w:rFonts w:ascii="Arial" w:eastAsia="Arial" w:hAnsi="Arial" w:cs="Arial"/>
        </w:rPr>
      </w:pPr>
      <w:r w:rsidRPr="0DE65B6D">
        <w:rPr>
          <w:rFonts w:ascii="Arial" w:eastAsia="Arial" w:hAnsi="Arial" w:cs="Arial"/>
        </w:rPr>
        <w:t>Demonstrates that you are an effective professional who challenges and supports all pupils and staff to do their best through being respectful and professional, engaging and motivating families by inspiring trust and confidence</w:t>
      </w:r>
    </w:p>
    <w:p w14:paraId="5B4CB12A" w14:textId="17699B55" w:rsidR="00B85EF2" w:rsidRDefault="0BA325BE" w:rsidP="0DE65B6D">
      <w:pPr>
        <w:pStyle w:val="ListParagraph"/>
        <w:numPr>
          <w:ilvl w:val="0"/>
          <w:numId w:val="5"/>
        </w:numPr>
        <w:spacing w:after="0" w:line="252" w:lineRule="auto"/>
        <w:rPr>
          <w:rFonts w:ascii="Arial" w:eastAsia="Arial" w:hAnsi="Arial" w:cs="Arial"/>
        </w:rPr>
      </w:pPr>
      <w:r w:rsidRPr="0DE65B6D">
        <w:rPr>
          <w:rFonts w:ascii="Arial" w:eastAsia="Arial" w:hAnsi="Arial" w:cs="Arial"/>
        </w:rPr>
        <w:t xml:space="preserve">Contribute to the overall ethos/aims of the school </w:t>
      </w:r>
    </w:p>
    <w:p w14:paraId="0E69B6D8" w14:textId="4E70935E" w:rsidR="00B85EF2" w:rsidRDefault="0BA325BE" w:rsidP="0DE65B6D">
      <w:pPr>
        <w:pStyle w:val="ListParagraph"/>
        <w:numPr>
          <w:ilvl w:val="0"/>
          <w:numId w:val="5"/>
        </w:numPr>
        <w:spacing w:after="0" w:line="252" w:lineRule="auto"/>
        <w:rPr>
          <w:rFonts w:ascii="Arial" w:eastAsia="Arial" w:hAnsi="Arial" w:cs="Arial"/>
        </w:rPr>
      </w:pPr>
      <w:r w:rsidRPr="0DE65B6D">
        <w:rPr>
          <w:rFonts w:ascii="Arial" w:eastAsia="Arial" w:hAnsi="Arial" w:cs="Arial"/>
        </w:rPr>
        <w:t>Attend and participate in relevant meetings as required</w:t>
      </w:r>
    </w:p>
    <w:p w14:paraId="3D38786B" w14:textId="589C2038" w:rsidR="00B85EF2" w:rsidRDefault="7611C17C" w:rsidP="0DE65B6D">
      <w:pPr>
        <w:spacing w:before="100" w:after="100" w:line="257" w:lineRule="auto"/>
      </w:pPr>
      <w:r w:rsidRPr="0DE65B6D">
        <w:rPr>
          <w:rFonts w:ascii="Arial" w:eastAsia="Arial" w:hAnsi="Arial" w:cs="Arial"/>
          <w:b/>
          <w:bCs/>
        </w:rPr>
        <w:t>Other Responsibilities</w:t>
      </w:r>
    </w:p>
    <w:p w14:paraId="2586DD6B" w14:textId="52E69A46" w:rsidR="00B85EF2" w:rsidRDefault="7611C17C" w:rsidP="0DE65B6D">
      <w:pPr>
        <w:pStyle w:val="ListParagraph"/>
        <w:numPr>
          <w:ilvl w:val="0"/>
          <w:numId w:val="4"/>
        </w:numPr>
        <w:spacing w:after="0" w:line="254" w:lineRule="auto"/>
        <w:rPr>
          <w:rFonts w:ascii="Arial" w:eastAsia="Arial" w:hAnsi="Arial" w:cs="Arial"/>
        </w:rPr>
      </w:pPr>
      <w:r w:rsidRPr="0DE65B6D">
        <w:rPr>
          <w:rFonts w:ascii="Arial" w:eastAsia="Arial" w:hAnsi="Arial" w:cs="Arial"/>
        </w:rPr>
        <w:t xml:space="preserve">Monthly supervision with HT and/or Senior Leadership Team </w:t>
      </w:r>
    </w:p>
    <w:p w14:paraId="69A33FC3" w14:textId="7BCF1B24" w:rsidR="00B85EF2" w:rsidRDefault="7611C17C" w:rsidP="0DE65B6D">
      <w:pPr>
        <w:pStyle w:val="ListParagraph"/>
        <w:numPr>
          <w:ilvl w:val="0"/>
          <w:numId w:val="3"/>
        </w:numPr>
        <w:spacing w:after="0"/>
        <w:rPr>
          <w:rFonts w:ascii="Arial" w:eastAsia="Arial" w:hAnsi="Arial" w:cs="Arial"/>
        </w:rPr>
      </w:pPr>
      <w:r w:rsidRPr="0DE65B6D">
        <w:rPr>
          <w:rFonts w:ascii="Arial" w:eastAsia="Arial" w:hAnsi="Arial" w:cs="Arial"/>
        </w:rPr>
        <w:t>Demonstrate commitment to safeguarding and promoting the welfare of children, young people, and vulnerable adults.</w:t>
      </w:r>
    </w:p>
    <w:p w14:paraId="203A030A" w14:textId="46C7B11F" w:rsidR="00B85EF2" w:rsidRDefault="7611C17C" w:rsidP="0DE65B6D">
      <w:pPr>
        <w:pStyle w:val="ListParagraph"/>
        <w:numPr>
          <w:ilvl w:val="0"/>
          <w:numId w:val="3"/>
        </w:numPr>
        <w:spacing w:after="0"/>
        <w:rPr>
          <w:rFonts w:ascii="Arial" w:eastAsia="Arial" w:hAnsi="Arial" w:cs="Arial"/>
        </w:rPr>
      </w:pPr>
      <w:r w:rsidRPr="0DE65B6D">
        <w:rPr>
          <w:rFonts w:ascii="Arial" w:eastAsia="Arial" w:hAnsi="Arial" w:cs="Arial"/>
        </w:rPr>
        <w:t>Carry out your duties with full regard to the Trust’s published employment policies.</w:t>
      </w:r>
    </w:p>
    <w:p w14:paraId="38066339" w14:textId="6FA1ECA1" w:rsidR="00B85EF2" w:rsidRDefault="7611C17C" w:rsidP="0DE65B6D">
      <w:pPr>
        <w:pStyle w:val="ListParagraph"/>
        <w:numPr>
          <w:ilvl w:val="0"/>
          <w:numId w:val="2"/>
        </w:numPr>
        <w:spacing w:after="0" w:line="257" w:lineRule="auto"/>
        <w:rPr>
          <w:rFonts w:ascii="Arial" w:eastAsia="Arial" w:hAnsi="Arial" w:cs="Arial"/>
        </w:rPr>
      </w:pPr>
      <w:r w:rsidRPr="0DE65B6D">
        <w:rPr>
          <w:rFonts w:ascii="Arial" w:eastAsia="Arial" w:hAnsi="Arial" w:cs="Arial"/>
        </w:rPr>
        <w:t xml:space="preserve">Comply with health and safety policies, organisational statements, and procedures, undertake to report any incidents/accidents/hazards and to take a proactive approach to health and safety matters </w:t>
      </w:r>
      <w:proofErr w:type="gramStart"/>
      <w:r w:rsidRPr="0DE65B6D">
        <w:rPr>
          <w:rFonts w:ascii="Arial" w:eastAsia="Arial" w:hAnsi="Arial" w:cs="Arial"/>
        </w:rPr>
        <w:t>in order to</w:t>
      </w:r>
      <w:proofErr w:type="gramEnd"/>
      <w:r w:rsidRPr="0DE65B6D">
        <w:rPr>
          <w:rFonts w:ascii="Arial" w:eastAsia="Arial" w:hAnsi="Arial" w:cs="Arial"/>
        </w:rPr>
        <w:t xml:space="preserve"> protect both yourself and others.</w:t>
      </w:r>
    </w:p>
    <w:p w14:paraId="4722209A" w14:textId="43EFED61" w:rsidR="00B85EF2" w:rsidRDefault="7611C17C" w:rsidP="0DE65B6D">
      <w:pPr>
        <w:pStyle w:val="ListParagraph"/>
        <w:numPr>
          <w:ilvl w:val="0"/>
          <w:numId w:val="2"/>
        </w:numPr>
        <w:spacing w:after="0" w:line="257" w:lineRule="auto"/>
        <w:rPr>
          <w:rFonts w:ascii="Arial" w:eastAsia="Arial" w:hAnsi="Arial" w:cs="Arial"/>
        </w:rPr>
      </w:pPr>
      <w:r w:rsidRPr="0DE65B6D">
        <w:rPr>
          <w:rFonts w:ascii="Arial" w:eastAsia="Arial" w:hAnsi="Arial" w:cs="Arial"/>
        </w:rPr>
        <w:t>Contribute to the overall aims and ethos of the Trust and establish constructive relationships with the Trust’s schools.</w:t>
      </w:r>
    </w:p>
    <w:p w14:paraId="48EA3390" w14:textId="622A257E" w:rsidR="00B85EF2" w:rsidRDefault="7611C17C" w:rsidP="0DE65B6D">
      <w:pPr>
        <w:pStyle w:val="ListParagraph"/>
        <w:numPr>
          <w:ilvl w:val="0"/>
          <w:numId w:val="2"/>
        </w:numPr>
        <w:spacing w:after="0" w:line="257" w:lineRule="auto"/>
        <w:rPr>
          <w:rFonts w:ascii="Arial" w:eastAsia="Arial" w:hAnsi="Arial" w:cs="Arial"/>
        </w:rPr>
      </w:pPr>
      <w:r w:rsidRPr="0DE65B6D">
        <w:rPr>
          <w:rFonts w:ascii="Arial" w:eastAsia="Arial" w:hAnsi="Arial" w:cs="Arial"/>
        </w:rPr>
        <w:t xml:space="preserve">Always promote the Trust’s co-operative ethical values </w:t>
      </w:r>
    </w:p>
    <w:p w14:paraId="2E3564F7" w14:textId="756C8CB4" w:rsidR="00B85EF2" w:rsidRDefault="7611C17C" w:rsidP="0DE65B6D">
      <w:pPr>
        <w:pStyle w:val="ListParagraph"/>
        <w:numPr>
          <w:ilvl w:val="0"/>
          <w:numId w:val="1"/>
        </w:numPr>
        <w:spacing w:after="0"/>
        <w:jc w:val="both"/>
        <w:rPr>
          <w:rFonts w:ascii="Arial" w:eastAsia="Arial" w:hAnsi="Arial" w:cs="Arial"/>
        </w:rPr>
      </w:pPr>
      <w:r w:rsidRPr="0DE65B6D">
        <w:rPr>
          <w:rFonts w:ascii="Arial" w:eastAsia="Arial" w:hAnsi="Arial" w:cs="Arial"/>
        </w:rPr>
        <w:t>Any other duties as commensurate with the post.</w:t>
      </w:r>
    </w:p>
    <w:p w14:paraId="20C89531" w14:textId="5AA871FB" w:rsidR="00B85EF2" w:rsidRDefault="7611C17C" w:rsidP="0DE65B6D">
      <w:pPr>
        <w:spacing w:before="220" w:line="257" w:lineRule="auto"/>
      </w:pPr>
      <w:r w:rsidRPr="0DE65B6D">
        <w:rPr>
          <w:rFonts w:ascii="Arial" w:eastAsia="Arial" w:hAnsi="Arial" w:cs="Arial"/>
          <w:b/>
          <w:bCs/>
        </w:rPr>
        <w:t xml:space="preserve">ANNUAL LEAVE </w:t>
      </w:r>
    </w:p>
    <w:p w14:paraId="44BDA252" w14:textId="5F890B4E" w:rsidR="0DE65B6D" w:rsidRDefault="7611C17C" w:rsidP="0DE65B6D">
      <w:pPr>
        <w:spacing w:before="220" w:line="257" w:lineRule="auto"/>
      </w:pPr>
      <w:r w:rsidRPr="48A18C64">
        <w:rPr>
          <w:rFonts w:ascii="Arial" w:eastAsia="Arial" w:hAnsi="Arial" w:cs="Arial"/>
        </w:rPr>
        <w:t>This is a term time only post.</w:t>
      </w:r>
    </w:p>
    <w:p w14:paraId="4C82AC2B" w14:textId="77777777" w:rsidR="00B85EF2" w:rsidRDefault="008563D1">
      <w:pPr>
        <w:rPr>
          <w:b/>
          <w:bCs/>
        </w:rPr>
      </w:pPr>
      <w:r w:rsidRPr="00B85EF2">
        <w:rPr>
          <w:b/>
          <w:bCs/>
          <w:sz w:val="24"/>
          <w:szCs w:val="24"/>
        </w:rPr>
        <w:t>REVIEW AND AMENDMENT:</w:t>
      </w:r>
    </w:p>
    <w:p w14:paraId="1754A112" w14:textId="77777777" w:rsidR="00FB12E4" w:rsidRPr="00FB12E4" w:rsidRDefault="00FB12E4" w:rsidP="00FB12E4">
      <w:r w:rsidRPr="00FB12E4">
        <w:t>This job description is subject to review at any time with full consultation of the post holder.</w:t>
      </w:r>
    </w:p>
    <w:p w14:paraId="13239200" w14:textId="0AC1EBE0" w:rsidR="008826CA" w:rsidRPr="008826CA" w:rsidRDefault="008826CA">
      <w:r w:rsidRPr="008826CA">
        <w:br w:type="page"/>
      </w:r>
    </w:p>
    <w:p w14:paraId="7578AEC1" w14:textId="37449061" w:rsidR="008826CA" w:rsidRPr="008826CA" w:rsidRDefault="008826CA" w:rsidP="1B970F9A">
      <w:pPr>
        <w:jc w:val="center"/>
      </w:pPr>
      <w:r w:rsidRPr="1B970F9A">
        <w:rPr>
          <w:rFonts w:cs="Calibri"/>
          <w:b/>
          <w:bCs/>
          <w:caps/>
          <w:noProof/>
          <w:sz w:val="40"/>
          <w:szCs w:val="40"/>
        </w:rPr>
        <w:lastRenderedPageBreak/>
        <w:t>Person Specification</w:t>
      </w:r>
    </w:p>
    <w:tbl>
      <w:tblPr>
        <w:tblStyle w:val="TableGrid"/>
        <w:tblW w:w="0" w:type="auto"/>
        <w:tblLook w:val="06A0" w:firstRow="1" w:lastRow="0" w:firstColumn="1" w:lastColumn="0" w:noHBand="1" w:noVBand="1"/>
      </w:tblPr>
      <w:tblGrid>
        <w:gridCol w:w="2277"/>
        <w:gridCol w:w="3803"/>
        <w:gridCol w:w="3753"/>
      </w:tblGrid>
      <w:tr w:rsidR="1B970F9A" w14:paraId="3207912C" w14:textId="77777777" w:rsidTr="1B970F9A">
        <w:trPr>
          <w:trHeight w:val="300"/>
        </w:trPr>
        <w:tc>
          <w:tcPr>
            <w:tcW w:w="2277" w:type="dxa"/>
            <w:tcBorders>
              <w:top w:val="single" w:sz="8" w:space="0" w:color="4472C4"/>
              <w:left w:val="single" w:sz="8" w:space="0" w:color="4472C4"/>
              <w:bottom w:val="single" w:sz="8" w:space="0" w:color="4472C4"/>
              <w:right w:val="nil"/>
            </w:tcBorders>
            <w:shd w:val="clear" w:color="auto" w:fill="4472C4"/>
            <w:tcMar>
              <w:left w:w="108" w:type="dxa"/>
              <w:right w:w="108" w:type="dxa"/>
            </w:tcMar>
          </w:tcPr>
          <w:p w14:paraId="2DDDB15F" w14:textId="6063A716" w:rsidR="1B970F9A" w:rsidRDefault="1B970F9A" w:rsidP="1B970F9A">
            <w:pPr>
              <w:spacing w:before="100" w:after="100"/>
              <w:jc w:val="center"/>
            </w:pPr>
            <w:r w:rsidRPr="1B970F9A">
              <w:rPr>
                <w:rFonts w:ascii="Arial" w:eastAsia="Arial" w:hAnsi="Arial" w:cs="Arial"/>
                <w:b/>
                <w:bCs/>
                <w:sz w:val="20"/>
                <w:szCs w:val="20"/>
              </w:rPr>
              <w:t>Criteria</w:t>
            </w:r>
          </w:p>
        </w:tc>
        <w:tc>
          <w:tcPr>
            <w:tcW w:w="3803" w:type="dxa"/>
            <w:tcBorders>
              <w:top w:val="single" w:sz="8" w:space="0" w:color="4472C4"/>
              <w:left w:val="single" w:sz="8" w:space="0" w:color="8EAADB"/>
              <w:bottom w:val="single" w:sz="8" w:space="0" w:color="4472C4"/>
              <w:right w:val="nil"/>
            </w:tcBorders>
            <w:shd w:val="clear" w:color="auto" w:fill="4472C4"/>
            <w:tcMar>
              <w:left w:w="108" w:type="dxa"/>
              <w:right w:w="108" w:type="dxa"/>
            </w:tcMar>
          </w:tcPr>
          <w:p w14:paraId="23D7DFAF" w14:textId="152CB31F" w:rsidR="1B970F9A" w:rsidRDefault="1B970F9A" w:rsidP="1B970F9A">
            <w:pPr>
              <w:spacing w:before="100" w:after="100"/>
              <w:jc w:val="center"/>
            </w:pPr>
            <w:r w:rsidRPr="1B970F9A">
              <w:rPr>
                <w:rFonts w:ascii="Arial" w:eastAsia="Arial" w:hAnsi="Arial" w:cs="Arial"/>
                <w:b/>
                <w:bCs/>
                <w:sz w:val="20"/>
                <w:szCs w:val="20"/>
              </w:rPr>
              <w:t>Essential</w:t>
            </w:r>
          </w:p>
        </w:tc>
        <w:tc>
          <w:tcPr>
            <w:tcW w:w="3753" w:type="dxa"/>
            <w:tcBorders>
              <w:top w:val="single" w:sz="8" w:space="0" w:color="4472C4"/>
              <w:left w:val="single" w:sz="8" w:space="0" w:color="8EAADB"/>
              <w:bottom w:val="single" w:sz="8" w:space="0" w:color="4472C4"/>
              <w:right w:val="single" w:sz="8" w:space="0" w:color="4472C4"/>
            </w:tcBorders>
            <w:shd w:val="clear" w:color="auto" w:fill="4472C4"/>
            <w:tcMar>
              <w:left w:w="108" w:type="dxa"/>
              <w:right w:w="108" w:type="dxa"/>
            </w:tcMar>
          </w:tcPr>
          <w:p w14:paraId="3CF6BBD8" w14:textId="49474F12" w:rsidR="1B970F9A" w:rsidRDefault="1B970F9A" w:rsidP="1B970F9A">
            <w:pPr>
              <w:spacing w:before="100" w:after="100"/>
              <w:jc w:val="center"/>
            </w:pPr>
            <w:r w:rsidRPr="1B970F9A">
              <w:rPr>
                <w:rFonts w:ascii="Arial" w:eastAsia="Arial" w:hAnsi="Arial" w:cs="Arial"/>
                <w:b/>
                <w:bCs/>
                <w:sz w:val="20"/>
                <w:szCs w:val="20"/>
              </w:rPr>
              <w:t>Desirable</w:t>
            </w:r>
          </w:p>
        </w:tc>
      </w:tr>
      <w:tr w:rsidR="1B970F9A" w14:paraId="1E238DFB" w14:textId="77777777" w:rsidTr="1B970F9A">
        <w:trPr>
          <w:trHeight w:val="1275"/>
        </w:trPr>
        <w:tc>
          <w:tcPr>
            <w:tcW w:w="2277" w:type="dxa"/>
            <w:tcBorders>
              <w:top w:val="single" w:sz="8" w:space="0" w:color="4472C4"/>
              <w:left w:val="single" w:sz="8" w:space="0" w:color="8EAADB"/>
              <w:bottom w:val="single" w:sz="8" w:space="0" w:color="8EAADB"/>
              <w:right w:val="single" w:sz="8" w:space="0" w:color="8EAADB"/>
            </w:tcBorders>
            <w:shd w:val="clear" w:color="auto" w:fill="D9E2F3"/>
            <w:tcMar>
              <w:left w:w="108" w:type="dxa"/>
              <w:right w:w="108" w:type="dxa"/>
            </w:tcMar>
          </w:tcPr>
          <w:p w14:paraId="3130502E" w14:textId="016ADA16" w:rsidR="1B970F9A" w:rsidRDefault="1B970F9A" w:rsidP="1B970F9A">
            <w:pPr>
              <w:spacing w:before="100" w:after="100"/>
            </w:pPr>
            <w:r w:rsidRPr="1B970F9A">
              <w:rPr>
                <w:rFonts w:ascii="Arial" w:eastAsia="Arial" w:hAnsi="Arial" w:cs="Arial"/>
                <w:sz w:val="20"/>
                <w:szCs w:val="20"/>
              </w:rPr>
              <w:t>Education, qualification and professional development</w:t>
            </w:r>
          </w:p>
        </w:tc>
        <w:tc>
          <w:tcPr>
            <w:tcW w:w="3803" w:type="dxa"/>
            <w:tcBorders>
              <w:top w:val="single" w:sz="8" w:space="0" w:color="4472C4"/>
              <w:left w:val="single" w:sz="8" w:space="0" w:color="8EAADB"/>
              <w:bottom w:val="single" w:sz="8" w:space="0" w:color="8EAADB"/>
              <w:right w:val="single" w:sz="8" w:space="0" w:color="8EAADB"/>
            </w:tcBorders>
            <w:shd w:val="clear" w:color="auto" w:fill="D9E2F3"/>
            <w:tcMar>
              <w:left w:w="108" w:type="dxa"/>
              <w:right w:w="108" w:type="dxa"/>
            </w:tcMar>
          </w:tcPr>
          <w:p w14:paraId="3D6C617B" w14:textId="0E6E49D8" w:rsidR="1B970F9A" w:rsidRDefault="1B970F9A" w:rsidP="1B970F9A">
            <w:pPr>
              <w:spacing w:before="220" w:line="257" w:lineRule="auto"/>
            </w:pPr>
            <w:r w:rsidRPr="1B970F9A">
              <w:rPr>
                <w:rFonts w:ascii="Arial" w:eastAsia="Arial" w:hAnsi="Arial" w:cs="Arial"/>
                <w:color w:val="000000" w:themeColor="text1"/>
                <w:sz w:val="20"/>
                <w:szCs w:val="20"/>
              </w:rPr>
              <w:t xml:space="preserve">GCSE or equivalent in English and Maths at Grade C or above. </w:t>
            </w:r>
          </w:p>
          <w:p w14:paraId="757C4AA2" w14:textId="2F06139B" w:rsidR="1B970F9A" w:rsidRDefault="1B970F9A" w:rsidP="1B970F9A">
            <w:pPr>
              <w:spacing w:before="220" w:line="257" w:lineRule="auto"/>
            </w:pPr>
            <w:r w:rsidRPr="1B970F9A">
              <w:rPr>
                <w:rFonts w:ascii="Arial" w:eastAsia="Arial" w:hAnsi="Arial" w:cs="Arial"/>
                <w:color w:val="000000" w:themeColor="text1"/>
                <w:sz w:val="20"/>
                <w:szCs w:val="20"/>
              </w:rPr>
              <w:t xml:space="preserve">Qualifications relevant to working with children and young people. </w:t>
            </w:r>
          </w:p>
          <w:p w14:paraId="710ABD99" w14:textId="28D55042" w:rsidR="1B970F9A" w:rsidRDefault="1B970F9A" w:rsidP="1B970F9A">
            <w:pPr>
              <w:spacing w:before="220" w:line="257" w:lineRule="auto"/>
            </w:pPr>
            <w:r w:rsidRPr="1B970F9A">
              <w:rPr>
                <w:rFonts w:ascii="Arial" w:eastAsia="Arial" w:hAnsi="Arial" w:cs="Arial"/>
                <w:color w:val="000000" w:themeColor="text1"/>
                <w:sz w:val="20"/>
                <w:szCs w:val="20"/>
              </w:rPr>
              <w:t xml:space="preserve">Excellent written and oral communication skills </w:t>
            </w:r>
          </w:p>
          <w:p w14:paraId="7088FCE8" w14:textId="72CC9F4B" w:rsidR="1B970F9A" w:rsidRDefault="1B970F9A" w:rsidP="1B970F9A">
            <w:pPr>
              <w:spacing w:before="220" w:line="257" w:lineRule="auto"/>
            </w:pPr>
            <w:r w:rsidRPr="1B970F9A">
              <w:rPr>
                <w:rFonts w:ascii="Arial" w:eastAsia="Arial" w:hAnsi="Arial" w:cs="Arial"/>
                <w:color w:val="000000" w:themeColor="text1"/>
                <w:sz w:val="20"/>
                <w:szCs w:val="20"/>
              </w:rPr>
              <w:t>This post holder will require an enhanced DBS Driving licence and access to a car</w:t>
            </w:r>
            <w:r w:rsidRPr="1B970F9A">
              <w:rPr>
                <w:rFonts w:ascii="Arial" w:eastAsia="Arial" w:hAnsi="Arial" w:cs="Arial"/>
                <w:color w:val="000000" w:themeColor="text1"/>
              </w:rPr>
              <w:t xml:space="preserve"> </w:t>
            </w:r>
          </w:p>
        </w:tc>
        <w:tc>
          <w:tcPr>
            <w:tcW w:w="3753" w:type="dxa"/>
            <w:tcBorders>
              <w:top w:val="single" w:sz="8" w:space="0" w:color="4472C4"/>
              <w:left w:val="single" w:sz="8" w:space="0" w:color="8EAADB"/>
              <w:bottom w:val="single" w:sz="8" w:space="0" w:color="8EAADB"/>
              <w:right w:val="single" w:sz="8" w:space="0" w:color="8EAADB"/>
            </w:tcBorders>
            <w:shd w:val="clear" w:color="auto" w:fill="D9E2F3"/>
            <w:tcMar>
              <w:left w:w="108" w:type="dxa"/>
              <w:right w:w="108" w:type="dxa"/>
            </w:tcMar>
          </w:tcPr>
          <w:p w14:paraId="426A8A8B" w14:textId="2F90C500" w:rsidR="1B970F9A" w:rsidRDefault="1B970F9A" w:rsidP="1B970F9A">
            <w:pPr>
              <w:spacing w:before="220" w:line="257" w:lineRule="auto"/>
            </w:pPr>
            <w:r w:rsidRPr="1B970F9A">
              <w:rPr>
                <w:rFonts w:ascii="Arial" w:eastAsia="Arial" w:hAnsi="Arial" w:cs="Arial"/>
                <w:color w:val="000000" w:themeColor="text1"/>
                <w:sz w:val="20"/>
                <w:szCs w:val="20"/>
              </w:rPr>
              <w:t xml:space="preserve">Degree or higher-level qualification relevant to working with children and young people. </w:t>
            </w:r>
          </w:p>
          <w:p w14:paraId="724B95E0" w14:textId="075FCD31" w:rsidR="1B970F9A" w:rsidRDefault="1B970F9A" w:rsidP="1B970F9A">
            <w:pPr>
              <w:spacing w:before="220" w:line="257" w:lineRule="auto"/>
            </w:pPr>
            <w:r w:rsidRPr="1B970F9A">
              <w:rPr>
                <w:rFonts w:ascii="Arial" w:eastAsia="Arial" w:hAnsi="Arial" w:cs="Arial"/>
                <w:color w:val="000000" w:themeColor="text1"/>
                <w:sz w:val="20"/>
                <w:szCs w:val="20"/>
              </w:rPr>
              <w:t>Other educational/professional qualifications, especially linked to SEN, safeguarding or therapeutic intervention</w:t>
            </w:r>
          </w:p>
          <w:p w14:paraId="1C477C69" w14:textId="6CF6FD49" w:rsidR="1B970F9A" w:rsidRDefault="1B970F9A" w:rsidP="1B970F9A">
            <w:pPr>
              <w:spacing w:before="220" w:line="257" w:lineRule="auto"/>
            </w:pPr>
            <w:r w:rsidRPr="1B970F9A">
              <w:rPr>
                <w:rFonts w:ascii="Arial" w:eastAsia="Arial" w:hAnsi="Arial" w:cs="Arial"/>
                <w:color w:val="000000" w:themeColor="text1"/>
                <w:sz w:val="20"/>
                <w:szCs w:val="20"/>
              </w:rPr>
              <w:t>Designated Safeguarding Lead training and/or experience</w:t>
            </w:r>
          </w:p>
        </w:tc>
      </w:tr>
      <w:tr w:rsidR="1B970F9A" w14:paraId="10FCC44E" w14:textId="77777777" w:rsidTr="1B970F9A">
        <w:trPr>
          <w:trHeight w:val="300"/>
        </w:trPr>
        <w:tc>
          <w:tcPr>
            <w:tcW w:w="2277" w:type="dxa"/>
            <w:tcBorders>
              <w:top w:val="single" w:sz="8" w:space="0" w:color="8EAADB"/>
              <w:left w:val="single" w:sz="8" w:space="0" w:color="8EAADB"/>
              <w:bottom w:val="single" w:sz="8" w:space="0" w:color="8EAADB"/>
              <w:right w:val="single" w:sz="8" w:space="0" w:color="8EAADB"/>
            </w:tcBorders>
            <w:tcMar>
              <w:left w:w="108" w:type="dxa"/>
              <w:right w:w="108" w:type="dxa"/>
            </w:tcMar>
          </w:tcPr>
          <w:p w14:paraId="4C3CE8CD" w14:textId="04271731" w:rsidR="1B970F9A" w:rsidRDefault="1B970F9A" w:rsidP="1B970F9A">
            <w:pPr>
              <w:spacing w:before="100" w:after="100"/>
            </w:pPr>
            <w:r w:rsidRPr="1B970F9A">
              <w:rPr>
                <w:rFonts w:ascii="Arial" w:eastAsia="Arial" w:hAnsi="Arial" w:cs="Arial"/>
                <w:sz w:val="20"/>
                <w:szCs w:val="20"/>
              </w:rPr>
              <w:t>Experience</w:t>
            </w:r>
            <w:r w:rsidRPr="1B970F9A">
              <w:rPr>
                <w:rFonts w:ascii="Arial" w:eastAsia="Arial" w:hAnsi="Arial" w:cs="Arial"/>
                <w:b/>
                <w:bCs/>
                <w:sz w:val="20"/>
                <w:szCs w:val="20"/>
              </w:rPr>
              <w:t xml:space="preserve">, </w:t>
            </w:r>
            <w:r w:rsidRPr="1B970F9A">
              <w:rPr>
                <w:rFonts w:ascii="Arial" w:eastAsia="Arial" w:hAnsi="Arial" w:cs="Arial"/>
                <w:sz w:val="20"/>
                <w:szCs w:val="20"/>
              </w:rPr>
              <w:t>professional skills and knowledge</w:t>
            </w:r>
          </w:p>
        </w:tc>
        <w:tc>
          <w:tcPr>
            <w:tcW w:w="3803" w:type="dxa"/>
            <w:tcBorders>
              <w:top w:val="single" w:sz="8" w:space="0" w:color="8EAADB"/>
              <w:left w:val="single" w:sz="8" w:space="0" w:color="8EAADB"/>
              <w:bottom w:val="single" w:sz="8" w:space="0" w:color="8EAADB"/>
              <w:right w:val="single" w:sz="8" w:space="0" w:color="8EAADB"/>
            </w:tcBorders>
            <w:tcMar>
              <w:left w:w="108" w:type="dxa"/>
              <w:right w:w="108" w:type="dxa"/>
            </w:tcMar>
          </w:tcPr>
          <w:p w14:paraId="74EE281E" w14:textId="62C8BD2F" w:rsidR="1B970F9A" w:rsidRDefault="1B970F9A" w:rsidP="1B970F9A">
            <w:pPr>
              <w:spacing w:before="100" w:after="100"/>
            </w:pPr>
            <w:r w:rsidRPr="1B970F9A">
              <w:rPr>
                <w:rFonts w:ascii="Arial" w:eastAsia="Arial" w:hAnsi="Arial" w:cs="Arial"/>
                <w:color w:val="000000" w:themeColor="text1"/>
                <w:sz w:val="20"/>
                <w:szCs w:val="20"/>
              </w:rPr>
              <w:t xml:space="preserve">Experience of completing Early Help assessments of a child’s needs that identifies needs and informs Intervention </w:t>
            </w:r>
          </w:p>
          <w:p w14:paraId="2B4F227F" w14:textId="4CF0D9E5" w:rsidR="1B970F9A" w:rsidRDefault="1B970F9A" w:rsidP="1B970F9A">
            <w:pPr>
              <w:spacing w:before="100" w:after="100"/>
            </w:pPr>
            <w:r w:rsidRPr="1B970F9A">
              <w:rPr>
                <w:rFonts w:ascii="Arial" w:eastAsia="Arial" w:hAnsi="Arial" w:cs="Arial"/>
                <w:color w:val="000000" w:themeColor="text1"/>
                <w:sz w:val="20"/>
                <w:szCs w:val="20"/>
              </w:rPr>
              <w:t>Able to identify issues that require escalation to the</w:t>
            </w:r>
            <w:r w:rsidRPr="1B970F9A">
              <w:rPr>
                <w:rFonts w:ascii="Times New Roman" w:eastAsia="Times New Roman" w:hAnsi="Times New Roman" w:cs="Times New Roman"/>
                <w:sz w:val="24"/>
                <w:szCs w:val="24"/>
              </w:rPr>
              <w:t xml:space="preserve"> </w:t>
            </w:r>
            <w:r w:rsidRPr="1B970F9A">
              <w:rPr>
                <w:rFonts w:ascii="Arial" w:eastAsia="Arial" w:hAnsi="Arial" w:cs="Arial"/>
                <w:color w:val="000000" w:themeColor="text1"/>
                <w:sz w:val="20"/>
                <w:szCs w:val="20"/>
              </w:rPr>
              <w:t xml:space="preserve">Safeguarding, Attendance and Family Support Lead in line with the School Safeguarding Protocol and the Right Help Right Time guidance to promote and safeguard the welfare of children and their families. </w:t>
            </w:r>
          </w:p>
          <w:p w14:paraId="58559FB5" w14:textId="4A386AB4" w:rsidR="1B970F9A" w:rsidRDefault="1B970F9A" w:rsidP="1B970F9A">
            <w:pPr>
              <w:spacing w:before="100" w:after="100"/>
            </w:pPr>
            <w:r w:rsidRPr="1B970F9A">
              <w:rPr>
                <w:rFonts w:ascii="Arial" w:eastAsia="Arial" w:hAnsi="Arial" w:cs="Arial"/>
                <w:color w:val="000000" w:themeColor="text1"/>
                <w:sz w:val="20"/>
                <w:szCs w:val="20"/>
              </w:rPr>
              <w:t xml:space="preserve">The ability to follow instructions from the Designated/Deputy Designated Safeguarding Lead </w:t>
            </w:r>
            <w:proofErr w:type="gramStart"/>
            <w:r w:rsidRPr="1B970F9A">
              <w:rPr>
                <w:rFonts w:ascii="Arial" w:eastAsia="Arial" w:hAnsi="Arial" w:cs="Arial"/>
                <w:color w:val="000000" w:themeColor="text1"/>
                <w:sz w:val="20"/>
                <w:szCs w:val="20"/>
              </w:rPr>
              <w:t>and also</w:t>
            </w:r>
            <w:proofErr w:type="gramEnd"/>
            <w:r w:rsidRPr="1B970F9A">
              <w:rPr>
                <w:rFonts w:ascii="Arial" w:eastAsia="Arial" w:hAnsi="Arial" w:cs="Arial"/>
                <w:color w:val="000000" w:themeColor="text1"/>
                <w:sz w:val="20"/>
                <w:szCs w:val="20"/>
              </w:rPr>
              <w:t xml:space="preserve"> show initiative and work independently </w:t>
            </w:r>
          </w:p>
          <w:p w14:paraId="40AAAEB0" w14:textId="06107C21" w:rsidR="1B970F9A" w:rsidRDefault="1B970F9A" w:rsidP="1B970F9A">
            <w:pPr>
              <w:spacing w:before="100" w:after="100"/>
            </w:pPr>
            <w:r w:rsidRPr="1B970F9A">
              <w:rPr>
                <w:rFonts w:ascii="Arial" w:eastAsia="Arial" w:hAnsi="Arial" w:cs="Arial"/>
                <w:color w:val="000000" w:themeColor="text1"/>
                <w:sz w:val="20"/>
                <w:szCs w:val="20"/>
              </w:rPr>
              <w:t xml:space="preserve">To make effective contributions to the team as appropriate </w:t>
            </w:r>
          </w:p>
          <w:p w14:paraId="751226B3" w14:textId="026CB7F7" w:rsidR="1B970F9A" w:rsidRDefault="1B970F9A" w:rsidP="1B970F9A">
            <w:pPr>
              <w:spacing w:before="100" w:after="100"/>
            </w:pPr>
            <w:r w:rsidRPr="1B970F9A">
              <w:rPr>
                <w:rFonts w:ascii="Arial" w:eastAsia="Arial" w:hAnsi="Arial" w:cs="Arial"/>
                <w:color w:val="000000" w:themeColor="text1"/>
                <w:sz w:val="20"/>
                <w:szCs w:val="20"/>
              </w:rPr>
              <w:t xml:space="preserve">Ability to establish positive relationships with pupils and their families and empathise with their needs </w:t>
            </w:r>
          </w:p>
          <w:p w14:paraId="29D0C73E" w14:textId="62C01207" w:rsidR="1B970F9A" w:rsidRDefault="1B970F9A" w:rsidP="1B970F9A">
            <w:pPr>
              <w:spacing w:before="100" w:after="100"/>
            </w:pPr>
            <w:r w:rsidRPr="1B970F9A">
              <w:rPr>
                <w:rFonts w:ascii="Arial" w:eastAsia="Arial" w:hAnsi="Arial" w:cs="Arial"/>
                <w:color w:val="000000" w:themeColor="text1"/>
                <w:sz w:val="20"/>
                <w:szCs w:val="20"/>
              </w:rPr>
              <w:t>The experience of and the ability to deal positively with children and parents</w:t>
            </w:r>
          </w:p>
          <w:p w14:paraId="1B735DEA" w14:textId="2AA2DBE4" w:rsidR="1B970F9A" w:rsidRDefault="1B970F9A" w:rsidP="1B970F9A">
            <w:pPr>
              <w:spacing w:before="100" w:after="100"/>
            </w:pPr>
            <w:r w:rsidRPr="1B970F9A">
              <w:rPr>
                <w:rFonts w:ascii="Arial" w:eastAsia="Arial" w:hAnsi="Arial" w:cs="Arial"/>
                <w:color w:val="000000" w:themeColor="text1"/>
                <w:sz w:val="20"/>
                <w:szCs w:val="20"/>
              </w:rPr>
              <w:t xml:space="preserve">Ability to demonstrate active listening skills Ability to use language and other communication skills that pupils can understand and relate to </w:t>
            </w:r>
          </w:p>
          <w:p w14:paraId="38A786CF" w14:textId="49DA0565" w:rsidR="1B970F9A" w:rsidRDefault="1B970F9A" w:rsidP="1B970F9A">
            <w:pPr>
              <w:spacing w:before="100" w:after="100"/>
            </w:pPr>
            <w:r w:rsidRPr="1B970F9A">
              <w:rPr>
                <w:rFonts w:ascii="Arial" w:eastAsia="Arial" w:hAnsi="Arial" w:cs="Arial"/>
                <w:color w:val="000000" w:themeColor="text1"/>
                <w:sz w:val="20"/>
                <w:szCs w:val="20"/>
              </w:rPr>
              <w:t>Ability to work within and apply all school policies e.g. behaviour management, child protection, Health and Safety, Equal Opportunities</w:t>
            </w:r>
          </w:p>
          <w:p w14:paraId="04D4B95F" w14:textId="4EF184FB" w:rsidR="1B970F9A" w:rsidRDefault="1B970F9A" w:rsidP="1B970F9A">
            <w:pPr>
              <w:spacing w:before="100" w:after="100"/>
            </w:pPr>
            <w:r w:rsidRPr="1B970F9A">
              <w:rPr>
                <w:rFonts w:ascii="Arial" w:eastAsia="Arial" w:hAnsi="Arial" w:cs="Arial"/>
                <w:color w:val="000000" w:themeColor="text1"/>
                <w:sz w:val="20"/>
                <w:szCs w:val="20"/>
              </w:rPr>
              <w:t xml:space="preserve">Experience of working with children with autism in a specialist setting or experience </w:t>
            </w:r>
          </w:p>
          <w:p w14:paraId="1C294398" w14:textId="0D50CFF6" w:rsidR="1B970F9A" w:rsidRDefault="1B970F9A" w:rsidP="1B970F9A">
            <w:pPr>
              <w:spacing w:before="100" w:after="100"/>
            </w:pPr>
            <w:r w:rsidRPr="1B970F9A">
              <w:rPr>
                <w:rFonts w:ascii="Arial" w:eastAsia="Arial" w:hAnsi="Arial" w:cs="Arial"/>
                <w:color w:val="000000" w:themeColor="text1"/>
                <w:sz w:val="20"/>
                <w:szCs w:val="20"/>
              </w:rPr>
              <w:t xml:space="preserve">Experience working with pupils with social emotional and mental health needs </w:t>
            </w:r>
          </w:p>
          <w:p w14:paraId="6D4F3E0E" w14:textId="286D353F" w:rsidR="1B970F9A" w:rsidRDefault="1B970F9A" w:rsidP="1B970F9A">
            <w:pPr>
              <w:spacing w:before="100" w:after="100"/>
            </w:pPr>
            <w:r w:rsidRPr="1B970F9A">
              <w:rPr>
                <w:rFonts w:ascii="Arial" w:eastAsia="Arial" w:hAnsi="Arial" w:cs="Arial"/>
                <w:color w:val="000000" w:themeColor="text1"/>
                <w:sz w:val="20"/>
                <w:szCs w:val="20"/>
              </w:rPr>
              <w:t xml:space="preserve">Experience of working with children relevant to the cohort and age-range of the school </w:t>
            </w:r>
          </w:p>
          <w:p w14:paraId="379DBC4A" w14:textId="2B9F4AF6" w:rsidR="1B970F9A" w:rsidRDefault="1B970F9A" w:rsidP="1B970F9A">
            <w:pPr>
              <w:spacing w:before="100" w:after="100"/>
            </w:pPr>
            <w:r w:rsidRPr="1B970F9A">
              <w:rPr>
                <w:rFonts w:ascii="Arial" w:eastAsia="Arial" w:hAnsi="Arial" w:cs="Arial"/>
                <w:color w:val="000000" w:themeColor="text1"/>
                <w:sz w:val="20"/>
                <w:szCs w:val="20"/>
              </w:rPr>
              <w:lastRenderedPageBreak/>
              <w:t xml:space="preserve">Experience of supporting </w:t>
            </w:r>
            <w:proofErr w:type="gramStart"/>
            <w:r w:rsidRPr="1B970F9A">
              <w:rPr>
                <w:rFonts w:ascii="Arial" w:eastAsia="Arial" w:hAnsi="Arial" w:cs="Arial"/>
                <w:color w:val="000000" w:themeColor="text1"/>
                <w:sz w:val="20"/>
                <w:szCs w:val="20"/>
              </w:rPr>
              <w:t>pupils</w:t>
            </w:r>
            <w:proofErr w:type="gramEnd"/>
            <w:r w:rsidRPr="1B970F9A">
              <w:rPr>
                <w:rFonts w:ascii="Arial" w:eastAsia="Arial" w:hAnsi="Arial" w:cs="Arial"/>
                <w:color w:val="000000" w:themeColor="text1"/>
                <w:sz w:val="20"/>
                <w:szCs w:val="20"/>
              </w:rPr>
              <w:t xml:space="preserve"> achievement, social, emotional development and well-being </w:t>
            </w:r>
          </w:p>
          <w:p w14:paraId="6D0F99F6" w14:textId="31F8723C" w:rsidR="1B970F9A" w:rsidRDefault="1B970F9A" w:rsidP="1B970F9A">
            <w:pPr>
              <w:spacing w:before="100" w:after="100"/>
            </w:pPr>
            <w:r w:rsidRPr="1B970F9A">
              <w:rPr>
                <w:rFonts w:ascii="Arial" w:eastAsia="Arial" w:hAnsi="Arial" w:cs="Arial"/>
                <w:color w:val="000000" w:themeColor="text1"/>
                <w:sz w:val="20"/>
                <w:szCs w:val="20"/>
              </w:rPr>
              <w:t xml:space="preserve">The ability to liaise confidently with stakeholders, including parents/carers and other professionals. </w:t>
            </w:r>
          </w:p>
          <w:p w14:paraId="5775CC71" w14:textId="4FD4DBA9" w:rsidR="1B970F9A" w:rsidRDefault="1B970F9A" w:rsidP="1B970F9A">
            <w:pPr>
              <w:spacing w:before="100" w:after="100"/>
            </w:pPr>
            <w:r w:rsidRPr="1B970F9A">
              <w:rPr>
                <w:rFonts w:ascii="Arial" w:eastAsia="Arial" w:hAnsi="Arial" w:cs="Arial"/>
                <w:color w:val="000000" w:themeColor="text1"/>
                <w:sz w:val="20"/>
                <w:szCs w:val="20"/>
              </w:rPr>
              <w:t xml:space="preserve">Confident in the use of ICT </w:t>
            </w:r>
          </w:p>
          <w:p w14:paraId="6FA8C1F1" w14:textId="7294030B" w:rsidR="1B970F9A" w:rsidRDefault="1B970F9A" w:rsidP="1B970F9A">
            <w:pPr>
              <w:spacing w:before="100" w:after="100"/>
            </w:pPr>
            <w:r w:rsidRPr="1B970F9A">
              <w:rPr>
                <w:rFonts w:ascii="Arial" w:eastAsia="Arial" w:hAnsi="Arial" w:cs="Arial"/>
                <w:color w:val="000000" w:themeColor="text1"/>
                <w:sz w:val="20"/>
                <w:szCs w:val="20"/>
              </w:rPr>
              <w:t xml:space="preserve">Familiar with analysing behaviour data and recognising trends and implementing interventions. </w:t>
            </w:r>
          </w:p>
          <w:p w14:paraId="37459AEB" w14:textId="1CF87C36" w:rsidR="1B970F9A" w:rsidRDefault="1B970F9A" w:rsidP="1B970F9A">
            <w:pPr>
              <w:spacing w:before="100" w:after="100"/>
            </w:pPr>
            <w:r w:rsidRPr="1B970F9A">
              <w:rPr>
                <w:rFonts w:ascii="Arial" w:eastAsia="Arial" w:hAnsi="Arial" w:cs="Arial"/>
                <w:color w:val="000000" w:themeColor="text1"/>
                <w:sz w:val="20"/>
                <w:szCs w:val="20"/>
              </w:rPr>
              <w:t xml:space="preserve">A good knowledge of relevant management information and recording systems i.e. </w:t>
            </w:r>
            <w:proofErr w:type="spellStart"/>
            <w:r w:rsidRPr="1B970F9A">
              <w:rPr>
                <w:rFonts w:ascii="Arial" w:eastAsia="Arial" w:hAnsi="Arial" w:cs="Arial"/>
                <w:color w:val="000000" w:themeColor="text1"/>
                <w:sz w:val="20"/>
                <w:szCs w:val="20"/>
              </w:rPr>
              <w:t>Bromcom</w:t>
            </w:r>
            <w:proofErr w:type="spellEnd"/>
            <w:r w:rsidRPr="1B970F9A">
              <w:rPr>
                <w:rFonts w:ascii="Arial" w:eastAsia="Arial" w:hAnsi="Arial" w:cs="Arial"/>
                <w:color w:val="000000" w:themeColor="text1"/>
                <w:sz w:val="20"/>
                <w:szCs w:val="20"/>
              </w:rPr>
              <w:t>, and CPOMS Knowledge of Safeguarding policies and procedures and how to implement these within a school setting</w:t>
            </w:r>
          </w:p>
          <w:p w14:paraId="5518206E" w14:textId="1705C4DE" w:rsidR="1B970F9A" w:rsidRDefault="1B970F9A" w:rsidP="1B970F9A">
            <w:pPr>
              <w:spacing w:before="100" w:after="100"/>
            </w:pPr>
            <w:r w:rsidRPr="1B970F9A">
              <w:rPr>
                <w:rFonts w:ascii="Arial" w:eastAsia="Arial" w:hAnsi="Arial" w:cs="Arial"/>
                <w:color w:val="000000" w:themeColor="text1"/>
                <w:sz w:val="20"/>
                <w:szCs w:val="20"/>
              </w:rPr>
              <w:t xml:space="preserve">An understanding of policies and procedures relating to child protection, health, safety and security, confidentiality, and data protection </w:t>
            </w:r>
          </w:p>
          <w:p w14:paraId="57F92DF2" w14:textId="2FD22FDA" w:rsidR="1B970F9A" w:rsidRDefault="1B970F9A" w:rsidP="1B970F9A">
            <w:pPr>
              <w:spacing w:before="100" w:after="100"/>
            </w:pPr>
            <w:r w:rsidRPr="1B970F9A">
              <w:rPr>
                <w:rFonts w:ascii="Arial" w:eastAsia="Arial" w:hAnsi="Arial" w:cs="Arial"/>
                <w:color w:val="000000" w:themeColor="text1"/>
                <w:sz w:val="20"/>
                <w:szCs w:val="20"/>
              </w:rPr>
              <w:t xml:space="preserve">The ability to presently confidently and competently at meetings or training sessions </w:t>
            </w:r>
          </w:p>
          <w:p w14:paraId="1622D185" w14:textId="50262065" w:rsidR="1B970F9A" w:rsidRDefault="1B970F9A" w:rsidP="1B970F9A">
            <w:pPr>
              <w:spacing w:before="100" w:after="100"/>
            </w:pPr>
            <w:r w:rsidRPr="1B970F9A">
              <w:rPr>
                <w:rFonts w:ascii="Arial" w:eastAsia="Arial" w:hAnsi="Arial" w:cs="Arial"/>
                <w:color w:val="000000" w:themeColor="text1"/>
                <w:sz w:val="20"/>
                <w:szCs w:val="20"/>
              </w:rPr>
              <w:t xml:space="preserve">The ability to use data effectively to monitor, analyse and report on progress </w:t>
            </w:r>
          </w:p>
          <w:p w14:paraId="188F9D4A" w14:textId="31A65AD8" w:rsidR="1B970F9A" w:rsidRDefault="1B970F9A" w:rsidP="1B970F9A">
            <w:pPr>
              <w:spacing w:before="100" w:after="100"/>
            </w:pPr>
            <w:r w:rsidRPr="1B970F9A">
              <w:rPr>
                <w:rFonts w:ascii="Arial" w:eastAsia="Arial" w:hAnsi="Arial" w:cs="Arial"/>
                <w:color w:val="000000" w:themeColor="text1"/>
                <w:sz w:val="20"/>
                <w:szCs w:val="20"/>
              </w:rPr>
              <w:t xml:space="preserve">A willingness to complete any relevant training required </w:t>
            </w:r>
          </w:p>
          <w:p w14:paraId="457B8968" w14:textId="03DC1969" w:rsidR="1B970F9A" w:rsidRDefault="1B970F9A" w:rsidP="1B970F9A">
            <w:pPr>
              <w:spacing w:before="100" w:after="100"/>
            </w:pPr>
            <w:r w:rsidRPr="1B970F9A">
              <w:rPr>
                <w:rFonts w:ascii="Arial" w:eastAsia="Arial" w:hAnsi="Arial" w:cs="Arial"/>
                <w:color w:val="000000" w:themeColor="text1"/>
                <w:sz w:val="20"/>
                <w:szCs w:val="20"/>
              </w:rPr>
              <w:t xml:space="preserve">To participate in development and training opportunities </w:t>
            </w:r>
          </w:p>
          <w:p w14:paraId="48B30883" w14:textId="15BDA774" w:rsidR="1B970F9A" w:rsidRDefault="1B970F9A" w:rsidP="1B970F9A">
            <w:pPr>
              <w:spacing w:before="100" w:after="100"/>
            </w:pPr>
            <w:r w:rsidRPr="1B970F9A">
              <w:rPr>
                <w:rFonts w:ascii="Arial" w:eastAsia="Arial" w:hAnsi="Arial" w:cs="Arial"/>
                <w:color w:val="000000" w:themeColor="text1"/>
                <w:sz w:val="20"/>
                <w:szCs w:val="20"/>
              </w:rPr>
              <w:t>Work in ways that promote equality of opportunity, participation, diversity and responsibility</w:t>
            </w:r>
          </w:p>
        </w:tc>
        <w:tc>
          <w:tcPr>
            <w:tcW w:w="3753" w:type="dxa"/>
            <w:tcBorders>
              <w:top w:val="single" w:sz="8" w:space="0" w:color="8EAADB"/>
              <w:left w:val="single" w:sz="8" w:space="0" w:color="8EAADB"/>
              <w:bottom w:val="single" w:sz="8" w:space="0" w:color="8EAADB"/>
              <w:right w:val="single" w:sz="8" w:space="0" w:color="8EAADB"/>
            </w:tcBorders>
            <w:tcMar>
              <w:left w:w="108" w:type="dxa"/>
              <w:right w:w="108" w:type="dxa"/>
            </w:tcMar>
          </w:tcPr>
          <w:p w14:paraId="2914040C" w14:textId="3A26F3A6" w:rsidR="1B970F9A" w:rsidRDefault="1B970F9A" w:rsidP="1B970F9A">
            <w:pPr>
              <w:spacing w:before="100" w:after="100"/>
            </w:pPr>
            <w:r w:rsidRPr="1B970F9A">
              <w:rPr>
                <w:rFonts w:ascii="Arial" w:eastAsia="Arial" w:hAnsi="Arial" w:cs="Arial"/>
                <w:color w:val="000000" w:themeColor="text1"/>
                <w:sz w:val="20"/>
                <w:szCs w:val="20"/>
              </w:rPr>
              <w:lastRenderedPageBreak/>
              <w:t xml:space="preserve">Experience of working in a trauma-informed / attachment aware setting </w:t>
            </w:r>
          </w:p>
          <w:p w14:paraId="2A98FB25" w14:textId="5415D9B2" w:rsidR="1B970F9A" w:rsidRDefault="1B970F9A" w:rsidP="1B970F9A">
            <w:pPr>
              <w:spacing w:before="100" w:after="100"/>
            </w:pPr>
            <w:r w:rsidRPr="1B970F9A">
              <w:rPr>
                <w:rFonts w:ascii="Arial" w:eastAsia="Arial" w:hAnsi="Arial" w:cs="Arial"/>
                <w:color w:val="000000" w:themeColor="text1"/>
                <w:sz w:val="20"/>
                <w:szCs w:val="20"/>
              </w:rPr>
              <w:t>Experience of restorative practice</w:t>
            </w:r>
          </w:p>
          <w:p w14:paraId="3DAB356B" w14:textId="3CF1B1D1" w:rsidR="1B970F9A" w:rsidRDefault="1B970F9A" w:rsidP="1B970F9A">
            <w:pPr>
              <w:spacing w:before="100" w:after="100"/>
            </w:pPr>
            <w:r w:rsidRPr="1B970F9A">
              <w:rPr>
                <w:rFonts w:ascii="Arial" w:eastAsia="Arial" w:hAnsi="Arial" w:cs="Arial"/>
                <w:sz w:val="20"/>
                <w:szCs w:val="20"/>
              </w:rPr>
              <w:t>Experience with the emotion coaching approach</w:t>
            </w:r>
          </w:p>
          <w:p w14:paraId="0CDA08AE" w14:textId="7B01DFC6" w:rsidR="1B970F9A" w:rsidRDefault="1B970F9A" w:rsidP="1B970F9A">
            <w:pPr>
              <w:spacing w:before="100" w:after="100"/>
            </w:pPr>
            <w:r w:rsidRPr="1B970F9A">
              <w:rPr>
                <w:rFonts w:ascii="Arial" w:eastAsia="Arial" w:hAnsi="Arial" w:cs="Arial"/>
                <w:color w:val="000000" w:themeColor="text1"/>
                <w:sz w:val="20"/>
                <w:szCs w:val="20"/>
              </w:rPr>
              <w:t xml:space="preserve">Knowledge of SEN Code of Practice </w:t>
            </w:r>
          </w:p>
          <w:p w14:paraId="55DB8AC3" w14:textId="63D3A351" w:rsidR="1B970F9A" w:rsidRDefault="1B970F9A" w:rsidP="1B970F9A">
            <w:pPr>
              <w:spacing w:before="100" w:after="100"/>
            </w:pPr>
            <w:r w:rsidRPr="1B970F9A">
              <w:rPr>
                <w:rFonts w:ascii="Arial" w:eastAsia="Arial" w:hAnsi="Arial" w:cs="Arial"/>
                <w:color w:val="000000" w:themeColor="text1"/>
                <w:sz w:val="20"/>
                <w:szCs w:val="20"/>
              </w:rPr>
              <w:t xml:space="preserve">Recent Special School experience, preferably within the discipline and/or specialism for the school to which you are applying. </w:t>
            </w:r>
          </w:p>
          <w:p w14:paraId="1C158D6B" w14:textId="241E3FBB" w:rsidR="1B970F9A" w:rsidRDefault="1B970F9A" w:rsidP="1B970F9A">
            <w:pPr>
              <w:spacing w:before="100" w:after="100"/>
            </w:pPr>
            <w:r w:rsidRPr="1B970F9A">
              <w:rPr>
                <w:rFonts w:ascii="Arial" w:eastAsia="Arial" w:hAnsi="Arial" w:cs="Arial"/>
                <w:color w:val="000000" w:themeColor="text1"/>
                <w:sz w:val="20"/>
                <w:szCs w:val="20"/>
              </w:rPr>
              <w:t>Ability to use school-based management information system</w:t>
            </w:r>
          </w:p>
          <w:p w14:paraId="7A946840" w14:textId="523D5B9E" w:rsidR="1B970F9A" w:rsidRDefault="1B970F9A" w:rsidP="1B970F9A">
            <w:pPr>
              <w:spacing w:before="100" w:after="100"/>
            </w:pPr>
            <w:r w:rsidRPr="1B970F9A">
              <w:rPr>
                <w:rFonts w:ascii="Arial" w:eastAsia="Arial" w:hAnsi="Arial" w:cs="Arial"/>
                <w:sz w:val="20"/>
                <w:szCs w:val="20"/>
              </w:rPr>
              <w:t xml:space="preserve">Awareness of Sandwell Safeguarding procedures </w:t>
            </w:r>
          </w:p>
          <w:p w14:paraId="6D8DB893" w14:textId="771B000A" w:rsidR="1B970F9A" w:rsidRDefault="1B970F9A" w:rsidP="1B970F9A">
            <w:pPr>
              <w:spacing w:before="100" w:after="100"/>
            </w:pPr>
            <w:r w:rsidRPr="1B970F9A">
              <w:rPr>
                <w:rFonts w:ascii="Times New Roman" w:eastAsia="Times New Roman" w:hAnsi="Times New Roman" w:cs="Times New Roman"/>
                <w:sz w:val="20"/>
                <w:szCs w:val="20"/>
              </w:rPr>
              <w:t xml:space="preserve"> </w:t>
            </w:r>
          </w:p>
        </w:tc>
      </w:tr>
      <w:tr w:rsidR="1B970F9A" w14:paraId="66177DD9" w14:textId="77777777" w:rsidTr="1B970F9A">
        <w:trPr>
          <w:trHeight w:val="300"/>
        </w:trPr>
        <w:tc>
          <w:tcPr>
            <w:tcW w:w="2277" w:type="dxa"/>
            <w:tcBorders>
              <w:top w:val="single" w:sz="8" w:space="0" w:color="8EAADB"/>
              <w:left w:val="single" w:sz="8" w:space="0" w:color="8EAADB"/>
              <w:bottom w:val="single" w:sz="8" w:space="0" w:color="8EAADB"/>
              <w:right w:val="single" w:sz="8" w:space="0" w:color="8EAADB"/>
            </w:tcBorders>
            <w:shd w:val="clear" w:color="auto" w:fill="D9E2F3"/>
            <w:tcMar>
              <w:left w:w="108" w:type="dxa"/>
              <w:right w:w="108" w:type="dxa"/>
            </w:tcMar>
          </w:tcPr>
          <w:p w14:paraId="30A4639D" w14:textId="72BC5CAF" w:rsidR="1B970F9A" w:rsidRDefault="1B970F9A" w:rsidP="1B970F9A">
            <w:pPr>
              <w:spacing w:before="100" w:after="100"/>
            </w:pPr>
            <w:r w:rsidRPr="1B970F9A">
              <w:rPr>
                <w:rFonts w:ascii="Arial" w:eastAsia="Arial" w:hAnsi="Arial" w:cs="Arial"/>
                <w:sz w:val="20"/>
                <w:szCs w:val="20"/>
              </w:rPr>
              <w:t>Personal qualities and attributes</w:t>
            </w:r>
          </w:p>
        </w:tc>
        <w:tc>
          <w:tcPr>
            <w:tcW w:w="3803" w:type="dxa"/>
            <w:tcBorders>
              <w:top w:val="single" w:sz="8" w:space="0" w:color="8EAADB"/>
              <w:left w:val="single" w:sz="8" w:space="0" w:color="8EAADB"/>
              <w:bottom w:val="single" w:sz="8" w:space="0" w:color="8EAADB"/>
              <w:right w:val="single" w:sz="8" w:space="0" w:color="8EAADB"/>
            </w:tcBorders>
            <w:shd w:val="clear" w:color="auto" w:fill="D9E2F3"/>
            <w:tcMar>
              <w:left w:w="108" w:type="dxa"/>
              <w:right w:w="108" w:type="dxa"/>
            </w:tcMar>
          </w:tcPr>
          <w:p w14:paraId="6FA0E6C2" w14:textId="7AEA13C4" w:rsidR="1B970F9A" w:rsidRDefault="1B970F9A" w:rsidP="1B970F9A">
            <w:pPr>
              <w:spacing w:before="100" w:after="100"/>
            </w:pPr>
            <w:r w:rsidRPr="1B970F9A">
              <w:rPr>
                <w:rFonts w:ascii="Arial" w:eastAsia="Arial" w:hAnsi="Arial" w:cs="Arial"/>
                <w:color w:val="000000" w:themeColor="text1"/>
                <w:sz w:val="20"/>
                <w:szCs w:val="20"/>
              </w:rPr>
              <w:t xml:space="preserve">Recognising the importance of bespoke programmes for individual pupils. </w:t>
            </w:r>
          </w:p>
          <w:p w14:paraId="2FC3FE6E" w14:textId="180B701F" w:rsidR="1B970F9A" w:rsidRDefault="1B970F9A" w:rsidP="1B970F9A">
            <w:pPr>
              <w:spacing w:before="100" w:after="100"/>
            </w:pPr>
            <w:r w:rsidRPr="1B970F9A">
              <w:rPr>
                <w:rFonts w:ascii="Arial" w:eastAsia="Arial" w:hAnsi="Arial" w:cs="Arial"/>
                <w:color w:val="000000" w:themeColor="text1"/>
                <w:sz w:val="20"/>
                <w:szCs w:val="20"/>
              </w:rPr>
              <w:t xml:space="preserve">Investment in all pupils which you work with by building positive relationships with all </w:t>
            </w:r>
          </w:p>
          <w:p w14:paraId="53E838C8" w14:textId="4DF60C09" w:rsidR="1B970F9A" w:rsidRDefault="1B970F9A" w:rsidP="1B970F9A">
            <w:pPr>
              <w:spacing w:before="100" w:after="100"/>
            </w:pPr>
            <w:r w:rsidRPr="1B970F9A">
              <w:rPr>
                <w:rFonts w:ascii="Arial" w:eastAsia="Arial" w:hAnsi="Arial" w:cs="Arial"/>
                <w:color w:val="000000" w:themeColor="text1"/>
                <w:sz w:val="20"/>
                <w:szCs w:val="20"/>
              </w:rPr>
              <w:t xml:space="preserve">Ability to build positive relationships with stakeholders </w:t>
            </w:r>
          </w:p>
          <w:p w14:paraId="630E8165" w14:textId="27D7B5FD" w:rsidR="1B970F9A" w:rsidRDefault="1B970F9A" w:rsidP="1B970F9A">
            <w:pPr>
              <w:spacing w:before="100" w:after="100"/>
            </w:pPr>
            <w:r w:rsidRPr="1B970F9A">
              <w:rPr>
                <w:rFonts w:ascii="Arial" w:eastAsia="Arial" w:hAnsi="Arial" w:cs="Arial"/>
                <w:color w:val="000000" w:themeColor="text1"/>
                <w:sz w:val="20"/>
                <w:szCs w:val="20"/>
              </w:rPr>
              <w:t xml:space="preserve">Self- motivation and personal drive to complete tasks to the required standards and timescales </w:t>
            </w:r>
          </w:p>
          <w:p w14:paraId="72126DFB" w14:textId="35861E34" w:rsidR="1B970F9A" w:rsidRDefault="1B970F9A" w:rsidP="1B970F9A">
            <w:pPr>
              <w:spacing w:before="100" w:after="100"/>
            </w:pPr>
            <w:r w:rsidRPr="1B970F9A">
              <w:rPr>
                <w:rFonts w:ascii="Arial" w:eastAsia="Arial" w:hAnsi="Arial" w:cs="Arial"/>
                <w:color w:val="000000" w:themeColor="text1"/>
                <w:sz w:val="20"/>
                <w:szCs w:val="20"/>
              </w:rPr>
              <w:t xml:space="preserve">To be able to work well under pressure and resilient in challenging situations </w:t>
            </w:r>
          </w:p>
          <w:p w14:paraId="45D360DD" w14:textId="44AAB23B" w:rsidR="1B970F9A" w:rsidRDefault="1B970F9A" w:rsidP="1B970F9A">
            <w:pPr>
              <w:spacing w:before="100" w:after="100"/>
            </w:pPr>
            <w:r w:rsidRPr="1B970F9A">
              <w:rPr>
                <w:rFonts w:ascii="Arial" w:eastAsia="Arial" w:hAnsi="Arial" w:cs="Arial"/>
                <w:color w:val="000000" w:themeColor="text1"/>
                <w:sz w:val="20"/>
                <w:szCs w:val="20"/>
              </w:rPr>
              <w:t xml:space="preserve">To be approachable within a school environment </w:t>
            </w:r>
          </w:p>
          <w:p w14:paraId="72E5122C" w14:textId="79459BC9" w:rsidR="1B970F9A" w:rsidRDefault="1B970F9A" w:rsidP="1B970F9A">
            <w:pPr>
              <w:spacing w:before="100" w:after="100"/>
            </w:pPr>
            <w:r w:rsidRPr="1B970F9A">
              <w:rPr>
                <w:rFonts w:ascii="Arial" w:eastAsia="Arial" w:hAnsi="Arial" w:cs="Arial"/>
                <w:color w:val="000000" w:themeColor="text1"/>
                <w:sz w:val="20"/>
                <w:szCs w:val="20"/>
              </w:rPr>
              <w:t xml:space="preserve">To have a good level of communication skills </w:t>
            </w:r>
          </w:p>
          <w:p w14:paraId="7D66F121" w14:textId="22932265" w:rsidR="1B970F9A" w:rsidRDefault="1B970F9A" w:rsidP="1B970F9A">
            <w:pPr>
              <w:spacing w:before="100" w:after="100"/>
            </w:pPr>
            <w:r w:rsidRPr="1B970F9A">
              <w:rPr>
                <w:rFonts w:ascii="Arial" w:eastAsia="Arial" w:hAnsi="Arial" w:cs="Arial"/>
                <w:color w:val="000000" w:themeColor="text1"/>
                <w:sz w:val="20"/>
                <w:szCs w:val="20"/>
              </w:rPr>
              <w:t xml:space="preserve">The ability to work flexibly when required </w:t>
            </w:r>
          </w:p>
          <w:p w14:paraId="409AD5CA" w14:textId="3C47A727" w:rsidR="1B970F9A" w:rsidRDefault="1B970F9A" w:rsidP="1B970F9A">
            <w:pPr>
              <w:spacing w:before="100" w:after="100"/>
            </w:pPr>
            <w:r w:rsidRPr="1B970F9A">
              <w:rPr>
                <w:rFonts w:ascii="Arial" w:eastAsia="Arial" w:hAnsi="Arial" w:cs="Arial"/>
                <w:color w:val="000000" w:themeColor="text1"/>
                <w:sz w:val="20"/>
                <w:szCs w:val="20"/>
              </w:rPr>
              <w:t xml:space="preserve">A commitment to school improvement </w:t>
            </w:r>
          </w:p>
          <w:p w14:paraId="0663FFCA" w14:textId="3B755D18" w:rsidR="1B970F9A" w:rsidRDefault="1B970F9A" w:rsidP="1B970F9A">
            <w:pPr>
              <w:spacing w:before="100" w:after="100"/>
            </w:pPr>
            <w:r w:rsidRPr="1B970F9A">
              <w:rPr>
                <w:rFonts w:ascii="Arial" w:eastAsia="Arial" w:hAnsi="Arial" w:cs="Arial"/>
                <w:color w:val="000000" w:themeColor="text1"/>
                <w:sz w:val="20"/>
                <w:szCs w:val="20"/>
              </w:rPr>
              <w:t xml:space="preserve">Ability to work within a team effectively </w:t>
            </w:r>
          </w:p>
          <w:p w14:paraId="19BB4F53" w14:textId="5B4AFB21" w:rsidR="1B970F9A" w:rsidRDefault="1B970F9A" w:rsidP="1B970F9A">
            <w:pPr>
              <w:spacing w:before="100" w:after="100"/>
            </w:pPr>
            <w:r w:rsidRPr="1B970F9A">
              <w:rPr>
                <w:rFonts w:ascii="Arial" w:eastAsia="Arial" w:hAnsi="Arial" w:cs="Arial"/>
                <w:color w:val="000000" w:themeColor="text1"/>
                <w:sz w:val="20"/>
                <w:szCs w:val="20"/>
              </w:rPr>
              <w:lastRenderedPageBreak/>
              <w:t>Demonstrate a strong commitment to the ethos of the Schools/ Trust</w:t>
            </w:r>
          </w:p>
        </w:tc>
        <w:tc>
          <w:tcPr>
            <w:tcW w:w="3753" w:type="dxa"/>
            <w:tcBorders>
              <w:top w:val="single" w:sz="8" w:space="0" w:color="8EAADB"/>
              <w:left w:val="single" w:sz="8" w:space="0" w:color="8EAADB"/>
              <w:bottom w:val="single" w:sz="8" w:space="0" w:color="8EAADB"/>
              <w:right w:val="single" w:sz="8" w:space="0" w:color="8EAADB"/>
            </w:tcBorders>
            <w:shd w:val="clear" w:color="auto" w:fill="D9E2F3"/>
            <w:tcMar>
              <w:left w:w="108" w:type="dxa"/>
              <w:right w:w="108" w:type="dxa"/>
            </w:tcMar>
          </w:tcPr>
          <w:p w14:paraId="55C83F34" w14:textId="23846F72" w:rsidR="1B970F9A" w:rsidRDefault="1B970F9A" w:rsidP="1B970F9A">
            <w:pPr>
              <w:spacing w:before="100" w:after="100"/>
            </w:pPr>
            <w:r w:rsidRPr="1B970F9A">
              <w:rPr>
                <w:rFonts w:ascii="Arial" w:eastAsia="Arial" w:hAnsi="Arial" w:cs="Arial"/>
                <w:color w:val="000000" w:themeColor="text1"/>
                <w:sz w:val="20"/>
                <w:szCs w:val="20"/>
              </w:rPr>
              <w:lastRenderedPageBreak/>
              <w:t xml:space="preserve">Excellent interpersonal and communication skills including the ability to relate well to people on all levels. </w:t>
            </w:r>
          </w:p>
          <w:p w14:paraId="628C4258" w14:textId="5C489780" w:rsidR="1B970F9A" w:rsidRDefault="1B970F9A" w:rsidP="1B970F9A">
            <w:pPr>
              <w:spacing w:before="100" w:after="100"/>
            </w:pPr>
            <w:r w:rsidRPr="1B970F9A">
              <w:rPr>
                <w:rFonts w:ascii="Arial" w:eastAsia="Arial" w:hAnsi="Arial" w:cs="Arial"/>
                <w:color w:val="000000" w:themeColor="text1"/>
                <w:sz w:val="20"/>
                <w:szCs w:val="20"/>
              </w:rPr>
              <w:t xml:space="preserve">Shows drive, enthusiasm, and commitment in the achievement of objectives </w:t>
            </w:r>
          </w:p>
          <w:p w14:paraId="61B9BB3D" w14:textId="414556B5" w:rsidR="1B970F9A" w:rsidRDefault="1B970F9A" w:rsidP="1B970F9A">
            <w:pPr>
              <w:spacing w:before="100" w:after="100"/>
            </w:pPr>
            <w:r w:rsidRPr="1B970F9A">
              <w:rPr>
                <w:rFonts w:ascii="Arial" w:eastAsia="Arial" w:hAnsi="Arial" w:cs="Arial"/>
                <w:color w:val="000000" w:themeColor="text1"/>
                <w:sz w:val="20"/>
                <w:szCs w:val="20"/>
              </w:rPr>
              <w:t>Collaborative working style</w:t>
            </w:r>
          </w:p>
        </w:tc>
      </w:tr>
    </w:tbl>
    <w:p w14:paraId="24563050" w14:textId="64BE428B" w:rsidR="008826CA" w:rsidRPr="008826CA" w:rsidRDefault="1602EC0C" w:rsidP="1B970F9A">
      <w:pPr>
        <w:spacing w:before="220" w:line="257" w:lineRule="auto"/>
      </w:pPr>
      <w:r w:rsidRPr="1B970F9A">
        <w:rPr>
          <w:rFonts w:ascii="Arial" w:eastAsia="Arial" w:hAnsi="Arial" w:cs="Arial"/>
          <w:b/>
          <w:bCs/>
          <w:sz w:val="12"/>
          <w:szCs w:val="12"/>
        </w:rPr>
        <w:t xml:space="preserve"> </w:t>
      </w:r>
    </w:p>
    <w:p w14:paraId="30373004" w14:textId="50A889B8" w:rsidR="008826CA" w:rsidRPr="008826CA" w:rsidRDefault="1602EC0C" w:rsidP="1B970F9A">
      <w:pPr>
        <w:spacing w:before="220" w:line="257" w:lineRule="auto"/>
      </w:pPr>
      <w:r w:rsidRPr="1B970F9A">
        <w:rPr>
          <w:rFonts w:ascii="Arial" w:eastAsia="Arial" w:hAnsi="Arial" w:cs="Arial"/>
          <w:b/>
          <w:bCs/>
          <w:sz w:val="12"/>
          <w:szCs w:val="12"/>
        </w:rPr>
        <w:t xml:space="preserve"> </w:t>
      </w:r>
    </w:p>
    <w:p w14:paraId="39658198" w14:textId="15C32DC7" w:rsidR="008826CA" w:rsidRPr="008826CA" w:rsidRDefault="1602EC0C" w:rsidP="1B970F9A">
      <w:pPr>
        <w:spacing w:before="220" w:line="257" w:lineRule="auto"/>
      </w:pPr>
      <w:r w:rsidRPr="1B970F9A">
        <w:rPr>
          <w:rFonts w:ascii="Arial" w:eastAsia="Arial" w:hAnsi="Arial" w:cs="Arial"/>
          <w:b/>
          <w:bCs/>
          <w:sz w:val="12"/>
          <w:szCs w:val="12"/>
        </w:rPr>
        <w:t xml:space="preserve"> </w:t>
      </w:r>
    </w:p>
    <w:p w14:paraId="49786AC3" w14:textId="4C4F4980" w:rsidR="008826CA" w:rsidRPr="008826CA" w:rsidRDefault="1602EC0C" w:rsidP="1B970F9A">
      <w:pPr>
        <w:spacing w:before="220" w:line="257" w:lineRule="auto"/>
      </w:pPr>
      <w:r w:rsidRPr="1B970F9A">
        <w:rPr>
          <w:rFonts w:ascii="Arial" w:eastAsia="Arial" w:hAnsi="Arial" w:cs="Arial"/>
          <w:b/>
          <w:bCs/>
          <w:sz w:val="12"/>
          <w:szCs w:val="12"/>
        </w:rPr>
        <w:t xml:space="preserve"> </w:t>
      </w:r>
    </w:p>
    <w:p w14:paraId="3AC88FA5" w14:textId="054D9DE5" w:rsidR="008826CA" w:rsidRPr="008826CA" w:rsidRDefault="008826CA" w:rsidP="1B970F9A">
      <w:pPr>
        <w:spacing w:before="100" w:after="100"/>
        <w:jc w:val="center"/>
        <w:rPr>
          <w:rFonts w:ascii="Arial" w:eastAsia="Arial" w:hAnsi="Arial" w:cs="Arial"/>
          <w:b/>
          <w:bCs/>
          <w:color w:val="000000" w:themeColor="text1"/>
          <w:sz w:val="24"/>
          <w:szCs w:val="24"/>
        </w:rPr>
      </w:pPr>
    </w:p>
    <w:p w14:paraId="6398DEE5" w14:textId="6FF9E0A8" w:rsidR="008826CA" w:rsidRPr="008826CA" w:rsidRDefault="008826CA"/>
    <w:sectPr w:rsidR="008826CA" w:rsidRPr="008826CA" w:rsidSect="00F97393">
      <w:headerReference w:type="default" r:id="rId21"/>
      <w:footerReference w:type="default" r:id="rId22"/>
      <w:pgSz w:w="11906" w:h="16838"/>
      <w:pgMar w:top="284" w:right="707" w:bottom="1440" w:left="56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EA624" w14:textId="77777777" w:rsidR="004F0279" w:rsidRDefault="004F0279" w:rsidP="008826CA">
      <w:pPr>
        <w:spacing w:after="0" w:line="240" w:lineRule="auto"/>
      </w:pPr>
      <w:r>
        <w:separator/>
      </w:r>
    </w:p>
  </w:endnote>
  <w:endnote w:type="continuationSeparator" w:id="0">
    <w:p w14:paraId="18BFE5F8" w14:textId="77777777" w:rsidR="004F0279" w:rsidRDefault="004F0279" w:rsidP="00882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F361" w14:textId="77777777" w:rsidR="00B255E3" w:rsidRPr="00B255E3" w:rsidRDefault="00B255E3" w:rsidP="00B255E3">
    <w:pPr>
      <w:pStyle w:val="Footer"/>
      <w:rPr>
        <w:rFonts w:asciiTheme="majorHAnsi" w:hAnsiTheme="majorHAnsi"/>
        <w:color w:val="111111"/>
        <w:sz w:val="20"/>
        <w:szCs w:val="20"/>
        <w:shd w:val="clear" w:color="auto" w:fill="FFFFFF"/>
      </w:rPr>
    </w:pPr>
    <w:r w:rsidRPr="00B255E3">
      <w:rPr>
        <w:rFonts w:asciiTheme="majorHAnsi" w:hAnsiTheme="majorHAnsi"/>
        <w:color w:val="111111"/>
        <w:sz w:val="20"/>
        <w:szCs w:val="20"/>
        <w:shd w:val="clear" w:color="auto" w:fill="FFFFFF"/>
      </w:rPr>
      <w:t>This Job Description is not exhaustive, you may, at any time be required to carry out additional duties or responsibilities, which fall reasonably within the remit of this role, or in accordance with operational requirements.</w:t>
    </w:r>
  </w:p>
  <w:p w14:paraId="661F2D05" w14:textId="77777777" w:rsidR="00B255E3" w:rsidRDefault="00B25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C0146" w14:textId="77777777" w:rsidR="004F0279" w:rsidRDefault="004F0279" w:rsidP="008826CA">
      <w:pPr>
        <w:spacing w:after="0" w:line="240" w:lineRule="auto"/>
      </w:pPr>
      <w:r>
        <w:separator/>
      </w:r>
    </w:p>
  </w:footnote>
  <w:footnote w:type="continuationSeparator" w:id="0">
    <w:p w14:paraId="6407E1DF" w14:textId="77777777" w:rsidR="004F0279" w:rsidRDefault="004F0279" w:rsidP="00882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9B2E" w14:textId="6DCC943B" w:rsidR="0006554E" w:rsidRDefault="0006554E" w:rsidP="00462F04">
    <w:pPr>
      <w:pStyle w:val="Header"/>
      <w:tabs>
        <w:tab w:val="clear" w:pos="4513"/>
        <w:tab w:val="clear" w:pos="9026"/>
        <w:tab w:val="center" w:pos="3828"/>
        <w:tab w:val="right" w:pos="10632"/>
      </w:tabs>
    </w:pPr>
    <w:r>
      <w:t xml:space="preserve"> </w:t>
    </w:r>
  </w:p>
  <w:p w14:paraId="665CA7B9" w14:textId="589FC0BE" w:rsidR="00462F04" w:rsidRDefault="00F612E1" w:rsidP="00462F04">
    <w:pPr>
      <w:pStyle w:val="Header"/>
      <w:tabs>
        <w:tab w:val="clear" w:pos="4513"/>
        <w:tab w:val="clear" w:pos="9026"/>
        <w:tab w:val="center" w:pos="3828"/>
        <w:tab w:val="right" w:pos="10632"/>
      </w:tabs>
      <w:rPr>
        <w:noProof/>
      </w:rPr>
    </w:pP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8DD3"/>
    <w:multiLevelType w:val="hybridMultilevel"/>
    <w:tmpl w:val="39B078AC"/>
    <w:lvl w:ilvl="0" w:tplc="E53E1244">
      <w:start w:val="1"/>
      <w:numFmt w:val="bullet"/>
      <w:lvlText w:val="·"/>
      <w:lvlJc w:val="left"/>
      <w:pPr>
        <w:ind w:left="720" w:hanging="360"/>
      </w:pPr>
      <w:rPr>
        <w:rFonts w:ascii="Symbol" w:hAnsi="Symbol" w:hint="default"/>
      </w:rPr>
    </w:lvl>
    <w:lvl w:ilvl="1" w:tplc="34F27296">
      <w:start w:val="1"/>
      <w:numFmt w:val="bullet"/>
      <w:lvlText w:val="o"/>
      <w:lvlJc w:val="left"/>
      <w:pPr>
        <w:ind w:left="1440" w:hanging="360"/>
      </w:pPr>
      <w:rPr>
        <w:rFonts w:ascii="Courier New" w:hAnsi="Courier New" w:hint="default"/>
      </w:rPr>
    </w:lvl>
    <w:lvl w:ilvl="2" w:tplc="7BF01602">
      <w:start w:val="1"/>
      <w:numFmt w:val="bullet"/>
      <w:lvlText w:val=""/>
      <w:lvlJc w:val="left"/>
      <w:pPr>
        <w:ind w:left="2160" w:hanging="360"/>
      </w:pPr>
      <w:rPr>
        <w:rFonts w:ascii="Wingdings" w:hAnsi="Wingdings" w:hint="default"/>
      </w:rPr>
    </w:lvl>
    <w:lvl w:ilvl="3" w:tplc="A07E7AC6">
      <w:start w:val="1"/>
      <w:numFmt w:val="bullet"/>
      <w:lvlText w:val=""/>
      <w:lvlJc w:val="left"/>
      <w:pPr>
        <w:ind w:left="2880" w:hanging="360"/>
      </w:pPr>
      <w:rPr>
        <w:rFonts w:ascii="Symbol" w:hAnsi="Symbol" w:hint="default"/>
      </w:rPr>
    </w:lvl>
    <w:lvl w:ilvl="4" w:tplc="9F586C42">
      <w:start w:val="1"/>
      <w:numFmt w:val="bullet"/>
      <w:lvlText w:val="o"/>
      <w:lvlJc w:val="left"/>
      <w:pPr>
        <w:ind w:left="3600" w:hanging="360"/>
      </w:pPr>
      <w:rPr>
        <w:rFonts w:ascii="Courier New" w:hAnsi="Courier New" w:hint="default"/>
      </w:rPr>
    </w:lvl>
    <w:lvl w:ilvl="5" w:tplc="BC1611DC">
      <w:start w:val="1"/>
      <w:numFmt w:val="bullet"/>
      <w:lvlText w:val=""/>
      <w:lvlJc w:val="left"/>
      <w:pPr>
        <w:ind w:left="4320" w:hanging="360"/>
      </w:pPr>
      <w:rPr>
        <w:rFonts w:ascii="Wingdings" w:hAnsi="Wingdings" w:hint="default"/>
      </w:rPr>
    </w:lvl>
    <w:lvl w:ilvl="6" w:tplc="A914097E">
      <w:start w:val="1"/>
      <w:numFmt w:val="bullet"/>
      <w:lvlText w:val=""/>
      <w:lvlJc w:val="left"/>
      <w:pPr>
        <w:ind w:left="5040" w:hanging="360"/>
      </w:pPr>
      <w:rPr>
        <w:rFonts w:ascii="Symbol" w:hAnsi="Symbol" w:hint="default"/>
      </w:rPr>
    </w:lvl>
    <w:lvl w:ilvl="7" w:tplc="92184A9C">
      <w:start w:val="1"/>
      <w:numFmt w:val="bullet"/>
      <w:lvlText w:val="o"/>
      <w:lvlJc w:val="left"/>
      <w:pPr>
        <w:ind w:left="5760" w:hanging="360"/>
      </w:pPr>
      <w:rPr>
        <w:rFonts w:ascii="Courier New" w:hAnsi="Courier New" w:hint="default"/>
      </w:rPr>
    </w:lvl>
    <w:lvl w:ilvl="8" w:tplc="918C425C">
      <w:start w:val="1"/>
      <w:numFmt w:val="bullet"/>
      <w:lvlText w:val=""/>
      <w:lvlJc w:val="left"/>
      <w:pPr>
        <w:ind w:left="6480" w:hanging="360"/>
      </w:pPr>
      <w:rPr>
        <w:rFonts w:ascii="Wingdings" w:hAnsi="Wingdings" w:hint="default"/>
      </w:rPr>
    </w:lvl>
  </w:abstractNum>
  <w:abstractNum w:abstractNumId="1" w15:restartNumberingAfterBreak="0">
    <w:nsid w:val="07159F48"/>
    <w:multiLevelType w:val="hybridMultilevel"/>
    <w:tmpl w:val="8D00AA52"/>
    <w:lvl w:ilvl="0" w:tplc="875E9132">
      <w:start w:val="1"/>
      <w:numFmt w:val="bullet"/>
      <w:lvlText w:val="·"/>
      <w:lvlJc w:val="left"/>
      <w:pPr>
        <w:ind w:left="720" w:hanging="360"/>
      </w:pPr>
      <w:rPr>
        <w:rFonts w:ascii="Symbol" w:hAnsi="Symbol" w:hint="default"/>
      </w:rPr>
    </w:lvl>
    <w:lvl w:ilvl="1" w:tplc="CD467764">
      <w:start w:val="1"/>
      <w:numFmt w:val="bullet"/>
      <w:lvlText w:val="o"/>
      <w:lvlJc w:val="left"/>
      <w:pPr>
        <w:ind w:left="1440" w:hanging="360"/>
      </w:pPr>
      <w:rPr>
        <w:rFonts w:ascii="Courier New" w:hAnsi="Courier New" w:hint="default"/>
      </w:rPr>
    </w:lvl>
    <w:lvl w:ilvl="2" w:tplc="C7129BE8">
      <w:start w:val="1"/>
      <w:numFmt w:val="bullet"/>
      <w:lvlText w:val=""/>
      <w:lvlJc w:val="left"/>
      <w:pPr>
        <w:ind w:left="2160" w:hanging="360"/>
      </w:pPr>
      <w:rPr>
        <w:rFonts w:ascii="Wingdings" w:hAnsi="Wingdings" w:hint="default"/>
      </w:rPr>
    </w:lvl>
    <w:lvl w:ilvl="3" w:tplc="9BA0AF7E">
      <w:start w:val="1"/>
      <w:numFmt w:val="bullet"/>
      <w:lvlText w:val=""/>
      <w:lvlJc w:val="left"/>
      <w:pPr>
        <w:ind w:left="2880" w:hanging="360"/>
      </w:pPr>
      <w:rPr>
        <w:rFonts w:ascii="Symbol" w:hAnsi="Symbol" w:hint="default"/>
      </w:rPr>
    </w:lvl>
    <w:lvl w:ilvl="4" w:tplc="2592A71A">
      <w:start w:val="1"/>
      <w:numFmt w:val="bullet"/>
      <w:lvlText w:val="o"/>
      <w:lvlJc w:val="left"/>
      <w:pPr>
        <w:ind w:left="3600" w:hanging="360"/>
      </w:pPr>
      <w:rPr>
        <w:rFonts w:ascii="Courier New" w:hAnsi="Courier New" w:hint="default"/>
      </w:rPr>
    </w:lvl>
    <w:lvl w:ilvl="5" w:tplc="3C4C8024">
      <w:start w:val="1"/>
      <w:numFmt w:val="bullet"/>
      <w:lvlText w:val=""/>
      <w:lvlJc w:val="left"/>
      <w:pPr>
        <w:ind w:left="4320" w:hanging="360"/>
      </w:pPr>
      <w:rPr>
        <w:rFonts w:ascii="Wingdings" w:hAnsi="Wingdings" w:hint="default"/>
      </w:rPr>
    </w:lvl>
    <w:lvl w:ilvl="6" w:tplc="636E04C4">
      <w:start w:val="1"/>
      <w:numFmt w:val="bullet"/>
      <w:lvlText w:val=""/>
      <w:lvlJc w:val="left"/>
      <w:pPr>
        <w:ind w:left="5040" w:hanging="360"/>
      </w:pPr>
      <w:rPr>
        <w:rFonts w:ascii="Symbol" w:hAnsi="Symbol" w:hint="default"/>
      </w:rPr>
    </w:lvl>
    <w:lvl w:ilvl="7" w:tplc="298A21D0">
      <w:start w:val="1"/>
      <w:numFmt w:val="bullet"/>
      <w:lvlText w:val="o"/>
      <w:lvlJc w:val="left"/>
      <w:pPr>
        <w:ind w:left="5760" w:hanging="360"/>
      </w:pPr>
      <w:rPr>
        <w:rFonts w:ascii="Courier New" w:hAnsi="Courier New" w:hint="default"/>
      </w:rPr>
    </w:lvl>
    <w:lvl w:ilvl="8" w:tplc="9B28BDB4">
      <w:start w:val="1"/>
      <w:numFmt w:val="bullet"/>
      <w:lvlText w:val=""/>
      <w:lvlJc w:val="left"/>
      <w:pPr>
        <w:ind w:left="6480" w:hanging="360"/>
      </w:pPr>
      <w:rPr>
        <w:rFonts w:ascii="Wingdings" w:hAnsi="Wingdings" w:hint="default"/>
      </w:rPr>
    </w:lvl>
  </w:abstractNum>
  <w:abstractNum w:abstractNumId="2" w15:restartNumberingAfterBreak="0">
    <w:nsid w:val="0D3A10E9"/>
    <w:multiLevelType w:val="hybridMultilevel"/>
    <w:tmpl w:val="6450E22E"/>
    <w:lvl w:ilvl="0" w:tplc="BCBABE7C">
      <w:start w:val="1"/>
      <w:numFmt w:val="bullet"/>
      <w:lvlText w:val="·"/>
      <w:lvlJc w:val="left"/>
      <w:pPr>
        <w:ind w:left="720" w:hanging="360"/>
      </w:pPr>
      <w:rPr>
        <w:rFonts w:ascii="Symbol" w:hAnsi="Symbol" w:hint="default"/>
      </w:rPr>
    </w:lvl>
    <w:lvl w:ilvl="1" w:tplc="44FC0860">
      <w:start w:val="1"/>
      <w:numFmt w:val="bullet"/>
      <w:lvlText w:val="o"/>
      <w:lvlJc w:val="left"/>
      <w:pPr>
        <w:ind w:left="1440" w:hanging="360"/>
      </w:pPr>
      <w:rPr>
        <w:rFonts w:ascii="Courier New" w:hAnsi="Courier New" w:hint="default"/>
      </w:rPr>
    </w:lvl>
    <w:lvl w:ilvl="2" w:tplc="C3481B5A">
      <w:start w:val="1"/>
      <w:numFmt w:val="bullet"/>
      <w:lvlText w:val=""/>
      <w:lvlJc w:val="left"/>
      <w:pPr>
        <w:ind w:left="2160" w:hanging="360"/>
      </w:pPr>
      <w:rPr>
        <w:rFonts w:ascii="Wingdings" w:hAnsi="Wingdings" w:hint="default"/>
      </w:rPr>
    </w:lvl>
    <w:lvl w:ilvl="3" w:tplc="C96CEEC4">
      <w:start w:val="1"/>
      <w:numFmt w:val="bullet"/>
      <w:lvlText w:val=""/>
      <w:lvlJc w:val="left"/>
      <w:pPr>
        <w:ind w:left="2880" w:hanging="360"/>
      </w:pPr>
      <w:rPr>
        <w:rFonts w:ascii="Symbol" w:hAnsi="Symbol" w:hint="default"/>
      </w:rPr>
    </w:lvl>
    <w:lvl w:ilvl="4" w:tplc="97F8A2E6">
      <w:start w:val="1"/>
      <w:numFmt w:val="bullet"/>
      <w:lvlText w:val="o"/>
      <w:lvlJc w:val="left"/>
      <w:pPr>
        <w:ind w:left="3600" w:hanging="360"/>
      </w:pPr>
      <w:rPr>
        <w:rFonts w:ascii="Courier New" w:hAnsi="Courier New" w:hint="default"/>
      </w:rPr>
    </w:lvl>
    <w:lvl w:ilvl="5" w:tplc="031CC9FA">
      <w:start w:val="1"/>
      <w:numFmt w:val="bullet"/>
      <w:lvlText w:val=""/>
      <w:lvlJc w:val="left"/>
      <w:pPr>
        <w:ind w:left="4320" w:hanging="360"/>
      </w:pPr>
      <w:rPr>
        <w:rFonts w:ascii="Wingdings" w:hAnsi="Wingdings" w:hint="default"/>
      </w:rPr>
    </w:lvl>
    <w:lvl w:ilvl="6" w:tplc="1BBC7F48">
      <w:start w:val="1"/>
      <w:numFmt w:val="bullet"/>
      <w:lvlText w:val=""/>
      <w:lvlJc w:val="left"/>
      <w:pPr>
        <w:ind w:left="5040" w:hanging="360"/>
      </w:pPr>
      <w:rPr>
        <w:rFonts w:ascii="Symbol" w:hAnsi="Symbol" w:hint="default"/>
      </w:rPr>
    </w:lvl>
    <w:lvl w:ilvl="7" w:tplc="8EA84F66">
      <w:start w:val="1"/>
      <w:numFmt w:val="bullet"/>
      <w:lvlText w:val="o"/>
      <w:lvlJc w:val="left"/>
      <w:pPr>
        <w:ind w:left="5760" w:hanging="360"/>
      </w:pPr>
      <w:rPr>
        <w:rFonts w:ascii="Courier New" w:hAnsi="Courier New" w:hint="default"/>
      </w:rPr>
    </w:lvl>
    <w:lvl w:ilvl="8" w:tplc="78524F10">
      <w:start w:val="1"/>
      <w:numFmt w:val="bullet"/>
      <w:lvlText w:val=""/>
      <w:lvlJc w:val="left"/>
      <w:pPr>
        <w:ind w:left="6480" w:hanging="360"/>
      </w:pPr>
      <w:rPr>
        <w:rFonts w:ascii="Wingdings" w:hAnsi="Wingdings" w:hint="default"/>
      </w:rPr>
    </w:lvl>
  </w:abstractNum>
  <w:abstractNum w:abstractNumId="3" w15:restartNumberingAfterBreak="0">
    <w:nsid w:val="1295ACE5"/>
    <w:multiLevelType w:val="hybridMultilevel"/>
    <w:tmpl w:val="F724DD92"/>
    <w:lvl w:ilvl="0" w:tplc="E9E6A08C">
      <w:start w:val="1"/>
      <w:numFmt w:val="bullet"/>
      <w:lvlText w:val="·"/>
      <w:lvlJc w:val="left"/>
      <w:pPr>
        <w:ind w:left="720" w:hanging="360"/>
      </w:pPr>
      <w:rPr>
        <w:rFonts w:ascii="Symbol" w:hAnsi="Symbol" w:hint="default"/>
      </w:rPr>
    </w:lvl>
    <w:lvl w:ilvl="1" w:tplc="94E46ADE">
      <w:start w:val="1"/>
      <w:numFmt w:val="bullet"/>
      <w:lvlText w:val="o"/>
      <w:lvlJc w:val="left"/>
      <w:pPr>
        <w:ind w:left="1440" w:hanging="360"/>
      </w:pPr>
      <w:rPr>
        <w:rFonts w:ascii="Courier New" w:hAnsi="Courier New" w:hint="default"/>
      </w:rPr>
    </w:lvl>
    <w:lvl w:ilvl="2" w:tplc="4A40F330">
      <w:start w:val="1"/>
      <w:numFmt w:val="bullet"/>
      <w:lvlText w:val=""/>
      <w:lvlJc w:val="left"/>
      <w:pPr>
        <w:ind w:left="2160" w:hanging="360"/>
      </w:pPr>
      <w:rPr>
        <w:rFonts w:ascii="Wingdings" w:hAnsi="Wingdings" w:hint="default"/>
      </w:rPr>
    </w:lvl>
    <w:lvl w:ilvl="3" w:tplc="1ECCB958">
      <w:start w:val="1"/>
      <w:numFmt w:val="bullet"/>
      <w:lvlText w:val=""/>
      <w:lvlJc w:val="left"/>
      <w:pPr>
        <w:ind w:left="2880" w:hanging="360"/>
      </w:pPr>
      <w:rPr>
        <w:rFonts w:ascii="Symbol" w:hAnsi="Symbol" w:hint="default"/>
      </w:rPr>
    </w:lvl>
    <w:lvl w:ilvl="4" w:tplc="10E6C424">
      <w:start w:val="1"/>
      <w:numFmt w:val="bullet"/>
      <w:lvlText w:val="o"/>
      <w:lvlJc w:val="left"/>
      <w:pPr>
        <w:ind w:left="3600" w:hanging="360"/>
      </w:pPr>
      <w:rPr>
        <w:rFonts w:ascii="Courier New" w:hAnsi="Courier New" w:hint="default"/>
      </w:rPr>
    </w:lvl>
    <w:lvl w:ilvl="5" w:tplc="50E4BECE">
      <w:start w:val="1"/>
      <w:numFmt w:val="bullet"/>
      <w:lvlText w:val=""/>
      <w:lvlJc w:val="left"/>
      <w:pPr>
        <w:ind w:left="4320" w:hanging="360"/>
      </w:pPr>
      <w:rPr>
        <w:rFonts w:ascii="Wingdings" w:hAnsi="Wingdings" w:hint="default"/>
      </w:rPr>
    </w:lvl>
    <w:lvl w:ilvl="6" w:tplc="6A640922">
      <w:start w:val="1"/>
      <w:numFmt w:val="bullet"/>
      <w:lvlText w:val=""/>
      <w:lvlJc w:val="left"/>
      <w:pPr>
        <w:ind w:left="5040" w:hanging="360"/>
      </w:pPr>
      <w:rPr>
        <w:rFonts w:ascii="Symbol" w:hAnsi="Symbol" w:hint="default"/>
      </w:rPr>
    </w:lvl>
    <w:lvl w:ilvl="7" w:tplc="DD188834">
      <w:start w:val="1"/>
      <w:numFmt w:val="bullet"/>
      <w:lvlText w:val="o"/>
      <w:lvlJc w:val="left"/>
      <w:pPr>
        <w:ind w:left="5760" w:hanging="360"/>
      </w:pPr>
      <w:rPr>
        <w:rFonts w:ascii="Courier New" w:hAnsi="Courier New" w:hint="default"/>
      </w:rPr>
    </w:lvl>
    <w:lvl w:ilvl="8" w:tplc="C72EDCD8">
      <w:start w:val="1"/>
      <w:numFmt w:val="bullet"/>
      <w:lvlText w:val=""/>
      <w:lvlJc w:val="left"/>
      <w:pPr>
        <w:ind w:left="6480" w:hanging="360"/>
      </w:pPr>
      <w:rPr>
        <w:rFonts w:ascii="Wingdings" w:hAnsi="Wingdings" w:hint="default"/>
      </w:rPr>
    </w:lvl>
  </w:abstractNum>
  <w:abstractNum w:abstractNumId="4" w15:restartNumberingAfterBreak="0">
    <w:nsid w:val="170F377E"/>
    <w:multiLevelType w:val="hybridMultilevel"/>
    <w:tmpl w:val="05087836"/>
    <w:lvl w:ilvl="0" w:tplc="17B85300">
      <w:start w:val="1"/>
      <w:numFmt w:val="bullet"/>
      <w:lvlText w:val="·"/>
      <w:lvlJc w:val="left"/>
      <w:pPr>
        <w:ind w:left="720" w:hanging="360"/>
      </w:pPr>
      <w:rPr>
        <w:rFonts w:ascii="Symbol" w:hAnsi="Symbol" w:hint="default"/>
      </w:rPr>
    </w:lvl>
    <w:lvl w:ilvl="1" w:tplc="7BB8CE92">
      <w:start w:val="1"/>
      <w:numFmt w:val="bullet"/>
      <w:lvlText w:val="o"/>
      <w:lvlJc w:val="left"/>
      <w:pPr>
        <w:ind w:left="1440" w:hanging="360"/>
      </w:pPr>
      <w:rPr>
        <w:rFonts w:ascii="Courier New" w:hAnsi="Courier New" w:hint="default"/>
      </w:rPr>
    </w:lvl>
    <w:lvl w:ilvl="2" w:tplc="5F548F86">
      <w:start w:val="1"/>
      <w:numFmt w:val="bullet"/>
      <w:lvlText w:val=""/>
      <w:lvlJc w:val="left"/>
      <w:pPr>
        <w:ind w:left="2160" w:hanging="360"/>
      </w:pPr>
      <w:rPr>
        <w:rFonts w:ascii="Wingdings" w:hAnsi="Wingdings" w:hint="default"/>
      </w:rPr>
    </w:lvl>
    <w:lvl w:ilvl="3" w:tplc="797040D2">
      <w:start w:val="1"/>
      <w:numFmt w:val="bullet"/>
      <w:lvlText w:val=""/>
      <w:lvlJc w:val="left"/>
      <w:pPr>
        <w:ind w:left="2880" w:hanging="360"/>
      </w:pPr>
      <w:rPr>
        <w:rFonts w:ascii="Symbol" w:hAnsi="Symbol" w:hint="default"/>
      </w:rPr>
    </w:lvl>
    <w:lvl w:ilvl="4" w:tplc="228A517C">
      <w:start w:val="1"/>
      <w:numFmt w:val="bullet"/>
      <w:lvlText w:val="o"/>
      <w:lvlJc w:val="left"/>
      <w:pPr>
        <w:ind w:left="3600" w:hanging="360"/>
      </w:pPr>
      <w:rPr>
        <w:rFonts w:ascii="Courier New" w:hAnsi="Courier New" w:hint="default"/>
      </w:rPr>
    </w:lvl>
    <w:lvl w:ilvl="5" w:tplc="57AE2B5A">
      <w:start w:val="1"/>
      <w:numFmt w:val="bullet"/>
      <w:lvlText w:val=""/>
      <w:lvlJc w:val="left"/>
      <w:pPr>
        <w:ind w:left="4320" w:hanging="360"/>
      </w:pPr>
      <w:rPr>
        <w:rFonts w:ascii="Wingdings" w:hAnsi="Wingdings" w:hint="default"/>
      </w:rPr>
    </w:lvl>
    <w:lvl w:ilvl="6" w:tplc="96A83E38">
      <w:start w:val="1"/>
      <w:numFmt w:val="bullet"/>
      <w:lvlText w:val=""/>
      <w:lvlJc w:val="left"/>
      <w:pPr>
        <w:ind w:left="5040" w:hanging="360"/>
      </w:pPr>
      <w:rPr>
        <w:rFonts w:ascii="Symbol" w:hAnsi="Symbol" w:hint="default"/>
      </w:rPr>
    </w:lvl>
    <w:lvl w:ilvl="7" w:tplc="3AFEB116">
      <w:start w:val="1"/>
      <w:numFmt w:val="bullet"/>
      <w:lvlText w:val="o"/>
      <w:lvlJc w:val="left"/>
      <w:pPr>
        <w:ind w:left="5760" w:hanging="360"/>
      </w:pPr>
      <w:rPr>
        <w:rFonts w:ascii="Courier New" w:hAnsi="Courier New" w:hint="default"/>
      </w:rPr>
    </w:lvl>
    <w:lvl w:ilvl="8" w:tplc="2A0212C2">
      <w:start w:val="1"/>
      <w:numFmt w:val="bullet"/>
      <w:lvlText w:val=""/>
      <w:lvlJc w:val="left"/>
      <w:pPr>
        <w:ind w:left="6480" w:hanging="360"/>
      </w:pPr>
      <w:rPr>
        <w:rFonts w:ascii="Wingdings" w:hAnsi="Wingdings" w:hint="default"/>
      </w:rPr>
    </w:lvl>
  </w:abstractNum>
  <w:abstractNum w:abstractNumId="5" w15:restartNumberingAfterBreak="0">
    <w:nsid w:val="18F8A9FF"/>
    <w:multiLevelType w:val="hybridMultilevel"/>
    <w:tmpl w:val="123009F0"/>
    <w:lvl w:ilvl="0" w:tplc="800AA0C2">
      <w:start w:val="1"/>
      <w:numFmt w:val="bullet"/>
      <w:lvlText w:val="·"/>
      <w:lvlJc w:val="left"/>
      <w:pPr>
        <w:ind w:left="720" w:hanging="360"/>
      </w:pPr>
      <w:rPr>
        <w:rFonts w:ascii="Symbol" w:hAnsi="Symbol" w:hint="default"/>
      </w:rPr>
    </w:lvl>
    <w:lvl w:ilvl="1" w:tplc="B1B89706">
      <w:start w:val="1"/>
      <w:numFmt w:val="bullet"/>
      <w:lvlText w:val="o"/>
      <w:lvlJc w:val="left"/>
      <w:pPr>
        <w:ind w:left="1440" w:hanging="360"/>
      </w:pPr>
      <w:rPr>
        <w:rFonts w:ascii="Courier New" w:hAnsi="Courier New" w:hint="default"/>
      </w:rPr>
    </w:lvl>
    <w:lvl w:ilvl="2" w:tplc="52A609AC">
      <w:start w:val="1"/>
      <w:numFmt w:val="bullet"/>
      <w:lvlText w:val=""/>
      <w:lvlJc w:val="left"/>
      <w:pPr>
        <w:ind w:left="2160" w:hanging="360"/>
      </w:pPr>
      <w:rPr>
        <w:rFonts w:ascii="Wingdings" w:hAnsi="Wingdings" w:hint="default"/>
      </w:rPr>
    </w:lvl>
    <w:lvl w:ilvl="3" w:tplc="4E92CC24">
      <w:start w:val="1"/>
      <w:numFmt w:val="bullet"/>
      <w:lvlText w:val=""/>
      <w:lvlJc w:val="left"/>
      <w:pPr>
        <w:ind w:left="2880" w:hanging="360"/>
      </w:pPr>
      <w:rPr>
        <w:rFonts w:ascii="Symbol" w:hAnsi="Symbol" w:hint="default"/>
      </w:rPr>
    </w:lvl>
    <w:lvl w:ilvl="4" w:tplc="3392F17C">
      <w:start w:val="1"/>
      <w:numFmt w:val="bullet"/>
      <w:lvlText w:val="o"/>
      <w:lvlJc w:val="left"/>
      <w:pPr>
        <w:ind w:left="3600" w:hanging="360"/>
      </w:pPr>
      <w:rPr>
        <w:rFonts w:ascii="Courier New" w:hAnsi="Courier New" w:hint="default"/>
      </w:rPr>
    </w:lvl>
    <w:lvl w:ilvl="5" w:tplc="ED020CB0">
      <w:start w:val="1"/>
      <w:numFmt w:val="bullet"/>
      <w:lvlText w:val=""/>
      <w:lvlJc w:val="left"/>
      <w:pPr>
        <w:ind w:left="4320" w:hanging="360"/>
      </w:pPr>
      <w:rPr>
        <w:rFonts w:ascii="Wingdings" w:hAnsi="Wingdings" w:hint="default"/>
      </w:rPr>
    </w:lvl>
    <w:lvl w:ilvl="6" w:tplc="021E83F2">
      <w:start w:val="1"/>
      <w:numFmt w:val="bullet"/>
      <w:lvlText w:val=""/>
      <w:lvlJc w:val="left"/>
      <w:pPr>
        <w:ind w:left="5040" w:hanging="360"/>
      </w:pPr>
      <w:rPr>
        <w:rFonts w:ascii="Symbol" w:hAnsi="Symbol" w:hint="default"/>
      </w:rPr>
    </w:lvl>
    <w:lvl w:ilvl="7" w:tplc="743A4D58">
      <w:start w:val="1"/>
      <w:numFmt w:val="bullet"/>
      <w:lvlText w:val="o"/>
      <w:lvlJc w:val="left"/>
      <w:pPr>
        <w:ind w:left="5760" w:hanging="360"/>
      </w:pPr>
      <w:rPr>
        <w:rFonts w:ascii="Courier New" w:hAnsi="Courier New" w:hint="default"/>
      </w:rPr>
    </w:lvl>
    <w:lvl w:ilvl="8" w:tplc="98F42F1A">
      <w:start w:val="1"/>
      <w:numFmt w:val="bullet"/>
      <w:lvlText w:val=""/>
      <w:lvlJc w:val="left"/>
      <w:pPr>
        <w:ind w:left="6480" w:hanging="360"/>
      </w:pPr>
      <w:rPr>
        <w:rFonts w:ascii="Wingdings" w:hAnsi="Wingdings" w:hint="default"/>
      </w:rPr>
    </w:lvl>
  </w:abstractNum>
  <w:abstractNum w:abstractNumId="6" w15:restartNumberingAfterBreak="0">
    <w:nsid w:val="36472D24"/>
    <w:multiLevelType w:val="hybridMultilevel"/>
    <w:tmpl w:val="3668931C"/>
    <w:lvl w:ilvl="0" w:tplc="0CEE518C">
      <w:start w:val="1"/>
      <w:numFmt w:val="bullet"/>
      <w:lvlText w:val="·"/>
      <w:lvlJc w:val="left"/>
      <w:pPr>
        <w:ind w:left="720" w:hanging="360"/>
      </w:pPr>
      <w:rPr>
        <w:rFonts w:ascii="Symbol" w:hAnsi="Symbol" w:hint="default"/>
      </w:rPr>
    </w:lvl>
    <w:lvl w:ilvl="1" w:tplc="DE12DD0E">
      <w:start w:val="1"/>
      <w:numFmt w:val="bullet"/>
      <w:lvlText w:val="o"/>
      <w:lvlJc w:val="left"/>
      <w:pPr>
        <w:ind w:left="1440" w:hanging="360"/>
      </w:pPr>
      <w:rPr>
        <w:rFonts w:ascii="Courier New" w:hAnsi="Courier New" w:hint="default"/>
      </w:rPr>
    </w:lvl>
    <w:lvl w:ilvl="2" w:tplc="FE50CF8C">
      <w:start w:val="1"/>
      <w:numFmt w:val="bullet"/>
      <w:lvlText w:val=""/>
      <w:lvlJc w:val="left"/>
      <w:pPr>
        <w:ind w:left="2160" w:hanging="360"/>
      </w:pPr>
      <w:rPr>
        <w:rFonts w:ascii="Wingdings" w:hAnsi="Wingdings" w:hint="default"/>
      </w:rPr>
    </w:lvl>
    <w:lvl w:ilvl="3" w:tplc="AD88ED62">
      <w:start w:val="1"/>
      <w:numFmt w:val="bullet"/>
      <w:lvlText w:val=""/>
      <w:lvlJc w:val="left"/>
      <w:pPr>
        <w:ind w:left="2880" w:hanging="360"/>
      </w:pPr>
      <w:rPr>
        <w:rFonts w:ascii="Symbol" w:hAnsi="Symbol" w:hint="default"/>
      </w:rPr>
    </w:lvl>
    <w:lvl w:ilvl="4" w:tplc="79E4885E">
      <w:start w:val="1"/>
      <w:numFmt w:val="bullet"/>
      <w:lvlText w:val="o"/>
      <w:lvlJc w:val="left"/>
      <w:pPr>
        <w:ind w:left="3600" w:hanging="360"/>
      </w:pPr>
      <w:rPr>
        <w:rFonts w:ascii="Courier New" w:hAnsi="Courier New" w:hint="default"/>
      </w:rPr>
    </w:lvl>
    <w:lvl w:ilvl="5" w:tplc="12F213E2">
      <w:start w:val="1"/>
      <w:numFmt w:val="bullet"/>
      <w:lvlText w:val=""/>
      <w:lvlJc w:val="left"/>
      <w:pPr>
        <w:ind w:left="4320" w:hanging="360"/>
      </w:pPr>
      <w:rPr>
        <w:rFonts w:ascii="Wingdings" w:hAnsi="Wingdings" w:hint="default"/>
      </w:rPr>
    </w:lvl>
    <w:lvl w:ilvl="6" w:tplc="3BC45D98">
      <w:start w:val="1"/>
      <w:numFmt w:val="bullet"/>
      <w:lvlText w:val=""/>
      <w:lvlJc w:val="left"/>
      <w:pPr>
        <w:ind w:left="5040" w:hanging="360"/>
      </w:pPr>
      <w:rPr>
        <w:rFonts w:ascii="Symbol" w:hAnsi="Symbol" w:hint="default"/>
      </w:rPr>
    </w:lvl>
    <w:lvl w:ilvl="7" w:tplc="1B027C94">
      <w:start w:val="1"/>
      <w:numFmt w:val="bullet"/>
      <w:lvlText w:val="o"/>
      <w:lvlJc w:val="left"/>
      <w:pPr>
        <w:ind w:left="5760" w:hanging="360"/>
      </w:pPr>
      <w:rPr>
        <w:rFonts w:ascii="Courier New" w:hAnsi="Courier New" w:hint="default"/>
      </w:rPr>
    </w:lvl>
    <w:lvl w:ilvl="8" w:tplc="A866BC74">
      <w:start w:val="1"/>
      <w:numFmt w:val="bullet"/>
      <w:lvlText w:val=""/>
      <w:lvlJc w:val="left"/>
      <w:pPr>
        <w:ind w:left="6480" w:hanging="360"/>
      </w:pPr>
      <w:rPr>
        <w:rFonts w:ascii="Wingdings" w:hAnsi="Wingdings" w:hint="default"/>
      </w:rPr>
    </w:lvl>
  </w:abstractNum>
  <w:abstractNum w:abstractNumId="7" w15:restartNumberingAfterBreak="0">
    <w:nsid w:val="40C716F8"/>
    <w:multiLevelType w:val="hybridMultilevel"/>
    <w:tmpl w:val="5F4A2B60"/>
    <w:lvl w:ilvl="0" w:tplc="4856886C">
      <w:start w:val="1"/>
      <w:numFmt w:val="bullet"/>
      <w:lvlText w:val="·"/>
      <w:lvlJc w:val="left"/>
      <w:pPr>
        <w:ind w:left="720" w:hanging="360"/>
      </w:pPr>
      <w:rPr>
        <w:rFonts w:ascii="Symbol" w:hAnsi="Symbol" w:hint="default"/>
      </w:rPr>
    </w:lvl>
    <w:lvl w:ilvl="1" w:tplc="2F82E4DA">
      <w:start w:val="1"/>
      <w:numFmt w:val="bullet"/>
      <w:lvlText w:val="o"/>
      <w:lvlJc w:val="left"/>
      <w:pPr>
        <w:ind w:left="1440" w:hanging="360"/>
      </w:pPr>
      <w:rPr>
        <w:rFonts w:ascii="Courier New" w:hAnsi="Courier New" w:hint="default"/>
      </w:rPr>
    </w:lvl>
    <w:lvl w:ilvl="2" w:tplc="17080E7A">
      <w:start w:val="1"/>
      <w:numFmt w:val="bullet"/>
      <w:lvlText w:val=""/>
      <w:lvlJc w:val="left"/>
      <w:pPr>
        <w:ind w:left="2160" w:hanging="360"/>
      </w:pPr>
      <w:rPr>
        <w:rFonts w:ascii="Wingdings" w:hAnsi="Wingdings" w:hint="default"/>
      </w:rPr>
    </w:lvl>
    <w:lvl w:ilvl="3" w:tplc="CCEAE20A">
      <w:start w:val="1"/>
      <w:numFmt w:val="bullet"/>
      <w:lvlText w:val=""/>
      <w:lvlJc w:val="left"/>
      <w:pPr>
        <w:ind w:left="2880" w:hanging="360"/>
      </w:pPr>
      <w:rPr>
        <w:rFonts w:ascii="Symbol" w:hAnsi="Symbol" w:hint="default"/>
      </w:rPr>
    </w:lvl>
    <w:lvl w:ilvl="4" w:tplc="2C96D51C">
      <w:start w:val="1"/>
      <w:numFmt w:val="bullet"/>
      <w:lvlText w:val="o"/>
      <w:lvlJc w:val="left"/>
      <w:pPr>
        <w:ind w:left="3600" w:hanging="360"/>
      </w:pPr>
      <w:rPr>
        <w:rFonts w:ascii="Courier New" w:hAnsi="Courier New" w:hint="default"/>
      </w:rPr>
    </w:lvl>
    <w:lvl w:ilvl="5" w:tplc="1F5A28CA">
      <w:start w:val="1"/>
      <w:numFmt w:val="bullet"/>
      <w:lvlText w:val=""/>
      <w:lvlJc w:val="left"/>
      <w:pPr>
        <w:ind w:left="4320" w:hanging="360"/>
      </w:pPr>
      <w:rPr>
        <w:rFonts w:ascii="Wingdings" w:hAnsi="Wingdings" w:hint="default"/>
      </w:rPr>
    </w:lvl>
    <w:lvl w:ilvl="6" w:tplc="55E6D692">
      <w:start w:val="1"/>
      <w:numFmt w:val="bullet"/>
      <w:lvlText w:val=""/>
      <w:lvlJc w:val="left"/>
      <w:pPr>
        <w:ind w:left="5040" w:hanging="360"/>
      </w:pPr>
      <w:rPr>
        <w:rFonts w:ascii="Symbol" w:hAnsi="Symbol" w:hint="default"/>
      </w:rPr>
    </w:lvl>
    <w:lvl w:ilvl="7" w:tplc="1600769A">
      <w:start w:val="1"/>
      <w:numFmt w:val="bullet"/>
      <w:lvlText w:val="o"/>
      <w:lvlJc w:val="left"/>
      <w:pPr>
        <w:ind w:left="5760" w:hanging="360"/>
      </w:pPr>
      <w:rPr>
        <w:rFonts w:ascii="Courier New" w:hAnsi="Courier New" w:hint="default"/>
      </w:rPr>
    </w:lvl>
    <w:lvl w:ilvl="8" w:tplc="77021728">
      <w:start w:val="1"/>
      <w:numFmt w:val="bullet"/>
      <w:lvlText w:val=""/>
      <w:lvlJc w:val="left"/>
      <w:pPr>
        <w:ind w:left="6480" w:hanging="360"/>
      </w:pPr>
      <w:rPr>
        <w:rFonts w:ascii="Wingdings" w:hAnsi="Wingdings" w:hint="default"/>
      </w:rPr>
    </w:lvl>
  </w:abstractNum>
  <w:abstractNum w:abstractNumId="8" w15:restartNumberingAfterBreak="0">
    <w:nsid w:val="427288A9"/>
    <w:multiLevelType w:val="hybridMultilevel"/>
    <w:tmpl w:val="2522F2EC"/>
    <w:lvl w:ilvl="0" w:tplc="E98A0C40">
      <w:start w:val="1"/>
      <w:numFmt w:val="bullet"/>
      <w:lvlText w:val="·"/>
      <w:lvlJc w:val="left"/>
      <w:pPr>
        <w:ind w:left="720" w:hanging="360"/>
      </w:pPr>
      <w:rPr>
        <w:rFonts w:ascii="Symbol" w:hAnsi="Symbol" w:hint="default"/>
      </w:rPr>
    </w:lvl>
    <w:lvl w:ilvl="1" w:tplc="56F4364A">
      <w:start w:val="1"/>
      <w:numFmt w:val="bullet"/>
      <w:lvlText w:val="o"/>
      <w:lvlJc w:val="left"/>
      <w:pPr>
        <w:ind w:left="1440" w:hanging="360"/>
      </w:pPr>
      <w:rPr>
        <w:rFonts w:ascii="Courier New" w:hAnsi="Courier New" w:hint="default"/>
      </w:rPr>
    </w:lvl>
    <w:lvl w:ilvl="2" w:tplc="06E0368A">
      <w:start w:val="1"/>
      <w:numFmt w:val="bullet"/>
      <w:lvlText w:val=""/>
      <w:lvlJc w:val="left"/>
      <w:pPr>
        <w:ind w:left="2160" w:hanging="360"/>
      </w:pPr>
      <w:rPr>
        <w:rFonts w:ascii="Wingdings" w:hAnsi="Wingdings" w:hint="default"/>
      </w:rPr>
    </w:lvl>
    <w:lvl w:ilvl="3" w:tplc="AFF27626">
      <w:start w:val="1"/>
      <w:numFmt w:val="bullet"/>
      <w:lvlText w:val=""/>
      <w:lvlJc w:val="left"/>
      <w:pPr>
        <w:ind w:left="2880" w:hanging="360"/>
      </w:pPr>
      <w:rPr>
        <w:rFonts w:ascii="Symbol" w:hAnsi="Symbol" w:hint="default"/>
      </w:rPr>
    </w:lvl>
    <w:lvl w:ilvl="4" w:tplc="3514C474">
      <w:start w:val="1"/>
      <w:numFmt w:val="bullet"/>
      <w:lvlText w:val="o"/>
      <w:lvlJc w:val="left"/>
      <w:pPr>
        <w:ind w:left="3600" w:hanging="360"/>
      </w:pPr>
      <w:rPr>
        <w:rFonts w:ascii="Courier New" w:hAnsi="Courier New" w:hint="default"/>
      </w:rPr>
    </w:lvl>
    <w:lvl w:ilvl="5" w:tplc="4E1CF748">
      <w:start w:val="1"/>
      <w:numFmt w:val="bullet"/>
      <w:lvlText w:val=""/>
      <w:lvlJc w:val="left"/>
      <w:pPr>
        <w:ind w:left="4320" w:hanging="360"/>
      </w:pPr>
      <w:rPr>
        <w:rFonts w:ascii="Wingdings" w:hAnsi="Wingdings" w:hint="default"/>
      </w:rPr>
    </w:lvl>
    <w:lvl w:ilvl="6" w:tplc="36CA35F4">
      <w:start w:val="1"/>
      <w:numFmt w:val="bullet"/>
      <w:lvlText w:val=""/>
      <w:lvlJc w:val="left"/>
      <w:pPr>
        <w:ind w:left="5040" w:hanging="360"/>
      </w:pPr>
      <w:rPr>
        <w:rFonts w:ascii="Symbol" w:hAnsi="Symbol" w:hint="default"/>
      </w:rPr>
    </w:lvl>
    <w:lvl w:ilvl="7" w:tplc="43F2F5F4">
      <w:start w:val="1"/>
      <w:numFmt w:val="bullet"/>
      <w:lvlText w:val="o"/>
      <w:lvlJc w:val="left"/>
      <w:pPr>
        <w:ind w:left="5760" w:hanging="360"/>
      </w:pPr>
      <w:rPr>
        <w:rFonts w:ascii="Courier New" w:hAnsi="Courier New" w:hint="default"/>
      </w:rPr>
    </w:lvl>
    <w:lvl w:ilvl="8" w:tplc="4552CCE0">
      <w:start w:val="1"/>
      <w:numFmt w:val="bullet"/>
      <w:lvlText w:val=""/>
      <w:lvlJc w:val="left"/>
      <w:pPr>
        <w:ind w:left="6480" w:hanging="360"/>
      </w:pPr>
      <w:rPr>
        <w:rFonts w:ascii="Wingdings" w:hAnsi="Wingdings" w:hint="default"/>
      </w:rPr>
    </w:lvl>
  </w:abstractNum>
  <w:abstractNum w:abstractNumId="9" w15:restartNumberingAfterBreak="0">
    <w:nsid w:val="4746972E"/>
    <w:multiLevelType w:val="hybridMultilevel"/>
    <w:tmpl w:val="FA762CA0"/>
    <w:lvl w:ilvl="0" w:tplc="5AB89DA8">
      <w:start w:val="1"/>
      <w:numFmt w:val="bullet"/>
      <w:lvlText w:val="·"/>
      <w:lvlJc w:val="left"/>
      <w:pPr>
        <w:ind w:left="720" w:hanging="360"/>
      </w:pPr>
      <w:rPr>
        <w:rFonts w:ascii="Symbol" w:hAnsi="Symbol" w:hint="default"/>
      </w:rPr>
    </w:lvl>
    <w:lvl w:ilvl="1" w:tplc="B3C4119E">
      <w:start w:val="1"/>
      <w:numFmt w:val="bullet"/>
      <w:lvlText w:val="o"/>
      <w:lvlJc w:val="left"/>
      <w:pPr>
        <w:ind w:left="1440" w:hanging="360"/>
      </w:pPr>
      <w:rPr>
        <w:rFonts w:ascii="Courier New" w:hAnsi="Courier New" w:hint="default"/>
      </w:rPr>
    </w:lvl>
    <w:lvl w:ilvl="2" w:tplc="3C7013F4">
      <w:start w:val="1"/>
      <w:numFmt w:val="bullet"/>
      <w:lvlText w:val=""/>
      <w:lvlJc w:val="left"/>
      <w:pPr>
        <w:ind w:left="2160" w:hanging="360"/>
      </w:pPr>
      <w:rPr>
        <w:rFonts w:ascii="Wingdings" w:hAnsi="Wingdings" w:hint="default"/>
      </w:rPr>
    </w:lvl>
    <w:lvl w:ilvl="3" w:tplc="F8186306">
      <w:start w:val="1"/>
      <w:numFmt w:val="bullet"/>
      <w:lvlText w:val=""/>
      <w:lvlJc w:val="left"/>
      <w:pPr>
        <w:ind w:left="2880" w:hanging="360"/>
      </w:pPr>
      <w:rPr>
        <w:rFonts w:ascii="Symbol" w:hAnsi="Symbol" w:hint="default"/>
      </w:rPr>
    </w:lvl>
    <w:lvl w:ilvl="4" w:tplc="74D0CC42">
      <w:start w:val="1"/>
      <w:numFmt w:val="bullet"/>
      <w:lvlText w:val="o"/>
      <w:lvlJc w:val="left"/>
      <w:pPr>
        <w:ind w:left="3600" w:hanging="360"/>
      </w:pPr>
      <w:rPr>
        <w:rFonts w:ascii="Courier New" w:hAnsi="Courier New" w:hint="default"/>
      </w:rPr>
    </w:lvl>
    <w:lvl w:ilvl="5" w:tplc="92146B72">
      <w:start w:val="1"/>
      <w:numFmt w:val="bullet"/>
      <w:lvlText w:val=""/>
      <w:lvlJc w:val="left"/>
      <w:pPr>
        <w:ind w:left="4320" w:hanging="360"/>
      </w:pPr>
      <w:rPr>
        <w:rFonts w:ascii="Wingdings" w:hAnsi="Wingdings" w:hint="default"/>
      </w:rPr>
    </w:lvl>
    <w:lvl w:ilvl="6" w:tplc="54BE575C">
      <w:start w:val="1"/>
      <w:numFmt w:val="bullet"/>
      <w:lvlText w:val=""/>
      <w:lvlJc w:val="left"/>
      <w:pPr>
        <w:ind w:left="5040" w:hanging="360"/>
      </w:pPr>
      <w:rPr>
        <w:rFonts w:ascii="Symbol" w:hAnsi="Symbol" w:hint="default"/>
      </w:rPr>
    </w:lvl>
    <w:lvl w:ilvl="7" w:tplc="D75A5074">
      <w:start w:val="1"/>
      <w:numFmt w:val="bullet"/>
      <w:lvlText w:val="o"/>
      <w:lvlJc w:val="left"/>
      <w:pPr>
        <w:ind w:left="5760" w:hanging="360"/>
      </w:pPr>
      <w:rPr>
        <w:rFonts w:ascii="Courier New" w:hAnsi="Courier New" w:hint="default"/>
      </w:rPr>
    </w:lvl>
    <w:lvl w:ilvl="8" w:tplc="E7761E38">
      <w:start w:val="1"/>
      <w:numFmt w:val="bullet"/>
      <w:lvlText w:val=""/>
      <w:lvlJc w:val="left"/>
      <w:pPr>
        <w:ind w:left="6480" w:hanging="360"/>
      </w:pPr>
      <w:rPr>
        <w:rFonts w:ascii="Wingdings" w:hAnsi="Wingdings" w:hint="default"/>
      </w:rPr>
    </w:lvl>
  </w:abstractNum>
  <w:abstractNum w:abstractNumId="10" w15:restartNumberingAfterBreak="0">
    <w:nsid w:val="737DF6C9"/>
    <w:multiLevelType w:val="hybridMultilevel"/>
    <w:tmpl w:val="40FEDB60"/>
    <w:lvl w:ilvl="0" w:tplc="7430C0CE">
      <w:start w:val="1"/>
      <w:numFmt w:val="bullet"/>
      <w:lvlText w:val="·"/>
      <w:lvlJc w:val="left"/>
      <w:pPr>
        <w:ind w:left="720" w:hanging="360"/>
      </w:pPr>
      <w:rPr>
        <w:rFonts w:ascii="Symbol" w:hAnsi="Symbol" w:hint="default"/>
      </w:rPr>
    </w:lvl>
    <w:lvl w:ilvl="1" w:tplc="27D67F44">
      <w:start w:val="1"/>
      <w:numFmt w:val="bullet"/>
      <w:lvlText w:val="o"/>
      <w:lvlJc w:val="left"/>
      <w:pPr>
        <w:ind w:left="1440" w:hanging="360"/>
      </w:pPr>
      <w:rPr>
        <w:rFonts w:ascii="Courier New" w:hAnsi="Courier New" w:hint="default"/>
      </w:rPr>
    </w:lvl>
    <w:lvl w:ilvl="2" w:tplc="BD5CFE7A">
      <w:start w:val="1"/>
      <w:numFmt w:val="bullet"/>
      <w:lvlText w:val=""/>
      <w:lvlJc w:val="left"/>
      <w:pPr>
        <w:ind w:left="2160" w:hanging="360"/>
      </w:pPr>
      <w:rPr>
        <w:rFonts w:ascii="Wingdings" w:hAnsi="Wingdings" w:hint="default"/>
      </w:rPr>
    </w:lvl>
    <w:lvl w:ilvl="3" w:tplc="348403DE">
      <w:start w:val="1"/>
      <w:numFmt w:val="bullet"/>
      <w:lvlText w:val=""/>
      <w:lvlJc w:val="left"/>
      <w:pPr>
        <w:ind w:left="2880" w:hanging="360"/>
      </w:pPr>
      <w:rPr>
        <w:rFonts w:ascii="Symbol" w:hAnsi="Symbol" w:hint="default"/>
      </w:rPr>
    </w:lvl>
    <w:lvl w:ilvl="4" w:tplc="C3563498">
      <w:start w:val="1"/>
      <w:numFmt w:val="bullet"/>
      <w:lvlText w:val="o"/>
      <w:lvlJc w:val="left"/>
      <w:pPr>
        <w:ind w:left="3600" w:hanging="360"/>
      </w:pPr>
      <w:rPr>
        <w:rFonts w:ascii="Courier New" w:hAnsi="Courier New" w:hint="default"/>
      </w:rPr>
    </w:lvl>
    <w:lvl w:ilvl="5" w:tplc="F91E8018">
      <w:start w:val="1"/>
      <w:numFmt w:val="bullet"/>
      <w:lvlText w:val=""/>
      <w:lvlJc w:val="left"/>
      <w:pPr>
        <w:ind w:left="4320" w:hanging="360"/>
      </w:pPr>
      <w:rPr>
        <w:rFonts w:ascii="Wingdings" w:hAnsi="Wingdings" w:hint="default"/>
      </w:rPr>
    </w:lvl>
    <w:lvl w:ilvl="6" w:tplc="8BC20C90">
      <w:start w:val="1"/>
      <w:numFmt w:val="bullet"/>
      <w:lvlText w:val=""/>
      <w:lvlJc w:val="left"/>
      <w:pPr>
        <w:ind w:left="5040" w:hanging="360"/>
      </w:pPr>
      <w:rPr>
        <w:rFonts w:ascii="Symbol" w:hAnsi="Symbol" w:hint="default"/>
      </w:rPr>
    </w:lvl>
    <w:lvl w:ilvl="7" w:tplc="3D3CB7DC">
      <w:start w:val="1"/>
      <w:numFmt w:val="bullet"/>
      <w:lvlText w:val="o"/>
      <w:lvlJc w:val="left"/>
      <w:pPr>
        <w:ind w:left="5760" w:hanging="360"/>
      </w:pPr>
      <w:rPr>
        <w:rFonts w:ascii="Courier New" w:hAnsi="Courier New" w:hint="default"/>
      </w:rPr>
    </w:lvl>
    <w:lvl w:ilvl="8" w:tplc="2A3C8E44">
      <w:start w:val="1"/>
      <w:numFmt w:val="bullet"/>
      <w:lvlText w:val=""/>
      <w:lvlJc w:val="left"/>
      <w:pPr>
        <w:ind w:left="6480" w:hanging="360"/>
      </w:pPr>
      <w:rPr>
        <w:rFonts w:ascii="Wingdings" w:hAnsi="Wingdings" w:hint="default"/>
      </w:rPr>
    </w:lvl>
  </w:abstractNum>
  <w:num w:numId="1" w16cid:durableId="296687694">
    <w:abstractNumId w:val="2"/>
  </w:num>
  <w:num w:numId="2" w16cid:durableId="1485387216">
    <w:abstractNumId w:val="8"/>
  </w:num>
  <w:num w:numId="3" w16cid:durableId="427310485">
    <w:abstractNumId w:val="4"/>
  </w:num>
  <w:num w:numId="4" w16cid:durableId="1356074210">
    <w:abstractNumId w:val="5"/>
  </w:num>
  <w:num w:numId="5" w16cid:durableId="248393644">
    <w:abstractNumId w:val="1"/>
  </w:num>
  <w:num w:numId="6" w16cid:durableId="1431774865">
    <w:abstractNumId w:val="6"/>
  </w:num>
  <w:num w:numId="7" w16cid:durableId="1943222669">
    <w:abstractNumId w:val="3"/>
  </w:num>
  <w:num w:numId="8" w16cid:durableId="1550727173">
    <w:abstractNumId w:val="9"/>
  </w:num>
  <w:num w:numId="9" w16cid:durableId="851795347">
    <w:abstractNumId w:val="7"/>
  </w:num>
  <w:num w:numId="10" w16cid:durableId="1548106775">
    <w:abstractNumId w:val="0"/>
  </w:num>
  <w:num w:numId="11" w16cid:durableId="18238906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CA"/>
    <w:rsid w:val="0006554E"/>
    <w:rsid w:val="000F2333"/>
    <w:rsid w:val="00127195"/>
    <w:rsid w:val="001D5682"/>
    <w:rsid w:val="002552E0"/>
    <w:rsid w:val="002653EE"/>
    <w:rsid w:val="002C34B4"/>
    <w:rsid w:val="00311A5D"/>
    <w:rsid w:val="003B3182"/>
    <w:rsid w:val="003E3B00"/>
    <w:rsid w:val="00462F04"/>
    <w:rsid w:val="004C257B"/>
    <w:rsid w:val="004F0279"/>
    <w:rsid w:val="0051432F"/>
    <w:rsid w:val="00585A00"/>
    <w:rsid w:val="005B1ECA"/>
    <w:rsid w:val="006531B9"/>
    <w:rsid w:val="00726600"/>
    <w:rsid w:val="00770908"/>
    <w:rsid w:val="008563D1"/>
    <w:rsid w:val="0086288C"/>
    <w:rsid w:val="008679D1"/>
    <w:rsid w:val="00872B03"/>
    <w:rsid w:val="008826CA"/>
    <w:rsid w:val="008A7738"/>
    <w:rsid w:val="009D4AAB"/>
    <w:rsid w:val="009F3993"/>
    <w:rsid w:val="00AA0143"/>
    <w:rsid w:val="00B22095"/>
    <w:rsid w:val="00B255E3"/>
    <w:rsid w:val="00B85EF2"/>
    <w:rsid w:val="00BA5549"/>
    <w:rsid w:val="00D057EA"/>
    <w:rsid w:val="00D559FA"/>
    <w:rsid w:val="00E22784"/>
    <w:rsid w:val="00E70568"/>
    <w:rsid w:val="00EC4CF7"/>
    <w:rsid w:val="00EC77E9"/>
    <w:rsid w:val="00ED4550"/>
    <w:rsid w:val="00F612E1"/>
    <w:rsid w:val="00F97393"/>
    <w:rsid w:val="00FB12E4"/>
    <w:rsid w:val="00FF6089"/>
    <w:rsid w:val="030991A1"/>
    <w:rsid w:val="04E19A8B"/>
    <w:rsid w:val="0BA325BE"/>
    <w:rsid w:val="0C31D13D"/>
    <w:rsid w:val="0DE65B6D"/>
    <w:rsid w:val="1602EC0C"/>
    <w:rsid w:val="1B970F9A"/>
    <w:rsid w:val="48A18C64"/>
    <w:rsid w:val="54AC8749"/>
    <w:rsid w:val="656AAB89"/>
    <w:rsid w:val="7611C17C"/>
    <w:rsid w:val="7C9D6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57768"/>
  <w15:chartTrackingRefBased/>
  <w15:docId w15:val="{A76CABBF-DF06-46C1-9B52-BA756083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6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6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6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6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6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6CA"/>
    <w:rPr>
      <w:rFonts w:eastAsiaTheme="majorEastAsia" w:cstheme="majorBidi"/>
      <w:color w:val="272727" w:themeColor="text1" w:themeTint="D8"/>
    </w:rPr>
  </w:style>
  <w:style w:type="paragraph" w:styleId="Title">
    <w:name w:val="Title"/>
    <w:basedOn w:val="Normal"/>
    <w:next w:val="Normal"/>
    <w:link w:val="TitleChar"/>
    <w:uiPriority w:val="10"/>
    <w:qFormat/>
    <w:rsid w:val="00882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6CA"/>
    <w:pPr>
      <w:spacing w:before="160"/>
      <w:jc w:val="center"/>
    </w:pPr>
    <w:rPr>
      <w:i/>
      <w:iCs/>
      <w:color w:val="404040" w:themeColor="text1" w:themeTint="BF"/>
    </w:rPr>
  </w:style>
  <w:style w:type="character" w:customStyle="1" w:styleId="QuoteChar">
    <w:name w:val="Quote Char"/>
    <w:basedOn w:val="DefaultParagraphFont"/>
    <w:link w:val="Quote"/>
    <w:uiPriority w:val="29"/>
    <w:rsid w:val="008826CA"/>
    <w:rPr>
      <w:i/>
      <w:iCs/>
      <w:color w:val="404040" w:themeColor="text1" w:themeTint="BF"/>
    </w:rPr>
  </w:style>
  <w:style w:type="paragraph" w:styleId="ListParagraph">
    <w:name w:val="List Paragraph"/>
    <w:basedOn w:val="Normal"/>
    <w:uiPriority w:val="34"/>
    <w:qFormat/>
    <w:rsid w:val="008826CA"/>
    <w:pPr>
      <w:ind w:left="720"/>
      <w:contextualSpacing/>
    </w:pPr>
  </w:style>
  <w:style w:type="character" w:styleId="IntenseEmphasis">
    <w:name w:val="Intense Emphasis"/>
    <w:basedOn w:val="DefaultParagraphFont"/>
    <w:uiPriority w:val="21"/>
    <w:qFormat/>
    <w:rsid w:val="008826CA"/>
    <w:rPr>
      <w:i/>
      <w:iCs/>
      <w:color w:val="0F4761" w:themeColor="accent1" w:themeShade="BF"/>
    </w:rPr>
  </w:style>
  <w:style w:type="paragraph" w:styleId="IntenseQuote">
    <w:name w:val="Intense Quote"/>
    <w:basedOn w:val="Normal"/>
    <w:next w:val="Normal"/>
    <w:link w:val="IntenseQuoteChar"/>
    <w:uiPriority w:val="30"/>
    <w:qFormat/>
    <w:rsid w:val="00882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6CA"/>
    <w:rPr>
      <w:i/>
      <w:iCs/>
      <w:color w:val="0F4761" w:themeColor="accent1" w:themeShade="BF"/>
    </w:rPr>
  </w:style>
  <w:style w:type="character" w:styleId="IntenseReference">
    <w:name w:val="Intense Reference"/>
    <w:basedOn w:val="DefaultParagraphFont"/>
    <w:uiPriority w:val="32"/>
    <w:qFormat/>
    <w:rsid w:val="008826CA"/>
    <w:rPr>
      <w:b/>
      <w:bCs/>
      <w:smallCaps/>
      <w:color w:val="0F4761" w:themeColor="accent1" w:themeShade="BF"/>
      <w:spacing w:val="5"/>
    </w:rPr>
  </w:style>
  <w:style w:type="paragraph" w:styleId="Header">
    <w:name w:val="header"/>
    <w:basedOn w:val="Normal"/>
    <w:link w:val="HeaderChar"/>
    <w:uiPriority w:val="99"/>
    <w:unhideWhenUsed/>
    <w:rsid w:val="00882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6CA"/>
  </w:style>
  <w:style w:type="paragraph" w:styleId="Footer">
    <w:name w:val="footer"/>
    <w:basedOn w:val="Normal"/>
    <w:link w:val="FooterChar"/>
    <w:uiPriority w:val="99"/>
    <w:unhideWhenUsed/>
    <w:rsid w:val="00882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6CA"/>
  </w:style>
  <w:style w:type="table" w:styleId="TableGrid">
    <w:name w:val="Table Grid"/>
    <w:basedOn w:val="TableNormal"/>
    <w:uiPriority w:val="39"/>
    <w:rsid w:val="00B85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5EF2"/>
    <w:pPr>
      <w:widowControl w:val="0"/>
      <w:autoSpaceDE w:val="0"/>
      <w:autoSpaceDN w:val="0"/>
      <w:spacing w:after="0" w:line="240" w:lineRule="auto"/>
      <w:ind w:left="108"/>
    </w:pPr>
    <w:rPr>
      <w:rFonts w:ascii="Calibri" w:eastAsia="Calibri" w:hAnsi="Calibri" w:cs="Calibri"/>
      <w:kern w:val="0"/>
      <w:lang w:val="en-US"/>
      <w14:ligatures w14:val="none"/>
    </w:rPr>
  </w:style>
  <w:style w:type="character" w:styleId="Hyperlink">
    <w:name w:val="Hyperlink"/>
    <w:basedOn w:val="DefaultParagraphFont"/>
    <w:uiPriority w:val="99"/>
    <w:unhideWhenUsed/>
    <w:rsid w:val="0006554E"/>
    <w:rPr>
      <w:color w:val="467886" w:themeColor="hyperlink"/>
      <w:u w:val="single"/>
    </w:rPr>
  </w:style>
  <w:style w:type="character" w:styleId="UnresolvedMention">
    <w:name w:val="Unresolved Mention"/>
    <w:basedOn w:val="DefaultParagraphFont"/>
    <w:uiPriority w:val="99"/>
    <w:semiHidden/>
    <w:unhideWhenUsed/>
    <w:rsid w:val="00065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89825">
      <w:bodyDiv w:val="1"/>
      <w:marLeft w:val="0"/>
      <w:marRight w:val="0"/>
      <w:marTop w:val="0"/>
      <w:marBottom w:val="0"/>
      <w:divBdr>
        <w:top w:val="none" w:sz="0" w:space="0" w:color="auto"/>
        <w:left w:val="none" w:sz="0" w:space="0" w:color="auto"/>
        <w:bottom w:val="none" w:sz="0" w:space="0" w:color="auto"/>
        <w:right w:val="none" w:sz="0" w:space="0" w:color="auto"/>
      </w:divBdr>
    </w:div>
    <w:div w:id="134454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x.com/ForwardEdTrus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linkedin.com/company/forward-education-trust/mycompany/" TargetMode="External"/><Relationship Id="rId17" Type="http://schemas.openxmlformats.org/officeDocument/2006/relationships/hyperlink" Target="https://pixabay.com/es/facebook-logo-red-social-red-770688/"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ohioemployerlawblog.com/2023/07/x-marks-spot.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fet.a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acebook.com/forward.education.trust/?scrlybrkr=de1b1e92"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vink.com/explore/LinkedIn-Logo.png-Transparent-Backgroun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BCF2293BFAA6498748F36A42FFFA78" ma:contentTypeVersion="19" ma:contentTypeDescription="Create a new document." ma:contentTypeScope="" ma:versionID="9634abbda9111248db0aaa2ca2f5cf05">
  <xsd:schema xmlns:xsd="http://www.w3.org/2001/XMLSchema" xmlns:xs="http://www.w3.org/2001/XMLSchema" xmlns:p="http://schemas.microsoft.com/office/2006/metadata/properties" xmlns:ns2="b6622777-3eeb-4435-9f5f-fdb34553580f" xmlns:ns3="7eef9057-d0a9-45e5-8644-376adaa49182" xmlns:ns4="a2aa7b7b-30c9-45b3-bdac-fcc714f50815" targetNamespace="http://schemas.microsoft.com/office/2006/metadata/properties" ma:root="true" ma:fieldsID="71c9853464597b72bb6fef98b348f3ad" ns2:_="" ns3:_="" ns4:_="">
    <xsd:import namespace="b6622777-3eeb-4435-9f5f-fdb34553580f"/>
    <xsd:import namespace="7eef9057-d0a9-45e5-8644-376adaa49182"/>
    <xsd:import namespace="a2aa7b7b-30c9-45b3-bdac-fcc714f508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22777-3eeb-4435-9f5f-fdb345535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b79c8d-99ab-4a1c-ab36-a014728187a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f9057-d0a9-45e5-8644-376adaa491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aa7b7b-30c9-45b3-bdac-fcc714f5081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8468881-5f06-4200-a029-8df94f393f85}" ma:internalName="TaxCatchAll" ma:showField="CatchAllData" ma:web="a2aa7b7b-30c9-45b3-bdac-fcc714f50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622777-3eeb-4435-9f5f-fdb34553580f">
      <Terms xmlns="http://schemas.microsoft.com/office/infopath/2007/PartnerControls"/>
    </lcf76f155ced4ddcb4097134ff3c332f>
    <_Flow_SignoffStatus xmlns="b6622777-3eeb-4435-9f5f-fdb34553580f" xsi:nil="true"/>
    <TaxCatchAll xmlns="a2aa7b7b-30c9-45b3-bdac-fcc714f50815" xsi:nil="true"/>
  </documentManagement>
</p:properties>
</file>

<file path=customXml/itemProps1.xml><?xml version="1.0" encoding="utf-8"?>
<ds:datastoreItem xmlns:ds="http://schemas.openxmlformats.org/officeDocument/2006/customXml" ds:itemID="{FA1BBBF5-6B2E-4902-A0FE-B66EC6778AD8}">
  <ds:schemaRefs>
    <ds:schemaRef ds:uri="http://schemas.microsoft.com/sharepoint/v3/contenttype/forms"/>
  </ds:schemaRefs>
</ds:datastoreItem>
</file>

<file path=customXml/itemProps2.xml><?xml version="1.0" encoding="utf-8"?>
<ds:datastoreItem xmlns:ds="http://schemas.openxmlformats.org/officeDocument/2006/customXml" ds:itemID="{820EE999-EF85-423B-9D08-42FE2CB52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22777-3eeb-4435-9f5f-fdb34553580f"/>
    <ds:schemaRef ds:uri="7eef9057-d0a9-45e5-8644-376adaa49182"/>
    <ds:schemaRef ds:uri="a2aa7b7b-30c9-45b3-bdac-fcc714f50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2E4672-D206-44F6-B758-ECEA2BEE2D64}">
  <ds:schemaRefs>
    <ds:schemaRef ds:uri="http://schemas.microsoft.com/office/2006/metadata/properties"/>
    <ds:schemaRef ds:uri="http://schemas.microsoft.com/office/infopath/2007/PartnerControls"/>
    <ds:schemaRef ds:uri="b6622777-3eeb-4435-9f5f-fdb34553580f"/>
    <ds:schemaRef ds:uri="a2aa7b7b-30c9-45b3-bdac-fcc714f5081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1633</Words>
  <Characters>9313</Characters>
  <Application>Microsoft Office Word</Application>
  <DocSecurity>0</DocSecurity>
  <Lines>77</Lines>
  <Paragraphs>21</Paragraphs>
  <ScaleCrop>false</ScaleCrop>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recruitment@fet.ac</dc:creator>
  <cp:keywords/>
  <dc:description/>
  <cp:lastModifiedBy>Joanne Skinner</cp:lastModifiedBy>
  <cp:revision>2</cp:revision>
  <dcterms:created xsi:type="dcterms:W3CDTF">2026-03-31T14:04:00Z</dcterms:created>
  <dcterms:modified xsi:type="dcterms:W3CDTF">2026-03-31T14:04:00Z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0x01010022BCF2293BFAA6498748F36A42FFFA78</vt:lpwstr>
  </property>
  <property fmtid="{D5CDD505-2E9C-101B-9397-08002B2CF9AE}" pid="3" name="MediaServiceImageTags">
    <vt:lpwstr/>
  </property>
</Properties>
</file>