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3E0BA" w14:textId="77777777" w:rsidR="008113E0" w:rsidRPr="00B016AF" w:rsidRDefault="0082383A" w:rsidP="005D6E56">
      <w:pPr>
        <w:spacing w:after="0"/>
        <w:rPr>
          <w:rFonts w:ascii="Century Gothic" w:hAnsi="Century Gothic"/>
          <w:b/>
          <w:sz w:val="36"/>
        </w:rPr>
      </w:pPr>
      <w:r w:rsidRPr="00B016AF">
        <w:rPr>
          <w:rFonts w:ascii="Century Gothic" w:hAnsi="Century Gothic"/>
          <w:b/>
          <w:noProof/>
          <w:sz w:val="48"/>
          <w:lang w:eastAsia="en-GB"/>
        </w:rPr>
        <w:drawing>
          <wp:anchor distT="0" distB="0" distL="114300" distR="114300" simplePos="0" relativeHeight="251659264" behindDoc="0" locked="0" layoutInCell="1" allowOverlap="1" wp14:anchorId="197CD238" wp14:editId="64997A65">
            <wp:simplePos x="0" y="0"/>
            <wp:positionH relativeFrom="margin">
              <wp:align>right</wp:align>
            </wp:positionH>
            <wp:positionV relativeFrom="paragraph">
              <wp:posOffset>0</wp:posOffset>
            </wp:positionV>
            <wp:extent cx="1125296" cy="7810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t-logo-SM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5296" cy="781050"/>
                    </a:xfrm>
                    <a:prstGeom prst="rect">
                      <a:avLst/>
                    </a:prstGeom>
                  </pic:spPr>
                </pic:pic>
              </a:graphicData>
            </a:graphic>
            <wp14:sizeRelH relativeFrom="page">
              <wp14:pctWidth>0</wp14:pctWidth>
            </wp14:sizeRelH>
            <wp14:sizeRelV relativeFrom="page">
              <wp14:pctHeight>0</wp14:pctHeight>
            </wp14:sizeRelV>
          </wp:anchor>
        </w:drawing>
      </w:r>
      <w:r w:rsidRPr="00B016AF">
        <w:rPr>
          <w:rFonts w:ascii="Century Gothic" w:hAnsi="Century Gothic"/>
          <w:b/>
          <w:sz w:val="36"/>
        </w:rPr>
        <w:t>Job Description</w:t>
      </w:r>
    </w:p>
    <w:sdt>
      <w:sdtPr>
        <w:rPr>
          <w:rFonts w:ascii="Century Gothic" w:hAnsi="Century Gothic"/>
          <w:b/>
        </w:rPr>
        <w:id w:val="-665481315"/>
        <w:placeholder>
          <w:docPart w:val="613CA85328D0492EAAFC2FF2EA0AF164"/>
        </w:placeholder>
      </w:sdtPr>
      <w:sdtEndPr/>
      <w:sdtContent>
        <w:p w14:paraId="10610D6D" w14:textId="77777777" w:rsidR="0082383A" w:rsidRPr="00424180" w:rsidRDefault="009A6DF7" w:rsidP="00FB29BC">
          <w:pPr>
            <w:rPr>
              <w:rFonts w:ascii="Century Gothic" w:hAnsi="Century Gothic"/>
              <w:b/>
            </w:rPr>
          </w:pPr>
          <w:r>
            <w:rPr>
              <w:rFonts w:ascii="Century Gothic" w:hAnsi="Century Gothic"/>
              <w:b/>
              <w:sz w:val="28"/>
            </w:rPr>
            <w:t>Higher Level T</w:t>
          </w:r>
          <w:r w:rsidR="005D7A29" w:rsidRPr="005D6E56">
            <w:rPr>
              <w:rFonts w:ascii="Century Gothic" w:hAnsi="Century Gothic"/>
              <w:b/>
              <w:sz w:val="28"/>
            </w:rPr>
            <w:t xml:space="preserve">eaching Assistant </w:t>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476"/>
      </w:tblGrid>
      <w:tr w:rsidR="0082383A" w:rsidRPr="00B016AF" w14:paraId="51C5A248" w14:textId="77777777" w:rsidTr="005D6E56">
        <w:trPr>
          <w:trHeight w:val="340"/>
        </w:trPr>
        <w:tc>
          <w:tcPr>
            <w:tcW w:w="1980" w:type="dxa"/>
            <w:vAlign w:val="center"/>
          </w:tcPr>
          <w:p w14:paraId="764CB781" w14:textId="77777777" w:rsidR="0082383A" w:rsidRPr="00B016AF" w:rsidRDefault="0082383A" w:rsidP="007B69D2">
            <w:pPr>
              <w:spacing w:line="360" w:lineRule="auto"/>
              <w:rPr>
                <w:rFonts w:ascii="Century Gothic" w:hAnsi="Century Gothic"/>
              </w:rPr>
            </w:pPr>
            <w:r w:rsidRPr="00B016AF">
              <w:rPr>
                <w:rFonts w:ascii="Century Gothic" w:hAnsi="Century Gothic"/>
              </w:rPr>
              <w:t>Job Category:</w:t>
            </w:r>
          </w:p>
        </w:tc>
        <w:sdt>
          <w:sdtPr>
            <w:rPr>
              <w:rFonts w:ascii="Century Gothic" w:hAnsi="Century Gothic"/>
            </w:rPr>
            <w:id w:val="1946115983"/>
            <w:placeholder>
              <w:docPart w:val="BF24766E9F094FD08F3984C4EC867EA5"/>
            </w:placeholder>
            <w:comboBox>
              <w:listItem w:value="Choose an item."/>
              <w:listItem w:displayText="Teaching" w:value="Teaching"/>
              <w:listItem w:displayText="Teaching - Leadership" w:value="Teaching - Leadership"/>
              <w:listItem w:displayText="Educational Support Staff" w:value="Educational Support Staff"/>
              <w:listItem w:displayText="Support Staff" w:value="Support Staff"/>
            </w:comboBox>
          </w:sdtPr>
          <w:sdtEndPr/>
          <w:sdtContent>
            <w:tc>
              <w:tcPr>
                <w:tcW w:w="8476" w:type="dxa"/>
                <w:vAlign w:val="center"/>
              </w:tcPr>
              <w:p w14:paraId="7828D6CE" w14:textId="77777777" w:rsidR="0082383A" w:rsidRPr="00B016AF" w:rsidRDefault="005D7A29" w:rsidP="007B69D2">
                <w:pPr>
                  <w:spacing w:line="360" w:lineRule="auto"/>
                  <w:rPr>
                    <w:rFonts w:ascii="Century Gothic" w:hAnsi="Century Gothic"/>
                  </w:rPr>
                </w:pPr>
                <w:r w:rsidRPr="00B016AF">
                  <w:rPr>
                    <w:rFonts w:ascii="Century Gothic" w:hAnsi="Century Gothic"/>
                  </w:rPr>
                  <w:t>Educational Support Staff</w:t>
                </w:r>
              </w:p>
            </w:tc>
          </w:sdtContent>
        </w:sdt>
      </w:tr>
      <w:tr w:rsidR="0082383A" w:rsidRPr="00B016AF" w14:paraId="0E1B74E2" w14:textId="77777777" w:rsidTr="005D6E56">
        <w:trPr>
          <w:trHeight w:val="340"/>
        </w:trPr>
        <w:tc>
          <w:tcPr>
            <w:tcW w:w="1980" w:type="dxa"/>
            <w:vAlign w:val="center"/>
          </w:tcPr>
          <w:p w14:paraId="25EF9154" w14:textId="77777777" w:rsidR="0082383A" w:rsidRPr="00B016AF" w:rsidRDefault="0082383A" w:rsidP="007B69D2">
            <w:pPr>
              <w:spacing w:line="360" w:lineRule="auto"/>
              <w:rPr>
                <w:rFonts w:ascii="Century Gothic" w:hAnsi="Century Gothic"/>
              </w:rPr>
            </w:pPr>
            <w:r w:rsidRPr="00B016AF">
              <w:rPr>
                <w:rFonts w:ascii="Century Gothic" w:hAnsi="Century Gothic"/>
              </w:rPr>
              <w:t>Reports to:</w:t>
            </w:r>
          </w:p>
        </w:tc>
        <w:sdt>
          <w:sdtPr>
            <w:rPr>
              <w:rFonts w:ascii="Century Gothic" w:hAnsi="Century Gothic"/>
            </w:rPr>
            <w:id w:val="-1374218523"/>
            <w:placeholder>
              <w:docPart w:val="CC4F9444AF9E4DEAB136C59ED4CDFFB1"/>
            </w:placeholder>
          </w:sdtPr>
          <w:sdtEndPr/>
          <w:sdtContent>
            <w:tc>
              <w:tcPr>
                <w:tcW w:w="8476" w:type="dxa"/>
                <w:vAlign w:val="center"/>
              </w:tcPr>
              <w:p w14:paraId="72A70FF1" w14:textId="77777777" w:rsidR="0082383A" w:rsidRPr="00B016AF" w:rsidRDefault="005D7A29" w:rsidP="007B69D2">
                <w:pPr>
                  <w:spacing w:line="360" w:lineRule="auto"/>
                  <w:rPr>
                    <w:rFonts w:ascii="Century Gothic" w:hAnsi="Century Gothic"/>
                  </w:rPr>
                </w:pPr>
                <w:r w:rsidRPr="00B016AF">
                  <w:rPr>
                    <w:rFonts w:ascii="Century Gothic" w:hAnsi="Century Gothic"/>
                  </w:rPr>
                  <w:t xml:space="preserve">Teacher or Headteacher (or </w:t>
                </w:r>
                <w:r w:rsidR="005D6E56">
                  <w:rPr>
                    <w:rFonts w:ascii="Century Gothic" w:hAnsi="Century Gothic"/>
                  </w:rPr>
                  <w:t>an</w:t>
                </w:r>
                <w:r w:rsidRPr="00B016AF">
                  <w:rPr>
                    <w:rFonts w:ascii="Century Gothic" w:hAnsi="Century Gothic"/>
                  </w:rPr>
                  <w:t>other designated person)</w:t>
                </w:r>
              </w:p>
            </w:tc>
          </w:sdtContent>
        </w:sdt>
      </w:tr>
      <w:tr w:rsidR="0082383A" w:rsidRPr="00B016AF" w14:paraId="2442B5D5" w14:textId="77777777" w:rsidTr="005D6E56">
        <w:trPr>
          <w:trHeight w:val="340"/>
        </w:trPr>
        <w:tc>
          <w:tcPr>
            <w:tcW w:w="1980" w:type="dxa"/>
            <w:vAlign w:val="center"/>
          </w:tcPr>
          <w:p w14:paraId="4E5FBDF8" w14:textId="77777777" w:rsidR="0082383A" w:rsidRPr="00B016AF" w:rsidRDefault="0082383A" w:rsidP="007B69D2">
            <w:pPr>
              <w:spacing w:line="360" w:lineRule="auto"/>
              <w:rPr>
                <w:rFonts w:ascii="Century Gothic" w:hAnsi="Century Gothic"/>
              </w:rPr>
            </w:pPr>
            <w:r w:rsidRPr="00B016AF">
              <w:rPr>
                <w:rFonts w:ascii="Century Gothic" w:hAnsi="Century Gothic"/>
              </w:rPr>
              <w:t>Line manages:</w:t>
            </w:r>
          </w:p>
        </w:tc>
        <w:sdt>
          <w:sdtPr>
            <w:rPr>
              <w:rFonts w:ascii="Century Gothic" w:hAnsi="Century Gothic"/>
            </w:rPr>
            <w:id w:val="-1975581985"/>
            <w:placeholder>
              <w:docPart w:val="435D23FACCC541889E58C5035E5699E6"/>
            </w:placeholder>
          </w:sdtPr>
          <w:sdtEndPr/>
          <w:sdtContent>
            <w:tc>
              <w:tcPr>
                <w:tcW w:w="8476" w:type="dxa"/>
                <w:vAlign w:val="center"/>
              </w:tcPr>
              <w:p w14:paraId="4A07B1F4" w14:textId="77777777" w:rsidR="0082383A" w:rsidRPr="00B016AF" w:rsidRDefault="005D7A29" w:rsidP="007B69D2">
                <w:pPr>
                  <w:spacing w:line="360" w:lineRule="auto"/>
                  <w:rPr>
                    <w:rFonts w:ascii="Century Gothic" w:hAnsi="Century Gothic"/>
                  </w:rPr>
                </w:pPr>
                <w:r w:rsidRPr="00B016AF">
                  <w:rPr>
                    <w:rFonts w:ascii="Century Gothic" w:hAnsi="Century Gothic"/>
                  </w:rPr>
                  <w:t>N/A</w:t>
                </w:r>
              </w:p>
            </w:tc>
          </w:sdtContent>
        </w:sdt>
      </w:tr>
    </w:tbl>
    <w:p w14:paraId="2E467E34" w14:textId="77777777" w:rsidR="0082383A" w:rsidRPr="007B69D2" w:rsidRDefault="0082383A">
      <w:pPr>
        <w:rPr>
          <w:rFonts w:ascii="Century Gothic" w:hAnsi="Century Gothic"/>
          <w:sz w:val="10"/>
          <w:szCs w:val="10"/>
        </w:rPr>
      </w:pPr>
    </w:p>
    <w:p w14:paraId="616451DA" w14:textId="77777777" w:rsidR="001F7D7C" w:rsidRPr="005D6E56" w:rsidRDefault="001F7D7C" w:rsidP="00424180">
      <w:pPr>
        <w:spacing w:after="0" w:line="240" w:lineRule="auto"/>
        <w:rPr>
          <w:rFonts w:ascii="Century Gothic" w:hAnsi="Century Gothic"/>
          <w:b/>
          <w:sz w:val="20"/>
          <w:szCs w:val="20"/>
          <w:u w:val="single"/>
        </w:rPr>
      </w:pPr>
      <w:r w:rsidRPr="005D6E56">
        <w:rPr>
          <w:rFonts w:ascii="Century Gothic" w:hAnsi="Century Gothic"/>
          <w:b/>
          <w:sz w:val="20"/>
          <w:szCs w:val="20"/>
          <w:u w:val="single"/>
        </w:rPr>
        <w:t>Purpose of the Role</w:t>
      </w:r>
    </w:p>
    <w:p w14:paraId="60A5048A" w14:textId="77777777" w:rsidR="00424180" w:rsidRPr="005D6E56" w:rsidRDefault="00424180" w:rsidP="00424180">
      <w:pPr>
        <w:spacing w:after="0" w:line="240" w:lineRule="auto"/>
        <w:rPr>
          <w:rFonts w:ascii="Century Gothic" w:hAnsi="Century Gothic"/>
          <w:b/>
          <w:sz w:val="20"/>
          <w:szCs w:val="20"/>
          <w:u w:val="single"/>
        </w:rPr>
      </w:pPr>
    </w:p>
    <w:p w14:paraId="35AC1500" w14:textId="77777777" w:rsidR="005D7A29" w:rsidRDefault="00462A10" w:rsidP="00462A10">
      <w:pPr>
        <w:autoSpaceDE w:val="0"/>
        <w:autoSpaceDN w:val="0"/>
        <w:adjustRightInd w:val="0"/>
        <w:spacing w:after="0" w:line="240" w:lineRule="auto"/>
        <w:rPr>
          <w:rFonts w:ascii="Century Gothic" w:hAnsi="Century Gothic" w:cs="Arial"/>
          <w:sz w:val="20"/>
          <w:szCs w:val="20"/>
        </w:rPr>
      </w:pPr>
      <w:r w:rsidRPr="00462A10">
        <w:rPr>
          <w:rFonts w:ascii="Century Gothic" w:hAnsi="Century Gothic" w:cs="Arial"/>
          <w:sz w:val="20"/>
          <w:szCs w:val="20"/>
        </w:rPr>
        <w:t>To complement the professional work of Teachers and Headteacher by leading</w:t>
      </w:r>
      <w:r>
        <w:rPr>
          <w:rFonts w:ascii="Century Gothic" w:hAnsi="Century Gothic" w:cs="Arial"/>
          <w:sz w:val="20"/>
          <w:szCs w:val="20"/>
        </w:rPr>
        <w:t xml:space="preserve"> </w:t>
      </w:r>
      <w:r w:rsidRPr="00462A10">
        <w:rPr>
          <w:rFonts w:ascii="Century Gothic" w:hAnsi="Century Gothic" w:cs="Arial"/>
          <w:sz w:val="20"/>
          <w:szCs w:val="20"/>
        </w:rPr>
        <w:t>and delivering learning objectives to children and young people as directed.</w:t>
      </w:r>
      <w:r>
        <w:rPr>
          <w:rFonts w:ascii="Century Gothic" w:hAnsi="Century Gothic" w:cs="Arial"/>
          <w:sz w:val="20"/>
          <w:szCs w:val="20"/>
        </w:rPr>
        <w:t xml:space="preserve"> </w:t>
      </w:r>
      <w:r w:rsidRPr="00462A10">
        <w:rPr>
          <w:rFonts w:ascii="Century Gothic" w:hAnsi="Century Gothic" w:cs="Arial"/>
          <w:sz w:val="20"/>
          <w:szCs w:val="20"/>
        </w:rPr>
        <w:t>Postholder to take responsibility for the management of Teaching Assistants</w:t>
      </w:r>
      <w:r>
        <w:rPr>
          <w:rFonts w:ascii="Century Gothic" w:hAnsi="Century Gothic" w:cs="Arial"/>
          <w:sz w:val="20"/>
          <w:szCs w:val="20"/>
        </w:rPr>
        <w:t xml:space="preserve"> </w:t>
      </w:r>
      <w:r w:rsidRPr="00462A10">
        <w:rPr>
          <w:rFonts w:ascii="Century Gothic" w:hAnsi="Century Gothic" w:cs="Arial"/>
          <w:sz w:val="20"/>
          <w:szCs w:val="20"/>
        </w:rPr>
        <w:t>across the school and/or the development of a specialist area.</w:t>
      </w:r>
    </w:p>
    <w:p w14:paraId="25AE65F0" w14:textId="77777777" w:rsidR="00462A10" w:rsidRPr="00462A10" w:rsidRDefault="00462A10" w:rsidP="00462A10">
      <w:pPr>
        <w:autoSpaceDE w:val="0"/>
        <w:autoSpaceDN w:val="0"/>
        <w:adjustRightInd w:val="0"/>
        <w:spacing w:after="0" w:line="240" w:lineRule="auto"/>
        <w:rPr>
          <w:rFonts w:ascii="Century Gothic" w:hAnsi="Century Gothic"/>
          <w:b/>
          <w:sz w:val="20"/>
          <w:szCs w:val="20"/>
        </w:rPr>
      </w:pPr>
    </w:p>
    <w:p w14:paraId="2E895FDC" w14:textId="77777777" w:rsidR="001F7D7C" w:rsidRPr="005D6E56" w:rsidRDefault="001F7D7C" w:rsidP="00AE7C38">
      <w:pPr>
        <w:spacing w:after="0" w:line="240" w:lineRule="auto"/>
        <w:ind w:left="284" w:hanging="284"/>
        <w:rPr>
          <w:rFonts w:ascii="Century Gothic" w:hAnsi="Century Gothic"/>
          <w:b/>
          <w:sz w:val="20"/>
          <w:szCs w:val="20"/>
          <w:u w:val="single"/>
        </w:rPr>
      </w:pPr>
      <w:r w:rsidRPr="005D6E56">
        <w:rPr>
          <w:rFonts w:ascii="Century Gothic" w:hAnsi="Century Gothic"/>
          <w:b/>
          <w:sz w:val="20"/>
          <w:szCs w:val="20"/>
          <w:u w:val="single"/>
        </w:rPr>
        <w:t>Key Duties and Responsibilities</w:t>
      </w:r>
    </w:p>
    <w:p w14:paraId="672F532F" w14:textId="77777777" w:rsidR="00424180" w:rsidRDefault="00424180" w:rsidP="00AE7C38">
      <w:pPr>
        <w:spacing w:after="0" w:line="240" w:lineRule="auto"/>
        <w:ind w:left="284" w:hanging="284"/>
        <w:rPr>
          <w:rFonts w:ascii="Century Gothic" w:hAnsi="Century Gothic"/>
          <w:b/>
          <w:sz w:val="20"/>
          <w:szCs w:val="20"/>
          <w:u w:val="single"/>
        </w:rPr>
      </w:pPr>
    </w:p>
    <w:p w14:paraId="1D97313B" w14:textId="77777777" w:rsidR="00462A10" w:rsidRPr="00462A10" w:rsidRDefault="00462A10" w:rsidP="00462A10">
      <w:pPr>
        <w:pStyle w:val="TableParagraph"/>
        <w:numPr>
          <w:ilvl w:val="0"/>
          <w:numId w:val="23"/>
        </w:numPr>
        <w:kinsoku w:val="0"/>
        <w:overflowPunct w:val="0"/>
        <w:ind w:left="284" w:hanging="284"/>
        <w:jc w:val="both"/>
        <w:rPr>
          <w:rFonts w:ascii="Century Gothic" w:hAnsi="Century Gothic" w:cs="Arial"/>
          <w:sz w:val="20"/>
          <w:szCs w:val="20"/>
        </w:rPr>
      </w:pPr>
      <w:r w:rsidRPr="00462A10">
        <w:rPr>
          <w:rFonts w:ascii="Century Gothic" w:hAnsi="Century Gothic" w:cs="Arial"/>
          <w:sz w:val="20"/>
          <w:szCs w:val="20"/>
        </w:rPr>
        <w:t>Assess the needs of pupils using detailed knowledge and specialist skills to support learning and establish productive working relationships with pupils, acting as role model and setting high expectations as well as develop and implement IEPs.</w:t>
      </w:r>
    </w:p>
    <w:p w14:paraId="4C486146" w14:textId="77777777" w:rsidR="00462A10" w:rsidRPr="00462A10" w:rsidRDefault="00462A10" w:rsidP="00462A10">
      <w:pPr>
        <w:pStyle w:val="TableParagraph"/>
        <w:kinsoku w:val="0"/>
        <w:overflowPunct w:val="0"/>
        <w:ind w:left="284"/>
        <w:jc w:val="both"/>
        <w:rPr>
          <w:rFonts w:ascii="Century Gothic" w:hAnsi="Century Gothic" w:cs="Arial"/>
          <w:sz w:val="20"/>
          <w:szCs w:val="20"/>
        </w:rPr>
      </w:pPr>
    </w:p>
    <w:p w14:paraId="0FC8A727" w14:textId="77777777" w:rsidR="00462A10" w:rsidRPr="00462A10" w:rsidRDefault="00462A10" w:rsidP="00462A10">
      <w:pPr>
        <w:pStyle w:val="TableParagraph"/>
        <w:numPr>
          <w:ilvl w:val="0"/>
          <w:numId w:val="23"/>
        </w:numPr>
        <w:kinsoku w:val="0"/>
        <w:overflowPunct w:val="0"/>
        <w:ind w:left="284" w:hanging="284"/>
        <w:jc w:val="both"/>
        <w:rPr>
          <w:rFonts w:ascii="Century Gothic" w:hAnsi="Century Gothic" w:cs="Arial"/>
          <w:sz w:val="20"/>
          <w:szCs w:val="20"/>
        </w:rPr>
      </w:pPr>
      <w:r w:rsidRPr="00462A10">
        <w:rPr>
          <w:rFonts w:ascii="Century Gothic" w:hAnsi="Century Gothic" w:cs="Arial"/>
          <w:sz w:val="20"/>
          <w:szCs w:val="20"/>
        </w:rPr>
        <w:t>Promote the inclusion and acceptance of all pupils within the classroom whilst supporting pupils consistently, recognizing and responding to individual needs. Postholder to encourage pupils to interact and work cooperatively with others and engage all pupils in activities.</w:t>
      </w:r>
    </w:p>
    <w:p w14:paraId="1FC14C27" w14:textId="77777777" w:rsidR="00462A10" w:rsidRPr="00462A10" w:rsidRDefault="00462A10" w:rsidP="00462A10">
      <w:pPr>
        <w:pStyle w:val="TableParagraph"/>
        <w:kinsoku w:val="0"/>
        <w:overflowPunct w:val="0"/>
        <w:ind w:left="284"/>
        <w:jc w:val="both"/>
        <w:rPr>
          <w:rFonts w:ascii="Century Gothic" w:hAnsi="Century Gothic" w:cs="Arial"/>
          <w:sz w:val="20"/>
          <w:szCs w:val="20"/>
        </w:rPr>
      </w:pPr>
    </w:p>
    <w:p w14:paraId="5593247F" w14:textId="77777777" w:rsidR="00462A10" w:rsidRPr="00462A10" w:rsidRDefault="00462A10" w:rsidP="00462A10">
      <w:pPr>
        <w:pStyle w:val="TableParagraph"/>
        <w:numPr>
          <w:ilvl w:val="0"/>
          <w:numId w:val="23"/>
        </w:numPr>
        <w:kinsoku w:val="0"/>
        <w:overflowPunct w:val="0"/>
        <w:ind w:left="284" w:hanging="284"/>
        <w:jc w:val="both"/>
        <w:rPr>
          <w:rFonts w:ascii="Century Gothic" w:hAnsi="Century Gothic" w:cs="Arial"/>
          <w:sz w:val="20"/>
          <w:szCs w:val="20"/>
        </w:rPr>
      </w:pPr>
      <w:r w:rsidRPr="00462A10">
        <w:rPr>
          <w:rFonts w:ascii="Century Gothic" w:hAnsi="Century Gothic" w:cs="Arial"/>
          <w:sz w:val="20"/>
          <w:szCs w:val="20"/>
        </w:rPr>
        <w:t>Promote independence and employ strategies to recognize and reward achievement of self-reliance, such as providing feedback to pupils in relation to progress and achievement.</w:t>
      </w:r>
    </w:p>
    <w:p w14:paraId="08EBFC0C" w14:textId="77777777" w:rsidR="00462A10" w:rsidRPr="00462A10" w:rsidRDefault="00462A10" w:rsidP="00462A10">
      <w:pPr>
        <w:pStyle w:val="TableParagraph"/>
        <w:kinsoku w:val="0"/>
        <w:overflowPunct w:val="0"/>
        <w:ind w:left="284"/>
        <w:jc w:val="both"/>
        <w:rPr>
          <w:rFonts w:ascii="Century Gothic" w:hAnsi="Century Gothic" w:cs="Arial"/>
          <w:sz w:val="20"/>
          <w:szCs w:val="20"/>
        </w:rPr>
      </w:pPr>
    </w:p>
    <w:p w14:paraId="60311F04" w14:textId="77777777" w:rsidR="00462A10" w:rsidRDefault="00462A10" w:rsidP="00FC6BB8">
      <w:pPr>
        <w:pStyle w:val="TableParagraph"/>
        <w:kinsoku w:val="0"/>
        <w:overflowPunct w:val="0"/>
        <w:jc w:val="both"/>
        <w:rPr>
          <w:rFonts w:ascii="Century Gothic" w:hAnsi="Century Gothic" w:cs="Arial"/>
          <w:b/>
          <w:bCs/>
          <w:sz w:val="20"/>
          <w:szCs w:val="20"/>
        </w:rPr>
      </w:pPr>
      <w:r w:rsidRPr="00FC6BB8">
        <w:rPr>
          <w:rFonts w:ascii="Century Gothic" w:hAnsi="Century Gothic" w:cs="Arial"/>
          <w:b/>
          <w:bCs/>
          <w:sz w:val="20"/>
          <w:szCs w:val="20"/>
        </w:rPr>
        <w:t>Support for Teachers</w:t>
      </w:r>
    </w:p>
    <w:p w14:paraId="577FC14E" w14:textId="77777777" w:rsidR="00462A10" w:rsidRPr="00462A10" w:rsidRDefault="00462A10" w:rsidP="00462A10">
      <w:pPr>
        <w:pStyle w:val="TableParagraph"/>
        <w:numPr>
          <w:ilvl w:val="0"/>
          <w:numId w:val="23"/>
        </w:numPr>
        <w:kinsoku w:val="0"/>
        <w:overflowPunct w:val="0"/>
        <w:ind w:left="284" w:hanging="284"/>
        <w:jc w:val="both"/>
        <w:rPr>
          <w:rFonts w:ascii="Century Gothic" w:hAnsi="Century Gothic" w:cs="Arial"/>
          <w:sz w:val="20"/>
          <w:szCs w:val="20"/>
        </w:rPr>
      </w:pPr>
      <w:r w:rsidRPr="00462A10">
        <w:rPr>
          <w:rFonts w:ascii="Century Gothic" w:hAnsi="Century Gothic" w:cs="Arial"/>
          <w:sz w:val="20"/>
          <w:szCs w:val="20"/>
        </w:rPr>
        <w:t>Organise and manage appropriate learning environment and resources, to include the planning of challenging teaching and learning objectives to evaluate and adjust lessons/ work plans as appropriate within an agreed system of supervision.</w:t>
      </w:r>
    </w:p>
    <w:p w14:paraId="5B27B9E8" w14:textId="77777777" w:rsidR="00462A10" w:rsidRPr="00462A10" w:rsidRDefault="00462A10" w:rsidP="00462A10">
      <w:pPr>
        <w:pStyle w:val="TableParagraph"/>
        <w:kinsoku w:val="0"/>
        <w:overflowPunct w:val="0"/>
        <w:ind w:left="284"/>
        <w:jc w:val="both"/>
        <w:rPr>
          <w:rFonts w:ascii="Century Gothic" w:hAnsi="Century Gothic" w:cs="Arial"/>
          <w:sz w:val="20"/>
          <w:szCs w:val="20"/>
        </w:rPr>
      </w:pPr>
    </w:p>
    <w:p w14:paraId="1E13DAB1" w14:textId="77777777" w:rsidR="00462A10" w:rsidRPr="00462A10" w:rsidRDefault="00462A10" w:rsidP="00462A10">
      <w:pPr>
        <w:pStyle w:val="TableParagraph"/>
        <w:numPr>
          <w:ilvl w:val="0"/>
          <w:numId w:val="23"/>
        </w:numPr>
        <w:kinsoku w:val="0"/>
        <w:overflowPunct w:val="0"/>
        <w:ind w:left="284" w:hanging="284"/>
        <w:jc w:val="both"/>
        <w:rPr>
          <w:rFonts w:ascii="Century Gothic" w:hAnsi="Century Gothic" w:cs="Arial"/>
          <w:sz w:val="20"/>
          <w:szCs w:val="20"/>
        </w:rPr>
      </w:pPr>
      <w:r w:rsidRPr="00462A10">
        <w:rPr>
          <w:rFonts w:ascii="Century Gothic" w:hAnsi="Century Gothic" w:cs="Arial"/>
          <w:sz w:val="20"/>
          <w:szCs w:val="20"/>
        </w:rPr>
        <w:t>Monitor and evaluate pupil responses to learning activities through a range of assessment and monitoring strategies against pre-determined learning objectives. Providing substantiated, objective and accurate feedback and reports as required, supporting the role of parents’ in pupils learning and contribute to/ lead meetings with parents.</w:t>
      </w:r>
    </w:p>
    <w:p w14:paraId="7AB970DE" w14:textId="77777777" w:rsidR="00462A10" w:rsidRPr="00462A10" w:rsidRDefault="00462A10" w:rsidP="00462A10">
      <w:pPr>
        <w:pStyle w:val="TableParagraph"/>
        <w:kinsoku w:val="0"/>
        <w:overflowPunct w:val="0"/>
        <w:ind w:left="284"/>
        <w:jc w:val="both"/>
        <w:rPr>
          <w:rFonts w:ascii="Century Gothic" w:hAnsi="Century Gothic" w:cs="Arial"/>
          <w:sz w:val="20"/>
          <w:szCs w:val="20"/>
        </w:rPr>
      </w:pPr>
    </w:p>
    <w:p w14:paraId="372BFA2C" w14:textId="77777777" w:rsidR="00462A10" w:rsidRPr="00462A10" w:rsidRDefault="00462A10" w:rsidP="00462A10">
      <w:pPr>
        <w:pStyle w:val="TableParagraph"/>
        <w:numPr>
          <w:ilvl w:val="0"/>
          <w:numId w:val="23"/>
        </w:numPr>
        <w:kinsoku w:val="0"/>
        <w:overflowPunct w:val="0"/>
        <w:ind w:left="284" w:hanging="284"/>
        <w:jc w:val="both"/>
        <w:rPr>
          <w:rFonts w:ascii="Century Gothic" w:hAnsi="Century Gothic" w:cs="Arial"/>
          <w:sz w:val="20"/>
          <w:szCs w:val="20"/>
        </w:rPr>
      </w:pPr>
      <w:r w:rsidRPr="00462A10">
        <w:rPr>
          <w:rFonts w:ascii="Century Gothic" w:hAnsi="Century Gothic" w:cs="Arial"/>
          <w:sz w:val="20"/>
          <w:szCs w:val="20"/>
        </w:rPr>
        <w:t>Work within an established discipline policy to anticipate and manage behaviour constructively, promoting self-control and independence.</w:t>
      </w:r>
    </w:p>
    <w:p w14:paraId="2D2937D6" w14:textId="77777777" w:rsidR="00462A10" w:rsidRPr="00462A10" w:rsidRDefault="00462A10" w:rsidP="00462A10">
      <w:pPr>
        <w:pStyle w:val="TableParagraph"/>
        <w:kinsoku w:val="0"/>
        <w:overflowPunct w:val="0"/>
        <w:ind w:left="284"/>
        <w:jc w:val="both"/>
        <w:rPr>
          <w:rFonts w:ascii="Century Gothic" w:hAnsi="Century Gothic" w:cs="Arial"/>
          <w:sz w:val="20"/>
          <w:szCs w:val="20"/>
        </w:rPr>
      </w:pPr>
    </w:p>
    <w:p w14:paraId="214FDC05" w14:textId="77777777" w:rsidR="00462A10" w:rsidRPr="00462A10" w:rsidRDefault="00462A10" w:rsidP="00462A10">
      <w:pPr>
        <w:pStyle w:val="TableParagraph"/>
        <w:numPr>
          <w:ilvl w:val="0"/>
          <w:numId w:val="23"/>
        </w:numPr>
        <w:kinsoku w:val="0"/>
        <w:overflowPunct w:val="0"/>
        <w:ind w:left="284" w:hanging="284"/>
        <w:jc w:val="both"/>
        <w:rPr>
          <w:rFonts w:ascii="Century Gothic" w:hAnsi="Century Gothic" w:cs="Arial"/>
          <w:sz w:val="20"/>
          <w:szCs w:val="20"/>
        </w:rPr>
      </w:pPr>
      <w:r w:rsidRPr="00462A10">
        <w:rPr>
          <w:rFonts w:ascii="Century Gothic" w:hAnsi="Century Gothic" w:cs="Arial"/>
          <w:sz w:val="20"/>
          <w:szCs w:val="20"/>
        </w:rPr>
        <w:t>To produce lesson plans, worksheet plans etc. and administer and assess/mark tests and invigilate exams/ tests.</w:t>
      </w:r>
    </w:p>
    <w:p w14:paraId="0FB8660A" w14:textId="77777777" w:rsidR="00462A10" w:rsidRPr="00462A10" w:rsidRDefault="00462A10" w:rsidP="00462A10">
      <w:pPr>
        <w:pStyle w:val="TableParagraph"/>
        <w:kinsoku w:val="0"/>
        <w:overflowPunct w:val="0"/>
        <w:ind w:left="284"/>
        <w:jc w:val="both"/>
        <w:rPr>
          <w:rFonts w:ascii="Century Gothic" w:hAnsi="Century Gothic" w:cs="Arial"/>
          <w:sz w:val="20"/>
          <w:szCs w:val="20"/>
        </w:rPr>
      </w:pPr>
    </w:p>
    <w:p w14:paraId="302F4648" w14:textId="77777777" w:rsidR="00462A10" w:rsidRPr="00462A10" w:rsidRDefault="00462A10" w:rsidP="00462A10">
      <w:pPr>
        <w:pStyle w:val="TableParagraph"/>
        <w:kinsoku w:val="0"/>
        <w:overflowPunct w:val="0"/>
        <w:jc w:val="both"/>
        <w:rPr>
          <w:rFonts w:ascii="Century Gothic" w:hAnsi="Century Gothic" w:cs="Arial"/>
          <w:b/>
          <w:bCs/>
          <w:sz w:val="20"/>
          <w:szCs w:val="20"/>
        </w:rPr>
      </w:pPr>
      <w:r w:rsidRPr="00462A10">
        <w:rPr>
          <w:rFonts w:ascii="Century Gothic" w:hAnsi="Century Gothic" w:cs="Arial"/>
          <w:b/>
          <w:bCs/>
          <w:sz w:val="20"/>
          <w:szCs w:val="20"/>
        </w:rPr>
        <w:t>Support for the Curriculum</w:t>
      </w:r>
    </w:p>
    <w:p w14:paraId="20A7F7EC" w14:textId="77777777" w:rsidR="00462A10" w:rsidRPr="00462A10" w:rsidRDefault="00462A10" w:rsidP="00462A10">
      <w:pPr>
        <w:pStyle w:val="TableParagraph"/>
        <w:numPr>
          <w:ilvl w:val="0"/>
          <w:numId w:val="23"/>
        </w:numPr>
        <w:kinsoku w:val="0"/>
        <w:overflowPunct w:val="0"/>
        <w:ind w:left="284" w:hanging="284"/>
        <w:jc w:val="both"/>
        <w:rPr>
          <w:rFonts w:ascii="Century Gothic" w:hAnsi="Century Gothic" w:cs="Arial"/>
          <w:sz w:val="20"/>
          <w:szCs w:val="20"/>
        </w:rPr>
      </w:pPr>
      <w:r w:rsidRPr="00462A10">
        <w:rPr>
          <w:rFonts w:ascii="Century Gothic" w:hAnsi="Century Gothic" w:cs="Arial"/>
          <w:sz w:val="20"/>
          <w:szCs w:val="20"/>
        </w:rPr>
        <w:t>Deliver learning activities to pupils within agreed system of supervision, adjusting activities according to pupil responses/ needs whilst also delivering local and national learning strategies and make effective use of opportunities provided by other learning activities to support the development of pupils’ skills. Postholder should use ICT effectively to support learning activities to develop pupils’ competence and independence in its use.</w:t>
      </w:r>
    </w:p>
    <w:p w14:paraId="66DEE250" w14:textId="77777777" w:rsidR="00462A10" w:rsidRPr="00462A10" w:rsidRDefault="00462A10" w:rsidP="00462A10">
      <w:pPr>
        <w:pStyle w:val="TableParagraph"/>
        <w:kinsoku w:val="0"/>
        <w:overflowPunct w:val="0"/>
        <w:ind w:left="284"/>
        <w:jc w:val="both"/>
        <w:rPr>
          <w:rFonts w:ascii="Century Gothic" w:hAnsi="Century Gothic" w:cs="Arial"/>
          <w:sz w:val="20"/>
          <w:szCs w:val="20"/>
        </w:rPr>
      </w:pPr>
    </w:p>
    <w:p w14:paraId="0F9CFF24" w14:textId="77777777" w:rsidR="00462A10" w:rsidRPr="00462A10" w:rsidRDefault="00462A10" w:rsidP="00462A10">
      <w:pPr>
        <w:pStyle w:val="TableParagraph"/>
        <w:numPr>
          <w:ilvl w:val="0"/>
          <w:numId w:val="23"/>
        </w:numPr>
        <w:kinsoku w:val="0"/>
        <w:overflowPunct w:val="0"/>
        <w:ind w:left="284" w:hanging="284"/>
        <w:jc w:val="both"/>
        <w:rPr>
          <w:rFonts w:ascii="Century Gothic" w:hAnsi="Century Gothic" w:cs="Arial"/>
          <w:sz w:val="20"/>
          <w:szCs w:val="20"/>
        </w:rPr>
      </w:pPr>
      <w:r w:rsidRPr="00462A10">
        <w:rPr>
          <w:rFonts w:ascii="Century Gothic" w:hAnsi="Century Gothic" w:cs="Arial"/>
          <w:sz w:val="20"/>
          <w:szCs w:val="20"/>
        </w:rPr>
        <w:t>Select and prepare resources necessary to lead learning activities, taking account of pupils’ interests and language/cultural backgrounds. Advising on appropriate deployment and use of specialist aid/resources/equipment.</w:t>
      </w:r>
    </w:p>
    <w:p w14:paraId="14F4C705" w14:textId="77777777" w:rsidR="00462A10" w:rsidRPr="00462A10" w:rsidRDefault="00462A10" w:rsidP="00462A10">
      <w:pPr>
        <w:pStyle w:val="TableParagraph"/>
        <w:kinsoku w:val="0"/>
        <w:overflowPunct w:val="0"/>
        <w:ind w:left="284"/>
        <w:jc w:val="both"/>
        <w:rPr>
          <w:rFonts w:ascii="Century Gothic" w:hAnsi="Century Gothic" w:cs="Arial"/>
          <w:sz w:val="20"/>
          <w:szCs w:val="20"/>
        </w:rPr>
      </w:pPr>
    </w:p>
    <w:p w14:paraId="0D83D479" w14:textId="77777777" w:rsidR="007B69D2" w:rsidRDefault="007B69D2">
      <w:pPr>
        <w:rPr>
          <w:rFonts w:ascii="Century Gothic" w:eastAsiaTheme="minorEastAsia" w:hAnsi="Century Gothic" w:cs="Arial"/>
          <w:b/>
          <w:bCs/>
          <w:sz w:val="20"/>
          <w:szCs w:val="20"/>
          <w:lang w:eastAsia="en-GB"/>
        </w:rPr>
      </w:pPr>
      <w:r>
        <w:rPr>
          <w:rFonts w:ascii="Century Gothic" w:hAnsi="Century Gothic" w:cs="Arial"/>
          <w:b/>
          <w:bCs/>
          <w:sz w:val="20"/>
          <w:szCs w:val="20"/>
        </w:rPr>
        <w:br w:type="page"/>
      </w:r>
    </w:p>
    <w:p w14:paraId="157AEEA4" w14:textId="77777777" w:rsidR="00462A10" w:rsidRPr="00462A10" w:rsidRDefault="00462A10" w:rsidP="00462A10">
      <w:pPr>
        <w:pStyle w:val="TableParagraph"/>
        <w:kinsoku w:val="0"/>
        <w:overflowPunct w:val="0"/>
        <w:jc w:val="both"/>
        <w:rPr>
          <w:rFonts w:ascii="Century Gothic" w:hAnsi="Century Gothic" w:cs="Arial"/>
          <w:b/>
          <w:bCs/>
          <w:sz w:val="20"/>
          <w:szCs w:val="20"/>
        </w:rPr>
      </w:pPr>
      <w:r w:rsidRPr="00462A10">
        <w:rPr>
          <w:rFonts w:ascii="Century Gothic" w:hAnsi="Century Gothic" w:cs="Arial"/>
          <w:b/>
          <w:bCs/>
          <w:sz w:val="20"/>
          <w:szCs w:val="20"/>
        </w:rPr>
        <w:lastRenderedPageBreak/>
        <w:t>Support for the School</w:t>
      </w:r>
    </w:p>
    <w:p w14:paraId="2821C466" w14:textId="77777777" w:rsidR="00462A10" w:rsidRPr="00462A10" w:rsidRDefault="00462A10" w:rsidP="00462A10">
      <w:pPr>
        <w:pStyle w:val="TableParagraph"/>
        <w:numPr>
          <w:ilvl w:val="0"/>
          <w:numId w:val="23"/>
        </w:numPr>
        <w:kinsoku w:val="0"/>
        <w:overflowPunct w:val="0"/>
        <w:ind w:left="284" w:hanging="284"/>
        <w:jc w:val="both"/>
        <w:rPr>
          <w:rFonts w:ascii="Century Gothic" w:hAnsi="Century Gothic" w:cs="Arial"/>
          <w:sz w:val="20"/>
          <w:szCs w:val="20"/>
        </w:rPr>
      </w:pPr>
      <w:r w:rsidRPr="00462A10">
        <w:rPr>
          <w:rFonts w:ascii="Century Gothic" w:hAnsi="Century Gothic" w:cs="Arial"/>
          <w:sz w:val="20"/>
          <w:szCs w:val="20"/>
        </w:rPr>
        <w:t>Comply and assist with the development of policies and procedures relating to child protection, health, safety and security, confidentiality and data protection, reporting concerns to an appropriate person.</w:t>
      </w:r>
    </w:p>
    <w:p w14:paraId="32784716" w14:textId="77777777" w:rsidR="00462A10" w:rsidRPr="00462A10" w:rsidRDefault="00462A10" w:rsidP="00462A10">
      <w:pPr>
        <w:pStyle w:val="TableParagraph"/>
        <w:kinsoku w:val="0"/>
        <w:overflowPunct w:val="0"/>
        <w:ind w:left="284"/>
        <w:jc w:val="both"/>
        <w:rPr>
          <w:rFonts w:ascii="Century Gothic" w:hAnsi="Century Gothic" w:cs="Arial"/>
          <w:sz w:val="20"/>
          <w:szCs w:val="20"/>
        </w:rPr>
      </w:pPr>
    </w:p>
    <w:p w14:paraId="4B4BDC27" w14:textId="77777777" w:rsidR="00462A10" w:rsidRPr="00282A6A" w:rsidRDefault="00462A10" w:rsidP="00C924A5">
      <w:pPr>
        <w:pStyle w:val="TableParagraph"/>
        <w:numPr>
          <w:ilvl w:val="0"/>
          <w:numId w:val="23"/>
        </w:numPr>
        <w:kinsoku w:val="0"/>
        <w:overflowPunct w:val="0"/>
        <w:ind w:left="284" w:hanging="284"/>
        <w:jc w:val="both"/>
        <w:rPr>
          <w:rFonts w:ascii="Century Gothic" w:hAnsi="Century Gothic" w:cs="Arial"/>
          <w:sz w:val="20"/>
          <w:szCs w:val="20"/>
        </w:rPr>
      </w:pPr>
      <w:r w:rsidRPr="00282A6A">
        <w:rPr>
          <w:rFonts w:ascii="Century Gothic" w:hAnsi="Century Gothic" w:cs="Arial"/>
          <w:sz w:val="20"/>
          <w:szCs w:val="20"/>
        </w:rPr>
        <w:t>Be aware of and support difference to ensure all pupils have equal access to learning opportunities, contributing to the overall ethos/work/aims of the school. In liaison with the teacher, postholder also to establish constructive relationships and communicate with other agencies/professionals to support achievement and progress of pupils, taking the initiative as</w:t>
      </w:r>
      <w:r w:rsidR="00282A6A" w:rsidRPr="00282A6A">
        <w:rPr>
          <w:rFonts w:ascii="Century Gothic" w:hAnsi="Century Gothic" w:cs="Arial"/>
          <w:sz w:val="20"/>
          <w:szCs w:val="20"/>
        </w:rPr>
        <w:t xml:space="preserve"> </w:t>
      </w:r>
      <w:r w:rsidRPr="00282A6A">
        <w:rPr>
          <w:rFonts w:ascii="Century Gothic" w:hAnsi="Century Gothic" w:cs="Arial"/>
          <w:sz w:val="20"/>
          <w:szCs w:val="20"/>
        </w:rPr>
        <w:t>appropriate to develop multi-agency approaches to supporting pupils.</w:t>
      </w:r>
    </w:p>
    <w:p w14:paraId="384990BF" w14:textId="77777777" w:rsidR="00462A10" w:rsidRPr="00462A10" w:rsidRDefault="00462A10" w:rsidP="00462A10">
      <w:pPr>
        <w:pStyle w:val="TableParagraph"/>
        <w:kinsoku w:val="0"/>
        <w:overflowPunct w:val="0"/>
        <w:ind w:left="284"/>
        <w:jc w:val="both"/>
        <w:rPr>
          <w:rFonts w:ascii="Century Gothic" w:hAnsi="Century Gothic" w:cs="Arial"/>
          <w:sz w:val="20"/>
          <w:szCs w:val="20"/>
        </w:rPr>
      </w:pPr>
    </w:p>
    <w:p w14:paraId="7942BB49" w14:textId="77777777" w:rsidR="00462A10" w:rsidRPr="00462A10" w:rsidRDefault="00462A10" w:rsidP="00462A10">
      <w:pPr>
        <w:pStyle w:val="TableParagraph"/>
        <w:numPr>
          <w:ilvl w:val="0"/>
          <w:numId w:val="23"/>
        </w:numPr>
        <w:kinsoku w:val="0"/>
        <w:overflowPunct w:val="0"/>
        <w:ind w:left="284" w:hanging="284"/>
        <w:jc w:val="both"/>
        <w:rPr>
          <w:rFonts w:ascii="Century Gothic" w:hAnsi="Century Gothic" w:cs="Arial"/>
          <w:sz w:val="20"/>
          <w:szCs w:val="20"/>
        </w:rPr>
      </w:pPr>
      <w:r w:rsidRPr="00462A10">
        <w:rPr>
          <w:rFonts w:ascii="Century Gothic" w:hAnsi="Century Gothic" w:cs="Arial"/>
          <w:sz w:val="20"/>
          <w:szCs w:val="20"/>
        </w:rPr>
        <w:t>Recognise own strengths and areas of expertise and use these to lead, advise and support others.</w:t>
      </w:r>
    </w:p>
    <w:p w14:paraId="1017DFCD" w14:textId="77777777" w:rsidR="00462A10" w:rsidRPr="00462A10" w:rsidRDefault="00462A10" w:rsidP="00462A10">
      <w:pPr>
        <w:pStyle w:val="TableParagraph"/>
        <w:kinsoku w:val="0"/>
        <w:overflowPunct w:val="0"/>
        <w:ind w:left="284"/>
        <w:jc w:val="both"/>
        <w:rPr>
          <w:rFonts w:ascii="Century Gothic" w:hAnsi="Century Gothic" w:cs="Arial"/>
          <w:sz w:val="20"/>
          <w:szCs w:val="20"/>
        </w:rPr>
      </w:pPr>
    </w:p>
    <w:p w14:paraId="7EF16DBF" w14:textId="77777777" w:rsidR="00462A10" w:rsidRPr="00462A10" w:rsidRDefault="00462A10" w:rsidP="00462A10">
      <w:pPr>
        <w:pStyle w:val="TableParagraph"/>
        <w:numPr>
          <w:ilvl w:val="0"/>
          <w:numId w:val="23"/>
        </w:numPr>
        <w:kinsoku w:val="0"/>
        <w:overflowPunct w:val="0"/>
        <w:ind w:left="284" w:hanging="284"/>
        <w:jc w:val="both"/>
        <w:rPr>
          <w:rFonts w:ascii="Century Gothic" w:hAnsi="Century Gothic" w:cs="Arial"/>
          <w:sz w:val="20"/>
          <w:szCs w:val="20"/>
        </w:rPr>
      </w:pPr>
      <w:r w:rsidRPr="00462A10">
        <w:rPr>
          <w:rFonts w:ascii="Century Gothic" w:hAnsi="Century Gothic" w:cs="Arial"/>
          <w:sz w:val="20"/>
          <w:szCs w:val="20"/>
        </w:rPr>
        <w:t>Deliver out-of-school learning activities within established guidelines, contributing to the identification and execution of appropriate out-of-school learning activities which consolidate and extend work carried out in class.</w:t>
      </w:r>
    </w:p>
    <w:p w14:paraId="0F0C3406" w14:textId="77777777" w:rsidR="00462A10" w:rsidRPr="00462A10" w:rsidRDefault="00462A10" w:rsidP="00462A10">
      <w:pPr>
        <w:pStyle w:val="TableParagraph"/>
        <w:kinsoku w:val="0"/>
        <w:overflowPunct w:val="0"/>
        <w:ind w:left="284"/>
        <w:jc w:val="both"/>
        <w:rPr>
          <w:rFonts w:ascii="Century Gothic" w:hAnsi="Century Gothic" w:cs="Arial"/>
          <w:sz w:val="20"/>
          <w:szCs w:val="20"/>
        </w:rPr>
      </w:pPr>
    </w:p>
    <w:p w14:paraId="62347290" w14:textId="77777777" w:rsidR="00462A10" w:rsidRDefault="00462A10" w:rsidP="00FC6BB8">
      <w:pPr>
        <w:pStyle w:val="ListParagraph"/>
        <w:numPr>
          <w:ilvl w:val="0"/>
          <w:numId w:val="23"/>
        </w:numPr>
        <w:autoSpaceDE w:val="0"/>
        <w:autoSpaceDN w:val="0"/>
        <w:adjustRightInd w:val="0"/>
        <w:spacing w:after="0" w:line="240" w:lineRule="auto"/>
        <w:ind w:left="284" w:hanging="284"/>
        <w:contextualSpacing w:val="0"/>
        <w:rPr>
          <w:rFonts w:ascii="Century Gothic" w:eastAsiaTheme="minorEastAsia" w:hAnsi="Century Gothic" w:cs="Arial"/>
          <w:sz w:val="20"/>
          <w:szCs w:val="20"/>
          <w:lang w:eastAsia="en-GB"/>
        </w:rPr>
      </w:pPr>
      <w:r w:rsidRPr="00462A10">
        <w:rPr>
          <w:rFonts w:ascii="Century Gothic" w:eastAsiaTheme="minorEastAsia" w:hAnsi="Century Gothic" w:cs="Arial"/>
          <w:sz w:val="20"/>
          <w:szCs w:val="20"/>
          <w:lang w:eastAsia="en-GB"/>
        </w:rPr>
        <w:t>As a member of the school or unit Management Team, the postholder is responsible for supporting the work of an individual or team of Teaching Assistants. This may involve appraisal and/or training as appropriate.</w:t>
      </w:r>
    </w:p>
    <w:p w14:paraId="111BFAD9" w14:textId="77777777" w:rsidR="00FC6BB8" w:rsidRPr="00FC6BB8" w:rsidRDefault="00FC6BB8" w:rsidP="00FC6BB8">
      <w:pPr>
        <w:autoSpaceDE w:val="0"/>
        <w:autoSpaceDN w:val="0"/>
        <w:adjustRightInd w:val="0"/>
        <w:spacing w:after="0" w:line="240" w:lineRule="auto"/>
        <w:rPr>
          <w:rFonts w:ascii="Century Gothic" w:eastAsiaTheme="minorEastAsia" w:hAnsi="Century Gothic" w:cs="Arial"/>
          <w:sz w:val="20"/>
          <w:szCs w:val="20"/>
          <w:lang w:eastAsia="en-GB"/>
        </w:rPr>
      </w:pPr>
    </w:p>
    <w:p w14:paraId="797305F5" w14:textId="77777777" w:rsidR="00FC6BB8" w:rsidRPr="00FC6BB8" w:rsidRDefault="00FC6BB8" w:rsidP="00FC6BB8">
      <w:pPr>
        <w:numPr>
          <w:ilvl w:val="0"/>
          <w:numId w:val="23"/>
        </w:numPr>
        <w:spacing w:after="0" w:line="240" w:lineRule="auto"/>
        <w:ind w:left="284" w:hanging="284"/>
        <w:rPr>
          <w:rFonts w:ascii="Century Gothic" w:eastAsiaTheme="minorEastAsia" w:hAnsi="Century Gothic" w:cs="Arial"/>
          <w:sz w:val="20"/>
          <w:szCs w:val="20"/>
          <w:lang w:eastAsia="en-GB"/>
        </w:rPr>
      </w:pPr>
      <w:r w:rsidRPr="00FC6BB8">
        <w:rPr>
          <w:rFonts w:ascii="Century Gothic" w:eastAsiaTheme="minorEastAsia" w:hAnsi="Century Gothic" w:cs="Arial"/>
          <w:sz w:val="20"/>
          <w:szCs w:val="20"/>
          <w:lang w:eastAsia="en-GB"/>
        </w:rPr>
        <w:t>Allocation and monitoring of work on a daily or regular basis.</w:t>
      </w:r>
    </w:p>
    <w:p w14:paraId="4CB891DF" w14:textId="77777777" w:rsidR="00FC6BB8" w:rsidRPr="00462A10" w:rsidRDefault="00FC6BB8" w:rsidP="00FC6BB8">
      <w:pPr>
        <w:pStyle w:val="ListParagraph"/>
        <w:autoSpaceDE w:val="0"/>
        <w:autoSpaceDN w:val="0"/>
        <w:adjustRightInd w:val="0"/>
        <w:spacing w:after="0" w:line="240" w:lineRule="auto"/>
        <w:ind w:left="284"/>
        <w:rPr>
          <w:rFonts w:ascii="Century Gothic" w:eastAsiaTheme="minorEastAsia" w:hAnsi="Century Gothic" w:cs="Arial"/>
          <w:sz w:val="20"/>
          <w:szCs w:val="20"/>
          <w:lang w:eastAsia="en-GB"/>
        </w:rPr>
      </w:pPr>
    </w:p>
    <w:p w14:paraId="5FC0FA3E" w14:textId="77777777" w:rsidR="00462A10" w:rsidRDefault="00462A10" w:rsidP="00AE7C38">
      <w:pPr>
        <w:spacing w:after="0" w:line="240" w:lineRule="auto"/>
        <w:ind w:left="284" w:hanging="284"/>
        <w:rPr>
          <w:rFonts w:ascii="Century Gothic" w:hAnsi="Century Gothic"/>
          <w:b/>
          <w:sz w:val="20"/>
          <w:szCs w:val="20"/>
          <w:u w:val="single"/>
        </w:rPr>
      </w:pPr>
    </w:p>
    <w:p w14:paraId="094CFB63" w14:textId="77777777" w:rsidR="005D6E56" w:rsidRPr="006875CB" w:rsidRDefault="005D6E56" w:rsidP="00AE7C38">
      <w:pPr>
        <w:pStyle w:val="NoSpacing"/>
        <w:ind w:left="284" w:hanging="284"/>
        <w:jc w:val="both"/>
        <w:rPr>
          <w:rFonts w:ascii="Century Gothic" w:hAnsi="Century Gothic"/>
          <w:b/>
          <w:sz w:val="20"/>
          <w:u w:val="single"/>
        </w:rPr>
      </w:pPr>
      <w:bookmarkStart w:id="0" w:name="_Hlk67652218"/>
      <w:r w:rsidRPr="006875CB">
        <w:rPr>
          <w:rFonts w:ascii="Century Gothic" w:hAnsi="Century Gothic"/>
          <w:b/>
          <w:sz w:val="20"/>
          <w:u w:val="single"/>
        </w:rPr>
        <w:t>General</w:t>
      </w:r>
    </w:p>
    <w:p w14:paraId="6954B6CA" w14:textId="77777777" w:rsidR="005D6E56" w:rsidRPr="006875CB" w:rsidRDefault="005D6E56" w:rsidP="00AE7C38">
      <w:pPr>
        <w:pStyle w:val="NoSpacing"/>
        <w:ind w:left="284" w:hanging="284"/>
        <w:jc w:val="both"/>
        <w:rPr>
          <w:rFonts w:ascii="Century Gothic" w:hAnsi="Century Gothic"/>
          <w:sz w:val="20"/>
        </w:rPr>
      </w:pPr>
    </w:p>
    <w:p w14:paraId="71F55B91" w14:textId="77777777" w:rsidR="005D6E56" w:rsidRPr="006875CB" w:rsidRDefault="005D6E56" w:rsidP="00AE7C38">
      <w:pPr>
        <w:pStyle w:val="NoSpacing"/>
        <w:numPr>
          <w:ilvl w:val="0"/>
          <w:numId w:val="22"/>
        </w:numPr>
        <w:ind w:left="284" w:hanging="284"/>
        <w:jc w:val="both"/>
        <w:rPr>
          <w:rFonts w:ascii="Century Gothic" w:hAnsi="Century Gothic"/>
          <w:sz w:val="20"/>
        </w:rPr>
      </w:pPr>
      <w:r w:rsidRPr="006875CB">
        <w:rPr>
          <w:rFonts w:ascii="Century Gothic" w:hAnsi="Century Gothic"/>
          <w:sz w:val="20"/>
        </w:rPr>
        <w:t>The postholder is expected to fully engage with the Trusts performance management process.</w:t>
      </w:r>
    </w:p>
    <w:p w14:paraId="6CC6B100" w14:textId="77777777" w:rsidR="005D6E56" w:rsidRPr="006875CB" w:rsidRDefault="005D6E56" w:rsidP="00AE7C38">
      <w:pPr>
        <w:pStyle w:val="NoSpacing"/>
        <w:numPr>
          <w:ilvl w:val="0"/>
          <w:numId w:val="22"/>
        </w:numPr>
        <w:ind w:left="284" w:hanging="284"/>
        <w:jc w:val="both"/>
        <w:rPr>
          <w:rFonts w:ascii="Century Gothic" w:hAnsi="Century Gothic"/>
          <w:sz w:val="20"/>
        </w:rPr>
      </w:pPr>
      <w:r w:rsidRPr="006875CB">
        <w:rPr>
          <w:rFonts w:ascii="Century Gothic" w:hAnsi="Century Gothic"/>
          <w:sz w:val="20"/>
        </w:rPr>
        <w:t>To demonstrate the core values of the school and Trust at all times.</w:t>
      </w:r>
    </w:p>
    <w:p w14:paraId="1D81396C" w14:textId="77777777" w:rsidR="005D6E56" w:rsidRPr="006875CB" w:rsidRDefault="005D6E56" w:rsidP="00AE7C38">
      <w:pPr>
        <w:pStyle w:val="NoSpacing"/>
        <w:numPr>
          <w:ilvl w:val="0"/>
          <w:numId w:val="22"/>
        </w:numPr>
        <w:ind w:left="284" w:hanging="284"/>
        <w:jc w:val="both"/>
        <w:rPr>
          <w:rFonts w:ascii="Century Gothic" w:hAnsi="Century Gothic"/>
          <w:sz w:val="20"/>
        </w:rPr>
      </w:pPr>
      <w:r w:rsidRPr="006875CB">
        <w:rPr>
          <w:rFonts w:ascii="Century Gothic" w:hAnsi="Century Gothic"/>
          <w:sz w:val="20"/>
        </w:rPr>
        <w:t>To</w:t>
      </w:r>
      <w:r w:rsidRPr="006875CB">
        <w:rPr>
          <w:rFonts w:ascii="Century Gothic" w:hAnsi="Century Gothic" w:cs="Segoe UI"/>
          <w:sz w:val="20"/>
        </w:rPr>
        <w:t xml:space="preserve"> attend staff meetings and Trust-based INSET as required.</w:t>
      </w:r>
    </w:p>
    <w:p w14:paraId="0184B7C9" w14:textId="77777777" w:rsidR="005D6E56" w:rsidRPr="006875CB" w:rsidRDefault="005D6E56" w:rsidP="00AE7C38">
      <w:pPr>
        <w:pStyle w:val="NoSpacing"/>
        <w:numPr>
          <w:ilvl w:val="0"/>
          <w:numId w:val="22"/>
        </w:numPr>
        <w:ind w:left="284" w:hanging="284"/>
        <w:jc w:val="both"/>
        <w:rPr>
          <w:rFonts w:ascii="Century Gothic" w:hAnsi="Century Gothic"/>
          <w:sz w:val="20"/>
        </w:rPr>
      </w:pPr>
      <w:r w:rsidRPr="006875CB">
        <w:rPr>
          <w:rFonts w:ascii="Century Gothic" w:hAnsi="Century Gothic"/>
          <w:sz w:val="20"/>
        </w:rPr>
        <w:t>The postholder is required to carry out the duties in accordance with our Health &amp; Safety policies and procedures</w:t>
      </w:r>
      <w:r w:rsidR="00282A6A">
        <w:rPr>
          <w:rFonts w:ascii="Century Gothic" w:hAnsi="Century Gothic"/>
          <w:sz w:val="20"/>
        </w:rPr>
        <w:t>.</w:t>
      </w:r>
      <w:r w:rsidRPr="006875CB">
        <w:rPr>
          <w:rFonts w:ascii="Century Gothic" w:hAnsi="Century Gothic"/>
          <w:sz w:val="20"/>
        </w:rPr>
        <w:t xml:space="preserve"> </w:t>
      </w:r>
    </w:p>
    <w:p w14:paraId="5B8B3B70" w14:textId="77777777" w:rsidR="005D6E56" w:rsidRPr="006875CB" w:rsidRDefault="005D6E56" w:rsidP="00AE7C38">
      <w:pPr>
        <w:pStyle w:val="NoSpacing"/>
        <w:numPr>
          <w:ilvl w:val="0"/>
          <w:numId w:val="22"/>
        </w:numPr>
        <w:ind w:left="284" w:hanging="284"/>
        <w:jc w:val="both"/>
        <w:rPr>
          <w:rFonts w:ascii="Century Gothic" w:hAnsi="Century Gothic"/>
          <w:sz w:val="20"/>
        </w:rPr>
      </w:pPr>
      <w:r w:rsidRPr="006875CB">
        <w:rPr>
          <w:rFonts w:ascii="Century Gothic" w:hAnsi="Century Gothic" w:cs="Segoe UI"/>
          <w:sz w:val="20"/>
        </w:rPr>
        <w:t>To maintain at all times the utmost confidentiality with regard to all reports, records, personal data relating to staff and pupils and other information of a sensitive or confidential nature acquired in the course of undertaking duties for the Trust, with due regard to General Data Protection Regulations.</w:t>
      </w:r>
    </w:p>
    <w:p w14:paraId="077411FB" w14:textId="77777777" w:rsidR="005D6E56" w:rsidRPr="006875CB" w:rsidRDefault="005D6E56" w:rsidP="00AE7C38">
      <w:pPr>
        <w:pStyle w:val="NoSpacing"/>
        <w:numPr>
          <w:ilvl w:val="0"/>
          <w:numId w:val="22"/>
        </w:numPr>
        <w:ind w:left="284" w:hanging="284"/>
        <w:jc w:val="both"/>
        <w:rPr>
          <w:rFonts w:ascii="Century Gothic" w:hAnsi="Century Gothic"/>
          <w:sz w:val="20"/>
        </w:rPr>
      </w:pPr>
      <w:r w:rsidRPr="006875CB">
        <w:rPr>
          <w:rFonts w:ascii="Century Gothic" w:hAnsi="Century Gothic"/>
          <w:sz w:val="20"/>
        </w:rPr>
        <w:t>The duties and responsibilities in this job description are not exhaustive.  The postholder may be required to undertake other duties that may be required from time to time within the general scope of the post.  Any such duties should not substantially change the general character of the post.  Duties and responsibilities outside of the general scope of this grade of post will be with the consent of the postholder.</w:t>
      </w:r>
    </w:p>
    <w:p w14:paraId="0AE28468" w14:textId="77777777" w:rsidR="005D6E56" w:rsidRPr="005D6E56" w:rsidRDefault="005D6E56" w:rsidP="00AE7C38">
      <w:pPr>
        <w:pStyle w:val="TableParagraph"/>
        <w:kinsoku w:val="0"/>
        <w:overflowPunct w:val="0"/>
        <w:ind w:left="284" w:hanging="284"/>
        <w:jc w:val="both"/>
        <w:rPr>
          <w:rFonts w:ascii="Century Gothic" w:hAnsi="Century Gothic"/>
          <w:sz w:val="20"/>
          <w:szCs w:val="20"/>
        </w:rPr>
      </w:pPr>
    </w:p>
    <w:p w14:paraId="2EFE426E" w14:textId="77777777" w:rsidR="005D6E56" w:rsidRPr="006875CB" w:rsidRDefault="005D6E56" w:rsidP="005D6E56">
      <w:pPr>
        <w:spacing w:after="0" w:line="240" w:lineRule="auto"/>
        <w:rPr>
          <w:rFonts w:ascii="Century Gothic" w:hAnsi="Century Gothic"/>
          <w:sz w:val="20"/>
        </w:rPr>
      </w:pPr>
    </w:p>
    <w:p w14:paraId="6B4735B9" w14:textId="77777777" w:rsidR="005D6E56" w:rsidRPr="006875CB" w:rsidRDefault="005D6E56" w:rsidP="005D6E56">
      <w:pPr>
        <w:spacing w:after="0" w:line="240" w:lineRule="auto"/>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
        <w:gridCol w:w="5225"/>
        <w:gridCol w:w="851"/>
        <w:gridCol w:w="3373"/>
      </w:tblGrid>
      <w:tr w:rsidR="005D6E56" w:rsidRPr="006875CB" w14:paraId="72E70EC0" w14:textId="77777777" w:rsidTr="00FB29BC">
        <w:tc>
          <w:tcPr>
            <w:tcW w:w="1007" w:type="dxa"/>
          </w:tcPr>
          <w:p w14:paraId="25E4EA27" w14:textId="77777777" w:rsidR="005D6E56" w:rsidRPr="006875CB" w:rsidRDefault="005D6E56" w:rsidP="00FB29BC">
            <w:pPr>
              <w:rPr>
                <w:rFonts w:ascii="Century Gothic" w:hAnsi="Century Gothic"/>
                <w:sz w:val="20"/>
              </w:rPr>
            </w:pPr>
            <w:r w:rsidRPr="006875CB">
              <w:rPr>
                <w:rFonts w:ascii="Century Gothic" w:hAnsi="Century Gothic"/>
                <w:sz w:val="20"/>
              </w:rPr>
              <w:t>Signed:</w:t>
            </w:r>
          </w:p>
        </w:tc>
        <w:tc>
          <w:tcPr>
            <w:tcW w:w="5225" w:type="dxa"/>
            <w:tcBorders>
              <w:bottom w:val="single" w:sz="4" w:space="0" w:color="auto"/>
            </w:tcBorders>
          </w:tcPr>
          <w:p w14:paraId="59F79C07" w14:textId="77777777" w:rsidR="005D6E56" w:rsidRPr="006875CB" w:rsidRDefault="005D6E56" w:rsidP="00FB29BC">
            <w:pPr>
              <w:rPr>
                <w:rFonts w:ascii="Century Gothic" w:hAnsi="Century Gothic"/>
                <w:sz w:val="20"/>
              </w:rPr>
            </w:pPr>
          </w:p>
        </w:tc>
        <w:tc>
          <w:tcPr>
            <w:tcW w:w="851" w:type="dxa"/>
          </w:tcPr>
          <w:p w14:paraId="0B29ABC9" w14:textId="77777777" w:rsidR="005D6E56" w:rsidRPr="006875CB" w:rsidRDefault="005D6E56" w:rsidP="00FB29BC">
            <w:pPr>
              <w:rPr>
                <w:rFonts w:ascii="Century Gothic" w:hAnsi="Century Gothic"/>
                <w:sz w:val="20"/>
              </w:rPr>
            </w:pPr>
            <w:r w:rsidRPr="006875CB">
              <w:rPr>
                <w:rFonts w:ascii="Century Gothic" w:hAnsi="Century Gothic"/>
                <w:sz w:val="20"/>
              </w:rPr>
              <w:t>Date:</w:t>
            </w:r>
          </w:p>
        </w:tc>
        <w:tc>
          <w:tcPr>
            <w:tcW w:w="3373" w:type="dxa"/>
            <w:tcBorders>
              <w:bottom w:val="single" w:sz="4" w:space="0" w:color="auto"/>
            </w:tcBorders>
          </w:tcPr>
          <w:p w14:paraId="58AFFF6E" w14:textId="77777777" w:rsidR="005D6E56" w:rsidRPr="006875CB" w:rsidRDefault="005D6E56" w:rsidP="00FB29BC">
            <w:pPr>
              <w:rPr>
                <w:rFonts w:ascii="Century Gothic" w:hAnsi="Century Gothic"/>
                <w:sz w:val="20"/>
              </w:rPr>
            </w:pPr>
          </w:p>
        </w:tc>
      </w:tr>
    </w:tbl>
    <w:p w14:paraId="252DDC41" w14:textId="77777777" w:rsidR="005D6E56" w:rsidRPr="006875CB" w:rsidRDefault="005D6E56" w:rsidP="005D6E56">
      <w:pPr>
        <w:spacing w:after="0" w:line="240" w:lineRule="auto"/>
        <w:rPr>
          <w:rFonts w:ascii="Century Gothic" w:hAnsi="Century Gothic"/>
          <w:sz w:val="20"/>
        </w:rPr>
      </w:pPr>
    </w:p>
    <w:bookmarkEnd w:id="0"/>
    <w:p w14:paraId="6B6770DE" w14:textId="77777777" w:rsidR="007B69D2" w:rsidRPr="00B40EE2" w:rsidRDefault="007B69D2" w:rsidP="007B69D2">
      <w:pPr>
        <w:spacing w:before="100" w:beforeAutospacing="1" w:after="100" w:afterAutospacing="1" w:line="240" w:lineRule="auto"/>
        <w:jc w:val="center"/>
        <w:rPr>
          <w:rFonts w:eastAsia="Times New Roman" w:cs="Helvetica"/>
          <w:szCs w:val="20"/>
        </w:rPr>
      </w:pPr>
      <w:r w:rsidRPr="00B40EE2">
        <w:rPr>
          <w:rFonts w:eastAsia="Times New Roman" w:cs="Helvetica"/>
          <w:b/>
          <w:bCs/>
          <w:color w:val="2D2D2D"/>
          <w:szCs w:val="20"/>
        </w:rPr>
        <w:t>CIT is committed to safeguarding and promoting the welfare of children and young people and expects all staff and volunteers to share this commitment. This post is subject to references and an enhanced DBS disclosure check.  Applicants will also be subject to a Social Media presence check.</w:t>
      </w:r>
    </w:p>
    <w:p w14:paraId="7A61EAE2" w14:textId="77777777" w:rsidR="00424180" w:rsidRPr="005D6E56" w:rsidRDefault="00424180" w:rsidP="007B69D2">
      <w:pPr>
        <w:jc w:val="center"/>
        <w:rPr>
          <w:rFonts w:ascii="Century Gothic" w:hAnsi="Century Gothic"/>
          <w:b/>
          <w:sz w:val="20"/>
          <w:szCs w:val="20"/>
          <w:u w:val="single"/>
        </w:rPr>
      </w:pPr>
    </w:p>
    <w:sectPr w:rsidR="00424180" w:rsidRPr="005D6E56" w:rsidSect="007B69D2">
      <w:footerReference w:type="default" r:id="rId12"/>
      <w:pgSz w:w="11906" w:h="16838"/>
      <w:pgMar w:top="720" w:right="720" w:bottom="568" w:left="720" w:header="708" w:footer="1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B2282" w14:textId="77777777" w:rsidR="0044437B" w:rsidRDefault="0044437B" w:rsidP="006F2601">
      <w:pPr>
        <w:spacing w:after="0" w:line="240" w:lineRule="auto"/>
      </w:pPr>
      <w:r>
        <w:separator/>
      </w:r>
    </w:p>
  </w:endnote>
  <w:endnote w:type="continuationSeparator" w:id="0">
    <w:p w14:paraId="131A019C" w14:textId="77777777" w:rsidR="0044437B" w:rsidRDefault="0044437B" w:rsidP="006F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sz w:val="18"/>
        <w:szCs w:val="18"/>
      </w:rPr>
      <w:id w:val="-1686665270"/>
      <w:docPartObj>
        <w:docPartGallery w:val="Page Numbers (Bottom of Page)"/>
        <w:docPartUnique/>
      </w:docPartObj>
    </w:sdtPr>
    <w:sdtEndPr/>
    <w:sdtContent>
      <w:sdt>
        <w:sdtPr>
          <w:rPr>
            <w:rFonts w:ascii="Century Gothic" w:hAnsi="Century Gothic"/>
            <w:sz w:val="18"/>
            <w:szCs w:val="18"/>
          </w:rPr>
          <w:id w:val="-1769616900"/>
          <w:docPartObj>
            <w:docPartGallery w:val="Page Numbers (Top of Page)"/>
            <w:docPartUnique/>
          </w:docPartObj>
        </w:sdtPr>
        <w:sdtEndPr/>
        <w:sdtContent>
          <w:p w14:paraId="46920AD8" w14:textId="77777777" w:rsidR="00FB29BC" w:rsidRPr="006F2601" w:rsidRDefault="00FB29BC">
            <w:pPr>
              <w:pStyle w:val="Footer"/>
              <w:jc w:val="right"/>
              <w:rPr>
                <w:rFonts w:ascii="Century Gothic" w:hAnsi="Century Gothic"/>
                <w:sz w:val="18"/>
                <w:szCs w:val="18"/>
              </w:rPr>
            </w:pPr>
            <w:r w:rsidRPr="006F2601">
              <w:rPr>
                <w:rFonts w:ascii="Century Gothic" w:hAnsi="Century Gothic"/>
                <w:sz w:val="18"/>
                <w:szCs w:val="18"/>
              </w:rPr>
              <w:t xml:space="preserve">Page </w:t>
            </w:r>
            <w:r w:rsidRPr="006F2601">
              <w:rPr>
                <w:rFonts w:ascii="Century Gothic" w:hAnsi="Century Gothic"/>
                <w:bCs/>
                <w:sz w:val="18"/>
                <w:szCs w:val="18"/>
              </w:rPr>
              <w:fldChar w:fldCharType="begin"/>
            </w:r>
            <w:r w:rsidRPr="006F2601">
              <w:rPr>
                <w:rFonts w:ascii="Century Gothic" w:hAnsi="Century Gothic"/>
                <w:bCs/>
                <w:sz w:val="18"/>
                <w:szCs w:val="18"/>
              </w:rPr>
              <w:instrText xml:space="preserve"> PAGE </w:instrText>
            </w:r>
            <w:r w:rsidRPr="006F2601">
              <w:rPr>
                <w:rFonts w:ascii="Century Gothic" w:hAnsi="Century Gothic"/>
                <w:bCs/>
                <w:sz w:val="18"/>
                <w:szCs w:val="18"/>
              </w:rPr>
              <w:fldChar w:fldCharType="separate"/>
            </w:r>
            <w:r w:rsidR="00FE540A">
              <w:rPr>
                <w:rFonts w:ascii="Century Gothic" w:hAnsi="Century Gothic"/>
                <w:bCs/>
                <w:noProof/>
                <w:sz w:val="18"/>
                <w:szCs w:val="18"/>
              </w:rPr>
              <w:t>2</w:t>
            </w:r>
            <w:r w:rsidRPr="006F2601">
              <w:rPr>
                <w:rFonts w:ascii="Century Gothic" w:hAnsi="Century Gothic"/>
                <w:bCs/>
                <w:sz w:val="18"/>
                <w:szCs w:val="18"/>
              </w:rPr>
              <w:fldChar w:fldCharType="end"/>
            </w:r>
            <w:r w:rsidRPr="006F2601">
              <w:rPr>
                <w:rFonts w:ascii="Century Gothic" w:hAnsi="Century Gothic"/>
                <w:sz w:val="18"/>
                <w:szCs w:val="18"/>
              </w:rPr>
              <w:t xml:space="preserve"> of </w:t>
            </w:r>
            <w:r w:rsidRPr="006F2601">
              <w:rPr>
                <w:rFonts w:ascii="Century Gothic" w:hAnsi="Century Gothic"/>
                <w:bCs/>
                <w:sz w:val="18"/>
                <w:szCs w:val="18"/>
              </w:rPr>
              <w:fldChar w:fldCharType="begin"/>
            </w:r>
            <w:r w:rsidRPr="006F2601">
              <w:rPr>
                <w:rFonts w:ascii="Century Gothic" w:hAnsi="Century Gothic"/>
                <w:bCs/>
                <w:sz w:val="18"/>
                <w:szCs w:val="18"/>
              </w:rPr>
              <w:instrText xml:space="preserve"> NUMPAGES  </w:instrText>
            </w:r>
            <w:r w:rsidRPr="006F2601">
              <w:rPr>
                <w:rFonts w:ascii="Century Gothic" w:hAnsi="Century Gothic"/>
                <w:bCs/>
                <w:sz w:val="18"/>
                <w:szCs w:val="18"/>
              </w:rPr>
              <w:fldChar w:fldCharType="separate"/>
            </w:r>
            <w:r w:rsidR="00FE540A">
              <w:rPr>
                <w:rFonts w:ascii="Century Gothic" w:hAnsi="Century Gothic"/>
                <w:bCs/>
                <w:noProof/>
                <w:sz w:val="18"/>
                <w:szCs w:val="18"/>
              </w:rPr>
              <w:t>2</w:t>
            </w:r>
            <w:r w:rsidRPr="006F2601">
              <w:rPr>
                <w:rFonts w:ascii="Century Gothic" w:hAnsi="Century Gothic"/>
                <w:bCs/>
                <w:sz w:val="18"/>
                <w:szCs w:val="18"/>
              </w:rPr>
              <w:fldChar w:fldCharType="end"/>
            </w:r>
          </w:p>
        </w:sdtContent>
      </w:sdt>
    </w:sdtContent>
  </w:sdt>
  <w:p w14:paraId="6BB6CFE4" w14:textId="77777777" w:rsidR="00FB29BC" w:rsidRDefault="00FB29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010E4" w14:textId="77777777" w:rsidR="0044437B" w:rsidRDefault="0044437B" w:rsidP="006F2601">
      <w:pPr>
        <w:spacing w:after="0" w:line="240" w:lineRule="auto"/>
      </w:pPr>
      <w:r>
        <w:separator/>
      </w:r>
    </w:p>
  </w:footnote>
  <w:footnote w:type="continuationSeparator" w:id="0">
    <w:p w14:paraId="493F7A1E" w14:textId="77777777" w:rsidR="0044437B" w:rsidRDefault="0044437B" w:rsidP="006F26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DC9"/>
    <w:multiLevelType w:val="hybridMultilevel"/>
    <w:tmpl w:val="0D920270"/>
    <w:lvl w:ilvl="0" w:tplc="11403C3A">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2477F46"/>
    <w:multiLevelType w:val="hybridMultilevel"/>
    <w:tmpl w:val="FD2AD258"/>
    <w:lvl w:ilvl="0" w:tplc="7D3ABBBA">
      <w:start w:val="1"/>
      <w:numFmt w:val="bullet"/>
      <w:lvlText w:val="-"/>
      <w:lvlJc w:val="left"/>
      <w:pPr>
        <w:ind w:left="1800" w:hanging="360"/>
      </w:pPr>
      <w:rPr>
        <w:rFonts w:ascii="Century Gothic" w:hAnsi="Century Gothic" w:hint="default"/>
        <w:sz w:val="22"/>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F777326"/>
    <w:multiLevelType w:val="hybridMultilevel"/>
    <w:tmpl w:val="B658E42A"/>
    <w:lvl w:ilvl="0" w:tplc="7D3ABBBA">
      <w:start w:val="1"/>
      <w:numFmt w:val="bullet"/>
      <w:lvlText w:val="-"/>
      <w:lvlJc w:val="left"/>
      <w:pPr>
        <w:ind w:left="720" w:hanging="360"/>
      </w:pPr>
      <w:rPr>
        <w:rFonts w:ascii="Century Gothic" w:hAnsi="Century Gothic" w:hint="default"/>
        <w:sz w:val="22"/>
      </w:rPr>
    </w:lvl>
    <w:lvl w:ilvl="1" w:tplc="7D3ABBBA">
      <w:start w:val="1"/>
      <w:numFmt w:val="bullet"/>
      <w:lvlText w:val="-"/>
      <w:lvlJc w:val="left"/>
      <w:pPr>
        <w:ind w:left="1440" w:hanging="360"/>
      </w:pPr>
      <w:rPr>
        <w:rFonts w:ascii="Century Gothic" w:hAnsi="Century Gothic"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0E28DA"/>
    <w:multiLevelType w:val="hybridMultilevel"/>
    <w:tmpl w:val="BD921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B20281"/>
    <w:multiLevelType w:val="hybridMultilevel"/>
    <w:tmpl w:val="98CE8CA4"/>
    <w:lvl w:ilvl="0" w:tplc="7D3ABBBA">
      <w:start w:val="1"/>
      <w:numFmt w:val="bullet"/>
      <w:lvlText w:val="-"/>
      <w:lvlJc w:val="left"/>
      <w:pPr>
        <w:ind w:left="360" w:hanging="360"/>
      </w:pPr>
      <w:rPr>
        <w:rFonts w:ascii="Century Gothic" w:hAnsi="Century Gothic"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F813439"/>
    <w:multiLevelType w:val="hybridMultilevel"/>
    <w:tmpl w:val="46F4619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315258D2"/>
    <w:multiLevelType w:val="hybridMultilevel"/>
    <w:tmpl w:val="4DF0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6B75F0"/>
    <w:multiLevelType w:val="hybridMultilevel"/>
    <w:tmpl w:val="43A204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5F534A2"/>
    <w:multiLevelType w:val="multilevel"/>
    <w:tmpl w:val="C1AC7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4F6844"/>
    <w:multiLevelType w:val="hybridMultilevel"/>
    <w:tmpl w:val="6A8849D0"/>
    <w:lvl w:ilvl="0" w:tplc="7D3ABBBA">
      <w:start w:val="1"/>
      <w:numFmt w:val="bullet"/>
      <w:lvlText w:val="-"/>
      <w:lvlJc w:val="left"/>
      <w:pPr>
        <w:ind w:left="1800" w:hanging="360"/>
      </w:pPr>
      <w:rPr>
        <w:rFonts w:ascii="Century Gothic" w:hAnsi="Century Gothic" w:hint="default"/>
        <w:sz w:val="22"/>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3B0602BA"/>
    <w:multiLevelType w:val="hybridMultilevel"/>
    <w:tmpl w:val="12D616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40AB317E"/>
    <w:multiLevelType w:val="hybridMultilevel"/>
    <w:tmpl w:val="A1C6A28A"/>
    <w:lvl w:ilvl="0" w:tplc="E370034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7B27F3"/>
    <w:multiLevelType w:val="hybridMultilevel"/>
    <w:tmpl w:val="814A7B8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428240F3"/>
    <w:multiLevelType w:val="hybridMultilevel"/>
    <w:tmpl w:val="DCA43B4E"/>
    <w:lvl w:ilvl="0" w:tplc="08090001">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30C6316"/>
    <w:multiLevelType w:val="hybridMultilevel"/>
    <w:tmpl w:val="00C00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F12877"/>
    <w:multiLevelType w:val="hybridMultilevel"/>
    <w:tmpl w:val="5576F5EE"/>
    <w:lvl w:ilvl="0" w:tplc="AEEAE6B0">
      <w:start w:val="1"/>
      <w:numFmt w:val="bullet"/>
      <w:lvlText w:val=""/>
      <w:lvlJc w:val="left"/>
      <w:pPr>
        <w:ind w:left="1800" w:hanging="360"/>
      </w:pPr>
      <w:rPr>
        <w:rFonts w:ascii="Century Gothic" w:hAnsi="Century Gothic" w:hint="default"/>
        <w:sz w:val="22"/>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4B3457F2"/>
    <w:multiLevelType w:val="hybridMultilevel"/>
    <w:tmpl w:val="05E43F3E"/>
    <w:lvl w:ilvl="0" w:tplc="7D3ABBBA">
      <w:start w:val="1"/>
      <w:numFmt w:val="bullet"/>
      <w:lvlText w:val="-"/>
      <w:lvlJc w:val="left"/>
      <w:pPr>
        <w:ind w:left="1146" w:hanging="360"/>
      </w:pPr>
      <w:rPr>
        <w:rFonts w:ascii="Century Gothic" w:hAnsi="Century Gothic"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57406E1E"/>
    <w:multiLevelType w:val="hybridMultilevel"/>
    <w:tmpl w:val="8CD08128"/>
    <w:lvl w:ilvl="0" w:tplc="08090001">
      <w:start w:val="1"/>
      <w:numFmt w:val="bullet"/>
      <w:lvlText w:val=""/>
      <w:lvlJc w:val="left"/>
      <w:pPr>
        <w:ind w:left="851" w:hanging="360"/>
      </w:pPr>
      <w:rPr>
        <w:rFonts w:ascii="Symbol" w:hAnsi="Symbol" w:hint="default"/>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18" w15:restartNumberingAfterBreak="0">
    <w:nsid w:val="582B24AA"/>
    <w:multiLevelType w:val="hybridMultilevel"/>
    <w:tmpl w:val="9830E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EB087B"/>
    <w:multiLevelType w:val="hybridMultilevel"/>
    <w:tmpl w:val="F17E1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833AF4"/>
    <w:multiLevelType w:val="hybridMultilevel"/>
    <w:tmpl w:val="A9082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C7764F"/>
    <w:multiLevelType w:val="hybridMultilevel"/>
    <w:tmpl w:val="083C2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FA2C30"/>
    <w:multiLevelType w:val="hybridMultilevel"/>
    <w:tmpl w:val="B684863E"/>
    <w:lvl w:ilvl="0" w:tplc="7D3ABBBA">
      <w:start w:val="1"/>
      <w:numFmt w:val="bullet"/>
      <w:lvlText w:val="-"/>
      <w:lvlJc w:val="left"/>
      <w:pPr>
        <w:ind w:left="1800" w:hanging="360"/>
      </w:pPr>
      <w:rPr>
        <w:rFonts w:ascii="Century Gothic" w:hAnsi="Century Gothic" w:hint="default"/>
        <w:sz w:val="22"/>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64526073"/>
    <w:multiLevelType w:val="hybridMultilevel"/>
    <w:tmpl w:val="CFD4A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9894131">
    <w:abstractNumId w:val="11"/>
  </w:num>
  <w:num w:numId="2" w16cid:durableId="325255599">
    <w:abstractNumId w:val="12"/>
  </w:num>
  <w:num w:numId="3" w16cid:durableId="2015643685">
    <w:abstractNumId w:val="5"/>
  </w:num>
  <w:num w:numId="4" w16cid:durableId="1610157097">
    <w:abstractNumId w:val="10"/>
  </w:num>
  <w:num w:numId="5" w16cid:durableId="1408111631">
    <w:abstractNumId w:val="0"/>
  </w:num>
  <w:num w:numId="6" w16cid:durableId="2090735044">
    <w:abstractNumId w:val="15"/>
  </w:num>
  <w:num w:numId="7" w16cid:durableId="900752808">
    <w:abstractNumId w:val="4"/>
  </w:num>
  <w:num w:numId="8" w16cid:durableId="1096753163">
    <w:abstractNumId w:val="16"/>
  </w:num>
  <w:num w:numId="9" w16cid:durableId="1397700107">
    <w:abstractNumId w:val="9"/>
  </w:num>
  <w:num w:numId="10" w16cid:durableId="1263151769">
    <w:abstractNumId w:val="22"/>
  </w:num>
  <w:num w:numId="11" w16cid:durableId="1193956509">
    <w:abstractNumId w:val="2"/>
  </w:num>
  <w:num w:numId="12" w16cid:durableId="1605570156">
    <w:abstractNumId w:val="1"/>
  </w:num>
  <w:num w:numId="13" w16cid:durableId="141504848">
    <w:abstractNumId w:val="13"/>
  </w:num>
  <w:num w:numId="14" w16cid:durableId="299654657">
    <w:abstractNumId w:val="19"/>
  </w:num>
  <w:num w:numId="15" w16cid:durableId="1394350658">
    <w:abstractNumId w:val="17"/>
  </w:num>
  <w:num w:numId="16" w16cid:durableId="886454990">
    <w:abstractNumId w:val="23"/>
  </w:num>
  <w:num w:numId="17" w16cid:durableId="1611158421">
    <w:abstractNumId w:val="6"/>
  </w:num>
  <w:num w:numId="18" w16cid:durableId="227881632">
    <w:abstractNumId w:val="3"/>
  </w:num>
  <w:num w:numId="19" w16cid:durableId="1543515134">
    <w:abstractNumId w:val="7"/>
  </w:num>
  <w:num w:numId="20" w16cid:durableId="1534155091">
    <w:abstractNumId w:val="18"/>
  </w:num>
  <w:num w:numId="21" w16cid:durableId="1452430484">
    <w:abstractNumId w:val="20"/>
  </w:num>
  <w:num w:numId="22" w16cid:durableId="1636641295">
    <w:abstractNumId w:val="21"/>
  </w:num>
  <w:num w:numId="23" w16cid:durableId="1620642371">
    <w:abstractNumId w:val="14"/>
  </w:num>
  <w:num w:numId="24" w16cid:durableId="18682550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37B"/>
    <w:rsid w:val="00017FB5"/>
    <w:rsid w:val="000233EB"/>
    <w:rsid w:val="000C7D92"/>
    <w:rsid w:val="000E1B79"/>
    <w:rsid w:val="0012483D"/>
    <w:rsid w:val="001F11F1"/>
    <w:rsid w:val="001F7D7C"/>
    <w:rsid w:val="00282A6A"/>
    <w:rsid w:val="00424180"/>
    <w:rsid w:val="0044437B"/>
    <w:rsid w:val="00462A10"/>
    <w:rsid w:val="00572465"/>
    <w:rsid w:val="005C3852"/>
    <w:rsid w:val="005D6E56"/>
    <w:rsid w:val="005D7A29"/>
    <w:rsid w:val="005F7F53"/>
    <w:rsid w:val="00650E94"/>
    <w:rsid w:val="006F2601"/>
    <w:rsid w:val="006F288A"/>
    <w:rsid w:val="007530A1"/>
    <w:rsid w:val="00762129"/>
    <w:rsid w:val="007A0F2C"/>
    <w:rsid w:val="007B69D2"/>
    <w:rsid w:val="00807126"/>
    <w:rsid w:val="008113E0"/>
    <w:rsid w:val="0082383A"/>
    <w:rsid w:val="00832B2F"/>
    <w:rsid w:val="00862484"/>
    <w:rsid w:val="009A6DF7"/>
    <w:rsid w:val="009C6726"/>
    <w:rsid w:val="00AD77A4"/>
    <w:rsid w:val="00AE7C38"/>
    <w:rsid w:val="00B016AF"/>
    <w:rsid w:val="00B41F4B"/>
    <w:rsid w:val="00BF6052"/>
    <w:rsid w:val="00C17306"/>
    <w:rsid w:val="00DF5DC3"/>
    <w:rsid w:val="00EB5CE3"/>
    <w:rsid w:val="00F44EC6"/>
    <w:rsid w:val="00FA1E8B"/>
    <w:rsid w:val="00FB29BC"/>
    <w:rsid w:val="00FC6BB8"/>
    <w:rsid w:val="00FE54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3CBF1"/>
  <w15:chartTrackingRefBased/>
  <w15:docId w15:val="{0BFB9B70-653D-4F11-82B9-39BB55A66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383A"/>
    <w:rPr>
      <w:color w:val="808080"/>
    </w:rPr>
  </w:style>
  <w:style w:type="table" w:styleId="TableGrid">
    <w:name w:val="Table Grid"/>
    <w:basedOn w:val="TableNormal"/>
    <w:uiPriority w:val="39"/>
    <w:rsid w:val="00823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D7A29"/>
    <w:pPr>
      <w:spacing w:after="0" w:line="240" w:lineRule="auto"/>
    </w:pPr>
  </w:style>
  <w:style w:type="paragraph" w:styleId="Header">
    <w:name w:val="header"/>
    <w:basedOn w:val="Normal"/>
    <w:link w:val="HeaderChar"/>
    <w:uiPriority w:val="99"/>
    <w:unhideWhenUsed/>
    <w:rsid w:val="006F26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2601"/>
  </w:style>
  <w:style w:type="paragraph" w:styleId="Footer">
    <w:name w:val="footer"/>
    <w:basedOn w:val="Normal"/>
    <w:link w:val="FooterChar"/>
    <w:uiPriority w:val="99"/>
    <w:unhideWhenUsed/>
    <w:rsid w:val="006F26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2601"/>
  </w:style>
  <w:style w:type="paragraph" w:customStyle="1" w:styleId="TableParagraph">
    <w:name w:val="Table Paragraph"/>
    <w:basedOn w:val="Normal"/>
    <w:uiPriority w:val="1"/>
    <w:qFormat/>
    <w:rsid w:val="00762129"/>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7621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52974">
      <w:bodyDiv w:val="1"/>
      <w:marLeft w:val="0"/>
      <w:marRight w:val="0"/>
      <w:marTop w:val="0"/>
      <w:marBottom w:val="0"/>
      <w:divBdr>
        <w:top w:val="none" w:sz="0" w:space="0" w:color="auto"/>
        <w:left w:val="none" w:sz="0" w:space="0" w:color="auto"/>
        <w:bottom w:val="none" w:sz="0" w:space="0" w:color="auto"/>
        <w:right w:val="none" w:sz="0" w:space="0" w:color="auto"/>
      </w:divBdr>
    </w:div>
    <w:div w:id="161362841">
      <w:bodyDiv w:val="1"/>
      <w:marLeft w:val="0"/>
      <w:marRight w:val="0"/>
      <w:marTop w:val="0"/>
      <w:marBottom w:val="0"/>
      <w:divBdr>
        <w:top w:val="none" w:sz="0" w:space="0" w:color="auto"/>
        <w:left w:val="none" w:sz="0" w:space="0" w:color="auto"/>
        <w:bottom w:val="none" w:sz="0" w:space="0" w:color="auto"/>
        <w:right w:val="none" w:sz="0" w:space="0" w:color="auto"/>
      </w:divBdr>
    </w:div>
    <w:div w:id="191186631">
      <w:bodyDiv w:val="1"/>
      <w:marLeft w:val="0"/>
      <w:marRight w:val="0"/>
      <w:marTop w:val="0"/>
      <w:marBottom w:val="0"/>
      <w:divBdr>
        <w:top w:val="none" w:sz="0" w:space="0" w:color="auto"/>
        <w:left w:val="none" w:sz="0" w:space="0" w:color="auto"/>
        <w:bottom w:val="none" w:sz="0" w:space="0" w:color="auto"/>
        <w:right w:val="none" w:sz="0" w:space="0" w:color="auto"/>
      </w:divBdr>
    </w:div>
    <w:div w:id="1302342507">
      <w:bodyDiv w:val="1"/>
      <w:marLeft w:val="0"/>
      <w:marRight w:val="0"/>
      <w:marTop w:val="0"/>
      <w:marBottom w:val="0"/>
      <w:divBdr>
        <w:top w:val="none" w:sz="0" w:space="0" w:color="auto"/>
        <w:left w:val="none" w:sz="0" w:space="0" w:color="auto"/>
        <w:bottom w:val="none" w:sz="0" w:space="0" w:color="auto"/>
        <w:right w:val="none" w:sz="0" w:space="0" w:color="auto"/>
      </w:divBdr>
    </w:div>
    <w:div w:id="1986619742">
      <w:bodyDiv w:val="1"/>
      <w:marLeft w:val="0"/>
      <w:marRight w:val="0"/>
      <w:marTop w:val="0"/>
      <w:marBottom w:val="0"/>
      <w:divBdr>
        <w:top w:val="none" w:sz="0" w:space="0" w:color="auto"/>
        <w:left w:val="none" w:sz="0" w:space="0" w:color="auto"/>
        <w:bottom w:val="none" w:sz="0" w:space="0" w:color="auto"/>
        <w:right w:val="none" w:sz="0" w:space="0" w:color="auto"/>
      </w:divBdr>
    </w:div>
    <w:div w:id="207743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O:\HR\HLTA%20JD%20V1%2001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3CA85328D0492EAAFC2FF2EA0AF164"/>
        <w:category>
          <w:name w:val="General"/>
          <w:gallery w:val="placeholder"/>
        </w:category>
        <w:types>
          <w:type w:val="bbPlcHdr"/>
        </w:types>
        <w:behaviors>
          <w:behavior w:val="content"/>
        </w:behaviors>
        <w:guid w:val="{AAC3792C-F7EF-4E79-B857-5FAA87FB2B1F}"/>
      </w:docPartPr>
      <w:docPartBody>
        <w:p w:rsidR="00433450" w:rsidRDefault="00433450">
          <w:pPr>
            <w:pStyle w:val="613CA85328D0492EAAFC2FF2EA0AF164"/>
          </w:pPr>
          <w:r w:rsidRPr="0082383A">
            <w:rPr>
              <w:rStyle w:val="PlaceholderText"/>
              <w:rFonts w:ascii="Century Gothic" w:hAnsi="Century Gothic"/>
              <w:highlight w:val="yellow"/>
            </w:rPr>
            <w:t>Enter role name</w:t>
          </w:r>
        </w:p>
      </w:docPartBody>
    </w:docPart>
    <w:docPart>
      <w:docPartPr>
        <w:name w:val="BF24766E9F094FD08F3984C4EC867EA5"/>
        <w:category>
          <w:name w:val="General"/>
          <w:gallery w:val="placeholder"/>
        </w:category>
        <w:types>
          <w:type w:val="bbPlcHdr"/>
        </w:types>
        <w:behaviors>
          <w:behavior w:val="content"/>
        </w:behaviors>
        <w:guid w:val="{17E27AFD-3064-43C6-973E-5B795966700E}"/>
      </w:docPartPr>
      <w:docPartBody>
        <w:p w:rsidR="00433450" w:rsidRDefault="00433450">
          <w:pPr>
            <w:pStyle w:val="BF24766E9F094FD08F3984C4EC867EA5"/>
          </w:pPr>
          <w:r w:rsidRPr="0082383A">
            <w:rPr>
              <w:rStyle w:val="PlaceholderText"/>
              <w:rFonts w:ascii="Century Gothic" w:hAnsi="Century Gothic"/>
              <w:highlight w:val="yellow"/>
            </w:rPr>
            <w:t>Choose a category</w:t>
          </w:r>
        </w:p>
      </w:docPartBody>
    </w:docPart>
    <w:docPart>
      <w:docPartPr>
        <w:name w:val="CC4F9444AF9E4DEAB136C59ED4CDFFB1"/>
        <w:category>
          <w:name w:val="General"/>
          <w:gallery w:val="placeholder"/>
        </w:category>
        <w:types>
          <w:type w:val="bbPlcHdr"/>
        </w:types>
        <w:behaviors>
          <w:behavior w:val="content"/>
        </w:behaviors>
        <w:guid w:val="{7CE9DE44-E178-4A63-B1AD-F47FE9435A72}"/>
      </w:docPartPr>
      <w:docPartBody>
        <w:p w:rsidR="00433450" w:rsidRDefault="00433450">
          <w:pPr>
            <w:pStyle w:val="CC4F9444AF9E4DEAB136C59ED4CDFFB1"/>
          </w:pPr>
          <w:r w:rsidRPr="0082383A">
            <w:rPr>
              <w:rStyle w:val="PlaceholderText"/>
              <w:rFonts w:ascii="Century Gothic" w:hAnsi="Century Gothic"/>
              <w:highlight w:val="yellow"/>
            </w:rPr>
            <w:t>Role name</w:t>
          </w:r>
        </w:p>
      </w:docPartBody>
    </w:docPart>
    <w:docPart>
      <w:docPartPr>
        <w:name w:val="435D23FACCC541889E58C5035E5699E6"/>
        <w:category>
          <w:name w:val="General"/>
          <w:gallery w:val="placeholder"/>
        </w:category>
        <w:types>
          <w:type w:val="bbPlcHdr"/>
        </w:types>
        <w:behaviors>
          <w:behavior w:val="content"/>
        </w:behaviors>
        <w:guid w:val="{603ADEE7-8206-4BC3-B279-06A9E77C2648}"/>
      </w:docPartPr>
      <w:docPartBody>
        <w:p w:rsidR="00433450" w:rsidRDefault="00433450">
          <w:pPr>
            <w:pStyle w:val="435D23FACCC541889E58C5035E5699E6"/>
          </w:pPr>
          <w:r w:rsidRPr="0082383A">
            <w:rPr>
              <w:rStyle w:val="PlaceholderText"/>
              <w:rFonts w:ascii="Century Gothic" w:hAnsi="Century Gothic"/>
              <w:highlight w:val="yellow"/>
            </w:rPr>
            <w:t>Role names or NA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450"/>
    <w:rsid w:val="00433450"/>
    <w:rsid w:val="009C67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13CA85328D0492EAAFC2FF2EA0AF164">
    <w:name w:val="613CA85328D0492EAAFC2FF2EA0AF164"/>
  </w:style>
  <w:style w:type="paragraph" w:customStyle="1" w:styleId="BF24766E9F094FD08F3984C4EC867EA5">
    <w:name w:val="BF24766E9F094FD08F3984C4EC867EA5"/>
  </w:style>
  <w:style w:type="paragraph" w:customStyle="1" w:styleId="CC4F9444AF9E4DEAB136C59ED4CDFFB1">
    <w:name w:val="CC4F9444AF9E4DEAB136C59ED4CDFFB1"/>
  </w:style>
  <w:style w:type="paragraph" w:customStyle="1" w:styleId="435D23FACCC541889E58C5035E5699E6">
    <w:name w:val="435D23FACCC541889E58C5035E5699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DC5CF48C273E4EB58C194B084E84D2" ma:contentTypeVersion="3" ma:contentTypeDescription="Create a new document." ma:contentTypeScope="" ma:versionID="86d262750e9ab5bffe2ea90021c481eb">
  <xsd:schema xmlns:xsd="http://www.w3.org/2001/XMLSchema" xmlns:xs="http://www.w3.org/2001/XMLSchema" xmlns:p="http://schemas.microsoft.com/office/2006/metadata/properties" xmlns:ns2="668a3abd-fcfb-4267-8d07-6e0617ab005a" targetNamespace="http://schemas.microsoft.com/office/2006/metadata/properties" ma:root="true" ma:fieldsID="2186e22d0f9f7498fe39a375bc798f52" ns2:_="">
    <xsd:import namespace="668a3abd-fcfb-4267-8d07-6e0617ab005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a3abd-fcfb-4267-8d07-6e0617ab0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CD4A64-4A18-4D0F-88BB-DF73275DAE28}">
  <ds:schemaRefs>
    <ds:schemaRef ds:uri="http://schemas.microsoft.com/sharepoint/v3/contenttype/forms"/>
  </ds:schemaRefs>
</ds:datastoreItem>
</file>

<file path=customXml/itemProps2.xml><?xml version="1.0" encoding="utf-8"?>
<ds:datastoreItem xmlns:ds="http://schemas.openxmlformats.org/officeDocument/2006/customXml" ds:itemID="{D0CB6D41-A808-4C35-A855-281AB23997C1}">
  <ds:schemaRefs>
    <ds:schemaRef ds:uri="http://schemas.openxmlformats.org/officeDocument/2006/bibliography"/>
  </ds:schemaRefs>
</ds:datastoreItem>
</file>

<file path=customXml/itemProps3.xml><?xml version="1.0" encoding="utf-8"?>
<ds:datastoreItem xmlns:ds="http://schemas.openxmlformats.org/officeDocument/2006/customXml" ds:itemID="{1E313619-A726-47A3-81B0-F94C4DA7E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a3abd-fcfb-4267-8d07-6e0617ab0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DC191B-71E1-4253-BFE6-1EEAD8A904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HLTA JD V1 0124.dotx</Template>
  <TotalTime>0</TotalTime>
  <Pages>2</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Mumford</dc:creator>
  <cp:keywords/>
  <dc:description/>
  <cp:lastModifiedBy>Amanda Mumford</cp:lastModifiedBy>
  <cp:revision>1</cp:revision>
  <dcterms:created xsi:type="dcterms:W3CDTF">2025-11-27T10:27:00Z</dcterms:created>
  <dcterms:modified xsi:type="dcterms:W3CDTF">2025-11-27T10:27:00Z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0x010100DCDC5CF48C273E4EB58C194B084E84D2</vt:lpwstr>
  </property>
  <property fmtid="{D5CDD505-2E9C-101B-9397-08002B2CF9AE}" pid="3" name="MediaServiceImageTags">
    <vt:lpwstr/>
  </property>
  <property fmtid="{D5CDD505-2E9C-101B-9397-08002B2CF9AE}" pid="4" name="Order">
    <vt:r8>33670300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