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51A" w:rsidP="00886127" w:rsidRDefault="00886127" w14:paraId="267CC8C0" w14:textId="5C2C455C">
      <w:pPr>
        <w:jc w:val="center"/>
        <w:rPr>
          <w:rFonts w:ascii="Arial" w:hAnsi="Arial" w:cs="Arial"/>
          <w:sz w:val="32"/>
          <w:szCs w:val="32"/>
        </w:rPr>
      </w:pPr>
      <w:r w:rsidRPr="48E1127E" w:rsidR="78E1320F">
        <w:rPr>
          <w:rFonts w:ascii="Arial" w:hAnsi="Arial" w:cs="Arial"/>
          <w:sz w:val="32"/>
          <w:szCs w:val="32"/>
        </w:rPr>
        <w:t>Person Specification</w:t>
      </w:r>
      <w:r w:rsidRPr="48E1127E" w:rsidR="78E1320F">
        <w:rPr>
          <w:rFonts w:ascii="Arial" w:hAnsi="Arial" w:cs="Arial"/>
          <w:sz w:val="32"/>
          <w:szCs w:val="32"/>
        </w:rPr>
        <w:t xml:space="preserve"> – </w:t>
      </w:r>
      <w:r w:rsidRPr="48E1127E" w:rsidR="6CD2D811">
        <w:rPr>
          <w:rFonts w:ascii="Arial" w:hAnsi="Arial" w:cs="Arial"/>
          <w:sz w:val="32"/>
          <w:szCs w:val="32"/>
        </w:rPr>
        <w:t>Administrative Assistant</w:t>
      </w:r>
      <w:r w:rsidRPr="48E1127E" w:rsidR="04E134ED">
        <w:rPr>
          <w:rFonts w:ascii="Arial" w:hAnsi="Arial" w:cs="Arial"/>
          <w:sz w:val="32"/>
          <w:szCs w:val="32"/>
        </w:rPr>
        <w:t>-</w:t>
      </w:r>
      <w:r w:rsidRPr="48E1127E" w:rsidR="1EF1186D">
        <w:rPr>
          <w:rFonts w:ascii="Arial" w:hAnsi="Arial" w:cs="Arial"/>
          <w:sz w:val="32"/>
          <w:szCs w:val="32"/>
        </w:rPr>
        <w:t>Reception</w:t>
      </w:r>
    </w:p>
    <w:p w:rsidR="00886127" w:rsidP="48E1127E" w:rsidRDefault="00886127" w14:paraId="267CC8C1" w14:textId="0E14686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72"/>
        <w:gridCol w:w="5477"/>
        <w:gridCol w:w="4917"/>
      </w:tblGrid>
      <w:tr w:rsidRPr="00936F31" w:rsidR="00886127" w:rsidTr="48E1127E" w14:paraId="267CC8C8" w14:textId="77777777">
        <w:tc>
          <w:tcPr>
            <w:tcW w:w="3372" w:type="dxa"/>
            <w:tcMar/>
          </w:tcPr>
          <w:p w:rsidRPr="00936F31" w:rsidR="00886127" w:rsidP="004506B7" w:rsidRDefault="00886127" w14:paraId="267CC8C2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477" w:type="dxa"/>
            <w:tcMar/>
          </w:tcPr>
          <w:p w:rsidRPr="00936F31" w:rsidR="00886127" w:rsidP="004506B7" w:rsidRDefault="00886127" w14:paraId="267CC8C3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Pr="00936F31" w:rsidR="00886127" w:rsidP="004506B7" w:rsidRDefault="00886127" w14:paraId="267CC8C4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36F31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4917" w:type="dxa"/>
            <w:tcMar/>
          </w:tcPr>
          <w:p w:rsidRPr="00936F31" w:rsidR="00886127" w:rsidP="004506B7" w:rsidRDefault="00886127" w14:paraId="267CC8C5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Pr="00936F31" w:rsidR="00886127" w:rsidP="004506B7" w:rsidRDefault="00886127" w14:paraId="267CC8C6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36F31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  <w:p w:rsidRPr="00936F31" w:rsidR="00886127" w:rsidP="004506B7" w:rsidRDefault="00886127" w14:paraId="267CC8C7" w14:textId="777777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Pr="00BA40E1" w:rsidR="00886127" w:rsidTr="48E1127E" w14:paraId="267CC8D1" w14:textId="77777777">
        <w:trPr>
          <w:trHeight w:val="1361"/>
        </w:trPr>
        <w:tc>
          <w:tcPr>
            <w:tcW w:w="3372" w:type="dxa"/>
            <w:tcMar/>
          </w:tcPr>
          <w:p w:rsidRPr="00094D23" w:rsidR="00886127" w:rsidP="004506B7" w:rsidRDefault="00886127" w14:paraId="267CC8C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C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4D23">
              <w:rPr>
                <w:rFonts w:ascii="Arial" w:hAnsi="Arial" w:cs="Arial"/>
                <w:b/>
                <w:sz w:val="18"/>
                <w:szCs w:val="18"/>
              </w:rPr>
              <w:t xml:space="preserve">Qualifications </w:t>
            </w:r>
          </w:p>
          <w:p w:rsidRPr="00094D23" w:rsidR="00886127" w:rsidP="004506B7" w:rsidRDefault="00886127" w14:paraId="267CC8C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7" w:type="dxa"/>
            <w:tcMar/>
          </w:tcPr>
          <w:p w:rsidRPr="00094D23" w:rsidR="000B0287" w:rsidP="004506B7" w:rsidRDefault="000B0287" w14:paraId="267CC8CC" w14:textId="77777777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Pr="00094D23" w:rsidR="00D47386" w:rsidP="000B0287" w:rsidRDefault="00D47386" w14:paraId="1F34B360" w14:textId="435954EC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GCSE in Mathematics and English Grade A-C</w:t>
            </w:r>
            <w:r w:rsidRPr="00094D23" w:rsidR="00C03962">
              <w:rPr>
                <w:rFonts w:cs="Arial"/>
                <w:sz w:val="18"/>
                <w:szCs w:val="18"/>
              </w:rPr>
              <w:t xml:space="preserve"> or equivalent experience</w:t>
            </w:r>
          </w:p>
          <w:p w:rsidRPr="00094D23" w:rsidR="00C03962" w:rsidP="00C03962" w:rsidRDefault="00C03962" w14:paraId="43D23EFE" w14:textId="6411867B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NVQ Level 2 in relevent subject</w:t>
            </w:r>
          </w:p>
          <w:p w:rsidRPr="00094D23" w:rsidR="00C03962" w:rsidP="00C03962" w:rsidRDefault="00C03962" w14:paraId="267CC8CE" w14:textId="77777777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  <w:tc>
          <w:tcPr>
            <w:tcW w:w="4917" w:type="dxa"/>
            <w:tcMar/>
          </w:tcPr>
          <w:p w:rsidRPr="00094D23" w:rsidR="000B0287" w:rsidP="000B0287" w:rsidRDefault="000B0287" w14:paraId="267CC8CF" w14:textId="77777777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Pr="00094D23" w:rsidR="00886127" w:rsidP="00841F25" w:rsidRDefault="00886127" w14:paraId="267CC8D0" w14:textId="09F2980B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</w:tr>
      <w:tr w:rsidRPr="00BA40E1" w:rsidR="00886127" w:rsidTr="48E1127E" w14:paraId="267CC8D7" w14:textId="77777777">
        <w:tc>
          <w:tcPr>
            <w:tcW w:w="3372" w:type="dxa"/>
            <w:tcMar/>
          </w:tcPr>
          <w:p w:rsidRPr="00094D23" w:rsidR="00886127" w:rsidP="004506B7" w:rsidRDefault="00886127" w14:paraId="267CC8D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4D23">
              <w:rPr>
                <w:rFonts w:ascii="Arial" w:hAnsi="Arial" w:cs="Arial"/>
                <w:b/>
                <w:sz w:val="18"/>
                <w:szCs w:val="18"/>
              </w:rPr>
              <w:t>Experience</w:t>
            </w:r>
          </w:p>
        </w:tc>
        <w:tc>
          <w:tcPr>
            <w:tcW w:w="5477" w:type="dxa"/>
            <w:tcMar/>
          </w:tcPr>
          <w:p w:rsidRPr="00094D23" w:rsidR="00D47386" w:rsidP="00886127" w:rsidRDefault="00D47386" w14:paraId="267CC8D3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094D23">
              <w:rPr>
                <w:rFonts w:ascii="Arial" w:hAnsi="Arial" w:cs="Arial"/>
                <w:sz w:val="18"/>
                <w:szCs w:val="18"/>
              </w:rPr>
              <w:t>Experience of working within an office environment</w:t>
            </w:r>
          </w:p>
        </w:tc>
        <w:tc>
          <w:tcPr>
            <w:tcW w:w="4917" w:type="dxa"/>
            <w:tcMar/>
          </w:tcPr>
          <w:p w:rsidRPr="00094D23" w:rsidR="00886127" w:rsidP="00D47386" w:rsidRDefault="00D47386" w14:paraId="267CC8D4" w14:textId="6C039E1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Previous experience of working in a school</w:t>
            </w:r>
            <w:r w:rsidRPr="00094D23" w:rsidR="00E55AF9">
              <w:rPr>
                <w:rFonts w:cs="Arial"/>
                <w:sz w:val="18"/>
                <w:szCs w:val="18"/>
              </w:rPr>
              <w:t xml:space="preserve"> or public setting</w:t>
            </w:r>
          </w:p>
          <w:p w:rsidRPr="00094D23" w:rsidR="00D47386" w:rsidP="00D47386" w:rsidRDefault="00D47386" w14:paraId="267CC8D5" w14:textId="7777777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Previous experience of the school management system SIMS</w:t>
            </w:r>
          </w:p>
          <w:p w:rsidRPr="00094D23" w:rsidR="00EB2554" w:rsidP="00D47386" w:rsidRDefault="00EB2554" w14:paraId="267CC8D6" w14:textId="3ABFA6FA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 xml:space="preserve">Experience of maintaining databases </w:t>
            </w:r>
          </w:p>
        </w:tc>
      </w:tr>
      <w:tr w:rsidRPr="00BA40E1" w:rsidR="00886127" w:rsidTr="48E1127E" w14:paraId="267CC8DC" w14:textId="77777777">
        <w:tc>
          <w:tcPr>
            <w:tcW w:w="3372" w:type="dxa"/>
            <w:tcMar/>
          </w:tcPr>
          <w:p w:rsidRPr="00094D23" w:rsidR="00886127" w:rsidP="004506B7" w:rsidRDefault="00886127" w14:paraId="267CC8D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4D23">
              <w:rPr>
                <w:rFonts w:ascii="Arial" w:hAnsi="Arial" w:cs="Arial"/>
                <w:b/>
                <w:sz w:val="18"/>
                <w:szCs w:val="18"/>
              </w:rPr>
              <w:t xml:space="preserve">Knowledge and </w:t>
            </w:r>
            <w:proofErr w:type="gramStart"/>
            <w:r w:rsidRPr="00094D23">
              <w:rPr>
                <w:rFonts w:ascii="Arial" w:hAnsi="Arial" w:cs="Arial"/>
                <w:b/>
                <w:sz w:val="18"/>
                <w:szCs w:val="18"/>
              </w:rPr>
              <w:t>Understanding</w:t>
            </w:r>
            <w:proofErr w:type="gramEnd"/>
          </w:p>
        </w:tc>
        <w:tc>
          <w:tcPr>
            <w:tcW w:w="5477" w:type="dxa"/>
            <w:tcMar/>
          </w:tcPr>
          <w:p w:rsidRPr="00094D23" w:rsidR="00D47386" w:rsidP="00D47386" w:rsidRDefault="00D47386" w14:paraId="267CC8D9" w14:textId="77777777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094D23">
              <w:rPr>
                <w:rFonts w:ascii="Arial" w:hAnsi="Arial" w:cs="Arial"/>
                <w:sz w:val="18"/>
                <w:szCs w:val="18"/>
              </w:rPr>
              <w:t>Knowledge of Child Protection and Safeguarding issues</w:t>
            </w:r>
          </w:p>
          <w:p w:rsidRPr="00094D23" w:rsidR="00D47386" w:rsidP="00D47386" w:rsidRDefault="00D47386" w14:paraId="212368AB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 w:eastAsiaTheme="minorHAnsi"/>
                <w:sz w:val="18"/>
                <w:szCs w:val="18"/>
              </w:rPr>
              <w:t>Appropriate level of data protection, security and confidentiality awareness</w:t>
            </w:r>
          </w:p>
          <w:p w:rsidRPr="00094D23" w:rsidR="00C03962" w:rsidP="00D47386" w:rsidRDefault="00C03962" w14:paraId="267CC8DA" w14:textId="4D469C4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 xml:space="preserve">Basic understanding of </w:t>
            </w:r>
            <w:r w:rsidRPr="00094D23" w:rsidR="002858A9">
              <w:rPr>
                <w:rFonts w:cs="Arial"/>
                <w:sz w:val="18"/>
                <w:szCs w:val="18"/>
              </w:rPr>
              <w:t>financial processes and systems</w:t>
            </w:r>
          </w:p>
        </w:tc>
        <w:tc>
          <w:tcPr>
            <w:tcW w:w="4917" w:type="dxa"/>
            <w:tcMar/>
          </w:tcPr>
          <w:p w:rsidRPr="00094D23" w:rsidR="000B0287" w:rsidP="00841F25" w:rsidRDefault="000B0287" w14:paraId="267CC8DB" w14:textId="7777777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Pr="00BA40E1" w:rsidR="00886127" w:rsidTr="48E1127E" w14:paraId="267CC8F0" w14:textId="77777777">
        <w:trPr>
          <w:trHeight w:val="2324"/>
        </w:trPr>
        <w:tc>
          <w:tcPr>
            <w:tcW w:w="3372" w:type="dxa"/>
            <w:tcMar/>
          </w:tcPr>
          <w:p w:rsidRPr="00094D23" w:rsidR="00886127" w:rsidP="004506B7" w:rsidRDefault="00886127" w14:paraId="267CC8D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D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4D23">
              <w:rPr>
                <w:rFonts w:ascii="Arial" w:hAnsi="Arial" w:cs="Arial"/>
                <w:b/>
                <w:sz w:val="18"/>
                <w:szCs w:val="18"/>
              </w:rPr>
              <w:t>Skills</w:t>
            </w:r>
          </w:p>
          <w:p w:rsidRPr="00094D23" w:rsidR="00886127" w:rsidP="004506B7" w:rsidRDefault="00886127" w14:paraId="267CC8D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E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E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E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E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E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E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E6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886127" w:rsidP="004506B7" w:rsidRDefault="00886127" w14:paraId="267CC8E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7" w:type="dxa"/>
            <w:tcMar/>
          </w:tcPr>
          <w:p w:rsidRPr="00094D23" w:rsidR="00D47386" w:rsidP="00D47386" w:rsidRDefault="00D47386" w14:paraId="267CC8E8" w14:textId="6A65526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Good</w:t>
            </w:r>
            <w:r w:rsidRPr="00094D23" w:rsidR="002858A9">
              <w:rPr>
                <w:rFonts w:cs="Arial"/>
                <w:sz w:val="18"/>
                <w:szCs w:val="18"/>
              </w:rPr>
              <w:t xml:space="preserve"> strong</w:t>
            </w:r>
            <w:r w:rsidRPr="00094D23">
              <w:rPr>
                <w:rFonts w:cs="Arial"/>
                <w:sz w:val="18"/>
                <w:szCs w:val="18"/>
              </w:rPr>
              <w:t xml:space="preserve"> communication skills, both oral and written and excellent telephone manner</w:t>
            </w:r>
          </w:p>
          <w:p w:rsidRPr="00094D23" w:rsidR="00532378" w:rsidP="00D47386" w:rsidRDefault="00D47386" w14:paraId="267CC8E9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Good IT skills</w:t>
            </w:r>
          </w:p>
          <w:p w:rsidRPr="00094D23" w:rsidR="00D47386" w:rsidP="00D47386" w:rsidRDefault="00D47386" w14:paraId="267CC8EA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Good writing skills, including grammar, spelling and punctuation</w:t>
            </w:r>
          </w:p>
          <w:p w:rsidRPr="00094D23" w:rsidR="00D47386" w:rsidP="00D47386" w:rsidRDefault="00D47386" w14:paraId="267CC8EB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Ability to manage own time efficiently and prioritise workloads</w:t>
            </w:r>
          </w:p>
          <w:p w:rsidRPr="00094D23" w:rsidR="00D47386" w:rsidP="00D47386" w:rsidRDefault="00D47386" w14:paraId="267CC8EC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Ability to adhere to deadlines and have excellent time management</w:t>
            </w:r>
          </w:p>
          <w:p w:rsidRPr="00094D23" w:rsidR="00D47386" w:rsidP="00D47386" w:rsidRDefault="00D47386" w14:paraId="267CC8ED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Ability to maintain accurate records and filing</w:t>
            </w:r>
          </w:p>
          <w:p w:rsidRPr="00094D23" w:rsidR="002858A9" w:rsidP="00D47386" w:rsidRDefault="002858A9" w14:paraId="497C4C67" w14:textId="10BDFE19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High level of accuracy and attention to detail</w:t>
            </w:r>
          </w:p>
          <w:p w:rsidRPr="00094D23" w:rsidR="00924F4E" w:rsidP="00D47386" w:rsidRDefault="00924F4E" w14:paraId="3E5F48D1" w14:textId="3209B69A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Proficient in Microsoft Office and willing to learn school finance systems.</w:t>
            </w:r>
          </w:p>
          <w:p w:rsidRPr="00094D23" w:rsidR="00D47386" w:rsidP="004506B7" w:rsidRDefault="00D47386" w14:paraId="267CC8E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7" w:type="dxa"/>
            <w:tcMar/>
          </w:tcPr>
          <w:p w:rsidRPr="00094D23" w:rsidR="00D47386" w:rsidP="00D47386" w:rsidRDefault="00D47386" w14:paraId="267CC8EF" w14:textId="777777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Experience of managing difficult situations</w:t>
            </w:r>
          </w:p>
        </w:tc>
      </w:tr>
      <w:tr w:rsidRPr="00BA40E1" w:rsidR="00532378" w:rsidTr="48E1127E" w14:paraId="267CC8F8" w14:textId="77777777">
        <w:trPr>
          <w:trHeight w:val="1361"/>
        </w:trPr>
        <w:tc>
          <w:tcPr>
            <w:tcW w:w="3372" w:type="dxa"/>
            <w:tcMar/>
          </w:tcPr>
          <w:p w:rsidRPr="00094D23" w:rsidR="00532378" w:rsidP="004506B7" w:rsidRDefault="00532378" w14:paraId="267CC8F1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4D23" w:rsidR="00532378" w:rsidP="004506B7" w:rsidRDefault="00532378" w14:paraId="267CC8F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4D23">
              <w:rPr>
                <w:rFonts w:ascii="Arial" w:hAnsi="Arial" w:cs="Arial"/>
                <w:b/>
                <w:sz w:val="18"/>
                <w:szCs w:val="18"/>
              </w:rPr>
              <w:t>Personal Qualities</w:t>
            </w:r>
          </w:p>
        </w:tc>
        <w:tc>
          <w:tcPr>
            <w:tcW w:w="5477" w:type="dxa"/>
            <w:tcMar/>
          </w:tcPr>
          <w:p w:rsidRPr="00094D23" w:rsidR="00113AE5" w:rsidP="00113AE5" w:rsidRDefault="00113AE5" w14:paraId="267CC8F3" w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094D23">
              <w:rPr>
                <w:rFonts w:ascii="Arial" w:hAnsi="Arial" w:cs="Arial"/>
                <w:sz w:val="18"/>
                <w:szCs w:val="18"/>
              </w:rPr>
              <w:t xml:space="preserve">Good communication skills </w:t>
            </w:r>
          </w:p>
          <w:p w:rsidRPr="00094D23" w:rsidR="00113AE5" w:rsidP="00113AE5" w:rsidRDefault="00113AE5" w14:paraId="267CC8F4" w14:textId="3A8E1AE9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094D23">
              <w:rPr>
                <w:rFonts w:ascii="Arial" w:hAnsi="Arial" w:cs="Arial"/>
                <w:sz w:val="18"/>
                <w:szCs w:val="18"/>
              </w:rPr>
              <w:t>Calm</w:t>
            </w:r>
            <w:r w:rsidR="00841F25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094D23">
              <w:rPr>
                <w:rFonts w:ascii="Arial" w:hAnsi="Arial" w:cs="Arial"/>
                <w:sz w:val="18"/>
                <w:szCs w:val="18"/>
              </w:rPr>
              <w:t xml:space="preserve">patient </w:t>
            </w:r>
          </w:p>
          <w:p w:rsidRPr="00094D23" w:rsidR="00113AE5" w:rsidP="00113AE5" w:rsidRDefault="00113AE5" w14:paraId="267CC8F5" w14:textId="77777777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094D23">
              <w:rPr>
                <w:rFonts w:ascii="Arial" w:hAnsi="Arial" w:cs="Arial"/>
                <w:sz w:val="18"/>
                <w:szCs w:val="18"/>
              </w:rPr>
              <w:t xml:space="preserve">Team Player </w:t>
            </w:r>
          </w:p>
          <w:p w:rsidRPr="00094D23" w:rsidR="00532378" w:rsidP="00113AE5" w:rsidRDefault="00113AE5" w14:paraId="0BA32CDA" w14:textId="77777777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>Flexible attitude</w:t>
            </w:r>
          </w:p>
          <w:p w:rsidRPr="00094D23" w:rsidR="00924F4E" w:rsidP="00113AE5" w:rsidRDefault="00924F4E" w14:paraId="267CC8F6" w14:textId="3517D353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094D23">
              <w:rPr>
                <w:rFonts w:cs="Arial"/>
                <w:sz w:val="18"/>
                <w:szCs w:val="18"/>
              </w:rPr>
              <w:t xml:space="preserve">Able to </w:t>
            </w:r>
            <w:r w:rsidRPr="00094D23" w:rsidR="00E55AF9">
              <w:rPr>
                <w:rFonts w:cs="Arial"/>
                <w:sz w:val="18"/>
                <w:szCs w:val="18"/>
              </w:rPr>
              <w:t>to work across multiple sites when needed</w:t>
            </w:r>
          </w:p>
        </w:tc>
        <w:tc>
          <w:tcPr>
            <w:tcW w:w="4917" w:type="dxa"/>
            <w:tcMar/>
          </w:tcPr>
          <w:p w:rsidRPr="00094D23" w:rsidR="00532378" w:rsidP="00EB2554" w:rsidRDefault="00532378" w14:paraId="267CC8F7" w14:textId="77777777">
            <w:pPr>
              <w:pStyle w:val="ListParagraph"/>
              <w:rPr>
                <w:rFonts w:cs="Arial"/>
                <w:sz w:val="18"/>
                <w:szCs w:val="18"/>
              </w:rPr>
            </w:pPr>
          </w:p>
        </w:tc>
      </w:tr>
      <w:tr w:rsidRPr="00BA40E1" w:rsidR="00532378" w:rsidTr="48E1127E" w14:paraId="267CC8FC" w14:textId="77777777">
        <w:trPr>
          <w:trHeight w:val="567"/>
        </w:trPr>
        <w:tc>
          <w:tcPr>
            <w:tcW w:w="3372" w:type="dxa"/>
            <w:tcMar/>
          </w:tcPr>
          <w:p w:rsidRPr="00094D23" w:rsidR="00532378" w:rsidP="004506B7" w:rsidRDefault="00532378" w14:paraId="267CC8F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4D23">
              <w:rPr>
                <w:rFonts w:ascii="Arial" w:hAnsi="Arial" w:cs="Arial"/>
                <w:b/>
                <w:sz w:val="18"/>
                <w:szCs w:val="18"/>
              </w:rPr>
              <w:t>Other Criteria</w:t>
            </w:r>
          </w:p>
        </w:tc>
        <w:tc>
          <w:tcPr>
            <w:tcW w:w="5477" w:type="dxa"/>
            <w:tcMar/>
          </w:tcPr>
          <w:p w:rsidRPr="00094D23" w:rsidR="00532378" w:rsidP="004506B7" w:rsidRDefault="00532378" w14:paraId="267CC8F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094D23">
              <w:rPr>
                <w:rFonts w:ascii="Arial" w:hAnsi="Arial" w:cs="Arial"/>
                <w:sz w:val="18"/>
                <w:szCs w:val="18"/>
              </w:rPr>
              <w:t>DBS and medical clearance</w:t>
            </w:r>
          </w:p>
        </w:tc>
        <w:tc>
          <w:tcPr>
            <w:tcW w:w="4917" w:type="dxa"/>
            <w:tcMar/>
          </w:tcPr>
          <w:p w:rsidRPr="00094D23" w:rsidR="00532378" w:rsidP="004506B7" w:rsidRDefault="00532378" w14:paraId="267CC8F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53A2" w:rsidRDefault="003353A2" w14:paraId="72FA6F86" w14:textId="77777777"/>
    <w:sectPr w:rsidR="003353A2" w:rsidSect="008861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202B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3CB0292"/>
    <w:multiLevelType w:val="hybridMultilevel"/>
    <w:tmpl w:val="B6EAA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7A6D44"/>
    <w:multiLevelType w:val="hybridMultilevel"/>
    <w:tmpl w:val="F70E8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332A1"/>
    <w:multiLevelType w:val="hybridMultilevel"/>
    <w:tmpl w:val="7D7A4F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063E8A"/>
    <w:multiLevelType w:val="hybridMultilevel"/>
    <w:tmpl w:val="887EAE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7068E0"/>
    <w:multiLevelType w:val="hybridMultilevel"/>
    <w:tmpl w:val="C05895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69A479B"/>
    <w:multiLevelType w:val="hybridMultilevel"/>
    <w:tmpl w:val="AE5EEA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3452AD"/>
    <w:multiLevelType w:val="hybridMultilevel"/>
    <w:tmpl w:val="26168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1A180C"/>
    <w:multiLevelType w:val="hybridMultilevel"/>
    <w:tmpl w:val="084A5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F853FB"/>
    <w:multiLevelType w:val="hybridMultilevel"/>
    <w:tmpl w:val="16B463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6383548">
    <w:abstractNumId w:val="4"/>
  </w:num>
  <w:num w:numId="2" w16cid:durableId="1799568433">
    <w:abstractNumId w:val="6"/>
  </w:num>
  <w:num w:numId="3" w16cid:durableId="497619763">
    <w:abstractNumId w:val="5"/>
  </w:num>
  <w:num w:numId="4" w16cid:durableId="272372128">
    <w:abstractNumId w:val="8"/>
  </w:num>
  <w:num w:numId="5" w16cid:durableId="1859269053">
    <w:abstractNumId w:val="9"/>
  </w:num>
  <w:num w:numId="6" w16cid:durableId="1289819784">
    <w:abstractNumId w:val="1"/>
  </w:num>
  <w:num w:numId="7" w16cid:durableId="1051615765">
    <w:abstractNumId w:val="7"/>
  </w:num>
  <w:num w:numId="8" w16cid:durableId="1234589096">
    <w:abstractNumId w:val="3"/>
  </w:num>
  <w:num w:numId="9" w16cid:durableId="2100133879">
    <w:abstractNumId w:val="2"/>
  </w:num>
  <w:num w:numId="10" w16cid:durableId="156796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27"/>
    <w:rsid w:val="00094D23"/>
    <w:rsid w:val="000B0287"/>
    <w:rsid w:val="00113AE5"/>
    <w:rsid w:val="0019192D"/>
    <w:rsid w:val="00247008"/>
    <w:rsid w:val="002858A9"/>
    <w:rsid w:val="002C7E74"/>
    <w:rsid w:val="002D7CB9"/>
    <w:rsid w:val="003353A2"/>
    <w:rsid w:val="00532378"/>
    <w:rsid w:val="005D41F9"/>
    <w:rsid w:val="0079751A"/>
    <w:rsid w:val="00841F25"/>
    <w:rsid w:val="00886127"/>
    <w:rsid w:val="00924F4E"/>
    <w:rsid w:val="00A623F2"/>
    <w:rsid w:val="00C03962"/>
    <w:rsid w:val="00D47386"/>
    <w:rsid w:val="00E55AF9"/>
    <w:rsid w:val="00EB2554"/>
    <w:rsid w:val="00F23560"/>
    <w:rsid w:val="00FF5F05"/>
    <w:rsid w:val="04E134ED"/>
    <w:rsid w:val="1EF1186D"/>
    <w:rsid w:val="48E1127E"/>
    <w:rsid w:val="6CD2D811"/>
    <w:rsid w:val="78E1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C8C0"/>
  <w15:chartTrackingRefBased/>
  <w15:docId w15:val="{D1E91901-30FA-4DEC-8B1C-DC41543C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612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3A2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3A2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  <w:lang w:val="en-US" w:eastAsia="zh-C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886127"/>
    <w:pPr>
      <w:ind w:left="720"/>
      <w:contextualSpacing/>
    </w:pPr>
    <w:rPr>
      <w:rFonts w:ascii="Arial" w:hAnsi="Arial" w:eastAsia="Arial"/>
      <w:noProof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3353A2"/>
    <w:rPr>
      <w:rFonts w:asciiTheme="majorHAnsi" w:hAnsiTheme="majorHAnsi" w:eastAsiaTheme="majorEastAsia" w:cstheme="majorBidi"/>
      <w:color w:val="2E74B5" w:themeColor="accent1" w:themeShade="BF"/>
      <w:kern w:val="2"/>
      <w:sz w:val="40"/>
      <w:szCs w:val="40"/>
      <w:lang w:val="en-US" w:eastAsia="zh-CN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9"/>
    <w:rsid w:val="003353A2"/>
    <w:rPr>
      <w:rFonts w:asciiTheme="majorHAnsi" w:hAnsiTheme="majorHAnsi" w:eastAsiaTheme="majorEastAsia" w:cstheme="majorBidi"/>
      <w:color w:val="2E74B5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ListBullet">
    <w:name w:val="List Bullet"/>
    <w:basedOn w:val="Normal"/>
    <w:uiPriority w:val="99"/>
    <w:unhideWhenUsed/>
    <w:rsid w:val="003353A2"/>
    <w:pPr>
      <w:numPr>
        <w:numId w:val="10"/>
      </w:numPr>
      <w:tabs>
        <w:tab w:val="clear" w:pos="360"/>
      </w:tabs>
      <w:spacing w:after="160" w:line="278" w:lineRule="auto"/>
      <w:ind w:left="0" w:firstLine="0"/>
      <w:contextualSpacing/>
    </w:pPr>
    <w:rPr>
      <w:rFonts w:asciiTheme="minorHAnsi" w:hAnsiTheme="minorHAnsi" w:eastAsiaTheme="minorEastAsia" w:cstheme="minorBidi"/>
      <w:kern w:val="2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56a9f-7ab4-4119-bc8c-c0e2bbee319d">
      <Terms xmlns="http://schemas.microsoft.com/office/infopath/2007/PartnerControls"/>
    </lcf76f155ced4ddcb4097134ff3c332f>
    <TaxCatchAll xmlns="1b841efe-b572-4546-bc46-cf1ec7953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A8830F94BE246B58BA6DBBCF8205B" ma:contentTypeVersion="19" ma:contentTypeDescription="Create a new document." ma:contentTypeScope="" ma:versionID="2b1ed8b57f10b9c98d7c1b1d10f37c74">
  <xsd:schema xmlns:xsd="http://www.w3.org/2001/XMLSchema" xmlns:xs="http://www.w3.org/2001/XMLSchema" xmlns:p="http://schemas.microsoft.com/office/2006/metadata/properties" xmlns:ns2="f2356a9f-7ab4-4119-bc8c-c0e2bbee319d" xmlns:ns3="1b841efe-b572-4546-bc46-cf1ec79533ff" targetNamespace="http://schemas.microsoft.com/office/2006/metadata/properties" ma:root="true" ma:fieldsID="479907748a844a04b5d7f99506562e2d" ns2:_="" ns3:_="">
    <xsd:import namespace="f2356a9f-7ab4-4119-bc8c-c0e2bbee319d"/>
    <xsd:import namespace="1b841efe-b572-4546-bc46-cf1ec795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6a9f-7ab4-4119-bc8c-c0e2bbee3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db9087-1f38-41ab-853d-2f648243c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1efe-b572-4546-bc46-cf1ec7953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27898f-f68d-42b0-a0c6-db16832b5b33}" ma:internalName="TaxCatchAll" ma:showField="CatchAllData" ma:web="1b841efe-b572-4546-bc46-cf1ec795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E2676-E8D3-44DD-96CF-5D5701754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B2C91-F3BF-43CC-91AD-F94748EC9684}">
  <ds:schemaRefs>
    <ds:schemaRef ds:uri="http://schemas.microsoft.com/office/2006/metadata/properties"/>
    <ds:schemaRef ds:uri="http://schemas.microsoft.com/office/infopath/2007/PartnerControls"/>
    <ds:schemaRef ds:uri="f2356a9f-7ab4-4119-bc8c-c0e2bbee319d"/>
    <ds:schemaRef ds:uri="1b841efe-b572-4546-bc46-cf1ec79533ff"/>
  </ds:schemaRefs>
</ds:datastoreItem>
</file>

<file path=customXml/itemProps3.xml><?xml version="1.0" encoding="utf-8"?>
<ds:datastoreItem xmlns:ds="http://schemas.openxmlformats.org/officeDocument/2006/customXml" ds:itemID="{33C12859-3479-4B29-ACA5-3712C72C05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EasiPC Services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Crooke</dc:creator>
  <cp:keywords/>
  <dc:description/>
  <cp:lastModifiedBy>hpayne</cp:lastModifiedBy>
  <cp:revision>11</cp:revision>
  <dcterms:created xsi:type="dcterms:W3CDTF">2025-11-23T15:54:00Z</dcterms:created>
  <dcterms:modified xsi:type="dcterms:W3CDTF">2026-04-22T18:55:04Z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0x010100B27A8830F94BE246B58BA6DBBCF8205B</vt:lpwstr>
  </property>
  <property fmtid="{D5CDD505-2E9C-101B-9397-08002B2CF9AE}" pid="3" name="Order">
    <vt:r8>64492800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