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0FB4" w14:textId="2166FB14" w:rsidR="00782A04" w:rsidRDefault="00F86260" w:rsidP="00315C8C">
      <w:pPr>
        <w:spacing w:line="0" w:lineRule="atLeast"/>
        <w:ind w:left="426" w:hanging="426"/>
        <w:rPr>
          <w:rFonts w:ascii="Arial" w:hAnsi="Arial" w:cs="Arial"/>
          <w:b/>
          <w:noProof/>
        </w:rPr>
      </w:pPr>
      <w:bookmarkStart w:id="0" w:name="AP3"/>
      <w:r w:rsidRPr="00680431">
        <w:rPr>
          <w:rFonts w:ascii="Arial" w:hAnsi="Arial" w:cs="Arial"/>
          <w:b/>
        </w:rPr>
        <w:t>JOB DESCRIPTION</w:t>
      </w:r>
      <w:r w:rsidRPr="00680431">
        <w:rPr>
          <w:rFonts w:ascii="Arial" w:hAnsi="Arial" w:cs="Arial"/>
          <w:noProof/>
        </w:rPr>
        <w:t xml:space="preserve"> </w:t>
      </w:r>
      <w:r w:rsidR="00F10522">
        <w:rPr>
          <w:rFonts w:ascii="Arial" w:hAnsi="Arial" w:cs="Arial"/>
          <w:b/>
          <w:noProof/>
        </w:rPr>
        <w:t>–</w:t>
      </w:r>
      <w:r w:rsidR="00DA0937" w:rsidRPr="00680431">
        <w:rPr>
          <w:rFonts w:ascii="Arial" w:hAnsi="Arial" w:cs="Arial"/>
          <w:b/>
          <w:noProof/>
        </w:rPr>
        <w:t xml:space="preserve"> </w:t>
      </w:r>
      <w:r w:rsidR="00DC3796">
        <w:rPr>
          <w:rFonts w:ascii="Arial" w:hAnsi="Arial" w:cs="Arial"/>
          <w:b/>
        </w:rPr>
        <w:t>Business Administration Apprentice</w:t>
      </w:r>
    </w:p>
    <w:p w14:paraId="16473599" w14:textId="77777777" w:rsidR="00315C8C" w:rsidRPr="00680431" w:rsidRDefault="00315C8C" w:rsidP="00315C8C">
      <w:pPr>
        <w:spacing w:line="0" w:lineRule="atLeast"/>
        <w:ind w:left="426" w:hanging="426"/>
        <w:rPr>
          <w:rFonts w:ascii="Arial" w:hAnsi="Arial" w:cs="Arial"/>
          <w:b/>
        </w:rPr>
      </w:pPr>
    </w:p>
    <w:tbl>
      <w:tblPr>
        <w:tblStyle w:val="TableGrid"/>
        <w:tblW w:w="0" w:type="auto"/>
        <w:tblLook w:val="04A0" w:firstRow="1" w:lastRow="0" w:firstColumn="1" w:lastColumn="0" w:noHBand="0" w:noVBand="1"/>
      </w:tblPr>
      <w:tblGrid>
        <w:gridCol w:w="2235"/>
        <w:gridCol w:w="6287"/>
      </w:tblGrid>
      <w:tr w:rsidR="00126400" w:rsidRPr="00680431" w14:paraId="3EE325BD" w14:textId="77777777" w:rsidTr="00126400">
        <w:tc>
          <w:tcPr>
            <w:tcW w:w="2235" w:type="dxa"/>
          </w:tcPr>
          <w:p w14:paraId="44DFF3D1" w14:textId="77777777" w:rsidR="00126400" w:rsidRPr="00680431" w:rsidRDefault="00126400" w:rsidP="00F10522">
            <w:pPr>
              <w:spacing w:line="0" w:lineRule="atLeast"/>
              <w:ind w:left="426" w:hanging="426"/>
              <w:rPr>
                <w:rFonts w:ascii="Arial" w:hAnsi="Arial" w:cs="Arial"/>
                <w:lang w:eastAsia="en-GB"/>
              </w:rPr>
            </w:pPr>
            <w:r w:rsidRPr="00680431">
              <w:rPr>
                <w:rFonts w:ascii="Arial" w:hAnsi="Arial" w:cs="Arial"/>
                <w:lang w:eastAsia="en-GB"/>
              </w:rPr>
              <w:t>Job title</w:t>
            </w:r>
          </w:p>
        </w:tc>
        <w:tc>
          <w:tcPr>
            <w:tcW w:w="6287" w:type="dxa"/>
          </w:tcPr>
          <w:p w14:paraId="5E996C78" w14:textId="163BFB3E" w:rsidR="00126400" w:rsidRPr="00680431" w:rsidRDefault="00DC3796" w:rsidP="00F10522">
            <w:pPr>
              <w:spacing w:line="0" w:lineRule="atLeast"/>
              <w:ind w:left="426" w:hanging="426"/>
              <w:rPr>
                <w:rFonts w:ascii="Arial" w:hAnsi="Arial" w:cs="Arial"/>
                <w:b/>
                <w:lang w:eastAsia="en-GB"/>
              </w:rPr>
            </w:pPr>
            <w:r>
              <w:rPr>
                <w:rFonts w:ascii="Arial" w:hAnsi="Arial" w:cs="Arial"/>
                <w:b/>
              </w:rPr>
              <w:t>Business Administration Apprentice</w:t>
            </w:r>
          </w:p>
        </w:tc>
      </w:tr>
      <w:tr w:rsidR="00126400" w:rsidRPr="00680431" w14:paraId="068131B9" w14:textId="77777777" w:rsidTr="00126400">
        <w:tc>
          <w:tcPr>
            <w:tcW w:w="2235" w:type="dxa"/>
          </w:tcPr>
          <w:p w14:paraId="2B2B9DF3" w14:textId="77777777" w:rsidR="00126400" w:rsidRPr="00680431" w:rsidRDefault="00126400" w:rsidP="00F10522">
            <w:pPr>
              <w:spacing w:line="0" w:lineRule="atLeast"/>
              <w:ind w:left="426" w:hanging="426"/>
              <w:rPr>
                <w:rFonts w:ascii="Arial" w:hAnsi="Arial" w:cs="Arial"/>
                <w:lang w:eastAsia="en-GB"/>
              </w:rPr>
            </w:pPr>
            <w:r w:rsidRPr="00680431">
              <w:rPr>
                <w:rFonts w:ascii="Arial" w:hAnsi="Arial" w:cs="Arial"/>
                <w:lang w:eastAsia="en-GB"/>
              </w:rPr>
              <w:t>Grade</w:t>
            </w:r>
          </w:p>
        </w:tc>
        <w:tc>
          <w:tcPr>
            <w:tcW w:w="6287" w:type="dxa"/>
          </w:tcPr>
          <w:p w14:paraId="43574865" w14:textId="3CCBDAB0" w:rsidR="00126400" w:rsidRPr="00680431" w:rsidRDefault="00DC3796" w:rsidP="000A2DEA">
            <w:pPr>
              <w:spacing w:line="0" w:lineRule="atLeast"/>
              <w:ind w:left="426" w:hanging="426"/>
              <w:rPr>
                <w:rFonts w:ascii="Arial" w:hAnsi="Arial" w:cs="Arial"/>
                <w:b/>
                <w:lang w:eastAsia="en-GB"/>
              </w:rPr>
            </w:pPr>
            <w:r>
              <w:rPr>
                <w:rFonts w:ascii="Arial" w:hAnsi="Arial" w:cs="Arial"/>
                <w:b/>
                <w:lang w:eastAsia="en-GB"/>
              </w:rPr>
              <w:t>Appren</w:t>
            </w:r>
            <w:r w:rsidR="00637857">
              <w:rPr>
                <w:rFonts w:ascii="Arial" w:hAnsi="Arial" w:cs="Arial"/>
                <w:b/>
                <w:lang w:eastAsia="en-GB"/>
              </w:rPr>
              <w:t>t</w:t>
            </w:r>
            <w:r>
              <w:rPr>
                <w:rFonts w:ascii="Arial" w:hAnsi="Arial" w:cs="Arial"/>
                <w:b/>
                <w:lang w:eastAsia="en-GB"/>
              </w:rPr>
              <w:t>ice S</w:t>
            </w:r>
            <w:r w:rsidR="00637857">
              <w:rPr>
                <w:rFonts w:ascii="Arial" w:hAnsi="Arial" w:cs="Arial"/>
                <w:b/>
                <w:lang w:eastAsia="en-GB"/>
              </w:rPr>
              <w:t>alary Scale</w:t>
            </w:r>
          </w:p>
        </w:tc>
      </w:tr>
      <w:tr w:rsidR="00126400" w:rsidRPr="00680431" w14:paraId="1BCC55F2" w14:textId="77777777" w:rsidTr="00126400">
        <w:tc>
          <w:tcPr>
            <w:tcW w:w="2235" w:type="dxa"/>
          </w:tcPr>
          <w:p w14:paraId="255D3052" w14:textId="77777777" w:rsidR="00126400" w:rsidRPr="00680431" w:rsidRDefault="00126400" w:rsidP="00F10522">
            <w:pPr>
              <w:spacing w:line="0" w:lineRule="atLeast"/>
              <w:ind w:left="426" w:hanging="426"/>
              <w:rPr>
                <w:rFonts w:ascii="Arial" w:hAnsi="Arial" w:cs="Arial"/>
                <w:lang w:eastAsia="en-GB"/>
              </w:rPr>
            </w:pPr>
            <w:r w:rsidRPr="00680431">
              <w:rPr>
                <w:rFonts w:ascii="Arial" w:hAnsi="Arial" w:cs="Arial"/>
                <w:lang w:eastAsia="en-GB"/>
              </w:rPr>
              <w:t>Responsible to</w:t>
            </w:r>
          </w:p>
        </w:tc>
        <w:tc>
          <w:tcPr>
            <w:tcW w:w="6287" w:type="dxa"/>
          </w:tcPr>
          <w:p w14:paraId="0313706A" w14:textId="77777777" w:rsidR="00126400" w:rsidRPr="00680431" w:rsidRDefault="00B01397" w:rsidP="00B01397">
            <w:pPr>
              <w:spacing w:line="0" w:lineRule="atLeast"/>
              <w:rPr>
                <w:rFonts w:ascii="Arial" w:hAnsi="Arial" w:cs="Arial"/>
                <w:b/>
                <w:lang w:eastAsia="en-GB"/>
              </w:rPr>
            </w:pPr>
            <w:r>
              <w:rPr>
                <w:rFonts w:ascii="Arial" w:hAnsi="Arial" w:cs="Arial"/>
                <w:b/>
                <w:lang w:eastAsia="en-GB"/>
              </w:rPr>
              <w:t xml:space="preserve">Office Manager </w:t>
            </w:r>
          </w:p>
        </w:tc>
      </w:tr>
      <w:tr w:rsidR="000862F7" w:rsidRPr="00680431" w14:paraId="22060377" w14:textId="77777777" w:rsidTr="00126400">
        <w:tc>
          <w:tcPr>
            <w:tcW w:w="2235" w:type="dxa"/>
          </w:tcPr>
          <w:p w14:paraId="0909EAAE" w14:textId="77777777" w:rsidR="000862F7" w:rsidRPr="00680431" w:rsidRDefault="000A2DEA" w:rsidP="00F10522">
            <w:pPr>
              <w:spacing w:line="0" w:lineRule="atLeast"/>
              <w:ind w:left="426" w:hanging="426"/>
              <w:rPr>
                <w:rFonts w:ascii="Arial" w:hAnsi="Arial" w:cs="Arial"/>
                <w:lang w:eastAsia="en-GB"/>
              </w:rPr>
            </w:pPr>
            <w:r>
              <w:rPr>
                <w:rFonts w:ascii="Arial" w:hAnsi="Arial" w:cs="Arial"/>
                <w:lang w:eastAsia="en-GB"/>
              </w:rPr>
              <w:t>Hours</w:t>
            </w:r>
          </w:p>
        </w:tc>
        <w:tc>
          <w:tcPr>
            <w:tcW w:w="6287" w:type="dxa"/>
          </w:tcPr>
          <w:p w14:paraId="5C7CBD72" w14:textId="6C524AC0" w:rsidR="00BB5378" w:rsidRPr="005C2FD6" w:rsidRDefault="00A71BB1" w:rsidP="00B25B12">
            <w:pPr>
              <w:spacing w:line="276" w:lineRule="auto"/>
              <w:rPr>
                <w:rFonts w:ascii="Arial" w:hAnsi="Arial" w:cs="Arial"/>
                <w:sz w:val="22"/>
                <w:szCs w:val="22"/>
              </w:rPr>
            </w:pPr>
            <w:r>
              <w:rPr>
                <w:rFonts w:ascii="Arial" w:hAnsi="Arial" w:cs="Arial"/>
                <w:b/>
                <w:sz w:val="22"/>
                <w:szCs w:val="22"/>
              </w:rPr>
              <w:t>3</w:t>
            </w:r>
            <w:r w:rsidR="007C0D38">
              <w:rPr>
                <w:rFonts w:ascii="Arial" w:hAnsi="Arial" w:cs="Arial"/>
                <w:b/>
                <w:sz w:val="22"/>
                <w:szCs w:val="22"/>
              </w:rPr>
              <w:t>6.50</w:t>
            </w:r>
            <w:r w:rsidR="00CA2DF5" w:rsidRPr="005C2FD6">
              <w:rPr>
                <w:rFonts w:ascii="Arial" w:hAnsi="Arial" w:cs="Arial"/>
                <w:b/>
                <w:sz w:val="22"/>
                <w:szCs w:val="22"/>
              </w:rPr>
              <w:t xml:space="preserve"> </w:t>
            </w:r>
            <w:r w:rsidR="00B25B12" w:rsidRPr="005C2FD6">
              <w:rPr>
                <w:rFonts w:ascii="Arial" w:hAnsi="Arial" w:cs="Arial"/>
                <w:b/>
                <w:sz w:val="22"/>
                <w:szCs w:val="22"/>
              </w:rPr>
              <w:t>hours per week, term time only</w:t>
            </w:r>
            <w:r w:rsidR="00B25B12" w:rsidRPr="005C2FD6">
              <w:rPr>
                <w:rFonts w:ascii="Arial" w:hAnsi="Arial" w:cs="Arial"/>
                <w:sz w:val="22"/>
                <w:szCs w:val="22"/>
              </w:rPr>
              <w:t xml:space="preserve">. </w:t>
            </w:r>
          </w:p>
          <w:p w14:paraId="387CAD02" w14:textId="1475F346" w:rsidR="000A2DEA" w:rsidRPr="005C2FD6" w:rsidRDefault="00B25B12" w:rsidP="00BB5378">
            <w:pPr>
              <w:rPr>
                <w:rFonts w:ascii="Arial" w:hAnsi="Arial" w:cs="Arial"/>
                <w:b/>
                <w:lang w:eastAsia="en-GB"/>
              </w:rPr>
            </w:pPr>
            <w:r w:rsidRPr="005C2FD6">
              <w:rPr>
                <w:rFonts w:ascii="Arial" w:hAnsi="Arial" w:cs="Arial"/>
                <w:i/>
                <w:sz w:val="22"/>
                <w:szCs w:val="22"/>
              </w:rPr>
              <w:t xml:space="preserve">*hours may need to be adjusted by the Principal from time to time and will be based on the </w:t>
            </w:r>
            <w:r w:rsidR="00A71BB1">
              <w:rPr>
                <w:rFonts w:ascii="Arial" w:hAnsi="Arial" w:cs="Arial"/>
                <w:i/>
                <w:sz w:val="22"/>
                <w:szCs w:val="22"/>
              </w:rPr>
              <w:t>Academy</w:t>
            </w:r>
            <w:r w:rsidRPr="005C2FD6">
              <w:rPr>
                <w:rFonts w:ascii="Arial" w:hAnsi="Arial" w:cs="Arial"/>
                <w:i/>
                <w:sz w:val="22"/>
                <w:szCs w:val="22"/>
              </w:rPr>
              <w:t>’s needs</w:t>
            </w:r>
          </w:p>
        </w:tc>
      </w:tr>
      <w:tr w:rsidR="000A2DEA" w:rsidRPr="00680431" w14:paraId="4BF7CBFA" w14:textId="77777777" w:rsidTr="00126400">
        <w:tc>
          <w:tcPr>
            <w:tcW w:w="2235" w:type="dxa"/>
          </w:tcPr>
          <w:p w14:paraId="5BBFA89F" w14:textId="77777777" w:rsidR="000A2DEA" w:rsidRPr="00680431" w:rsidRDefault="000A2DEA" w:rsidP="00F10522">
            <w:pPr>
              <w:spacing w:line="0" w:lineRule="atLeast"/>
              <w:ind w:left="426" w:hanging="426"/>
              <w:rPr>
                <w:rFonts w:ascii="Arial" w:hAnsi="Arial" w:cs="Arial"/>
                <w:lang w:eastAsia="en-GB"/>
              </w:rPr>
            </w:pPr>
            <w:r w:rsidRPr="00680431">
              <w:rPr>
                <w:rFonts w:ascii="Arial" w:hAnsi="Arial" w:cs="Arial"/>
                <w:lang w:eastAsia="en-GB"/>
              </w:rPr>
              <w:t>Effective from</w:t>
            </w:r>
          </w:p>
        </w:tc>
        <w:tc>
          <w:tcPr>
            <w:tcW w:w="6287" w:type="dxa"/>
          </w:tcPr>
          <w:p w14:paraId="62B4C509" w14:textId="3494C94E" w:rsidR="000A2DEA" w:rsidRDefault="00266B0E" w:rsidP="00F10522">
            <w:pPr>
              <w:spacing w:line="0" w:lineRule="atLeast"/>
              <w:ind w:left="426" w:hanging="426"/>
              <w:rPr>
                <w:rFonts w:ascii="Arial" w:hAnsi="Arial" w:cs="Arial"/>
                <w:b/>
                <w:lang w:eastAsia="en-GB"/>
              </w:rPr>
            </w:pPr>
            <w:r>
              <w:rPr>
                <w:rFonts w:ascii="Arial" w:hAnsi="Arial" w:cs="Arial"/>
                <w:b/>
                <w:lang w:eastAsia="en-GB"/>
              </w:rPr>
              <w:t>Jan 26</w:t>
            </w:r>
          </w:p>
        </w:tc>
      </w:tr>
    </w:tbl>
    <w:p w14:paraId="7C590A43" w14:textId="77777777" w:rsidR="00126400" w:rsidRPr="00680431" w:rsidRDefault="00126400" w:rsidP="00F10522">
      <w:pPr>
        <w:spacing w:line="0" w:lineRule="atLeast"/>
        <w:ind w:left="426" w:hanging="426"/>
        <w:rPr>
          <w:rFonts w:ascii="Arial" w:hAnsi="Arial" w:cs="Arial"/>
          <w:lang w:eastAsia="en-GB"/>
        </w:rPr>
      </w:pPr>
    </w:p>
    <w:p w14:paraId="7EEBA160" w14:textId="77777777" w:rsidR="00126400" w:rsidRPr="00680431" w:rsidRDefault="00126400" w:rsidP="00F10522">
      <w:pPr>
        <w:spacing w:line="0" w:lineRule="atLeast"/>
        <w:ind w:left="426" w:hanging="426"/>
        <w:rPr>
          <w:rFonts w:ascii="Arial" w:hAnsi="Arial" w:cs="Arial"/>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680431" w14:paraId="1474578F" w14:textId="77777777" w:rsidTr="00874733">
        <w:tc>
          <w:tcPr>
            <w:tcW w:w="8522" w:type="dxa"/>
            <w:shd w:val="clear" w:color="auto" w:fill="F2F2F2" w:themeFill="background1" w:themeFillShade="F2"/>
          </w:tcPr>
          <w:p w14:paraId="309AD597" w14:textId="77777777" w:rsidR="004F1595" w:rsidRPr="00680431" w:rsidRDefault="004F1595" w:rsidP="00F10522">
            <w:pPr>
              <w:spacing w:line="0" w:lineRule="atLeast"/>
              <w:ind w:left="426" w:hanging="426"/>
              <w:jc w:val="center"/>
              <w:rPr>
                <w:rFonts w:ascii="Arial" w:hAnsi="Arial" w:cs="Arial"/>
                <w:b/>
                <w:lang w:eastAsia="en-GB"/>
              </w:rPr>
            </w:pPr>
          </w:p>
          <w:p w14:paraId="3F00C31E" w14:textId="77777777" w:rsidR="00126400" w:rsidRPr="00680431" w:rsidRDefault="008E0A1A" w:rsidP="00F10522">
            <w:pPr>
              <w:spacing w:line="0" w:lineRule="atLeast"/>
              <w:ind w:left="426" w:hanging="426"/>
              <w:jc w:val="center"/>
              <w:rPr>
                <w:rFonts w:ascii="Arial" w:hAnsi="Arial" w:cs="Arial"/>
                <w:b/>
                <w:lang w:eastAsia="en-GB"/>
              </w:rPr>
            </w:pPr>
            <w:r w:rsidRPr="00680431">
              <w:rPr>
                <w:rFonts w:ascii="Arial" w:hAnsi="Arial" w:cs="Arial"/>
                <w:b/>
                <w:lang w:eastAsia="en-GB"/>
              </w:rPr>
              <w:t>SUMMIT LEARNING TRUST</w:t>
            </w:r>
            <w:r w:rsidR="00126400" w:rsidRPr="00680431">
              <w:rPr>
                <w:rFonts w:ascii="Arial" w:hAnsi="Arial" w:cs="Arial"/>
                <w:b/>
                <w:lang w:eastAsia="en-GB"/>
              </w:rPr>
              <w:t xml:space="preserve"> Mission Statement</w:t>
            </w:r>
          </w:p>
          <w:p w14:paraId="1B4A37C2" w14:textId="72A1CE0C" w:rsidR="004F1595" w:rsidRPr="00680431" w:rsidRDefault="008D164F" w:rsidP="00F10522">
            <w:pPr>
              <w:pStyle w:val="NormalWeb"/>
              <w:spacing w:line="0" w:lineRule="atLeast"/>
              <w:ind w:left="426" w:hanging="426"/>
              <w:jc w:val="center"/>
              <w:rPr>
                <w:rFonts w:ascii="Arial" w:hAnsi="Arial" w:cs="Arial"/>
                <w:color w:val="000000"/>
              </w:rPr>
            </w:pPr>
            <w:r>
              <w:rPr>
                <w:rFonts w:ascii="Arial" w:hAnsi="Arial" w:cs="Arial"/>
                <w:color w:val="000000"/>
              </w:rPr>
              <w:t>Success through endeavour</w:t>
            </w:r>
          </w:p>
          <w:p w14:paraId="0949C97F" w14:textId="77777777" w:rsidR="004F1595" w:rsidRPr="00680431" w:rsidRDefault="004F1595" w:rsidP="00F10522">
            <w:pPr>
              <w:pStyle w:val="NormalWeb"/>
              <w:spacing w:line="0" w:lineRule="atLeast"/>
              <w:ind w:left="426" w:hanging="426"/>
              <w:jc w:val="center"/>
              <w:rPr>
                <w:rFonts w:ascii="Arial" w:hAnsi="Arial" w:cs="Arial"/>
                <w:color w:val="000000"/>
              </w:rPr>
            </w:pPr>
            <w:r w:rsidRPr="00680431">
              <w:rPr>
                <w:rFonts w:ascii="Arial" w:hAnsi="Arial" w:cs="Arial"/>
                <w:color w:val="000000"/>
              </w:rPr>
              <w:t>Ambition through challenge</w:t>
            </w:r>
          </w:p>
          <w:p w14:paraId="699857FC" w14:textId="54C295C0" w:rsidR="004F1595" w:rsidRPr="00680431" w:rsidRDefault="008D164F" w:rsidP="00F10522">
            <w:pPr>
              <w:pStyle w:val="NormalWeb"/>
              <w:spacing w:line="0" w:lineRule="atLeast"/>
              <w:ind w:left="426" w:hanging="426"/>
              <w:jc w:val="center"/>
              <w:rPr>
                <w:rFonts w:ascii="Arial" w:hAnsi="Arial" w:cs="Arial"/>
              </w:rPr>
            </w:pPr>
            <w:r w:rsidRPr="008D164F">
              <w:rPr>
                <w:rFonts w:ascii="Arial" w:hAnsi="Arial" w:cs="Arial"/>
                <w:color w:val="000000"/>
              </w:rPr>
              <w:t>Strength through diversity</w:t>
            </w:r>
          </w:p>
        </w:tc>
      </w:tr>
    </w:tbl>
    <w:p w14:paraId="4E4FC9D6" w14:textId="77777777" w:rsidR="007104E3" w:rsidRDefault="007104E3" w:rsidP="00F10522">
      <w:pPr>
        <w:spacing w:line="0" w:lineRule="atLeast"/>
        <w:ind w:left="426" w:hanging="426"/>
        <w:rPr>
          <w:rFonts w:ascii="Arial" w:hAnsi="Arial" w:cs="Arial"/>
          <w:b/>
        </w:rPr>
      </w:pPr>
    </w:p>
    <w:p w14:paraId="65FEFC1E" w14:textId="77777777" w:rsidR="00DA0937" w:rsidRDefault="00272F67" w:rsidP="00F10522">
      <w:pPr>
        <w:spacing w:line="0" w:lineRule="atLeast"/>
        <w:ind w:left="426" w:hanging="426"/>
        <w:rPr>
          <w:rFonts w:ascii="Arial" w:hAnsi="Arial" w:cs="Arial"/>
          <w:b/>
          <w:sz w:val="22"/>
          <w:szCs w:val="22"/>
        </w:rPr>
      </w:pPr>
      <w:r w:rsidRPr="000175E4">
        <w:rPr>
          <w:rFonts w:ascii="Arial" w:hAnsi="Arial" w:cs="Arial"/>
          <w:b/>
          <w:sz w:val="22"/>
          <w:szCs w:val="22"/>
        </w:rPr>
        <w:t xml:space="preserve">Role Purpose:  </w:t>
      </w:r>
    </w:p>
    <w:p w14:paraId="5EA536A3" w14:textId="544C01A3" w:rsidR="00D66AAE" w:rsidRPr="00E9173A" w:rsidRDefault="00D66AAE" w:rsidP="00E9173A">
      <w:pPr>
        <w:pStyle w:val="ListParagraph"/>
        <w:numPr>
          <w:ilvl w:val="0"/>
          <w:numId w:val="30"/>
        </w:numPr>
        <w:autoSpaceDE w:val="0"/>
        <w:autoSpaceDN w:val="0"/>
        <w:adjustRightInd w:val="0"/>
        <w:spacing w:after="0"/>
        <w:ind w:left="426" w:hanging="426"/>
        <w:rPr>
          <w:rFonts w:ascii="Arial" w:hAnsi="Arial" w:cs="Arial"/>
          <w:bCs/>
        </w:rPr>
      </w:pPr>
      <w:r w:rsidRPr="00E9173A">
        <w:rPr>
          <w:rFonts w:ascii="Arial" w:hAnsi="Arial" w:cs="Arial"/>
          <w:bCs/>
        </w:rPr>
        <w:t xml:space="preserve">To gain overall experience within a busy </w:t>
      </w:r>
      <w:r w:rsidR="00A71BB1">
        <w:rPr>
          <w:rFonts w:ascii="Arial" w:hAnsi="Arial" w:cs="Arial"/>
          <w:bCs/>
        </w:rPr>
        <w:t>Academy</w:t>
      </w:r>
      <w:r w:rsidRPr="00E9173A">
        <w:rPr>
          <w:rFonts w:ascii="Arial" w:hAnsi="Arial" w:cs="Arial"/>
          <w:bCs/>
        </w:rPr>
        <w:t xml:space="preserve"> office environment</w:t>
      </w:r>
    </w:p>
    <w:p w14:paraId="021B01E3" w14:textId="2EEC8C0E" w:rsidR="00B01397" w:rsidRPr="000175E4" w:rsidRDefault="007104E3" w:rsidP="00BB5378">
      <w:pPr>
        <w:pStyle w:val="ListParagraph"/>
        <w:numPr>
          <w:ilvl w:val="0"/>
          <w:numId w:val="30"/>
        </w:numPr>
        <w:autoSpaceDE w:val="0"/>
        <w:autoSpaceDN w:val="0"/>
        <w:adjustRightInd w:val="0"/>
        <w:spacing w:after="0"/>
        <w:ind w:left="426" w:hanging="426"/>
        <w:rPr>
          <w:rFonts w:ascii="Arial" w:hAnsi="Arial" w:cs="Arial"/>
          <w:bCs/>
        </w:rPr>
      </w:pPr>
      <w:bookmarkStart w:id="1" w:name="_Hlk83282661"/>
      <w:r w:rsidRPr="000175E4">
        <w:rPr>
          <w:rFonts w:ascii="Arial" w:hAnsi="Arial" w:cs="Arial"/>
          <w:bCs/>
        </w:rPr>
        <w:t xml:space="preserve">To welcome </w:t>
      </w:r>
      <w:r w:rsidR="00B01397" w:rsidRPr="000175E4">
        <w:rPr>
          <w:rFonts w:ascii="Arial" w:hAnsi="Arial" w:cs="Arial"/>
          <w:bCs/>
        </w:rPr>
        <w:t>parents</w:t>
      </w:r>
      <w:r w:rsidR="004B69C9">
        <w:rPr>
          <w:rFonts w:ascii="Arial" w:hAnsi="Arial" w:cs="Arial"/>
          <w:bCs/>
        </w:rPr>
        <w:t xml:space="preserve"> and carers</w:t>
      </w:r>
      <w:r w:rsidRPr="000175E4">
        <w:rPr>
          <w:rFonts w:ascii="Arial" w:hAnsi="Arial" w:cs="Arial"/>
          <w:bCs/>
        </w:rPr>
        <w:t xml:space="preserve">, </w:t>
      </w:r>
      <w:r w:rsidR="00C75BF1">
        <w:rPr>
          <w:rFonts w:ascii="Arial" w:hAnsi="Arial" w:cs="Arial"/>
          <w:bCs/>
        </w:rPr>
        <w:t>colleagues</w:t>
      </w:r>
      <w:r w:rsidRPr="000175E4">
        <w:rPr>
          <w:rFonts w:ascii="Arial" w:hAnsi="Arial" w:cs="Arial"/>
          <w:bCs/>
        </w:rPr>
        <w:t xml:space="preserve">, </w:t>
      </w:r>
      <w:r w:rsidR="00C75BF1">
        <w:rPr>
          <w:rFonts w:ascii="Arial" w:hAnsi="Arial" w:cs="Arial"/>
          <w:bCs/>
        </w:rPr>
        <w:t>learner</w:t>
      </w:r>
      <w:r w:rsidRPr="000175E4">
        <w:rPr>
          <w:rFonts w:ascii="Arial" w:hAnsi="Arial" w:cs="Arial"/>
          <w:bCs/>
        </w:rPr>
        <w:t xml:space="preserve">s and visitors to the </w:t>
      </w:r>
      <w:r w:rsidR="00A71BB1">
        <w:rPr>
          <w:rFonts w:ascii="Arial" w:hAnsi="Arial" w:cs="Arial"/>
          <w:bCs/>
        </w:rPr>
        <w:t>Academy</w:t>
      </w:r>
      <w:r w:rsidRPr="000175E4">
        <w:rPr>
          <w:rFonts w:ascii="Arial" w:hAnsi="Arial" w:cs="Arial"/>
          <w:bCs/>
        </w:rPr>
        <w:t xml:space="preserve"> and operate the friendly ‘Open Door’ policy</w:t>
      </w:r>
    </w:p>
    <w:p w14:paraId="61242606" w14:textId="77777777" w:rsidR="00B01397" w:rsidRPr="000175E4" w:rsidRDefault="007104E3" w:rsidP="00BB5378">
      <w:pPr>
        <w:pStyle w:val="ListParagraph"/>
        <w:numPr>
          <w:ilvl w:val="0"/>
          <w:numId w:val="30"/>
        </w:numPr>
        <w:autoSpaceDE w:val="0"/>
        <w:autoSpaceDN w:val="0"/>
        <w:adjustRightInd w:val="0"/>
        <w:spacing w:after="0"/>
        <w:ind w:left="426" w:hanging="426"/>
        <w:rPr>
          <w:rFonts w:ascii="Arial" w:hAnsi="Arial" w:cs="Arial"/>
          <w:bCs/>
        </w:rPr>
      </w:pPr>
      <w:r w:rsidRPr="000175E4">
        <w:rPr>
          <w:rFonts w:ascii="Arial" w:hAnsi="Arial" w:cs="Arial"/>
          <w:bCs/>
        </w:rPr>
        <w:t xml:space="preserve">To provide a professional and efficient </w:t>
      </w:r>
      <w:r w:rsidR="00B01397" w:rsidRPr="000175E4">
        <w:rPr>
          <w:rFonts w:ascii="Arial" w:hAnsi="Arial" w:cs="Arial"/>
          <w:bCs/>
        </w:rPr>
        <w:t>front of house service to all visitors and stakeholder</w:t>
      </w:r>
      <w:r w:rsidRPr="000175E4">
        <w:rPr>
          <w:rFonts w:ascii="Arial" w:hAnsi="Arial" w:cs="Arial"/>
          <w:bCs/>
        </w:rPr>
        <w:t>s</w:t>
      </w:r>
      <w:r w:rsidR="00B01397" w:rsidRPr="000175E4">
        <w:rPr>
          <w:rFonts w:ascii="Arial" w:hAnsi="Arial" w:cs="Arial"/>
          <w:bCs/>
        </w:rPr>
        <w:t xml:space="preserve"> within the community and </w:t>
      </w:r>
      <w:r w:rsidRPr="000175E4">
        <w:rPr>
          <w:rFonts w:ascii="Arial" w:hAnsi="Arial" w:cs="Arial"/>
          <w:bCs/>
        </w:rPr>
        <w:t>wider areas</w:t>
      </w:r>
    </w:p>
    <w:p w14:paraId="42D395BD" w14:textId="2AC697FC" w:rsidR="007104E3" w:rsidRPr="000175E4" w:rsidRDefault="007104E3" w:rsidP="00BB5378">
      <w:pPr>
        <w:pStyle w:val="ListParagraph"/>
        <w:numPr>
          <w:ilvl w:val="0"/>
          <w:numId w:val="30"/>
        </w:numPr>
        <w:autoSpaceDE w:val="0"/>
        <w:autoSpaceDN w:val="0"/>
        <w:adjustRightInd w:val="0"/>
        <w:spacing w:after="0"/>
        <w:ind w:left="426" w:hanging="426"/>
        <w:rPr>
          <w:rFonts w:ascii="Arial" w:hAnsi="Arial" w:cs="Arial"/>
          <w:bCs/>
        </w:rPr>
      </w:pPr>
      <w:r w:rsidRPr="000175E4">
        <w:rPr>
          <w:rFonts w:ascii="Arial" w:hAnsi="Arial" w:cs="Arial"/>
          <w:bCs/>
        </w:rPr>
        <w:t>To successfully carry out the full range of duties as a</w:t>
      </w:r>
      <w:r w:rsidR="00A71BB1">
        <w:rPr>
          <w:rFonts w:ascii="Arial" w:hAnsi="Arial" w:cs="Arial"/>
          <w:bCs/>
        </w:rPr>
        <w:t>n</w:t>
      </w:r>
      <w:r w:rsidRPr="000175E4">
        <w:rPr>
          <w:rFonts w:ascii="Arial" w:hAnsi="Arial" w:cs="Arial"/>
          <w:bCs/>
        </w:rPr>
        <w:t xml:space="preserve"> </w:t>
      </w:r>
      <w:r w:rsidR="00A71BB1">
        <w:rPr>
          <w:rFonts w:ascii="Arial" w:hAnsi="Arial" w:cs="Arial"/>
          <w:bCs/>
        </w:rPr>
        <w:t>Admin Apprentice</w:t>
      </w:r>
      <w:r w:rsidRPr="000175E4">
        <w:rPr>
          <w:rFonts w:ascii="Arial" w:hAnsi="Arial" w:cs="Arial"/>
          <w:bCs/>
        </w:rPr>
        <w:t xml:space="preserve"> (answer calls, emails, filing, post distribution etc.) </w:t>
      </w:r>
    </w:p>
    <w:p w14:paraId="4A24512C" w14:textId="37DBB6D9" w:rsidR="00983335" w:rsidRPr="000175E4" w:rsidRDefault="00983335" w:rsidP="00BB5378">
      <w:pPr>
        <w:pStyle w:val="ListParagraph"/>
        <w:numPr>
          <w:ilvl w:val="0"/>
          <w:numId w:val="30"/>
        </w:numPr>
        <w:spacing w:after="0"/>
        <w:ind w:left="426" w:hanging="426"/>
        <w:rPr>
          <w:rFonts w:ascii="Arial" w:hAnsi="Arial" w:cs="Arial"/>
        </w:rPr>
      </w:pPr>
      <w:r w:rsidRPr="000175E4">
        <w:rPr>
          <w:rFonts w:ascii="Arial" w:hAnsi="Arial" w:cs="Arial"/>
        </w:rPr>
        <w:t xml:space="preserve">To be a member of the </w:t>
      </w:r>
      <w:r w:rsidR="007E3889" w:rsidRPr="000175E4">
        <w:rPr>
          <w:rFonts w:ascii="Arial" w:hAnsi="Arial" w:cs="Arial"/>
        </w:rPr>
        <w:t xml:space="preserve">wider </w:t>
      </w:r>
      <w:r w:rsidR="00EA3031" w:rsidRPr="000175E4">
        <w:rPr>
          <w:rFonts w:ascii="Arial" w:hAnsi="Arial" w:cs="Arial"/>
        </w:rPr>
        <w:t>administration t</w:t>
      </w:r>
      <w:r w:rsidRPr="000175E4">
        <w:rPr>
          <w:rFonts w:ascii="Arial" w:hAnsi="Arial" w:cs="Arial"/>
        </w:rPr>
        <w:t xml:space="preserve">eam and to contribute to the development of </w:t>
      </w:r>
      <w:r w:rsidR="00F10522" w:rsidRPr="000175E4">
        <w:rPr>
          <w:rFonts w:ascii="Arial" w:hAnsi="Arial" w:cs="Arial"/>
        </w:rPr>
        <w:t>w</w:t>
      </w:r>
      <w:r w:rsidRPr="000175E4">
        <w:rPr>
          <w:rFonts w:ascii="Arial" w:hAnsi="Arial" w:cs="Arial"/>
        </w:rPr>
        <w:t xml:space="preserve">hole </w:t>
      </w:r>
      <w:r w:rsidR="00A71BB1">
        <w:rPr>
          <w:rFonts w:ascii="Arial" w:hAnsi="Arial" w:cs="Arial"/>
        </w:rPr>
        <w:t>Academy</w:t>
      </w:r>
      <w:r w:rsidRPr="000175E4">
        <w:rPr>
          <w:rFonts w:ascii="Arial" w:hAnsi="Arial" w:cs="Arial"/>
        </w:rPr>
        <w:t xml:space="preserve"> administration and to assist with its delivery. </w:t>
      </w:r>
      <w:bookmarkEnd w:id="1"/>
    </w:p>
    <w:p w14:paraId="6E4AD2D5" w14:textId="77777777" w:rsidR="00BB5378" w:rsidRDefault="00BB5378" w:rsidP="00BB5378">
      <w:pPr>
        <w:pStyle w:val="Heading2"/>
        <w:spacing w:line="276" w:lineRule="auto"/>
        <w:ind w:left="426" w:hanging="426"/>
        <w:rPr>
          <w:sz w:val="22"/>
        </w:rPr>
      </w:pPr>
    </w:p>
    <w:p w14:paraId="47872B04" w14:textId="77777777" w:rsidR="00DF780E" w:rsidRDefault="00272F67" w:rsidP="00BB5378">
      <w:pPr>
        <w:pStyle w:val="Heading2"/>
        <w:spacing w:line="276" w:lineRule="auto"/>
        <w:ind w:left="426" w:hanging="426"/>
        <w:rPr>
          <w:sz w:val="22"/>
        </w:rPr>
      </w:pPr>
      <w:r w:rsidRPr="000175E4">
        <w:rPr>
          <w:sz w:val="22"/>
        </w:rPr>
        <w:t>Key Functions</w:t>
      </w:r>
    </w:p>
    <w:p w14:paraId="63D893A9" w14:textId="77777777" w:rsidR="007F6290" w:rsidRPr="007F6290" w:rsidRDefault="007F6290" w:rsidP="007F6290">
      <w:pPr>
        <w:pStyle w:val="ListParagraph"/>
        <w:numPr>
          <w:ilvl w:val="0"/>
          <w:numId w:val="25"/>
        </w:numPr>
        <w:spacing w:after="0"/>
        <w:ind w:left="426" w:hanging="426"/>
        <w:rPr>
          <w:rFonts w:ascii="Arial" w:hAnsi="Arial" w:cs="Arial"/>
        </w:rPr>
      </w:pPr>
      <w:r w:rsidRPr="007F6290">
        <w:rPr>
          <w:rFonts w:ascii="Arial" w:hAnsi="Arial" w:cs="Arial"/>
        </w:rPr>
        <w:t>To support and learn various tasks and skills within the admin office.</w:t>
      </w:r>
    </w:p>
    <w:p w14:paraId="278A1930" w14:textId="49E9D7EE" w:rsidR="000175E4" w:rsidRPr="000175E4" w:rsidRDefault="00B01397" w:rsidP="00BB5378">
      <w:pPr>
        <w:pStyle w:val="ListParagraph"/>
        <w:numPr>
          <w:ilvl w:val="0"/>
          <w:numId w:val="25"/>
        </w:numPr>
        <w:spacing w:after="0"/>
        <w:ind w:left="426" w:hanging="426"/>
        <w:rPr>
          <w:rFonts w:ascii="Arial" w:hAnsi="Arial" w:cs="Arial"/>
          <w:lang w:eastAsia="en-GB"/>
        </w:rPr>
      </w:pPr>
      <w:r w:rsidRPr="000175E4">
        <w:rPr>
          <w:rFonts w:ascii="Arial" w:hAnsi="Arial" w:cs="Arial"/>
        </w:rPr>
        <w:t>To act as the first point of contact for all parents</w:t>
      </w:r>
      <w:r w:rsidR="004B69C9">
        <w:rPr>
          <w:rFonts w:ascii="Arial" w:hAnsi="Arial" w:cs="Arial"/>
        </w:rPr>
        <w:t xml:space="preserve"> and carers</w:t>
      </w:r>
      <w:r w:rsidRPr="000175E4">
        <w:rPr>
          <w:rFonts w:ascii="Arial" w:hAnsi="Arial" w:cs="Arial"/>
        </w:rPr>
        <w:t xml:space="preserve">, visitors and </w:t>
      </w:r>
      <w:r w:rsidR="00C75BF1">
        <w:rPr>
          <w:rFonts w:ascii="Arial" w:hAnsi="Arial" w:cs="Arial"/>
        </w:rPr>
        <w:t>learner</w:t>
      </w:r>
      <w:r w:rsidRPr="000175E4">
        <w:rPr>
          <w:rFonts w:ascii="Arial" w:hAnsi="Arial" w:cs="Arial"/>
        </w:rPr>
        <w:t xml:space="preserve">s. To welcome visitors and direct </w:t>
      </w:r>
      <w:r w:rsidR="000175E4" w:rsidRPr="000175E4">
        <w:rPr>
          <w:rFonts w:ascii="Arial" w:hAnsi="Arial" w:cs="Arial"/>
        </w:rPr>
        <w:t>them as appropriate.</w:t>
      </w:r>
    </w:p>
    <w:p w14:paraId="77F50D04" w14:textId="77777777" w:rsidR="00B01397" w:rsidRPr="000175E4" w:rsidRDefault="000175E4" w:rsidP="00BB5378">
      <w:pPr>
        <w:pStyle w:val="ListParagraph"/>
        <w:numPr>
          <w:ilvl w:val="0"/>
          <w:numId w:val="25"/>
        </w:numPr>
        <w:spacing w:after="0"/>
        <w:ind w:left="426" w:hanging="426"/>
        <w:rPr>
          <w:rFonts w:ascii="Arial" w:hAnsi="Arial" w:cs="Arial"/>
          <w:lang w:eastAsia="en-GB"/>
        </w:rPr>
      </w:pPr>
      <w:r w:rsidRPr="000175E4">
        <w:rPr>
          <w:rFonts w:ascii="Arial" w:hAnsi="Arial" w:cs="Arial"/>
        </w:rPr>
        <w:t>To</w:t>
      </w:r>
      <w:r w:rsidR="00B01397" w:rsidRPr="000175E4">
        <w:rPr>
          <w:rFonts w:ascii="Arial" w:hAnsi="Arial" w:cs="Arial"/>
        </w:rPr>
        <w:t xml:space="preserve"> manage all telephone calls a</w:t>
      </w:r>
      <w:r w:rsidRPr="000175E4">
        <w:rPr>
          <w:rFonts w:ascii="Arial" w:hAnsi="Arial" w:cs="Arial"/>
        </w:rPr>
        <w:t>nd queries and</w:t>
      </w:r>
      <w:r w:rsidR="00B01397" w:rsidRPr="000175E4">
        <w:rPr>
          <w:rFonts w:ascii="Arial" w:hAnsi="Arial" w:cs="Arial"/>
        </w:rPr>
        <w:t xml:space="preserve"> re-directing </w:t>
      </w:r>
      <w:r w:rsidRPr="000175E4">
        <w:rPr>
          <w:rFonts w:ascii="Arial" w:hAnsi="Arial" w:cs="Arial"/>
        </w:rPr>
        <w:t>these as appropriate.</w:t>
      </w:r>
    </w:p>
    <w:p w14:paraId="0F0156B4" w14:textId="77777777" w:rsidR="007E3889" w:rsidRPr="000175E4" w:rsidRDefault="000175E4" w:rsidP="00BB5378">
      <w:pPr>
        <w:pStyle w:val="ListParagraph"/>
        <w:numPr>
          <w:ilvl w:val="0"/>
          <w:numId w:val="25"/>
        </w:numPr>
        <w:spacing w:after="0"/>
        <w:ind w:left="426" w:hanging="426"/>
        <w:rPr>
          <w:rFonts w:ascii="Arial" w:hAnsi="Arial" w:cs="Arial"/>
          <w:lang w:eastAsia="en-GB"/>
        </w:rPr>
      </w:pPr>
      <w:r w:rsidRPr="000175E4">
        <w:rPr>
          <w:rFonts w:ascii="Arial" w:hAnsi="Arial" w:cs="Arial"/>
        </w:rPr>
        <w:t>To</w:t>
      </w:r>
      <w:r w:rsidR="007E3889" w:rsidRPr="000175E4">
        <w:rPr>
          <w:rFonts w:ascii="Arial" w:hAnsi="Arial" w:cs="Arial"/>
        </w:rPr>
        <w:t xml:space="preserve"> s</w:t>
      </w:r>
      <w:r w:rsidRPr="000175E4">
        <w:rPr>
          <w:rFonts w:ascii="Arial" w:hAnsi="Arial" w:cs="Arial"/>
        </w:rPr>
        <w:t>ustain a welcoming environment and meet visitors needs</w:t>
      </w:r>
      <w:r w:rsidR="007E3889" w:rsidRPr="000175E4">
        <w:rPr>
          <w:rFonts w:ascii="Arial" w:hAnsi="Arial" w:cs="Arial"/>
        </w:rPr>
        <w:t xml:space="preserve"> with</w:t>
      </w:r>
      <w:r w:rsidRPr="000175E4">
        <w:rPr>
          <w:rFonts w:ascii="Arial" w:hAnsi="Arial" w:cs="Arial"/>
        </w:rPr>
        <w:t xml:space="preserve"> sensitivity, understanding and compassion.</w:t>
      </w:r>
    </w:p>
    <w:p w14:paraId="416801CB" w14:textId="77777777" w:rsidR="00580460" w:rsidRPr="000175E4" w:rsidRDefault="000175E4" w:rsidP="00BB5378">
      <w:pPr>
        <w:pStyle w:val="ListParagraph"/>
        <w:numPr>
          <w:ilvl w:val="0"/>
          <w:numId w:val="25"/>
        </w:numPr>
        <w:spacing w:after="0"/>
        <w:ind w:left="426" w:hanging="426"/>
        <w:rPr>
          <w:rFonts w:ascii="Arial" w:hAnsi="Arial" w:cs="Arial"/>
          <w:lang w:eastAsia="en-GB"/>
        </w:rPr>
      </w:pPr>
      <w:r w:rsidRPr="000175E4">
        <w:rPr>
          <w:rFonts w:ascii="Arial" w:hAnsi="Arial" w:cs="Arial"/>
        </w:rPr>
        <w:t>To use</w:t>
      </w:r>
      <w:r w:rsidR="00EA3031" w:rsidRPr="000175E4">
        <w:rPr>
          <w:rFonts w:ascii="Arial" w:hAnsi="Arial" w:cs="Arial"/>
        </w:rPr>
        <w:t xml:space="preserve"> a variety</w:t>
      </w:r>
      <w:r w:rsidR="00983335" w:rsidRPr="000175E4">
        <w:rPr>
          <w:rFonts w:ascii="Arial" w:hAnsi="Arial" w:cs="Arial"/>
        </w:rPr>
        <w:t xml:space="preserve"> </w:t>
      </w:r>
      <w:r w:rsidR="00580460" w:rsidRPr="000175E4">
        <w:rPr>
          <w:rFonts w:ascii="Arial" w:hAnsi="Arial" w:cs="Arial"/>
        </w:rPr>
        <w:t xml:space="preserve">of software packages including </w:t>
      </w:r>
      <w:r w:rsidR="00983335" w:rsidRPr="000175E4">
        <w:rPr>
          <w:rFonts w:ascii="Arial" w:hAnsi="Arial" w:cs="Arial"/>
        </w:rPr>
        <w:t>MIS</w:t>
      </w:r>
      <w:r w:rsidR="00580460" w:rsidRPr="000175E4">
        <w:rPr>
          <w:rFonts w:ascii="Arial" w:hAnsi="Arial" w:cs="Arial"/>
        </w:rPr>
        <w:t xml:space="preserve"> systems and Microsoft Office</w:t>
      </w:r>
      <w:r w:rsidRPr="000175E4">
        <w:rPr>
          <w:rFonts w:ascii="Arial" w:hAnsi="Arial" w:cs="Arial"/>
        </w:rPr>
        <w:t xml:space="preserve"> to complete relevant duties and tasks.</w:t>
      </w:r>
    </w:p>
    <w:p w14:paraId="4E19B0BF" w14:textId="77777777" w:rsidR="00BB5378" w:rsidRDefault="00BB5378" w:rsidP="00BB5378">
      <w:pPr>
        <w:spacing w:line="276" w:lineRule="auto"/>
        <w:rPr>
          <w:rFonts w:ascii="Arial" w:hAnsi="Arial" w:cs="Arial"/>
          <w:b/>
          <w:sz w:val="22"/>
          <w:szCs w:val="22"/>
        </w:rPr>
      </w:pPr>
    </w:p>
    <w:p w14:paraId="4A9E6DB9" w14:textId="77777777" w:rsidR="00CA70D3" w:rsidRPr="000175E4" w:rsidRDefault="00CA70D3" w:rsidP="00BB5378">
      <w:pPr>
        <w:spacing w:line="276" w:lineRule="auto"/>
        <w:rPr>
          <w:rFonts w:ascii="Arial" w:hAnsi="Arial" w:cs="Arial"/>
          <w:sz w:val="22"/>
          <w:szCs w:val="22"/>
        </w:rPr>
      </w:pPr>
      <w:r w:rsidRPr="000175E4">
        <w:rPr>
          <w:rFonts w:ascii="Arial" w:hAnsi="Arial" w:cs="Arial"/>
          <w:b/>
          <w:sz w:val="22"/>
          <w:szCs w:val="22"/>
        </w:rPr>
        <w:t>Main Duties and Responsibilities</w:t>
      </w:r>
      <w:r w:rsidRPr="000175E4">
        <w:rPr>
          <w:rFonts w:ascii="Arial" w:hAnsi="Arial" w:cs="Arial"/>
          <w:sz w:val="22"/>
          <w:szCs w:val="22"/>
        </w:rPr>
        <w:t xml:space="preserve"> </w:t>
      </w:r>
    </w:p>
    <w:p w14:paraId="3AE41FFC" w14:textId="77777777" w:rsidR="00CA70D3" w:rsidRPr="000175E4" w:rsidRDefault="00CA70D3" w:rsidP="00BB5378">
      <w:pPr>
        <w:numPr>
          <w:ilvl w:val="0"/>
          <w:numId w:val="25"/>
        </w:numPr>
        <w:spacing w:line="276" w:lineRule="auto"/>
        <w:ind w:left="352"/>
        <w:rPr>
          <w:rFonts w:ascii="Arial" w:hAnsi="Arial" w:cs="Arial"/>
          <w:sz w:val="22"/>
          <w:szCs w:val="22"/>
        </w:rPr>
      </w:pPr>
      <w:r w:rsidRPr="000175E4">
        <w:rPr>
          <w:rFonts w:ascii="Arial" w:hAnsi="Arial" w:cs="Arial"/>
          <w:sz w:val="22"/>
          <w:szCs w:val="22"/>
        </w:rPr>
        <w:t>To welcome visitors in a professional and hospitable manner, ensuring signing-in procedures are followed with due reg</w:t>
      </w:r>
      <w:r w:rsidR="000175E4" w:rsidRPr="000175E4">
        <w:rPr>
          <w:rFonts w:ascii="Arial" w:hAnsi="Arial" w:cs="Arial"/>
          <w:sz w:val="22"/>
          <w:szCs w:val="22"/>
        </w:rPr>
        <w:t>ard to Safeguarding procedures.</w:t>
      </w:r>
    </w:p>
    <w:p w14:paraId="5CABCEDA" w14:textId="4E8C3BEB" w:rsidR="00CA70D3" w:rsidRPr="000175E4" w:rsidRDefault="00CA70D3" w:rsidP="00BB5378">
      <w:pPr>
        <w:numPr>
          <w:ilvl w:val="0"/>
          <w:numId w:val="25"/>
        </w:numPr>
        <w:spacing w:line="276" w:lineRule="auto"/>
        <w:ind w:left="352"/>
        <w:rPr>
          <w:rFonts w:ascii="Arial" w:hAnsi="Arial" w:cs="Arial"/>
          <w:sz w:val="22"/>
          <w:szCs w:val="22"/>
        </w:rPr>
      </w:pPr>
      <w:r w:rsidRPr="000175E4">
        <w:rPr>
          <w:rFonts w:ascii="Arial" w:hAnsi="Arial" w:cs="Arial"/>
          <w:sz w:val="22"/>
          <w:szCs w:val="22"/>
        </w:rPr>
        <w:t xml:space="preserve">To ensure </w:t>
      </w:r>
      <w:r w:rsidR="000175E4" w:rsidRPr="000175E4">
        <w:rPr>
          <w:rFonts w:ascii="Arial" w:hAnsi="Arial" w:cs="Arial"/>
          <w:sz w:val="22"/>
          <w:szCs w:val="22"/>
        </w:rPr>
        <w:t xml:space="preserve">there are </w:t>
      </w:r>
      <w:r w:rsidRPr="000175E4">
        <w:rPr>
          <w:rFonts w:ascii="Arial" w:hAnsi="Arial" w:cs="Arial"/>
          <w:sz w:val="22"/>
          <w:szCs w:val="22"/>
        </w:rPr>
        <w:t xml:space="preserve">appropriate standards of tidiness and order in the </w:t>
      </w:r>
      <w:r w:rsidR="00A71BB1">
        <w:rPr>
          <w:rFonts w:ascii="Arial" w:hAnsi="Arial" w:cs="Arial"/>
          <w:sz w:val="22"/>
          <w:szCs w:val="22"/>
        </w:rPr>
        <w:t>Academy</w:t>
      </w:r>
      <w:r w:rsidRPr="000175E4">
        <w:rPr>
          <w:rFonts w:ascii="Arial" w:hAnsi="Arial" w:cs="Arial"/>
          <w:sz w:val="22"/>
          <w:szCs w:val="22"/>
        </w:rPr>
        <w:t xml:space="preserve"> reception area so as to project a professional and welcoming environment for parents, </w:t>
      </w:r>
      <w:r w:rsidR="00C75BF1">
        <w:rPr>
          <w:rFonts w:ascii="Arial" w:hAnsi="Arial" w:cs="Arial"/>
          <w:sz w:val="22"/>
          <w:szCs w:val="22"/>
        </w:rPr>
        <w:t>learner</w:t>
      </w:r>
      <w:r w:rsidRPr="000175E4">
        <w:rPr>
          <w:rFonts w:ascii="Arial" w:hAnsi="Arial" w:cs="Arial"/>
          <w:sz w:val="22"/>
          <w:szCs w:val="22"/>
        </w:rPr>
        <w:t xml:space="preserve">s and visitors to the </w:t>
      </w:r>
      <w:r w:rsidR="00A71BB1">
        <w:rPr>
          <w:rFonts w:ascii="Arial" w:hAnsi="Arial" w:cs="Arial"/>
          <w:sz w:val="22"/>
          <w:szCs w:val="22"/>
        </w:rPr>
        <w:t>Academy</w:t>
      </w:r>
      <w:r w:rsidRPr="000175E4">
        <w:rPr>
          <w:rFonts w:ascii="Arial" w:hAnsi="Arial" w:cs="Arial"/>
          <w:sz w:val="22"/>
          <w:szCs w:val="22"/>
        </w:rPr>
        <w:t>.</w:t>
      </w:r>
    </w:p>
    <w:p w14:paraId="462B65E6" w14:textId="77777777" w:rsidR="00CA70D3" w:rsidRPr="000175E4" w:rsidRDefault="00CA70D3" w:rsidP="00BB5378">
      <w:pPr>
        <w:numPr>
          <w:ilvl w:val="0"/>
          <w:numId w:val="25"/>
        </w:numPr>
        <w:spacing w:line="276" w:lineRule="auto"/>
        <w:ind w:left="352"/>
        <w:rPr>
          <w:rFonts w:ascii="Arial" w:hAnsi="Arial" w:cs="Arial"/>
          <w:sz w:val="22"/>
          <w:szCs w:val="22"/>
        </w:rPr>
      </w:pPr>
      <w:r w:rsidRPr="000175E4">
        <w:rPr>
          <w:rFonts w:ascii="Arial" w:hAnsi="Arial" w:cs="Arial"/>
          <w:sz w:val="22"/>
          <w:szCs w:val="22"/>
        </w:rPr>
        <w:t>To receive and prioritise incoming telephone calls and visitor queries and deal with them appropriately and professionally</w:t>
      </w:r>
      <w:r w:rsidR="000175E4" w:rsidRPr="000175E4">
        <w:rPr>
          <w:rFonts w:ascii="Arial" w:hAnsi="Arial" w:cs="Arial"/>
          <w:sz w:val="22"/>
          <w:szCs w:val="22"/>
        </w:rPr>
        <w:t>,</w:t>
      </w:r>
      <w:r w:rsidRPr="000175E4">
        <w:rPr>
          <w:rFonts w:ascii="Arial" w:hAnsi="Arial" w:cs="Arial"/>
          <w:sz w:val="22"/>
          <w:szCs w:val="22"/>
        </w:rPr>
        <w:t xml:space="preserve"> including recording and distributing messages as required.</w:t>
      </w:r>
      <w:r w:rsidRPr="000175E4">
        <w:rPr>
          <w:rFonts w:ascii="Arial" w:hAnsi="Arial" w:cs="Arial"/>
          <w:sz w:val="22"/>
          <w:szCs w:val="22"/>
          <w:lang w:eastAsia="en-GB"/>
        </w:rPr>
        <w:t xml:space="preserve"> </w:t>
      </w:r>
    </w:p>
    <w:p w14:paraId="09F10731" w14:textId="54B220B2" w:rsidR="00CA70D3" w:rsidRPr="000175E4" w:rsidRDefault="000175E4" w:rsidP="00BB5378">
      <w:pPr>
        <w:numPr>
          <w:ilvl w:val="0"/>
          <w:numId w:val="25"/>
        </w:numPr>
        <w:spacing w:line="276" w:lineRule="auto"/>
        <w:ind w:left="352"/>
        <w:rPr>
          <w:rFonts w:ascii="Arial" w:hAnsi="Arial" w:cs="Arial"/>
          <w:sz w:val="22"/>
          <w:szCs w:val="22"/>
        </w:rPr>
      </w:pPr>
      <w:r w:rsidRPr="000175E4">
        <w:rPr>
          <w:rFonts w:ascii="Arial" w:hAnsi="Arial" w:cs="Arial"/>
          <w:sz w:val="22"/>
          <w:szCs w:val="22"/>
          <w:lang w:eastAsia="en-GB"/>
        </w:rPr>
        <w:t>To r</w:t>
      </w:r>
      <w:r w:rsidR="00CA70D3" w:rsidRPr="000175E4">
        <w:rPr>
          <w:rFonts w:ascii="Arial" w:hAnsi="Arial" w:cs="Arial"/>
          <w:sz w:val="22"/>
          <w:szCs w:val="22"/>
          <w:lang w:eastAsia="en-GB"/>
        </w:rPr>
        <w:t>eceive and sign for deliveries</w:t>
      </w:r>
      <w:r w:rsidRPr="000175E4">
        <w:rPr>
          <w:rFonts w:ascii="Arial" w:hAnsi="Arial" w:cs="Arial"/>
          <w:sz w:val="22"/>
          <w:szCs w:val="22"/>
          <w:lang w:eastAsia="en-GB"/>
        </w:rPr>
        <w:t xml:space="preserve"> to the </w:t>
      </w:r>
      <w:r w:rsidR="00A71BB1">
        <w:rPr>
          <w:rFonts w:ascii="Arial" w:hAnsi="Arial" w:cs="Arial"/>
          <w:sz w:val="22"/>
          <w:szCs w:val="22"/>
          <w:lang w:eastAsia="en-GB"/>
        </w:rPr>
        <w:t>Academy</w:t>
      </w:r>
      <w:r w:rsidR="00CA70D3" w:rsidRPr="000175E4">
        <w:rPr>
          <w:rFonts w:ascii="Arial" w:hAnsi="Arial" w:cs="Arial"/>
          <w:sz w:val="22"/>
          <w:szCs w:val="22"/>
          <w:lang w:eastAsia="en-GB"/>
        </w:rPr>
        <w:t xml:space="preserve"> and arrange for distribution </w:t>
      </w:r>
      <w:r w:rsidRPr="000175E4">
        <w:rPr>
          <w:rFonts w:ascii="Arial" w:hAnsi="Arial" w:cs="Arial"/>
          <w:sz w:val="22"/>
          <w:szCs w:val="22"/>
          <w:lang w:eastAsia="en-GB"/>
        </w:rPr>
        <w:t xml:space="preserve">of these </w:t>
      </w:r>
      <w:r w:rsidR="00CA70D3" w:rsidRPr="000175E4">
        <w:rPr>
          <w:rFonts w:ascii="Arial" w:hAnsi="Arial" w:cs="Arial"/>
          <w:sz w:val="22"/>
          <w:szCs w:val="22"/>
          <w:lang w:eastAsia="en-GB"/>
        </w:rPr>
        <w:t xml:space="preserve">to the appropriate member of </w:t>
      </w:r>
      <w:r w:rsidR="00C75BF1">
        <w:rPr>
          <w:rFonts w:ascii="Arial" w:hAnsi="Arial" w:cs="Arial"/>
          <w:sz w:val="22"/>
          <w:szCs w:val="22"/>
          <w:lang w:eastAsia="en-GB"/>
        </w:rPr>
        <w:t>colleagues</w:t>
      </w:r>
      <w:r w:rsidR="00CA70D3" w:rsidRPr="000175E4">
        <w:rPr>
          <w:rFonts w:ascii="Arial" w:hAnsi="Arial" w:cs="Arial"/>
          <w:sz w:val="22"/>
          <w:szCs w:val="22"/>
          <w:lang w:eastAsia="en-GB"/>
        </w:rPr>
        <w:t>.</w:t>
      </w:r>
      <w:r w:rsidR="00CA70D3" w:rsidRPr="000175E4">
        <w:rPr>
          <w:rFonts w:ascii="Arial" w:hAnsi="Arial" w:cs="Arial"/>
          <w:sz w:val="22"/>
          <w:szCs w:val="22"/>
        </w:rPr>
        <w:t xml:space="preserve"> </w:t>
      </w:r>
    </w:p>
    <w:p w14:paraId="7EADA615" w14:textId="77777777" w:rsidR="00CA70D3" w:rsidRPr="000175E4" w:rsidRDefault="00CA70D3" w:rsidP="00BB5378">
      <w:pPr>
        <w:numPr>
          <w:ilvl w:val="0"/>
          <w:numId w:val="25"/>
        </w:numPr>
        <w:spacing w:line="276" w:lineRule="auto"/>
        <w:ind w:left="352"/>
        <w:rPr>
          <w:rFonts w:ascii="Arial" w:hAnsi="Arial" w:cs="Arial"/>
          <w:sz w:val="22"/>
          <w:szCs w:val="22"/>
        </w:rPr>
      </w:pPr>
      <w:r w:rsidRPr="000175E4">
        <w:rPr>
          <w:rFonts w:ascii="Arial" w:hAnsi="Arial" w:cs="Arial"/>
          <w:sz w:val="22"/>
          <w:szCs w:val="22"/>
        </w:rPr>
        <w:lastRenderedPageBreak/>
        <w:t>To provide administrative support in such areas as word processing, updating and extracting computer information MIS, inputting data, photocopying and filing etc.</w:t>
      </w:r>
    </w:p>
    <w:p w14:paraId="66C9782D" w14:textId="055C7B91" w:rsidR="00CA70D3" w:rsidRPr="000175E4" w:rsidRDefault="00CA70D3" w:rsidP="00BB5378">
      <w:pPr>
        <w:numPr>
          <w:ilvl w:val="0"/>
          <w:numId w:val="25"/>
        </w:numPr>
        <w:spacing w:line="276" w:lineRule="auto"/>
        <w:ind w:left="352"/>
        <w:rPr>
          <w:rFonts w:ascii="Arial" w:hAnsi="Arial" w:cs="Arial"/>
          <w:sz w:val="22"/>
          <w:szCs w:val="22"/>
        </w:rPr>
      </w:pPr>
      <w:r w:rsidRPr="000175E4">
        <w:rPr>
          <w:rFonts w:ascii="Arial" w:hAnsi="Arial" w:cs="Arial"/>
          <w:sz w:val="22"/>
          <w:szCs w:val="22"/>
        </w:rPr>
        <w:t xml:space="preserve">To deal with any </w:t>
      </w:r>
      <w:r w:rsidR="00C75BF1">
        <w:rPr>
          <w:rFonts w:ascii="Arial" w:hAnsi="Arial" w:cs="Arial"/>
          <w:sz w:val="22"/>
          <w:szCs w:val="22"/>
        </w:rPr>
        <w:t>learner</w:t>
      </w:r>
      <w:r w:rsidRPr="000175E4">
        <w:rPr>
          <w:rFonts w:ascii="Arial" w:hAnsi="Arial" w:cs="Arial"/>
          <w:sz w:val="22"/>
          <w:szCs w:val="22"/>
        </w:rPr>
        <w:t xml:space="preserve"> queries and re-direct as necessary.</w:t>
      </w:r>
    </w:p>
    <w:p w14:paraId="5A143CA0" w14:textId="3A5917D3" w:rsidR="00CA70D3" w:rsidRPr="000175E4" w:rsidRDefault="00CA70D3" w:rsidP="00BB5378">
      <w:pPr>
        <w:numPr>
          <w:ilvl w:val="0"/>
          <w:numId w:val="25"/>
        </w:numPr>
        <w:spacing w:line="276" w:lineRule="auto"/>
        <w:ind w:left="352"/>
        <w:rPr>
          <w:rFonts w:ascii="Arial" w:hAnsi="Arial" w:cs="Arial"/>
          <w:sz w:val="22"/>
          <w:szCs w:val="22"/>
        </w:rPr>
      </w:pPr>
      <w:r w:rsidRPr="000175E4">
        <w:rPr>
          <w:rFonts w:ascii="Arial" w:hAnsi="Arial" w:cs="Arial"/>
          <w:sz w:val="22"/>
          <w:szCs w:val="22"/>
        </w:rPr>
        <w:t xml:space="preserve">To manage </w:t>
      </w:r>
      <w:r w:rsidR="000175E4" w:rsidRPr="000175E4">
        <w:rPr>
          <w:rFonts w:ascii="Arial" w:hAnsi="Arial" w:cs="Arial"/>
          <w:sz w:val="22"/>
          <w:szCs w:val="22"/>
        </w:rPr>
        <w:t xml:space="preserve">the </w:t>
      </w:r>
      <w:r w:rsidRPr="000175E4">
        <w:rPr>
          <w:rFonts w:ascii="Arial" w:hAnsi="Arial" w:cs="Arial"/>
          <w:sz w:val="22"/>
          <w:szCs w:val="22"/>
        </w:rPr>
        <w:t>post</w:t>
      </w:r>
      <w:r w:rsidR="000175E4" w:rsidRPr="000175E4">
        <w:rPr>
          <w:rFonts w:ascii="Arial" w:hAnsi="Arial" w:cs="Arial"/>
          <w:sz w:val="22"/>
          <w:szCs w:val="22"/>
        </w:rPr>
        <w:t>,</w:t>
      </w:r>
      <w:r w:rsidRPr="000175E4">
        <w:rPr>
          <w:rFonts w:ascii="Arial" w:hAnsi="Arial" w:cs="Arial"/>
          <w:sz w:val="22"/>
          <w:szCs w:val="22"/>
        </w:rPr>
        <w:t xml:space="preserve"> including distributing incoming mail and weighing, stamping and logging of </w:t>
      </w:r>
      <w:r w:rsidR="000175E4" w:rsidRPr="000175E4">
        <w:rPr>
          <w:rFonts w:ascii="Arial" w:hAnsi="Arial" w:cs="Arial"/>
          <w:sz w:val="22"/>
          <w:szCs w:val="22"/>
        </w:rPr>
        <w:t xml:space="preserve">all </w:t>
      </w:r>
      <w:r w:rsidRPr="000175E4">
        <w:rPr>
          <w:rFonts w:ascii="Arial" w:hAnsi="Arial" w:cs="Arial"/>
          <w:sz w:val="22"/>
          <w:szCs w:val="22"/>
        </w:rPr>
        <w:t xml:space="preserve">outgoing post from the </w:t>
      </w:r>
      <w:r w:rsidR="00A71BB1">
        <w:rPr>
          <w:rFonts w:ascii="Arial" w:hAnsi="Arial" w:cs="Arial"/>
          <w:sz w:val="22"/>
          <w:szCs w:val="22"/>
        </w:rPr>
        <w:t>Academy</w:t>
      </w:r>
      <w:r w:rsidRPr="000175E4">
        <w:rPr>
          <w:rFonts w:ascii="Arial" w:hAnsi="Arial" w:cs="Arial"/>
          <w:sz w:val="22"/>
          <w:szCs w:val="22"/>
        </w:rPr>
        <w:t>.</w:t>
      </w:r>
    </w:p>
    <w:p w14:paraId="55669DA4" w14:textId="53D45122" w:rsidR="00CA70D3" w:rsidRPr="000175E4" w:rsidRDefault="00CA70D3" w:rsidP="00BB5378">
      <w:pPr>
        <w:numPr>
          <w:ilvl w:val="0"/>
          <w:numId w:val="25"/>
        </w:numPr>
        <w:spacing w:line="276" w:lineRule="auto"/>
        <w:ind w:left="352"/>
        <w:rPr>
          <w:rFonts w:ascii="Arial" w:hAnsi="Arial" w:cs="Arial"/>
          <w:sz w:val="22"/>
          <w:szCs w:val="22"/>
        </w:rPr>
      </w:pPr>
      <w:r w:rsidRPr="000175E4">
        <w:rPr>
          <w:rFonts w:ascii="Arial" w:hAnsi="Arial" w:cs="Arial"/>
          <w:sz w:val="22"/>
          <w:szCs w:val="22"/>
        </w:rPr>
        <w:t xml:space="preserve">To be aware of, and work in, accordance with the </w:t>
      </w:r>
      <w:r w:rsidR="00A71BB1">
        <w:rPr>
          <w:rFonts w:ascii="Arial" w:hAnsi="Arial" w:cs="Arial"/>
          <w:sz w:val="22"/>
          <w:szCs w:val="22"/>
        </w:rPr>
        <w:t>Academy</w:t>
      </w:r>
      <w:r w:rsidRPr="000175E4">
        <w:rPr>
          <w:rFonts w:ascii="Arial" w:hAnsi="Arial" w:cs="Arial"/>
          <w:sz w:val="22"/>
          <w:szCs w:val="22"/>
        </w:rPr>
        <w:t>’s Safeguarding and Child Protection policies and procedures, and to raise any concerns relating to such procedures which may be noted during the course of duty.</w:t>
      </w:r>
    </w:p>
    <w:p w14:paraId="5CBA7C69" w14:textId="1C7B5BAA" w:rsidR="00CA70D3" w:rsidRPr="000175E4" w:rsidRDefault="00CA70D3" w:rsidP="00BB5378">
      <w:pPr>
        <w:numPr>
          <w:ilvl w:val="0"/>
          <w:numId w:val="25"/>
        </w:numPr>
        <w:spacing w:line="276" w:lineRule="auto"/>
        <w:ind w:left="352"/>
        <w:rPr>
          <w:rFonts w:ascii="Arial" w:hAnsi="Arial" w:cs="Arial"/>
          <w:sz w:val="22"/>
          <w:szCs w:val="22"/>
        </w:rPr>
      </w:pPr>
      <w:r w:rsidRPr="000175E4">
        <w:rPr>
          <w:rFonts w:ascii="Arial" w:hAnsi="Arial" w:cs="Arial"/>
          <w:sz w:val="22"/>
          <w:szCs w:val="22"/>
        </w:rPr>
        <w:t>To be aware of and adhere to the applicable rules, regulations, legislation and procedures of the Trust</w:t>
      </w:r>
      <w:r w:rsidR="000175E4" w:rsidRPr="000175E4">
        <w:rPr>
          <w:rFonts w:ascii="Arial" w:hAnsi="Arial" w:cs="Arial"/>
          <w:sz w:val="22"/>
          <w:szCs w:val="22"/>
        </w:rPr>
        <w:t xml:space="preserve"> and </w:t>
      </w:r>
      <w:r w:rsidR="00A71BB1">
        <w:rPr>
          <w:rFonts w:ascii="Arial" w:hAnsi="Arial" w:cs="Arial"/>
          <w:sz w:val="22"/>
          <w:szCs w:val="22"/>
        </w:rPr>
        <w:t>Academy</w:t>
      </w:r>
      <w:r w:rsidR="000175E4" w:rsidRPr="000175E4">
        <w:rPr>
          <w:rFonts w:ascii="Arial" w:hAnsi="Arial" w:cs="Arial"/>
          <w:sz w:val="22"/>
          <w:szCs w:val="22"/>
        </w:rPr>
        <w:t xml:space="preserve"> </w:t>
      </w:r>
      <w:r w:rsidRPr="000175E4">
        <w:rPr>
          <w:rFonts w:ascii="Arial" w:hAnsi="Arial" w:cs="Arial"/>
          <w:sz w:val="22"/>
          <w:szCs w:val="22"/>
        </w:rPr>
        <w:t>e.g.  Safeguarding Policy, Code of Conduct, Health and Safety policy</w:t>
      </w:r>
      <w:r w:rsidR="000175E4" w:rsidRPr="000175E4">
        <w:rPr>
          <w:rFonts w:ascii="Arial" w:hAnsi="Arial" w:cs="Arial"/>
          <w:sz w:val="22"/>
          <w:szCs w:val="22"/>
        </w:rPr>
        <w:t>, GDPR</w:t>
      </w:r>
      <w:r w:rsidRPr="000175E4">
        <w:rPr>
          <w:rFonts w:ascii="Arial" w:hAnsi="Arial" w:cs="Arial"/>
          <w:sz w:val="22"/>
          <w:szCs w:val="22"/>
        </w:rPr>
        <w:t xml:space="preserve"> etc.</w:t>
      </w:r>
    </w:p>
    <w:p w14:paraId="7943AE32" w14:textId="77777777" w:rsidR="00CA70D3" w:rsidRPr="000175E4" w:rsidRDefault="00CA70D3" w:rsidP="00BB5378">
      <w:pPr>
        <w:numPr>
          <w:ilvl w:val="0"/>
          <w:numId w:val="25"/>
        </w:numPr>
        <w:spacing w:line="276" w:lineRule="auto"/>
        <w:ind w:left="352"/>
        <w:rPr>
          <w:rFonts w:ascii="Arial" w:hAnsi="Arial" w:cs="Arial"/>
          <w:sz w:val="22"/>
          <w:szCs w:val="22"/>
        </w:rPr>
      </w:pPr>
      <w:r w:rsidRPr="000175E4">
        <w:rPr>
          <w:rFonts w:ascii="Arial" w:hAnsi="Arial" w:cs="Arial"/>
          <w:sz w:val="22"/>
          <w:szCs w:val="22"/>
        </w:rPr>
        <w:t>To maintain confidentiality of information acquired in the course of undertaking the duties of the role.</w:t>
      </w:r>
    </w:p>
    <w:p w14:paraId="347E9D24" w14:textId="77777777" w:rsidR="00CA70D3" w:rsidRPr="000175E4" w:rsidRDefault="00CA70D3" w:rsidP="00BB5378">
      <w:pPr>
        <w:numPr>
          <w:ilvl w:val="0"/>
          <w:numId w:val="25"/>
        </w:numPr>
        <w:spacing w:line="276" w:lineRule="auto"/>
        <w:ind w:left="352"/>
        <w:rPr>
          <w:rFonts w:ascii="Arial" w:hAnsi="Arial" w:cs="Arial"/>
          <w:sz w:val="22"/>
          <w:szCs w:val="22"/>
        </w:rPr>
      </w:pPr>
      <w:r w:rsidRPr="000175E4">
        <w:rPr>
          <w:rFonts w:ascii="Arial" w:hAnsi="Arial" w:cs="Arial"/>
          <w:sz w:val="22"/>
          <w:szCs w:val="22"/>
        </w:rPr>
        <w:t>To be responsible for your own continuing self-development, undertaking training as appropriate.</w:t>
      </w:r>
    </w:p>
    <w:p w14:paraId="785F33FC" w14:textId="77777777" w:rsidR="00CA70D3" w:rsidRPr="000175E4" w:rsidRDefault="00CA70D3" w:rsidP="00BB5378">
      <w:pPr>
        <w:numPr>
          <w:ilvl w:val="0"/>
          <w:numId w:val="25"/>
        </w:numPr>
        <w:spacing w:line="276" w:lineRule="auto"/>
        <w:ind w:left="352"/>
        <w:rPr>
          <w:rFonts w:ascii="Arial" w:hAnsi="Arial" w:cs="Arial"/>
          <w:sz w:val="22"/>
          <w:szCs w:val="22"/>
        </w:rPr>
      </w:pPr>
      <w:r w:rsidRPr="000175E4">
        <w:rPr>
          <w:rFonts w:ascii="Arial" w:hAnsi="Arial" w:cs="Arial"/>
          <w:sz w:val="22"/>
          <w:szCs w:val="22"/>
        </w:rPr>
        <w:t>To work flexibly within the admin team to ensure the needs of the service are met.</w:t>
      </w:r>
    </w:p>
    <w:p w14:paraId="775A3671" w14:textId="77777777" w:rsidR="00CA70D3" w:rsidRPr="005C2FD6" w:rsidRDefault="00CA70D3" w:rsidP="00BB5378">
      <w:pPr>
        <w:numPr>
          <w:ilvl w:val="0"/>
          <w:numId w:val="25"/>
        </w:numPr>
        <w:spacing w:line="276" w:lineRule="auto"/>
        <w:ind w:left="352"/>
        <w:rPr>
          <w:rFonts w:ascii="Arial" w:hAnsi="Arial" w:cs="Arial"/>
          <w:sz w:val="22"/>
          <w:szCs w:val="22"/>
        </w:rPr>
      </w:pPr>
      <w:r w:rsidRPr="000175E4">
        <w:rPr>
          <w:rFonts w:ascii="Arial" w:eastAsiaTheme="minorHAnsi" w:hAnsi="Arial" w:cs="Arial"/>
          <w:bCs/>
          <w:sz w:val="22"/>
          <w:szCs w:val="22"/>
        </w:rPr>
        <w:t>To maintain complete confidentiality.</w:t>
      </w:r>
    </w:p>
    <w:p w14:paraId="5AE77C78" w14:textId="77777777" w:rsidR="00CA70D3" w:rsidRPr="00553426" w:rsidRDefault="000175E4" w:rsidP="00BB5378">
      <w:pPr>
        <w:numPr>
          <w:ilvl w:val="0"/>
          <w:numId w:val="25"/>
        </w:numPr>
        <w:spacing w:line="276" w:lineRule="auto"/>
        <w:ind w:left="352"/>
        <w:rPr>
          <w:rFonts w:ascii="Arial" w:hAnsi="Arial" w:cs="Arial"/>
          <w:sz w:val="22"/>
          <w:szCs w:val="22"/>
        </w:rPr>
      </w:pPr>
      <w:r w:rsidRPr="005C2FD6">
        <w:rPr>
          <w:rFonts w:ascii="Arial" w:eastAsiaTheme="minorHAnsi" w:hAnsi="Arial" w:cs="Arial"/>
          <w:bCs/>
          <w:sz w:val="22"/>
          <w:szCs w:val="22"/>
        </w:rPr>
        <w:t>To undertake a</w:t>
      </w:r>
      <w:r w:rsidR="00CA70D3" w:rsidRPr="005C2FD6">
        <w:rPr>
          <w:rFonts w:ascii="Arial" w:eastAsiaTheme="minorHAnsi" w:hAnsi="Arial" w:cs="Arial"/>
          <w:bCs/>
          <w:sz w:val="22"/>
          <w:szCs w:val="22"/>
        </w:rPr>
        <w:t xml:space="preserve">ny other duties as required by the </w:t>
      </w:r>
      <w:r w:rsidR="00CA2DF5" w:rsidRPr="005C2FD6">
        <w:rPr>
          <w:rFonts w:ascii="Arial" w:eastAsiaTheme="minorHAnsi" w:hAnsi="Arial" w:cs="Arial"/>
          <w:bCs/>
          <w:sz w:val="22"/>
          <w:szCs w:val="22"/>
        </w:rPr>
        <w:t>Office &amp; Cover Manager</w:t>
      </w:r>
      <w:r w:rsidRPr="005C2FD6">
        <w:rPr>
          <w:rFonts w:ascii="Arial" w:eastAsiaTheme="minorHAnsi" w:hAnsi="Arial" w:cs="Arial"/>
          <w:bCs/>
          <w:sz w:val="22"/>
          <w:szCs w:val="22"/>
        </w:rPr>
        <w:t xml:space="preserve"> or </w:t>
      </w:r>
      <w:r w:rsidR="00CA70D3" w:rsidRPr="005C2FD6">
        <w:rPr>
          <w:rFonts w:ascii="Arial" w:eastAsiaTheme="minorHAnsi" w:hAnsi="Arial" w:cs="Arial"/>
          <w:bCs/>
          <w:sz w:val="22"/>
          <w:szCs w:val="22"/>
        </w:rPr>
        <w:t xml:space="preserve">Principal </w:t>
      </w:r>
      <w:r w:rsidR="00CA70D3" w:rsidRPr="000175E4">
        <w:rPr>
          <w:rFonts w:ascii="Arial" w:eastAsiaTheme="minorHAnsi" w:hAnsi="Arial" w:cs="Arial"/>
          <w:bCs/>
          <w:sz w:val="22"/>
          <w:szCs w:val="22"/>
        </w:rPr>
        <w:t>that are commensurate with the grade of this post.</w:t>
      </w:r>
    </w:p>
    <w:p w14:paraId="5274A462" w14:textId="561B01DF" w:rsidR="00553426" w:rsidRPr="000175E4" w:rsidRDefault="00553426" w:rsidP="00BB5378">
      <w:pPr>
        <w:numPr>
          <w:ilvl w:val="0"/>
          <w:numId w:val="25"/>
        </w:numPr>
        <w:spacing w:line="276" w:lineRule="auto"/>
        <w:ind w:left="352"/>
        <w:rPr>
          <w:rFonts w:ascii="Arial" w:hAnsi="Arial" w:cs="Arial"/>
          <w:sz w:val="22"/>
          <w:szCs w:val="22"/>
        </w:rPr>
      </w:pPr>
      <w:r>
        <w:rPr>
          <w:rFonts w:ascii="Arial" w:eastAsiaTheme="minorHAnsi" w:hAnsi="Arial" w:cs="Arial"/>
          <w:bCs/>
          <w:sz w:val="22"/>
          <w:szCs w:val="22"/>
        </w:rPr>
        <w:t>To support the Admin Team and lear</w:t>
      </w:r>
      <w:r w:rsidR="00A71BB1">
        <w:rPr>
          <w:rFonts w:ascii="Arial" w:eastAsiaTheme="minorHAnsi" w:hAnsi="Arial" w:cs="Arial"/>
          <w:bCs/>
          <w:sz w:val="22"/>
          <w:szCs w:val="22"/>
        </w:rPr>
        <w:t xml:space="preserve">n and deliver best practice </w:t>
      </w:r>
    </w:p>
    <w:p w14:paraId="7D9EE553" w14:textId="77777777" w:rsidR="00BB5378" w:rsidRDefault="00BB5378" w:rsidP="00BB5378">
      <w:pPr>
        <w:spacing w:line="276" w:lineRule="auto"/>
        <w:ind w:left="426" w:hanging="426"/>
        <w:rPr>
          <w:rFonts w:ascii="Arial" w:hAnsi="Arial" w:cs="Arial"/>
          <w:b/>
          <w:sz w:val="22"/>
          <w:szCs w:val="22"/>
        </w:rPr>
      </w:pPr>
    </w:p>
    <w:p w14:paraId="53D0AA45" w14:textId="77777777" w:rsidR="007F1AF1" w:rsidRPr="000175E4" w:rsidRDefault="00272F67" w:rsidP="00BB5378">
      <w:pPr>
        <w:spacing w:line="276" w:lineRule="auto"/>
        <w:ind w:left="426" w:hanging="426"/>
        <w:rPr>
          <w:rFonts w:ascii="Arial" w:hAnsi="Arial" w:cs="Arial"/>
          <w:b/>
          <w:sz w:val="22"/>
          <w:szCs w:val="22"/>
        </w:rPr>
      </w:pPr>
      <w:r w:rsidRPr="000175E4">
        <w:rPr>
          <w:rFonts w:ascii="Arial" w:hAnsi="Arial" w:cs="Arial"/>
          <w:b/>
          <w:sz w:val="22"/>
          <w:szCs w:val="22"/>
        </w:rPr>
        <w:t>Accountabilities</w:t>
      </w:r>
      <w:r w:rsidR="007F1AF1" w:rsidRPr="000175E4">
        <w:rPr>
          <w:rFonts w:ascii="Arial" w:hAnsi="Arial" w:cs="Arial"/>
          <w:b/>
          <w:sz w:val="22"/>
          <w:szCs w:val="22"/>
        </w:rPr>
        <w:t xml:space="preserve"> </w:t>
      </w:r>
    </w:p>
    <w:p w14:paraId="0721027F" w14:textId="11F32403" w:rsidR="005E4FC0" w:rsidRPr="000175E4" w:rsidRDefault="00580460" w:rsidP="00BB5378">
      <w:pPr>
        <w:numPr>
          <w:ilvl w:val="0"/>
          <w:numId w:val="25"/>
        </w:numPr>
        <w:spacing w:line="276" w:lineRule="auto"/>
        <w:ind w:left="426" w:hanging="426"/>
        <w:rPr>
          <w:rFonts w:ascii="Arial" w:hAnsi="Arial" w:cs="Arial"/>
          <w:sz w:val="22"/>
          <w:szCs w:val="22"/>
        </w:rPr>
      </w:pPr>
      <w:r w:rsidRPr="000175E4">
        <w:rPr>
          <w:rFonts w:ascii="Arial" w:hAnsi="Arial" w:cs="Arial"/>
          <w:sz w:val="22"/>
          <w:szCs w:val="22"/>
        </w:rPr>
        <w:t>To maintain a</w:t>
      </w:r>
      <w:r w:rsidR="00773B61" w:rsidRPr="000175E4">
        <w:rPr>
          <w:rFonts w:ascii="Arial" w:hAnsi="Arial" w:cs="Arial"/>
          <w:sz w:val="22"/>
          <w:szCs w:val="22"/>
        </w:rPr>
        <w:t xml:space="preserve"> clean and welcoming environment for </w:t>
      </w:r>
      <w:r w:rsidR="000175E4" w:rsidRPr="000175E4">
        <w:rPr>
          <w:rFonts w:ascii="Arial" w:hAnsi="Arial" w:cs="Arial"/>
          <w:sz w:val="22"/>
          <w:szCs w:val="22"/>
        </w:rPr>
        <w:t>all parents</w:t>
      </w:r>
      <w:r w:rsidR="00CB7B4E">
        <w:rPr>
          <w:rFonts w:ascii="Arial" w:hAnsi="Arial" w:cs="Arial"/>
          <w:sz w:val="22"/>
          <w:szCs w:val="22"/>
        </w:rPr>
        <w:t xml:space="preserve"> and carers</w:t>
      </w:r>
      <w:r w:rsidR="000175E4" w:rsidRPr="000175E4">
        <w:rPr>
          <w:rFonts w:ascii="Arial" w:hAnsi="Arial" w:cs="Arial"/>
          <w:sz w:val="22"/>
          <w:szCs w:val="22"/>
        </w:rPr>
        <w:t xml:space="preserve">, </w:t>
      </w:r>
      <w:r w:rsidR="00773B61" w:rsidRPr="000175E4">
        <w:rPr>
          <w:rFonts w:ascii="Arial" w:hAnsi="Arial" w:cs="Arial"/>
          <w:sz w:val="22"/>
          <w:szCs w:val="22"/>
        </w:rPr>
        <w:t>visitors</w:t>
      </w:r>
      <w:r w:rsidR="000175E4" w:rsidRPr="000175E4">
        <w:rPr>
          <w:rFonts w:ascii="Arial" w:hAnsi="Arial" w:cs="Arial"/>
          <w:sz w:val="22"/>
          <w:szCs w:val="22"/>
        </w:rPr>
        <w:t>, contractors etc</w:t>
      </w:r>
      <w:r w:rsidRPr="000175E4">
        <w:rPr>
          <w:rFonts w:ascii="Arial" w:hAnsi="Arial" w:cs="Arial"/>
          <w:sz w:val="22"/>
          <w:szCs w:val="22"/>
        </w:rPr>
        <w:t xml:space="preserve">. </w:t>
      </w:r>
    </w:p>
    <w:p w14:paraId="1869650E" w14:textId="77777777" w:rsidR="002968E8" w:rsidRPr="000175E4" w:rsidRDefault="00D83FC4" w:rsidP="00BB5378">
      <w:pPr>
        <w:numPr>
          <w:ilvl w:val="0"/>
          <w:numId w:val="25"/>
        </w:numPr>
        <w:spacing w:line="276" w:lineRule="auto"/>
        <w:ind w:left="426" w:hanging="426"/>
        <w:rPr>
          <w:rFonts w:ascii="Arial" w:hAnsi="Arial" w:cs="Arial"/>
          <w:b/>
          <w:bCs/>
          <w:sz w:val="22"/>
          <w:szCs w:val="22"/>
        </w:rPr>
      </w:pPr>
      <w:r w:rsidRPr="000175E4">
        <w:rPr>
          <w:rFonts w:ascii="Arial" w:hAnsi="Arial" w:cs="Arial"/>
          <w:sz w:val="22"/>
          <w:szCs w:val="22"/>
        </w:rPr>
        <w:t xml:space="preserve">Ensure that safeguarding procedures are maintained </w:t>
      </w:r>
      <w:r w:rsidR="000175E4" w:rsidRPr="000175E4">
        <w:rPr>
          <w:rFonts w:ascii="Arial" w:hAnsi="Arial" w:cs="Arial"/>
          <w:sz w:val="22"/>
          <w:szCs w:val="22"/>
        </w:rPr>
        <w:t xml:space="preserve">and adhered to </w:t>
      </w:r>
      <w:r w:rsidRPr="000175E4">
        <w:rPr>
          <w:rFonts w:ascii="Arial" w:hAnsi="Arial" w:cs="Arial"/>
          <w:sz w:val="22"/>
          <w:szCs w:val="22"/>
        </w:rPr>
        <w:t>in accordance with policies</w:t>
      </w:r>
      <w:r w:rsidR="000175E4" w:rsidRPr="000175E4">
        <w:rPr>
          <w:rFonts w:ascii="Arial" w:hAnsi="Arial" w:cs="Arial"/>
          <w:sz w:val="22"/>
          <w:szCs w:val="22"/>
        </w:rPr>
        <w:t xml:space="preserve"> and procedures.</w:t>
      </w:r>
    </w:p>
    <w:p w14:paraId="1E56964A" w14:textId="77777777" w:rsidR="00093656" w:rsidRPr="000175E4" w:rsidRDefault="00093656" w:rsidP="00BB5378">
      <w:pPr>
        <w:spacing w:line="276" w:lineRule="auto"/>
        <w:ind w:left="426" w:hanging="426"/>
        <w:rPr>
          <w:rFonts w:ascii="Arial" w:hAnsi="Arial" w:cs="Arial"/>
          <w:b/>
          <w:bCs/>
          <w:sz w:val="22"/>
          <w:szCs w:val="22"/>
        </w:rPr>
      </w:pPr>
    </w:p>
    <w:p w14:paraId="7AD0644E" w14:textId="77777777" w:rsidR="00F04C32" w:rsidRPr="000175E4" w:rsidRDefault="00272F67" w:rsidP="00BB5378">
      <w:pPr>
        <w:spacing w:line="276" w:lineRule="auto"/>
        <w:ind w:left="426" w:hanging="426"/>
        <w:rPr>
          <w:rFonts w:ascii="Arial" w:hAnsi="Arial" w:cs="Arial"/>
          <w:sz w:val="22"/>
          <w:szCs w:val="22"/>
        </w:rPr>
      </w:pPr>
      <w:r w:rsidRPr="000175E4">
        <w:rPr>
          <w:rFonts w:ascii="Arial" w:hAnsi="Arial" w:cs="Arial"/>
          <w:b/>
          <w:bCs/>
          <w:sz w:val="22"/>
          <w:szCs w:val="22"/>
        </w:rPr>
        <w:t>General Duties</w:t>
      </w:r>
      <w:r w:rsidR="007F1AF1" w:rsidRPr="000175E4">
        <w:rPr>
          <w:rFonts w:ascii="Arial" w:hAnsi="Arial" w:cs="Arial"/>
          <w:b/>
          <w:bCs/>
          <w:sz w:val="22"/>
          <w:szCs w:val="22"/>
        </w:rPr>
        <w:t xml:space="preserve"> </w:t>
      </w:r>
      <w:r w:rsidR="00F04C32" w:rsidRPr="000175E4">
        <w:rPr>
          <w:rFonts w:ascii="Arial" w:hAnsi="Arial" w:cs="Arial"/>
          <w:sz w:val="22"/>
          <w:szCs w:val="22"/>
        </w:rPr>
        <w:t xml:space="preserve"> </w:t>
      </w:r>
    </w:p>
    <w:p w14:paraId="27A4F2DB" w14:textId="77777777" w:rsidR="00F10522" w:rsidRPr="000175E4" w:rsidRDefault="00F10522" w:rsidP="00BB5378">
      <w:pPr>
        <w:numPr>
          <w:ilvl w:val="0"/>
          <w:numId w:val="25"/>
        </w:numPr>
        <w:spacing w:line="276" w:lineRule="auto"/>
        <w:ind w:left="426" w:hanging="426"/>
        <w:rPr>
          <w:rFonts w:ascii="Arial" w:hAnsi="Arial" w:cs="Arial"/>
          <w:sz w:val="22"/>
          <w:szCs w:val="22"/>
        </w:rPr>
      </w:pPr>
      <w:r w:rsidRPr="000175E4">
        <w:rPr>
          <w:rFonts w:ascii="Arial" w:hAnsi="Arial" w:cs="Arial"/>
          <w:sz w:val="22"/>
          <w:szCs w:val="22"/>
        </w:rPr>
        <w:t>The job description details the main outcomes of the job and will be updated if these outcomes change.</w:t>
      </w:r>
    </w:p>
    <w:p w14:paraId="7E059266" w14:textId="77777777" w:rsidR="00F10522" w:rsidRPr="000175E4" w:rsidRDefault="00F10522" w:rsidP="00BB5378">
      <w:pPr>
        <w:numPr>
          <w:ilvl w:val="0"/>
          <w:numId w:val="25"/>
        </w:numPr>
        <w:spacing w:line="276" w:lineRule="auto"/>
        <w:ind w:left="426" w:hanging="426"/>
        <w:rPr>
          <w:rFonts w:ascii="Arial" w:hAnsi="Arial" w:cs="Arial"/>
          <w:sz w:val="22"/>
          <w:szCs w:val="22"/>
        </w:rPr>
      </w:pPr>
      <w:r w:rsidRPr="000175E4">
        <w:rPr>
          <w:rFonts w:ascii="Arial" w:hAnsi="Arial" w:cs="Arial"/>
          <w:sz w:val="22"/>
          <w:szCs w:val="22"/>
        </w:rPr>
        <w:t xml:space="preserve">All work performed/duties undertaken must be carried out in accordance with relevant </w:t>
      </w:r>
      <w:r w:rsidR="000175E4" w:rsidRPr="000175E4">
        <w:rPr>
          <w:rFonts w:ascii="Arial" w:hAnsi="Arial" w:cs="Arial"/>
          <w:sz w:val="22"/>
          <w:szCs w:val="22"/>
        </w:rPr>
        <w:t xml:space="preserve">Trust and </w:t>
      </w:r>
      <w:r w:rsidRPr="000175E4">
        <w:rPr>
          <w:rFonts w:ascii="Arial" w:hAnsi="Arial" w:cs="Arial"/>
          <w:sz w:val="22"/>
          <w:szCs w:val="22"/>
        </w:rPr>
        <w:t>Ninestiles, An Academy policies and procedures.</w:t>
      </w:r>
    </w:p>
    <w:p w14:paraId="36CE40E7" w14:textId="77777777" w:rsidR="00F10522" w:rsidRPr="000175E4" w:rsidRDefault="00F10522" w:rsidP="00BB5378">
      <w:pPr>
        <w:numPr>
          <w:ilvl w:val="0"/>
          <w:numId w:val="25"/>
        </w:numPr>
        <w:spacing w:line="276" w:lineRule="auto"/>
        <w:ind w:left="426" w:hanging="426"/>
        <w:rPr>
          <w:rFonts w:ascii="Arial" w:hAnsi="Arial" w:cs="Arial"/>
          <w:sz w:val="22"/>
          <w:szCs w:val="22"/>
        </w:rPr>
      </w:pPr>
      <w:r w:rsidRPr="000175E4">
        <w:rPr>
          <w:rFonts w:ascii="Arial" w:hAnsi="Arial" w:cs="Arial"/>
          <w:sz w:val="22"/>
          <w:szCs w:val="22"/>
        </w:rPr>
        <w:t>Job holders will be expected to understand what is meant by safeguarding vulnerable groups (children, young people and adults) and how to raise concerns.</w:t>
      </w:r>
    </w:p>
    <w:p w14:paraId="219C9C7C" w14:textId="77777777" w:rsidR="00F10522" w:rsidRPr="000A2DEA" w:rsidRDefault="00F10522" w:rsidP="00BB5378">
      <w:pPr>
        <w:numPr>
          <w:ilvl w:val="0"/>
          <w:numId w:val="25"/>
        </w:numPr>
        <w:spacing w:line="276" w:lineRule="auto"/>
        <w:ind w:left="426" w:hanging="426"/>
        <w:rPr>
          <w:rFonts w:ascii="Arial" w:hAnsi="Arial" w:cs="Arial"/>
          <w:sz w:val="22"/>
          <w:szCs w:val="22"/>
        </w:rPr>
      </w:pPr>
      <w:r w:rsidRPr="000A2DEA">
        <w:rPr>
          <w:rFonts w:ascii="Arial" w:hAnsi="Arial" w:cs="Arial"/>
          <w:sz w:val="22"/>
          <w:szCs w:val="22"/>
        </w:rPr>
        <w:t>Job holders will be expected to be flexible in their duties and carry out any other duties commensurate with the grade and falling within the general scope of the job, as requested by management.</w:t>
      </w:r>
    </w:p>
    <w:p w14:paraId="102C0E3A" w14:textId="77777777" w:rsidR="000175E4" w:rsidRPr="000A2DEA" w:rsidRDefault="000175E4" w:rsidP="00BB5378">
      <w:pPr>
        <w:spacing w:line="276" w:lineRule="auto"/>
        <w:rPr>
          <w:rFonts w:ascii="Arial" w:hAnsi="Arial" w:cs="Arial"/>
          <w:b/>
          <w:sz w:val="22"/>
          <w:szCs w:val="22"/>
        </w:rPr>
      </w:pPr>
    </w:p>
    <w:p w14:paraId="052A7DFF" w14:textId="77777777" w:rsidR="000A2DEA" w:rsidRPr="000A2DEA" w:rsidRDefault="000A2DEA" w:rsidP="00BB5378">
      <w:pPr>
        <w:autoSpaceDE w:val="0"/>
        <w:autoSpaceDN w:val="0"/>
        <w:adjustRightInd w:val="0"/>
        <w:spacing w:line="276" w:lineRule="auto"/>
        <w:rPr>
          <w:rFonts w:ascii="Arial" w:eastAsiaTheme="minorHAnsi" w:hAnsi="Arial" w:cs="Arial"/>
          <w:b/>
          <w:color w:val="000000"/>
          <w:sz w:val="22"/>
          <w:szCs w:val="22"/>
        </w:rPr>
      </w:pPr>
      <w:r w:rsidRPr="000A2DEA">
        <w:rPr>
          <w:rFonts w:ascii="Arial" w:eastAsiaTheme="minorHAnsi" w:hAnsi="Arial" w:cs="Arial"/>
          <w:b/>
          <w:color w:val="000000"/>
          <w:sz w:val="22"/>
          <w:szCs w:val="22"/>
        </w:rPr>
        <w:t xml:space="preserve">Child Protection </w:t>
      </w:r>
    </w:p>
    <w:p w14:paraId="4A305895" w14:textId="77777777" w:rsidR="000A2DEA" w:rsidRPr="000A2DEA" w:rsidRDefault="000A2DEA" w:rsidP="00BB5378">
      <w:pPr>
        <w:numPr>
          <w:ilvl w:val="0"/>
          <w:numId w:val="37"/>
        </w:numPr>
        <w:autoSpaceDE w:val="0"/>
        <w:autoSpaceDN w:val="0"/>
        <w:adjustRightInd w:val="0"/>
        <w:spacing w:line="276" w:lineRule="auto"/>
        <w:rPr>
          <w:rFonts w:ascii="Arial" w:eastAsiaTheme="minorHAnsi" w:hAnsi="Arial" w:cs="Arial"/>
          <w:color w:val="000000"/>
          <w:sz w:val="22"/>
          <w:szCs w:val="22"/>
        </w:rPr>
      </w:pPr>
      <w:r w:rsidRPr="000A2DEA">
        <w:rPr>
          <w:rFonts w:ascii="Arial" w:eastAsiaTheme="minorHAnsi" w:hAnsi="Arial" w:cs="Arial"/>
          <w:color w:val="000000"/>
          <w:sz w:val="22"/>
          <w:szCs w:val="22"/>
        </w:rPr>
        <w:t>To have due regard for safeguarding and promoting the welfare of young people in accordance with the Child Protection/Safeguarding guidance</w:t>
      </w:r>
    </w:p>
    <w:p w14:paraId="3BC327C4" w14:textId="77777777" w:rsidR="00BB5378" w:rsidRDefault="00BB5378" w:rsidP="00BB5378">
      <w:pPr>
        <w:autoSpaceDE w:val="0"/>
        <w:autoSpaceDN w:val="0"/>
        <w:adjustRightInd w:val="0"/>
        <w:spacing w:line="276" w:lineRule="auto"/>
        <w:rPr>
          <w:rFonts w:ascii="Arial" w:eastAsiaTheme="minorHAnsi" w:hAnsi="Arial" w:cs="Arial"/>
          <w:b/>
          <w:bCs/>
          <w:color w:val="000000"/>
          <w:sz w:val="22"/>
          <w:szCs w:val="22"/>
        </w:rPr>
      </w:pPr>
    </w:p>
    <w:p w14:paraId="7485412B" w14:textId="77777777" w:rsidR="00BB5378" w:rsidRPr="00BB5378" w:rsidRDefault="00BB5378" w:rsidP="00BB5378">
      <w:pPr>
        <w:autoSpaceDE w:val="0"/>
        <w:autoSpaceDN w:val="0"/>
        <w:adjustRightInd w:val="0"/>
        <w:spacing w:line="276" w:lineRule="auto"/>
        <w:rPr>
          <w:rFonts w:ascii="Arial" w:eastAsiaTheme="minorHAnsi" w:hAnsi="Arial" w:cs="Arial"/>
          <w:b/>
          <w:color w:val="000000"/>
          <w:sz w:val="22"/>
          <w:szCs w:val="22"/>
        </w:rPr>
      </w:pPr>
      <w:r w:rsidRPr="00BB5378">
        <w:rPr>
          <w:rFonts w:ascii="Arial" w:eastAsiaTheme="minorHAnsi" w:hAnsi="Arial" w:cs="Arial"/>
          <w:b/>
          <w:color w:val="000000"/>
          <w:sz w:val="22"/>
          <w:szCs w:val="22"/>
        </w:rPr>
        <w:t>Notes</w:t>
      </w:r>
    </w:p>
    <w:p w14:paraId="372208E8" w14:textId="77777777" w:rsidR="00BB5378" w:rsidRPr="00BB5378" w:rsidRDefault="00BB5378" w:rsidP="00BB5378">
      <w:pPr>
        <w:pStyle w:val="ListParagraph"/>
        <w:numPr>
          <w:ilvl w:val="0"/>
          <w:numId w:val="38"/>
        </w:numPr>
        <w:spacing w:line="0" w:lineRule="atLeast"/>
        <w:rPr>
          <w:rFonts w:ascii="Arial" w:hAnsi="Arial" w:cs="Arial"/>
          <w:color w:val="000000"/>
        </w:rPr>
      </w:pPr>
      <w:r w:rsidRPr="00BB5378">
        <w:rPr>
          <w:rFonts w:ascii="Arial" w:hAnsi="Arial" w:cs="Arial"/>
          <w:color w:val="000000"/>
        </w:rPr>
        <w:t xml:space="preserve">This job description is not necessarily a comprehensive definition of the post. </w:t>
      </w:r>
    </w:p>
    <w:p w14:paraId="2FBC708B" w14:textId="77777777" w:rsidR="00BB5378" w:rsidRPr="00BB5378" w:rsidRDefault="00BB5378" w:rsidP="00BB5378">
      <w:pPr>
        <w:pStyle w:val="ListParagraph"/>
        <w:numPr>
          <w:ilvl w:val="0"/>
          <w:numId w:val="38"/>
        </w:numPr>
        <w:spacing w:line="0" w:lineRule="atLeast"/>
        <w:rPr>
          <w:rFonts w:ascii="Arial" w:hAnsi="Arial" w:cs="Arial"/>
          <w:color w:val="000000"/>
        </w:rPr>
      </w:pPr>
      <w:r w:rsidRPr="00BB5378">
        <w:rPr>
          <w:rFonts w:ascii="Arial" w:hAnsi="Arial" w:cs="Arial"/>
          <w:color w:val="000000"/>
        </w:rPr>
        <w:t>It will be reviewed regularly and may be subject to modification or amendment at any time after consultation with the post-holder.</w:t>
      </w: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0A01C9" w:rsidRPr="000175E4" w14:paraId="39A4DC9B" w14:textId="77777777" w:rsidTr="000A01C9">
        <w:tc>
          <w:tcPr>
            <w:tcW w:w="5023" w:type="dxa"/>
          </w:tcPr>
          <w:p w14:paraId="6B364A2D" w14:textId="77777777" w:rsidR="000A01C9" w:rsidRPr="000175E4" w:rsidRDefault="000A01C9" w:rsidP="00BB5378">
            <w:pPr>
              <w:spacing w:line="276" w:lineRule="auto"/>
              <w:ind w:left="426" w:hanging="426"/>
              <w:rPr>
                <w:rFonts w:ascii="Arial" w:hAnsi="Arial" w:cs="Arial"/>
                <w:sz w:val="22"/>
                <w:szCs w:val="22"/>
              </w:rPr>
            </w:pPr>
            <w:r w:rsidRPr="000175E4">
              <w:rPr>
                <w:rFonts w:ascii="Arial" w:hAnsi="Arial" w:cs="Arial"/>
                <w:sz w:val="22"/>
                <w:szCs w:val="22"/>
              </w:rPr>
              <w:t>Job description issued by the Principal:</w:t>
            </w:r>
          </w:p>
        </w:tc>
        <w:tc>
          <w:tcPr>
            <w:tcW w:w="4129" w:type="dxa"/>
          </w:tcPr>
          <w:p w14:paraId="1CC89DB5" w14:textId="77777777" w:rsidR="000A01C9" w:rsidRPr="000175E4" w:rsidRDefault="000A01C9" w:rsidP="00BB5378">
            <w:pPr>
              <w:spacing w:line="276" w:lineRule="auto"/>
              <w:ind w:left="426" w:hanging="426"/>
              <w:rPr>
                <w:rFonts w:ascii="Arial" w:hAnsi="Arial" w:cs="Arial"/>
                <w:sz w:val="22"/>
                <w:szCs w:val="22"/>
              </w:rPr>
            </w:pPr>
          </w:p>
          <w:p w14:paraId="5756D7E2" w14:textId="77777777" w:rsidR="000A01C9" w:rsidRPr="000175E4" w:rsidRDefault="000A01C9" w:rsidP="00BB5378">
            <w:pPr>
              <w:spacing w:line="276" w:lineRule="auto"/>
              <w:ind w:left="426" w:hanging="426"/>
              <w:rPr>
                <w:rFonts w:ascii="Arial" w:hAnsi="Arial" w:cs="Arial"/>
                <w:sz w:val="22"/>
                <w:szCs w:val="22"/>
              </w:rPr>
            </w:pPr>
          </w:p>
        </w:tc>
      </w:tr>
      <w:tr w:rsidR="000A01C9" w:rsidRPr="000175E4" w14:paraId="46700321" w14:textId="77777777" w:rsidTr="000A01C9">
        <w:tc>
          <w:tcPr>
            <w:tcW w:w="5023" w:type="dxa"/>
          </w:tcPr>
          <w:p w14:paraId="04B0088B" w14:textId="77777777" w:rsidR="000A01C9" w:rsidRPr="000175E4" w:rsidRDefault="000A01C9" w:rsidP="00BB5378">
            <w:pPr>
              <w:spacing w:line="276" w:lineRule="auto"/>
              <w:ind w:left="426" w:hanging="426"/>
              <w:rPr>
                <w:rFonts w:ascii="Arial" w:hAnsi="Arial" w:cs="Arial"/>
                <w:sz w:val="22"/>
                <w:szCs w:val="22"/>
              </w:rPr>
            </w:pPr>
            <w:r w:rsidRPr="000175E4">
              <w:rPr>
                <w:rFonts w:ascii="Arial" w:hAnsi="Arial" w:cs="Arial"/>
                <w:sz w:val="22"/>
                <w:szCs w:val="22"/>
              </w:rPr>
              <w:lastRenderedPageBreak/>
              <w:t>Copy received by:</w:t>
            </w:r>
          </w:p>
        </w:tc>
        <w:tc>
          <w:tcPr>
            <w:tcW w:w="4129" w:type="dxa"/>
          </w:tcPr>
          <w:p w14:paraId="704474FD" w14:textId="77777777" w:rsidR="000A01C9" w:rsidRPr="000175E4" w:rsidRDefault="000A01C9" w:rsidP="00BB5378">
            <w:pPr>
              <w:spacing w:line="276" w:lineRule="auto"/>
              <w:ind w:left="426" w:hanging="426"/>
              <w:rPr>
                <w:rFonts w:ascii="Arial" w:hAnsi="Arial" w:cs="Arial"/>
                <w:sz w:val="22"/>
                <w:szCs w:val="22"/>
              </w:rPr>
            </w:pPr>
          </w:p>
          <w:p w14:paraId="0D490C78" w14:textId="77777777" w:rsidR="000A01C9" w:rsidRPr="000175E4" w:rsidRDefault="000A01C9" w:rsidP="00BB5378">
            <w:pPr>
              <w:spacing w:line="276" w:lineRule="auto"/>
              <w:ind w:left="426" w:hanging="426"/>
              <w:rPr>
                <w:rFonts w:ascii="Arial" w:hAnsi="Arial" w:cs="Arial"/>
                <w:sz w:val="22"/>
                <w:szCs w:val="22"/>
              </w:rPr>
            </w:pPr>
          </w:p>
        </w:tc>
      </w:tr>
      <w:tr w:rsidR="000A01C9" w:rsidRPr="000175E4" w14:paraId="12E86948" w14:textId="77777777" w:rsidTr="000A01C9">
        <w:tc>
          <w:tcPr>
            <w:tcW w:w="5023" w:type="dxa"/>
          </w:tcPr>
          <w:p w14:paraId="5234D0EB" w14:textId="77777777" w:rsidR="000A01C9" w:rsidRPr="000175E4" w:rsidRDefault="000A01C9" w:rsidP="00BB5378">
            <w:pPr>
              <w:spacing w:line="276" w:lineRule="auto"/>
              <w:ind w:left="426" w:hanging="426"/>
              <w:rPr>
                <w:rFonts w:ascii="Arial" w:hAnsi="Arial" w:cs="Arial"/>
                <w:sz w:val="22"/>
                <w:szCs w:val="22"/>
              </w:rPr>
            </w:pPr>
            <w:r w:rsidRPr="000175E4">
              <w:rPr>
                <w:rFonts w:ascii="Arial" w:hAnsi="Arial" w:cs="Arial"/>
                <w:sz w:val="22"/>
                <w:szCs w:val="22"/>
              </w:rPr>
              <w:t>Date:</w:t>
            </w:r>
          </w:p>
        </w:tc>
        <w:tc>
          <w:tcPr>
            <w:tcW w:w="4129" w:type="dxa"/>
          </w:tcPr>
          <w:p w14:paraId="4F3FAF99" w14:textId="77777777" w:rsidR="000A01C9" w:rsidRPr="000175E4" w:rsidRDefault="000A01C9" w:rsidP="00BB5378">
            <w:pPr>
              <w:spacing w:line="276" w:lineRule="auto"/>
              <w:ind w:left="426" w:hanging="426"/>
              <w:rPr>
                <w:rFonts w:ascii="Arial" w:hAnsi="Arial" w:cs="Arial"/>
                <w:sz w:val="22"/>
                <w:szCs w:val="22"/>
              </w:rPr>
            </w:pPr>
          </w:p>
          <w:p w14:paraId="59404D75" w14:textId="77777777" w:rsidR="000A01C9" w:rsidRPr="000175E4" w:rsidRDefault="000A01C9" w:rsidP="00BB5378">
            <w:pPr>
              <w:spacing w:line="276" w:lineRule="auto"/>
              <w:ind w:left="426" w:hanging="426"/>
              <w:rPr>
                <w:rFonts w:ascii="Arial" w:hAnsi="Arial" w:cs="Arial"/>
                <w:sz w:val="22"/>
                <w:szCs w:val="22"/>
              </w:rPr>
            </w:pPr>
          </w:p>
        </w:tc>
      </w:tr>
      <w:bookmarkEnd w:id="0"/>
    </w:tbl>
    <w:p w14:paraId="791BB895" w14:textId="77777777" w:rsidR="007F1AF1" w:rsidRPr="000175E4" w:rsidRDefault="007F1AF1" w:rsidP="000175E4">
      <w:pPr>
        <w:spacing w:line="0" w:lineRule="atLeast"/>
        <w:rPr>
          <w:rFonts w:ascii="Arial" w:hAnsi="Arial" w:cs="Arial"/>
          <w:sz w:val="22"/>
          <w:szCs w:val="22"/>
        </w:rPr>
      </w:pPr>
    </w:p>
    <w:sectPr w:rsidR="007F1AF1" w:rsidRPr="000175E4" w:rsidSect="000175E4">
      <w:headerReference w:type="default" r:id="rId10"/>
      <w:footerReference w:type="default" r:id="rId11"/>
      <w:pgSz w:w="11906" w:h="16838"/>
      <w:pgMar w:top="1440" w:right="1440" w:bottom="993" w:left="1440"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A294" w14:textId="77777777" w:rsidR="0058245B" w:rsidRDefault="0058245B" w:rsidP="0040626A">
      <w:r>
        <w:separator/>
      </w:r>
    </w:p>
  </w:endnote>
  <w:endnote w:type="continuationSeparator" w:id="0">
    <w:p w14:paraId="27AF9364" w14:textId="77777777" w:rsidR="0058245B" w:rsidRDefault="0058245B"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504561"/>
      <w:docPartObj>
        <w:docPartGallery w:val="Page Numbers (Bottom of Page)"/>
        <w:docPartUnique/>
      </w:docPartObj>
    </w:sdtPr>
    <w:sdtEndPr>
      <w:rPr>
        <w:noProof/>
      </w:rPr>
    </w:sdtEndPr>
    <w:sdtContent>
      <w:p w14:paraId="77F02BF5" w14:textId="77777777" w:rsidR="000175E4" w:rsidRDefault="000175E4">
        <w:pPr>
          <w:pStyle w:val="Footer"/>
          <w:jc w:val="right"/>
        </w:pPr>
        <w:r>
          <w:fldChar w:fldCharType="begin"/>
        </w:r>
        <w:r>
          <w:instrText xml:space="preserve"> PAGE   \* MERGEFORMAT </w:instrText>
        </w:r>
        <w:r>
          <w:fldChar w:fldCharType="separate"/>
        </w:r>
        <w:r w:rsidR="00CA2DF5">
          <w:rPr>
            <w:noProof/>
          </w:rPr>
          <w:t>3</w:t>
        </w:r>
        <w:r>
          <w:rPr>
            <w:noProof/>
          </w:rPr>
          <w:fldChar w:fldCharType="end"/>
        </w:r>
      </w:p>
    </w:sdtContent>
  </w:sdt>
  <w:p w14:paraId="53D360C5" w14:textId="77777777" w:rsidR="000175E4" w:rsidRDefault="00017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1CC9A" w14:textId="77777777" w:rsidR="0058245B" w:rsidRDefault="0058245B" w:rsidP="0040626A">
      <w:r>
        <w:separator/>
      </w:r>
    </w:p>
  </w:footnote>
  <w:footnote w:type="continuationSeparator" w:id="0">
    <w:p w14:paraId="19E735E2" w14:textId="77777777" w:rsidR="0058245B" w:rsidRDefault="0058245B"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0A1D" w14:textId="77777777" w:rsidR="000A2DEA" w:rsidRDefault="000A2DEA">
    <w:pPr>
      <w:pStyle w:val="Header"/>
    </w:pPr>
    <w:r>
      <w:rPr>
        <w:rFonts w:ascii="Arial" w:hAnsi="Arial" w:cs="Arial"/>
        <w:noProof/>
        <w:lang w:eastAsia="en-GB"/>
      </w:rPr>
      <w:drawing>
        <wp:anchor distT="0" distB="0" distL="114300" distR="114300" simplePos="0" relativeHeight="251657728" behindDoc="1" locked="0" layoutInCell="1" allowOverlap="1" wp14:anchorId="266E0439" wp14:editId="65A4C1B1">
          <wp:simplePos x="0" y="0"/>
          <wp:positionH relativeFrom="column">
            <wp:posOffset>-231140</wp:posOffset>
          </wp:positionH>
          <wp:positionV relativeFrom="paragraph">
            <wp:posOffset>-285115</wp:posOffset>
          </wp:positionV>
          <wp:extent cx="1111885" cy="703580"/>
          <wp:effectExtent l="0" t="0" r="0" b="1270"/>
          <wp:wrapTight wrapText="bothSides">
            <wp:wrapPolygon edited="0">
              <wp:start x="0" y="0"/>
              <wp:lineTo x="0" y="21054"/>
              <wp:lineTo x="21094" y="21054"/>
              <wp:lineTo x="210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nestiles_Logo_Colou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7035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2E596C"/>
    <w:multiLevelType w:val="hybridMultilevel"/>
    <w:tmpl w:val="8C1C9D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B79AB"/>
    <w:multiLevelType w:val="hybridMultilevel"/>
    <w:tmpl w:val="EDB62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0762C2"/>
    <w:multiLevelType w:val="hybridMultilevel"/>
    <w:tmpl w:val="1FDC8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AE219E"/>
    <w:multiLevelType w:val="hybridMultilevel"/>
    <w:tmpl w:val="B7FA8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F46D9E"/>
    <w:multiLevelType w:val="hybridMultilevel"/>
    <w:tmpl w:val="31A8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EA461B"/>
    <w:multiLevelType w:val="hybridMultilevel"/>
    <w:tmpl w:val="7AD2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235A19"/>
    <w:multiLevelType w:val="hybridMultilevel"/>
    <w:tmpl w:val="60367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5F40EB"/>
    <w:multiLevelType w:val="hybridMultilevel"/>
    <w:tmpl w:val="935A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FD17914"/>
    <w:multiLevelType w:val="hybridMultilevel"/>
    <w:tmpl w:val="8F50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029CF"/>
    <w:multiLevelType w:val="multilevel"/>
    <w:tmpl w:val="361070E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47804C86"/>
    <w:multiLevelType w:val="hybridMultilevel"/>
    <w:tmpl w:val="F6E67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5D0D3A"/>
    <w:multiLevelType w:val="hybridMultilevel"/>
    <w:tmpl w:val="49CA2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0B363F"/>
    <w:multiLevelType w:val="multilevel"/>
    <w:tmpl w:val="9C22731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74344A8"/>
    <w:multiLevelType w:val="hybridMultilevel"/>
    <w:tmpl w:val="AE403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BB96938"/>
    <w:multiLevelType w:val="hybridMultilevel"/>
    <w:tmpl w:val="A81A5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3665749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16277230">
    <w:abstractNumId w:val="4"/>
  </w:num>
  <w:num w:numId="3" w16cid:durableId="1742362189">
    <w:abstractNumId w:val="9"/>
  </w:num>
  <w:num w:numId="4" w16cid:durableId="1006980990">
    <w:abstractNumId w:val="3"/>
  </w:num>
  <w:num w:numId="5" w16cid:durableId="1705865854">
    <w:abstractNumId w:val="27"/>
  </w:num>
  <w:num w:numId="6" w16cid:durableId="1711569384">
    <w:abstractNumId w:val="14"/>
  </w:num>
  <w:num w:numId="7" w16cid:durableId="1926109341">
    <w:abstractNumId w:val="20"/>
  </w:num>
  <w:num w:numId="8" w16cid:durableId="1561675970">
    <w:abstractNumId w:val="32"/>
  </w:num>
  <w:num w:numId="9" w16cid:durableId="74086895">
    <w:abstractNumId w:val="17"/>
  </w:num>
  <w:num w:numId="10" w16cid:durableId="1817725654">
    <w:abstractNumId w:val="15"/>
  </w:num>
  <w:num w:numId="11" w16cid:durableId="1863399872">
    <w:abstractNumId w:val="19"/>
  </w:num>
  <w:num w:numId="12" w16cid:durableId="1961911296">
    <w:abstractNumId w:val="12"/>
  </w:num>
  <w:num w:numId="13" w16cid:durableId="339236844">
    <w:abstractNumId w:val="33"/>
  </w:num>
  <w:num w:numId="14" w16cid:durableId="256254843">
    <w:abstractNumId w:val="8"/>
  </w:num>
  <w:num w:numId="15" w16cid:durableId="2055735530">
    <w:abstractNumId w:val="36"/>
  </w:num>
  <w:num w:numId="16" w16cid:durableId="1905873259">
    <w:abstractNumId w:val="38"/>
  </w:num>
  <w:num w:numId="17" w16cid:durableId="136068674">
    <w:abstractNumId w:val="37"/>
  </w:num>
  <w:num w:numId="18" w16cid:durableId="1895433375">
    <w:abstractNumId w:val="13"/>
  </w:num>
  <w:num w:numId="19" w16cid:durableId="27724271">
    <w:abstractNumId w:val="35"/>
  </w:num>
  <w:num w:numId="20" w16cid:durableId="803893600">
    <w:abstractNumId w:val="6"/>
  </w:num>
  <w:num w:numId="21" w16cid:durableId="759646113">
    <w:abstractNumId w:val="30"/>
  </w:num>
  <w:num w:numId="22" w16cid:durableId="1777094338">
    <w:abstractNumId w:val="26"/>
  </w:num>
  <w:num w:numId="23" w16cid:durableId="953246143">
    <w:abstractNumId w:val="6"/>
  </w:num>
  <w:num w:numId="24" w16cid:durableId="1202940183">
    <w:abstractNumId w:val="25"/>
  </w:num>
  <w:num w:numId="25" w16cid:durableId="247933889">
    <w:abstractNumId w:val="31"/>
  </w:num>
  <w:num w:numId="26" w16cid:durableId="103616116">
    <w:abstractNumId w:val="10"/>
  </w:num>
  <w:num w:numId="27" w16cid:durableId="1546943749">
    <w:abstractNumId w:val="18"/>
  </w:num>
  <w:num w:numId="28" w16cid:durableId="766771346">
    <w:abstractNumId w:val="24"/>
  </w:num>
  <w:num w:numId="29" w16cid:durableId="198905499">
    <w:abstractNumId w:val="23"/>
  </w:num>
  <w:num w:numId="30" w16cid:durableId="173695555">
    <w:abstractNumId w:val="21"/>
  </w:num>
  <w:num w:numId="31" w16cid:durableId="1714497578">
    <w:abstractNumId w:val="11"/>
  </w:num>
  <w:num w:numId="32" w16cid:durableId="743843285">
    <w:abstractNumId w:val="16"/>
  </w:num>
  <w:num w:numId="33" w16cid:durableId="751776706">
    <w:abstractNumId w:val="7"/>
  </w:num>
  <w:num w:numId="34" w16cid:durableId="2020279389">
    <w:abstractNumId w:val="2"/>
  </w:num>
  <w:num w:numId="35" w16cid:durableId="540823995">
    <w:abstractNumId w:val="34"/>
  </w:num>
  <w:num w:numId="36" w16cid:durableId="1154099642">
    <w:abstractNumId w:val="1"/>
  </w:num>
  <w:num w:numId="37" w16cid:durableId="1192111224">
    <w:abstractNumId w:val="5"/>
  </w:num>
  <w:num w:numId="38" w16cid:durableId="1144277772">
    <w:abstractNumId w:val="28"/>
  </w:num>
  <w:num w:numId="39" w16cid:durableId="194005664">
    <w:abstractNumId w:val="29"/>
  </w:num>
  <w:num w:numId="40" w16cid:durableId="389446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1495F"/>
    <w:rsid w:val="000175E4"/>
    <w:rsid w:val="0005481C"/>
    <w:rsid w:val="00054CBF"/>
    <w:rsid w:val="000862F7"/>
    <w:rsid w:val="00093656"/>
    <w:rsid w:val="000A01C9"/>
    <w:rsid w:val="000A2DEA"/>
    <w:rsid w:val="000D1C24"/>
    <w:rsid w:val="000E440C"/>
    <w:rsid w:val="00100FA7"/>
    <w:rsid w:val="001249EC"/>
    <w:rsid w:val="00126400"/>
    <w:rsid w:val="001301BC"/>
    <w:rsid w:val="00154DF0"/>
    <w:rsid w:val="001860A9"/>
    <w:rsid w:val="00194541"/>
    <w:rsid w:val="001A3665"/>
    <w:rsid w:val="001E6B28"/>
    <w:rsid w:val="001E717D"/>
    <w:rsid w:val="00200B21"/>
    <w:rsid w:val="00217F7C"/>
    <w:rsid w:val="00223646"/>
    <w:rsid w:val="00230E73"/>
    <w:rsid w:val="00261C4D"/>
    <w:rsid w:val="00266B0E"/>
    <w:rsid w:val="00272F67"/>
    <w:rsid w:val="002968E8"/>
    <w:rsid w:val="002A34C4"/>
    <w:rsid w:val="002A3B35"/>
    <w:rsid w:val="002A633C"/>
    <w:rsid w:val="002A6C64"/>
    <w:rsid w:val="00315C8C"/>
    <w:rsid w:val="00366815"/>
    <w:rsid w:val="00372E48"/>
    <w:rsid w:val="00377423"/>
    <w:rsid w:val="0040626A"/>
    <w:rsid w:val="00417F08"/>
    <w:rsid w:val="00427D80"/>
    <w:rsid w:val="0046074C"/>
    <w:rsid w:val="004754C4"/>
    <w:rsid w:val="004A7E93"/>
    <w:rsid w:val="004B69C9"/>
    <w:rsid w:val="004F1595"/>
    <w:rsid w:val="00525118"/>
    <w:rsid w:val="00553426"/>
    <w:rsid w:val="00570526"/>
    <w:rsid w:val="005705DF"/>
    <w:rsid w:val="00575336"/>
    <w:rsid w:val="00580460"/>
    <w:rsid w:val="0058245B"/>
    <w:rsid w:val="00585074"/>
    <w:rsid w:val="005C2FD6"/>
    <w:rsid w:val="005D2833"/>
    <w:rsid w:val="005E4FC0"/>
    <w:rsid w:val="00637857"/>
    <w:rsid w:val="00663D49"/>
    <w:rsid w:val="00680431"/>
    <w:rsid w:val="006B2D61"/>
    <w:rsid w:val="006B6B82"/>
    <w:rsid w:val="0070690F"/>
    <w:rsid w:val="007104E3"/>
    <w:rsid w:val="00734813"/>
    <w:rsid w:val="00755052"/>
    <w:rsid w:val="00773B61"/>
    <w:rsid w:val="00780117"/>
    <w:rsid w:val="007812E8"/>
    <w:rsid w:val="00782A04"/>
    <w:rsid w:val="007A58CB"/>
    <w:rsid w:val="007C0D38"/>
    <w:rsid w:val="007C11BA"/>
    <w:rsid w:val="007E3889"/>
    <w:rsid w:val="007F1AF1"/>
    <w:rsid w:val="007F6290"/>
    <w:rsid w:val="00811EFA"/>
    <w:rsid w:val="008347A5"/>
    <w:rsid w:val="00843CF7"/>
    <w:rsid w:val="00844C5D"/>
    <w:rsid w:val="00873B74"/>
    <w:rsid w:val="00874733"/>
    <w:rsid w:val="008B7249"/>
    <w:rsid w:val="008C1F31"/>
    <w:rsid w:val="008D0957"/>
    <w:rsid w:val="008D164F"/>
    <w:rsid w:val="008D7B2E"/>
    <w:rsid w:val="008E0A1A"/>
    <w:rsid w:val="00905155"/>
    <w:rsid w:val="00983335"/>
    <w:rsid w:val="009A0CF4"/>
    <w:rsid w:val="009B3D80"/>
    <w:rsid w:val="00A1302F"/>
    <w:rsid w:val="00A61AE3"/>
    <w:rsid w:val="00A63CCE"/>
    <w:rsid w:val="00A71BB1"/>
    <w:rsid w:val="00A8167C"/>
    <w:rsid w:val="00A851DF"/>
    <w:rsid w:val="00AB5613"/>
    <w:rsid w:val="00AC3216"/>
    <w:rsid w:val="00AE48CC"/>
    <w:rsid w:val="00B01397"/>
    <w:rsid w:val="00B25B12"/>
    <w:rsid w:val="00B32423"/>
    <w:rsid w:val="00B533DB"/>
    <w:rsid w:val="00B64082"/>
    <w:rsid w:val="00B773CD"/>
    <w:rsid w:val="00BA1A0D"/>
    <w:rsid w:val="00BB5378"/>
    <w:rsid w:val="00BB61F6"/>
    <w:rsid w:val="00C00F52"/>
    <w:rsid w:val="00C167DE"/>
    <w:rsid w:val="00C75BF1"/>
    <w:rsid w:val="00C90854"/>
    <w:rsid w:val="00CA05DC"/>
    <w:rsid w:val="00CA2DF5"/>
    <w:rsid w:val="00CA70D3"/>
    <w:rsid w:val="00CB7A13"/>
    <w:rsid w:val="00CB7B4E"/>
    <w:rsid w:val="00CD3AB1"/>
    <w:rsid w:val="00CF0B0E"/>
    <w:rsid w:val="00D55E44"/>
    <w:rsid w:val="00D66AAE"/>
    <w:rsid w:val="00D712A3"/>
    <w:rsid w:val="00D83FC4"/>
    <w:rsid w:val="00DA0937"/>
    <w:rsid w:val="00DB3510"/>
    <w:rsid w:val="00DC3796"/>
    <w:rsid w:val="00DE5F4C"/>
    <w:rsid w:val="00DF780E"/>
    <w:rsid w:val="00E01086"/>
    <w:rsid w:val="00E2551B"/>
    <w:rsid w:val="00E52DE0"/>
    <w:rsid w:val="00E664BC"/>
    <w:rsid w:val="00E9173A"/>
    <w:rsid w:val="00EA3031"/>
    <w:rsid w:val="00EA3547"/>
    <w:rsid w:val="00EA7F8B"/>
    <w:rsid w:val="00EC2FD1"/>
    <w:rsid w:val="00ED722A"/>
    <w:rsid w:val="00EE47F9"/>
    <w:rsid w:val="00EE49C3"/>
    <w:rsid w:val="00EF4289"/>
    <w:rsid w:val="00F04C32"/>
    <w:rsid w:val="00F10522"/>
    <w:rsid w:val="00F13B5E"/>
    <w:rsid w:val="00F16866"/>
    <w:rsid w:val="00F85F62"/>
    <w:rsid w:val="00F86260"/>
    <w:rsid w:val="00FB0356"/>
    <w:rsid w:val="00FD045A"/>
    <w:rsid w:val="00FD5CAE"/>
    <w:rsid w:val="00FE5767"/>
    <w:rsid w:val="00FF2430"/>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736CF"/>
  <w15:docId w15:val="{F0EC88B3-247D-40C7-B551-4850FB79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272F67"/>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character" w:customStyle="1" w:styleId="Heading2Char">
    <w:name w:val="Heading 2 Char"/>
    <w:basedOn w:val="DefaultParagraphFont"/>
    <w:link w:val="Heading2"/>
    <w:uiPriority w:val="9"/>
    <w:rsid w:val="00272F67"/>
    <w:rPr>
      <w:rFonts w:ascii="Arial" w:eastAsia="Arial" w:hAnsi="Arial" w:cs="Arial"/>
      <w:b/>
      <w:color w:val="000000"/>
      <w:sz w:val="24"/>
      <w:lang w:eastAsia="en-GB"/>
    </w:rPr>
  </w:style>
  <w:style w:type="paragraph" w:styleId="Revision">
    <w:name w:val="Revision"/>
    <w:hidden/>
    <w:uiPriority w:val="99"/>
    <w:semiHidden/>
    <w:rsid w:val="00CA2DF5"/>
    <w:pPr>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6324">
      <w:bodyDiv w:val="1"/>
      <w:marLeft w:val="0"/>
      <w:marRight w:val="0"/>
      <w:marTop w:val="0"/>
      <w:marBottom w:val="0"/>
      <w:divBdr>
        <w:top w:val="none" w:sz="0" w:space="0" w:color="auto"/>
        <w:left w:val="none" w:sz="0" w:space="0" w:color="auto"/>
        <w:bottom w:val="none" w:sz="0" w:space="0" w:color="auto"/>
        <w:right w:val="none" w:sz="0" w:space="0" w:color="auto"/>
      </w:divBdr>
    </w:div>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490409000">
      <w:bodyDiv w:val="1"/>
      <w:marLeft w:val="0"/>
      <w:marRight w:val="0"/>
      <w:marTop w:val="0"/>
      <w:marBottom w:val="0"/>
      <w:divBdr>
        <w:top w:val="none" w:sz="0" w:space="0" w:color="auto"/>
        <w:left w:val="none" w:sz="0" w:space="0" w:color="auto"/>
        <w:bottom w:val="none" w:sz="0" w:space="0" w:color="auto"/>
        <w:right w:val="none" w:sz="0" w:space="0" w:color="auto"/>
      </w:divBdr>
    </w:div>
    <w:div w:id="1066030298">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990b667252a85ccdf30f33917f6741c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0f23b5336014adfc35ddc981c26edfbc"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47E1E-BD54-4D67-A5DB-D6374825D036}">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2E0D2DC2-1F11-4C5E-9A6E-5F06B65F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3B94D-DB86-4968-9E1D-A9C24325DC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730</Words>
  <Characters>4180</Characters>
  <Application>Microsoft Office Word</Application>
  <DocSecurity>2</DocSecurity>
  <Lines>85</Lines>
  <Paragraphs>50</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Smith</dc:creator>
  <cp:lastModifiedBy>Susan Martin</cp:lastModifiedBy>
  <cp:revision>14</cp:revision>
  <cp:lastPrinted>2019-06-10T09:51:00Z</cp:lastPrinted>
  <dcterms:created xsi:type="dcterms:W3CDTF">2024-09-04T13:18:00Z</dcterms:created>
  <dcterms:modified xsi:type="dcterms:W3CDTF">2026-01-07T14:32:00Z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