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E74405B" w:rsidP="6BB98295" w:rsidRDefault="002A702E" w14:paraId="163CA0F1" w14:textId="4C894694">
      <w:pPr>
        <w:spacing w:after="0" w:line="240" w:lineRule="auto"/>
        <w:rPr>
          <w:rFonts w:ascii="Calibri" w:hAnsi="Calibri" w:eastAsia="Calibri" w:cs="Calibri"/>
          <w:b w:val="1"/>
          <w:bCs w:val="1"/>
          <w:color w:val="000000" w:themeColor="text1"/>
          <w:sz w:val="22"/>
          <w:szCs w:val="22"/>
          <w:u w:val="single"/>
          <w:lang w:val="en-GB"/>
        </w:rPr>
      </w:pPr>
      <w:r w:rsidRPr="6BB98295" w:rsidR="002A702E">
        <w:rPr>
          <w:rFonts w:ascii="Calibri" w:hAnsi="Calibri" w:eastAsia="Calibri" w:cs="Calibri"/>
          <w:b w:val="1"/>
          <w:bCs w:val="1"/>
          <w:color w:val="000000" w:themeColor="text1" w:themeTint="FF" w:themeShade="FF"/>
          <w:sz w:val="22"/>
          <w:szCs w:val="22"/>
          <w:u w:val="single"/>
          <w:lang w:val="en-GB"/>
        </w:rPr>
        <w:t>Class Teacher</w:t>
      </w:r>
      <w:r w:rsidRPr="6BB98295" w:rsidR="7CD78AD0">
        <w:rPr>
          <w:rFonts w:ascii="Calibri" w:hAnsi="Calibri" w:eastAsia="Calibri" w:cs="Calibri"/>
          <w:b w:val="1"/>
          <w:bCs w:val="1"/>
          <w:color w:val="000000" w:themeColor="text1" w:themeTint="FF" w:themeShade="FF"/>
          <w:sz w:val="22"/>
          <w:szCs w:val="22"/>
          <w:u w:val="single"/>
          <w:lang w:val="en-GB"/>
        </w:rPr>
        <w:t xml:space="preserve"> – Starting </w:t>
      </w:r>
      <w:r w:rsidRPr="6BB98295" w:rsidR="74965620">
        <w:rPr>
          <w:rFonts w:ascii="Calibri" w:hAnsi="Calibri" w:eastAsia="Calibri" w:cs="Calibri"/>
          <w:b w:val="1"/>
          <w:bCs w:val="1"/>
          <w:color w:val="000000" w:themeColor="text1" w:themeTint="FF" w:themeShade="FF"/>
          <w:sz w:val="22"/>
          <w:szCs w:val="22"/>
          <w:u w:val="single"/>
          <w:lang w:val="en-GB"/>
        </w:rPr>
        <w:t>September 2026</w:t>
      </w:r>
    </w:p>
    <w:p w:rsidR="5E8AF047" w:rsidP="3C5B87E9" w:rsidRDefault="5E8AF047" w14:paraId="0A3016C4" w14:textId="02763CDB">
      <w:pPr>
        <w:spacing w:after="0" w:line="240" w:lineRule="auto"/>
        <w:rPr>
          <w:rFonts w:ascii="Calibri" w:hAnsi="Calibri" w:eastAsia="Calibri" w:cs="Calibri"/>
          <w:b/>
          <w:bCs/>
          <w:color w:val="000000" w:themeColor="text1"/>
          <w:sz w:val="22"/>
          <w:szCs w:val="22"/>
          <w:u w:val="single"/>
          <w:lang w:val="en-GB"/>
        </w:rPr>
      </w:pPr>
    </w:p>
    <w:p w:rsidR="5E8AF047" w:rsidP="3C5B87E9" w:rsidRDefault="4E74405B" w14:paraId="4CCC61DA" w14:textId="27FDC7C6">
      <w:pPr>
        <w:spacing w:after="0" w:line="240" w:lineRule="auto"/>
        <w:rPr>
          <w:rFonts w:ascii="Calibri" w:hAnsi="Calibri" w:eastAsia="Calibri" w:cs="Calibri"/>
          <w:b/>
          <w:bCs/>
          <w:color w:val="000000" w:themeColor="text1"/>
          <w:sz w:val="22"/>
          <w:szCs w:val="22"/>
          <w:lang w:val="en-GB"/>
        </w:rPr>
      </w:pPr>
      <w:r w:rsidRPr="3C5B87E9">
        <w:rPr>
          <w:rFonts w:ascii="Calibri" w:hAnsi="Calibri" w:eastAsia="Calibri" w:cs="Calibri"/>
          <w:b/>
          <w:bCs/>
          <w:color w:val="000000" w:themeColor="text1"/>
          <w:sz w:val="22"/>
          <w:szCs w:val="22"/>
          <w:lang w:val="en-GB"/>
        </w:rPr>
        <w:t>Thomson House School, Mortlake</w:t>
      </w:r>
    </w:p>
    <w:p w:rsidR="5E8AF047" w:rsidP="3C5B87E9" w:rsidRDefault="5E8AF047" w14:paraId="50E2B607" w14:textId="375AD4D6">
      <w:pPr>
        <w:spacing w:after="0" w:line="240" w:lineRule="auto"/>
        <w:rPr>
          <w:rFonts w:ascii="Calibri" w:hAnsi="Calibri" w:eastAsia="Calibri" w:cs="Calibri"/>
          <w:b/>
          <w:bCs/>
          <w:color w:val="000000" w:themeColor="text1"/>
          <w:sz w:val="22"/>
          <w:szCs w:val="22"/>
          <w:lang w:val="en-GB"/>
        </w:rPr>
      </w:pPr>
    </w:p>
    <w:p w:rsidR="5E8AF047" w:rsidP="70B917F9" w:rsidRDefault="4E74405B" w14:paraId="304B6608" w14:textId="42660B9B">
      <w:pPr>
        <w:spacing w:after="0" w:line="240" w:lineRule="auto"/>
      </w:pPr>
      <w:r w:rsidRPr="2C9BF4D5" w:rsidR="4E74405B">
        <w:rPr>
          <w:rFonts w:ascii="Calibri" w:hAnsi="Calibri" w:eastAsia="Calibri" w:cs="Calibri"/>
          <w:b w:val="1"/>
          <w:bCs w:val="1"/>
          <w:color w:val="000000" w:themeColor="text1" w:themeTint="FF" w:themeShade="FF"/>
          <w:sz w:val="22"/>
          <w:szCs w:val="22"/>
          <w:lang w:val="en-GB"/>
        </w:rPr>
        <w:t>FTE</w:t>
      </w:r>
      <w:r w:rsidRPr="2C9BF4D5" w:rsidR="02EAA7E0">
        <w:rPr>
          <w:rFonts w:ascii="Calibri" w:hAnsi="Calibri" w:eastAsia="Calibri" w:cs="Calibri"/>
          <w:b w:val="1"/>
          <w:bCs w:val="1"/>
          <w:color w:val="000000" w:themeColor="text1" w:themeTint="FF" w:themeShade="FF"/>
          <w:sz w:val="22"/>
          <w:szCs w:val="22"/>
          <w:lang w:val="en-GB"/>
        </w:rPr>
        <w:t xml:space="preserve">, Pay </w:t>
      </w:r>
      <w:r w:rsidRPr="2C9BF4D5" w:rsidR="3CD17455">
        <w:rPr>
          <w:rFonts w:ascii="Calibri" w:hAnsi="Calibri" w:eastAsia="Calibri" w:cs="Calibri"/>
          <w:b w:val="1"/>
          <w:bCs w:val="1"/>
          <w:color w:val="000000" w:themeColor="text1" w:themeTint="FF" w:themeShade="FF"/>
          <w:sz w:val="22"/>
          <w:szCs w:val="22"/>
          <w:lang w:val="en-GB"/>
        </w:rPr>
        <w:t>MPR (outer London)</w:t>
      </w:r>
    </w:p>
    <w:p w:rsidR="5E8AF047" w:rsidP="5906F22A" w:rsidRDefault="5E8AF047" w14:paraId="25B1BA40" w14:textId="762BB728">
      <w:pPr>
        <w:pStyle w:val="Normal"/>
        <w:spacing w:after="0" w:line="240" w:lineRule="auto"/>
        <w:rPr>
          <w:rFonts w:ascii="Calibri" w:hAnsi="Calibri" w:eastAsia="Calibri" w:cs="Calibri"/>
          <w:b w:val="1"/>
          <w:bCs w:val="1"/>
          <w:color w:val="000000" w:themeColor="text1"/>
          <w:sz w:val="22"/>
          <w:szCs w:val="22"/>
          <w:lang w:val="en-GB"/>
        </w:rPr>
      </w:pPr>
    </w:p>
    <w:p w:rsidR="5E8AF047" w:rsidP="3C5B87E9" w:rsidRDefault="4E74405B" w14:paraId="21CF3B55" w14:textId="3E7EADA1">
      <w:pPr>
        <w:spacing w:after="0" w:line="240" w:lineRule="auto"/>
        <w:rPr>
          <w:rFonts w:ascii="Calibri" w:hAnsi="Calibri" w:eastAsia="Calibri" w:cs="Calibri"/>
          <w:color w:val="000000" w:themeColor="text1"/>
          <w:sz w:val="22"/>
          <w:szCs w:val="22"/>
        </w:rPr>
      </w:pPr>
      <w:r w:rsidRPr="49355E1E">
        <w:rPr>
          <w:rStyle w:val="Strong"/>
          <w:rFonts w:ascii="Calibri" w:hAnsi="Calibri" w:eastAsia="Calibri" w:cs="Calibri"/>
          <w:b w:val="0"/>
          <w:bCs w:val="0"/>
          <w:color w:val="000000" w:themeColor="text1"/>
          <w:sz w:val="22"/>
          <w:szCs w:val="22"/>
          <w:lang w:val="en-GB"/>
        </w:rPr>
        <w:t xml:space="preserve">At Thomson House Primary School, we pride ourselves on being an outstanding educational institution where every pupil thrives in a nurturing and inclusive environment. Our dedicated team is committed to fostering academic excellence and personal growth, guided by our core values of kindness, curiosity, and courage. </w:t>
      </w:r>
    </w:p>
    <w:p w:rsidR="49355E1E" w:rsidP="49355E1E" w:rsidRDefault="49355E1E" w14:paraId="41A51E0E" w14:textId="4C357497">
      <w:pPr>
        <w:spacing w:after="0" w:line="240" w:lineRule="auto"/>
        <w:rPr>
          <w:rStyle w:val="Strong"/>
          <w:rFonts w:ascii="Calibri" w:hAnsi="Calibri" w:eastAsia="Calibri" w:cs="Calibri"/>
          <w:b w:val="0"/>
          <w:bCs w:val="0"/>
          <w:color w:val="000000" w:themeColor="text1"/>
          <w:sz w:val="22"/>
          <w:szCs w:val="22"/>
          <w:lang w:val="en-GB"/>
        </w:rPr>
      </w:pPr>
    </w:p>
    <w:p w:rsidR="5E8AF047" w:rsidP="720158CC" w:rsidRDefault="4E74405B" w14:paraId="1A215A7F" w14:textId="1805DC4F">
      <w:pPr>
        <w:spacing w:after="0" w:line="240" w:lineRule="auto"/>
        <w:rPr>
          <w:rFonts w:ascii="Calibri" w:hAnsi="Calibri" w:eastAsia="Calibri" w:cs="Calibri"/>
          <w:color w:val="000000" w:themeColor="text1"/>
          <w:sz w:val="22"/>
          <w:szCs w:val="22"/>
        </w:rPr>
      </w:pPr>
      <w:r w:rsidRPr="720158CC">
        <w:rPr>
          <w:rStyle w:val="Strong"/>
          <w:rFonts w:ascii="Calibri" w:hAnsi="Calibri" w:eastAsia="Calibri" w:cs="Calibri"/>
          <w:b w:val="0"/>
          <w:bCs w:val="0"/>
          <w:color w:val="000000" w:themeColor="text1"/>
          <w:sz w:val="22"/>
          <w:szCs w:val="22"/>
          <w:lang w:val="en-GB"/>
        </w:rPr>
        <w:t>We are now seeking a</w:t>
      </w:r>
      <w:r w:rsidRPr="720158CC" w:rsidR="74389365">
        <w:rPr>
          <w:rStyle w:val="Strong"/>
          <w:rFonts w:ascii="Calibri" w:hAnsi="Calibri" w:eastAsia="Calibri" w:cs="Calibri"/>
          <w:b w:val="0"/>
          <w:bCs w:val="0"/>
          <w:color w:val="000000" w:themeColor="text1"/>
          <w:sz w:val="22"/>
          <w:szCs w:val="22"/>
          <w:lang w:val="en-GB"/>
        </w:rPr>
        <w:t xml:space="preserve"> </w:t>
      </w:r>
      <w:r w:rsidR="002A702E">
        <w:rPr>
          <w:rFonts w:ascii="Calibri" w:hAnsi="Calibri" w:eastAsia="Calibri" w:cs="Calibri"/>
          <w:color w:val="000000" w:themeColor="text1"/>
          <w:sz w:val="22"/>
          <w:szCs w:val="22"/>
        </w:rPr>
        <w:t>class teacher</w:t>
      </w:r>
      <w:r w:rsidRPr="720158CC">
        <w:rPr>
          <w:rFonts w:ascii="Calibri" w:hAnsi="Calibri" w:eastAsia="Calibri" w:cs="Calibri"/>
          <w:color w:val="000000" w:themeColor="text1"/>
          <w:sz w:val="22"/>
          <w:szCs w:val="22"/>
          <w:lang w:val="en-GB"/>
        </w:rPr>
        <w:t xml:space="preserve"> deliver a creative, challenging and motivating curriculum, rich with extra-curricular opportunities, </w:t>
      </w:r>
      <w:r w:rsidRPr="720158CC">
        <w:rPr>
          <w:rStyle w:val="Strong"/>
          <w:rFonts w:ascii="Calibri" w:hAnsi="Calibri" w:eastAsia="Calibri" w:cs="Calibri"/>
          <w:b w:val="0"/>
          <w:bCs w:val="0"/>
          <w:color w:val="000000" w:themeColor="text1"/>
          <w:sz w:val="22"/>
          <w:szCs w:val="22"/>
          <w:lang w:val="en-GB"/>
        </w:rPr>
        <w:t>contribut</w:t>
      </w:r>
      <w:r w:rsidRPr="720158CC" w:rsidR="3703DFEB">
        <w:rPr>
          <w:rStyle w:val="Strong"/>
          <w:rFonts w:ascii="Calibri" w:hAnsi="Calibri" w:eastAsia="Calibri" w:cs="Calibri"/>
          <w:b w:val="0"/>
          <w:bCs w:val="0"/>
          <w:color w:val="000000" w:themeColor="text1"/>
          <w:sz w:val="22"/>
          <w:szCs w:val="22"/>
          <w:lang w:val="en-GB"/>
        </w:rPr>
        <w:t>ing</w:t>
      </w:r>
      <w:r w:rsidRPr="720158CC">
        <w:rPr>
          <w:rStyle w:val="Strong"/>
          <w:rFonts w:ascii="Calibri" w:hAnsi="Calibri" w:eastAsia="Calibri" w:cs="Calibri"/>
          <w:b w:val="0"/>
          <w:bCs w:val="0"/>
          <w:color w:val="000000" w:themeColor="text1"/>
          <w:sz w:val="22"/>
          <w:szCs w:val="22"/>
          <w:lang w:val="en-GB"/>
        </w:rPr>
        <w:t xml:space="preserve"> to our mission of empowering every pupil to reach their full potential. </w:t>
      </w:r>
      <w:r w:rsidRPr="720158CC" w:rsidR="68E44F88">
        <w:rPr>
          <w:rFonts w:ascii="Calibri" w:hAnsi="Calibri" w:eastAsia="Calibri" w:cs="Calibri"/>
          <w:color w:val="000000" w:themeColor="text1"/>
          <w:sz w:val="22"/>
          <w:szCs w:val="22"/>
        </w:rPr>
        <w:t xml:space="preserve">The ideal candidate will be a self-reflective practitioner, committed to inclusion and promoting exemplary standards of </w:t>
      </w:r>
      <w:proofErr w:type="spellStart"/>
      <w:r w:rsidRPr="720158CC" w:rsidR="68E44F88">
        <w:rPr>
          <w:rFonts w:ascii="Calibri" w:hAnsi="Calibri" w:eastAsia="Calibri" w:cs="Calibri"/>
          <w:color w:val="000000" w:themeColor="text1"/>
          <w:sz w:val="22"/>
          <w:szCs w:val="22"/>
        </w:rPr>
        <w:t>behaviour</w:t>
      </w:r>
      <w:proofErr w:type="spellEnd"/>
      <w:r w:rsidRPr="720158CC" w:rsidR="68E44F88">
        <w:rPr>
          <w:rFonts w:ascii="Calibri" w:hAnsi="Calibri" w:eastAsia="Calibri" w:cs="Calibri"/>
          <w:color w:val="000000" w:themeColor="text1"/>
          <w:sz w:val="22"/>
          <w:szCs w:val="22"/>
        </w:rPr>
        <w:t>. A flexible approach, resilience, and a sense of fun are essential qualities that will help foster a positive and engaging learning environment for our pupils.</w:t>
      </w:r>
    </w:p>
    <w:p w:rsidR="5E8AF047" w:rsidP="3C5B87E9" w:rsidRDefault="5E8AF047" w14:paraId="6995AC45" w14:textId="516A6C54">
      <w:pPr>
        <w:spacing w:after="0" w:line="240" w:lineRule="auto"/>
        <w:rPr>
          <w:rFonts w:ascii="Calibri" w:hAnsi="Calibri" w:eastAsia="Calibri" w:cs="Calibri"/>
          <w:color w:val="000000" w:themeColor="text1"/>
          <w:sz w:val="22"/>
          <w:szCs w:val="22"/>
        </w:rPr>
      </w:pPr>
    </w:p>
    <w:p w:rsidR="5E8AF047" w:rsidP="3C5B87E9" w:rsidRDefault="68E44F88" w14:paraId="6DF8671F" w14:textId="079AB842">
      <w:pPr>
        <w:shd w:val="clear" w:color="auto" w:fill="FFFFFF" w:themeFill="background1"/>
        <w:spacing w:after="0" w:line="240" w:lineRule="auto"/>
        <w:rPr>
          <w:rFonts w:ascii="Calibri" w:hAnsi="Calibri" w:eastAsia="Calibri" w:cs="Calibri"/>
          <w:color w:val="000000" w:themeColor="text1"/>
          <w:sz w:val="22"/>
          <w:szCs w:val="22"/>
        </w:rPr>
      </w:pPr>
      <w:r w:rsidRPr="3C5B87E9">
        <w:rPr>
          <w:rFonts w:ascii="Calibri" w:hAnsi="Calibri" w:eastAsia="Calibri" w:cs="Calibri"/>
          <w:color w:val="000000" w:themeColor="text1"/>
          <w:sz w:val="22"/>
          <w:szCs w:val="22"/>
        </w:rPr>
        <w:t xml:space="preserve">In return, </w:t>
      </w:r>
      <w:r w:rsidRPr="3C5B87E9" w:rsidR="4699F623">
        <w:rPr>
          <w:rFonts w:ascii="Calibri" w:hAnsi="Calibri" w:eastAsia="Calibri" w:cs="Calibri"/>
          <w:color w:val="000000" w:themeColor="text1"/>
          <w:sz w:val="22"/>
          <w:szCs w:val="22"/>
        </w:rPr>
        <w:t>y</w:t>
      </w:r>
      <w:r w:rsidRPr="3C5B87E9">
        <w:rPr>
          <w:rFonts w:ascii="Calibri" w:hAnsi="Calibri" w:eastAsia="Calibri" w:cs="Calibri"/>
          <w:color w:val="000000" w:themeColor="text1"/>
          <w:sz w:val="22"/>
          <w:szCs w:val="22"/>
        </w:rPr>
        <w:t xml:space="preserve">ou will work alongside enthusiastic, skilled, friendly, and passionate colleagues, all dedicated to nurturing our vibrant and talented children. Our supportive parents contribute to a wonderful community atmosphere. Additionally, we provide a competitive salary with outer London weighting, along with opportunities to further develop your leadership skills. </w:t>
      </w:r>
    </w:p>
    <w:p w:rsidR="5E8AF047" w:rsidP="3C5B87E9" w:rsidRDefault="5E8AF047" w14:paraId="53854D62" w14:textId="1B3EFA73">
      <w:pPr>
        <w:spacing w:after="0" w:line="240" w:lineRule="auto"/>
        <w:rPr>
          <w:rFonts w:ascii="Calibri" w:hAnsi="Calibri" w:eastAsia="Calibri" w:cs="Calibri"/>
          <w:color w:val="000000" w:themeColor="text1"/>
          <w:sz w:val="22"/>
          <w:szCs w:val="22"/>
        </w:rPr>
      </w:pPr>
    </w:p>
    <w:p w:rsidR="5E8AF047" w:rsidP="70B917F9" w:rsidRDefault="3E4FA785" w14:paraId="718D31D0" w14:textId="3D8EA3A9">
      <w:pPr>
        <w:spacing w:after="0" w:line="240" w:lineRule="auto"/>
        <w:rPr>
          <w:rFonts w:ascii="Calibri" w:hAnsi="Calibri" w:eastAsia="Calibri" w:cs="Calibri"/>
          <w:color w:val="000000" w:themeColor="text1"/>
          <w:sz w:val="22"/>
          <w:szCs w:val="22"/>
        </w:rPr>
      </w:pPr>
      <w:r w:rsidRPr="70B917F9">
        <w:rPr>
          <w:rFonts w:ascii="Calibri" w:hAnsi="Calibri" w:eastAsia="Calibri" w:cs="Calibri"/>
          <w:color w:val="000000" w:themeColor="text1"/>
          <w:sz w:val="22"/>
          <w:szCs w:val="22"/>
        </w:rPr>
        <w:t>Potential applicants are welcome to come and visit and look around the school.  Please contact the school office to arrange a visit</w:t>
      </w:r>
      <w:r w:rsidRPr="70B917F9" w:rsidR="46C83491">
        <w:rPr>
          <w:rFonts w:ascii="Calibri" w:hAnsi="Calibri" w:eastAsia="Calibri" w:cs="Calibri"/>
          <w:color w:val="000000" w:themeColor="text1"/>
          <w:sz w:val="22"/>
          <w:szCs w:val="22"/>
        </w:rPr>
        <w:t xml:space="preserve"> – </w:t>
      </w:r>
      <w:hyperlink r:id="rId8">
        <w:r w:rsidRPr="70B917F9" w:rsidR="46C83491">
          <w:rPr>
            <w:rStyle w:val="Hyperlink"/>
            <w:rFonts w:ascii="Calibri" w:hAnsi="Calibri" w:eastAsia="Calibri" w:cs="Calibri"/>
            <w:sz w:val="22"/>
            <w:szCs w:val="22"/>
          </w:rPr>
          <w:t>office@thomsonhouseschool.org</w:t>
        </w:r>
      </w:hyperlink>
      <w:r w:rsidRPr="70B917F9" w:rsidR="46C83491">
        <w:rPr>
          <w:rFonts w:ascii="Calibri" w:hAnsi="Calibri" w:eastAsia="Calibri" w:cs="Calibri"/>
          <w:color w:val="000000" w:themeColor="text1"/>
          <w:sz w:val="22"/>
          <w:szCs w:val="22"/>
        </w:rPr>
        <w:t xml:space="preserve"> </w:t>
      </w:r>
    </w:p>
    <w:p w:rsidR="49355E1E" w:rsidP="49355E1E" w:rsidRDefault="49355E1E" w14:paraId="47B604E7" w14:textId="208AA9C0">
      <w:pPr>
        <w:spacing w:after="0" w:line="240" w:lineRule="auto"/>
        <w:rPr>
          <w:rFonts w:ascii="Calibri" w:hAnsi="Calibri" w:eastAsia="Calibri" w:cs="Calibri"/>
          <w:color w:val="000000" w:themeColor="text1"/>
          <w:sz w:val="22"/>
          <w:szCs w:val="22"/>
        </w:rPr>
      </w:pPr>
    </w:p>
    <w:p w:rsidR="5E8AF047" w:rsidP="5906F22A" w:rsidRDefault="3E4FA785" w14:paraId="6098EE0B" w14:textId="41166DC2">
      <w:pPr>
        <w:spacing w:after="0" w:line="240" w:lineRule="auto"/>
        <w:rPr>
          <w:rFonts w:ascii="Calibri" w:hAnsi="Calibri" w:eastAsia="Calibri" w:cs="Calibri"/>
          <w:color w:val="000000" w:themeColor="text1"/>
          <w:sz w:val="22"/>
          <w:szCs w:val="22"/>
          <w:lang w:val="en-US"/>
        </w:rPr>
      </w:pPr>
      <w:r w:rsidRPr="5906F22A" w:rsidR="3E4FA785">
        <w:rPr>
          <w:rFonts w:ascii="Calibri" w:hAnsi="Calibri" w:eastAsia="Calibri" w:cs="Calibri"/>
          <w:color w:val="000000" w:themeColor="text1" w:themeTint="FF" w:themeShade="FF"/>
          <w:sz w:val="22"/>
          <w:szCs w:val="22"/>
          <w:lang w:val="en-US"/>
        </w:rPr>
        <w:t>Closing date for applicatio</w:t>
      </w:r>
      <w:r w:rsidRPr="5906F22A" w:rsidR="3E4FA785">
        <w:rPr>
          <w:rFonts w:ascii="Calibri" w:hAnsi="Calibri" w:eastAsia="Calibri" w:cs="Calibri"/>
          <w:color w:val="000000" w:themeColor="text1" w:themeTint="FF" w:themeShade="FF"/>
          <w:sz w:val="22"/>
          <w:szCs w:val="22"/>
          <w:lang w:val="en-US"/>
        </w:rPr>
        <w:t xml:space="preserve">ns: </w:t>
      </w:r>
      <w:r w:rsidRPr="5906F22A" w:rsidR="3446E98D">
        <w:rPr>
          <w:rFonts w:ascii="Calibri" w:hAnsi="Calibri" w:eastAsia="Calibri" w:cs="Calibri"/>
          <w:color w:val="000000" w:themeColor="text1" w:themeTint="FF" w:themeShade="FF"/>
          <w:sz w:val="22"/>
          <w:szCs w:val="22"/>
          <w:lang w:val="en-US"/>
        </w:rPr>
        <w:t>Wednesday 17</w:t>
      </w:r>
      <w:r w:rsidRPr="5906F22A" w:rsidR="3446E98D">
        <w:rPr>
          <w:rFonts w:ascii="Calibri" w:hAnsi="Calibri" w:eastAsia="Calibri" w:cs="Calibri"/>
          <w:color w:val="000000" w:themeColor="text1" w:themeTint="FF" w:themeShade="FF"/>
          <w:sz w:val="22"/>
          <w:szCs w:val="22"/>
          <w:vertAlign w:val="superscript"/>
          <w:lang w:val="en-US"/>
        </w:rPr>
        <w:t>th</w:t>
      </w:r>
      <w:r w:rsidRPr="5906F22A" w:rsidR="3446E98D">
        <w:rPr>
          <w:rFonts w:ascii="Calibri" w:hAnsi="Calibri" w:eastAsia="Calibri" w:cs="Calibri"/>
          <w:color w:val="000000" w:themeColor="text1" w:themeTint="FF" w:themeShade="FF"/>
          <w:sz w:val="22"/>
          <w:szCs w:val="22"/>
          <w:lang w:val="en-US"/>
        </w:rPr>
        <w:t xml:space="preserve"> June</w:t>
      </w:r>
      <w:r w:rsidRPr="5906F22A" w:rsidR="3E25BCE6">
        <w:rPr>
          <w:rFonts w:ascii="Calibri" w:hAnsi="Calibri" w:eastAsia="Calibri" w:cs="Calibri"/>
          <w:color w:val="000000" w:themeColor="text1" w:themeTint="FF" w:themeShade="FF"/>
          <w:sz w:val="22"/>
          <w:szCs w:val="22"/>
          <w:lang w:val="en-US"/>
        </w:rPr>
        <w:t xml:space="preserve"> </w:t>
      </w:r>
      <w:r w:rsidRPr="5906F22A" w:rsidR="7CD982A0">
        <w:rPr>
          <w:rFonts w:ascii="Calibri" w:hAnsi="Calibri" w:eastAsia="Calibri" w:cs="Calibri"/>
          <w:color w:val="000000" w:themeColor="text1" w:themeTint="FF" w:themeShade="FF"/>
          <w:sz w:val="22"/>
          <w:szCs w:val="22"/>
          <w:lang w:val="en-US"/>
        </w:rPr>
        <w:t xml:space="preserve">at </w:t>
      </w:r>
      <w:r w:rsidRPr="5906F22A" w:rsidR="12E6432E">
        <w:rPr>
          <w:rFonts w:ascii="Calibri" w:hAnsi="Calibri" w:eastAsia="Calibri" w:cs="Calibri"/>
          <w:color w:val="000000" w:themeColor="text1" w:themeTint="FF" w:themeShade="FF"/>
          <w:sz w:val="22"/>
          <w:szCs w:val="22"/>
          <w:lang w:val="en-US"/>
        </w:rPr>
        <w:t>9am</w:t>
      </w:r>
    </w:p>
    <w:p w:rsidR="70B917F9" w:rsidP="70B917F9" w:rsidRDefault="70B917F9" w14:paraId="0B3DBC79" w14:textId="5029FB3A">
      <w:pPr>
        <w:spacing w:after="0" w:line="240" w:lineRule="auto"/>
        <w:rPr>
          <w:rFonts w:ascii="Calibri" w:hAnsi="Calibri" w:eastAsia="Calibri" w:cs="Calibri"/>
          <w:color w:val="000000" w:themeColor="text1"/>
          <w:sz w:val="22"/>
          <w:szCs w:val="22"/>
          <w:lang w:val="en"/>
        </w:rPr>
      </w:pPr>
    </w:p>
    <w:p w:rsidR="5E8AF047" w:rsidP="35E39944" w:rsidRDefault="3E4FA785" w14:paraId="639A4071" w14:textId="1D0EAC43">
      <w:pPr>
        <w:pStyle w:val="Normal"/>
        <w:spacing w:after="0" w:line="240" w:lineRule="auto"/>
        <w:rPr>
          <w:rFonts w:ascii="Calibri" w:hAnsi="Calibri" w:eastAsia="Calibri" w:cs="Calibri"/>
          <w:color w:val="000000" w:themeColor="text1"/>
          <w:sz w:val="22"/>
          <w:szCs w:val="22"/>
          <w:lang w:val="en"/>
        </w:rPr>
      </w:pPr>
      <w:r w:rsidRPr="5906F22A" w:rsidR="3E4FA785">
        <w:rPr>
          <w:rFonts w:ascii="Calibri" w:hAnsi="Calibri" w:eastAsia="Calibri" w:cs="Calibri"/>
          <w:color w:val="000000" w:themeColor="text1" w:themeTint="FF" w:themeShade="FF"/>
          <w:sz w:val="22"/>
          <w:szCs w:val="22"/>
        </w:rPr>
        <w:t xml:space="preserve">Interviews will take place on </w:t>
      </w:r>
      <w:r w:rsidRPr="5906F22A" w:rsidR="2B0D1CF3">
        <w:rPr>
          <w:rFonts w:ascii="Calibri" w:hAnsi="Calibri" w:eastAsia="Calibri" w:cs="Calibri"/>
          <w:color w:val="000000" w:themeColor="text1" w:themeTint="FF" w:themeShade="FF"/>
          <w:sz w:val="22"/>
          <w:szCs w:val="22"/>
        </w:rPr>
        <w:t xml:space="preserve">w/c </w:t>
      </w:r>
      <w:r w:rsidRPr="5906F22A" w:rsidR="4DEC4347">
        <w:rPr>
          <w:rFonts w:ascii="Calibri" w:hAnsi="Calibri" w:eastAsia="Calibri" w:cs="Calibri"/>
          <w:color w:val="000000" w:themeColor="text1" w:themeTint="FF" w:themeShade="FF"/>
          <w:sz w:val="22"/>
          <w:szCs w:val="22"/>
          <w:lang w:val="en"/>
        </w:rPr>
        <w:t xml:space="preserve">Monday </w:t>
      </w:r>
      <w:r w:rsidRPr="5906F22A" w:rsidR="6AAF154D">
        <w:rPr>
          <w:rFonts w:ascii="Calibri" w:hAnsi="Calibri" w:eastAsia="Calibri" w:cs="Calibri"/>
          <w:color w:val="000000" w:themeColor="text1" w:themeTint="FF" w:themeShade="FF"/>
          <w:sz w:val="22"/>
          <w:szCs w:val="22"/>
          <w:lang w:val="en"/>
        </w:rPr>
        <w:t>22nd June</w:t>
      </w:r>
    </w:p>
    <w:p w:rsidR="49355E1E" w:rsidP="49355E1E" w:rsidRDefault="49355E1E" w14:paraId="3A218D7C" w14:textId="58B5492A">
      <w:pPr>
        <w:spacing w:after="0" w:line="240" w:lineRule="auto"/>
        <w:rPr>
          <w:rFonts w:ascii="Calibri" w:hAnsi="Calibri" w:eastAsia="Calibri" w:cs="Calibri"/>
          <w:color w:val="000000" w:themeColor="text1"/>
          <w:sz w:val="22"/>
          <w:szCs w:val="22"/>
        </w:rPr>
      </w:pPr>
    </w:p>
    <w:p w:rsidR="5E8AF047" w:rsidP="3C5B87E9" w:rsidRDefault="3E4FA785" w14:paraId="6BB47ED9" w14:textId="6BF92C87">
      <w:pPr>
        <w:spacing w:after="0" w:line="240" w:lineRule="auto"/>
        <w:jc w:val="both"/>
        <w:rPr>
          <w:rFonts w:ascii="Calibri" w:hAnsi="Calibri" w:eastAsia="Calibri" w:cs="Calibri"/>
          <w:color w:val="000000" w:themeColor="text1"/>
          <w:sz w:val="22"/>
          <w:szCs w:val="22"/>
          <w:lang w:val="en-GB"/>
        </w:rPr>
      </w:pPr>
      <w:r w:rsidRPr="35E39944" w:rsidR="3E4FA785">
        <w:rPr>
          <w:rFonts w:ascii="Calibri" w:hAnsi="Calibri" w:eastAsia="Calibri" w:cs="Calibri"/>
          <w:color w:val="000000" w:themeColor="text1" w:themeTint="FF" w:themeShade="FF"/>
          <w:sz w:val="22"/>
          <w:szCs w:val="22"/>
          <w:lang w:val="en-GB"/>
        </w:rPr>
        <w:t>We are committed to safeguarding and promoting the welfare of children, young people and vulnerable adults and expect all staff and volunteers to share this commitment. This post is subject to an enhanced DBS check and a Children’s Barred List check.</w:t>
      </w:r>
    </w:p>
    <w:p w:rsidR="49355E1E" w:rsidP="49355E1E" w:rsidRDefault="49355E1E" w14:paraId="4D54AAF9" w14:textId="3E519A2F">
      <w:pPr>
        <w:spacing w:after="0" w:line="240" w:lineRule="auto"/>
        <w:jc w:val="both"/>
        <w:rPr>
          <w:rFonts w:ascii="Calibri" w:hAnsi="Calibri" w:eastAsia="Calibri" w:cs="Calibri"/>
          <w:color w:val="000000" w:themeColor="text1"/>
          <w:sz w:val="22"/>
          <w:szCs w:val="22"/>
          <w:lang w:val="en-GB"/>
        </w:rPr>
      </w:pPr>
    </w:p>
    <w:p w:rsidR="3AAFE98C" w:rsidP="5906F22A" w:rsidRDefault="002A702E" w14:paraId="130A264F" w14:textId="5DCDEFD3">
      <w:pPr>
        <w:pStyle w:val="Normal"/>
        <w:rPr>
          <w:rFonts w:ascii="Calibri" w:hAnsi="Calibri" w:eastAsia="Calibri" w:cs="Calibri"/>
          <w:noProof w:val="0"/>
          <w:sz w:val="22"/>
          <w:szCs w:val="22"/>
          <w:lang w:val="en"/>
        </w:rPr>
      </w:pPr>
      <w:r w:rsidRPr="5906F22A" w:rsidR="002A702E">
        <w:rPr>
          <w:rFonts w:ascii="Calibri" w:hAnsi="Calibri" w:eastAsia="Calibri" w:cs="Calibri"/>
          <w:color w:val="000000" w:themeColor="text1" w:themeTint="FF" w:themeShade="FF"/>
          <w:sz w:val="22"/>
          <w:szCs w:val="22"/>
        </w:rPr>
        <w:t>Thomson House S</w:t>
      </w:r>
      <w:bookmarkStart w:name="_GoBack" w:id="0"/>
      <w:bookmarkEnd w:id="0"/>
      <w:r w:rsidRPr="5906F22A" w:rsidR="3AAFE98C">
        <w:rPr>
          <w:rFonts w:ascii="Calibri" w:hAnsi="Calibri" w:eastAsia="Calibri" w:cs="Calibri"/>
          <w:color w:val="000000" w:themeColor="text1" w:themeTint="FF" w:themeShade="FF"/>
          <w:sz w:val="22"/>
          <w:szCs w:val="22"/>
        </w:rPr>
        <w:t xml:space="preserve">chool is part of the </w:t>
      </w:r>
      <w:r w:rsidRPr="5906F22A" w:rsidR="3AAFE98C">
        <w:rPr>
          <w:rFonts w:ascii="Calibri" w:hAnsi="Calibri" w:eastAsia="Calibri" w:cs="Calibri"/>
          <w:color w:val="000000" w:themeColor="text1" w:themeTint="FF" w:themeShade="FF"/>
          <w:sz w:val="22"/>
          <w:szCs w:val="22"/>
        </w:rPr>
        <w:t>Wandle</w:t>
      </w:r>
      <w:r w:rsidRPr="5906F22A" w:rsidR="3AAFE98C">
        <w:rPr>
          <w:rFonts w:ascii="Calibri" w:hAnsi="Calibri" w:eastAsia="Calibri" w:cs="Calibri"/>
          <w:color w:val="000000" w:themeColor="text1" w:themeTint="FF" w:themeShade="FF"/>
          <w:sz w:val="22"/>
          <w:szCs w:val="22"/>
        </w:rPr>
        <w:t xml:space="preserve"> Learning Trust, a growing Multi Academy Trust based in South London</w:t>
      </w:r>
      <w:r w:rsidRPr="5906F22A" w:rsidR="7DCD63A6">
        <w:rPr>
          <w:rFonts w:ascii="Calibri" w:hAnsi="Calibri" w:eastAsia="Calibri" w:cs="Calibri"/>
          <w:color w:val="000000" w:themeColor="text1" w:themeTint="FF" w:themeShade="FF"/>
          <w:sz w:val="22"/>
          <w:szCs w:val="22"/>
        </w:rPr>
        <w:t>.</w:t>
      </w:r>
      <w:r w:rsidRPr="5906F22A" w:rsidR="3AAFE98C">
        <w:rPr>
          <w:rFonts w:ascii="Calibri" w:hAnsi="Calibri" w:eastAsia="Calibri" w:cs="Calibri"/>
          <w:color w:val="000000" w:themeColor="text1" w:themeTint="FF" w:themeShade="FF"/>
          <w:sz w:val="22"/>
          <w:szCs w:val="22"/>
        </w:rPr>
        <w:t xml:space="preserve">  The Trust also runs the </w:t>
      </w:r>
      <w:r w:rsidRPr="5906F22A" w:rsidR="3AAFE98C">
        <w:rPr>
          <w:rFonts w:ascii="Calibri" w:hAnsi="Calibri" w:eastAsia="Calibri" w:cs="Calibri"/>
          <w:color w:val="000000" w:themeColor="text1" w:themeTint="FF" w:themeShade="FF"/>
          <w:sz w:val="22"/>
          <w:szCs w:val="22"/>
        </w:rPr>
        <w:t>Wandle</w:t>
      </w:r>
      <w:r w:rsidRPr="5906F22A" w:rsidR="3AAFE98C">
        <w:rPr>
          <w:rFonts w:ascii="Calibri" w:hAnsi="Calibri" w:eastAsia="Calibri" w:cs="Calibri"/>
          <w:color w:val="000000" w:themeColor="text1" w:themeTint="FF" w:themeShade="FF"/>
          <w:sz w:val="22"/>
          <w:szCs w:val="22"/>
        </w:rPr>
        <w:t xml:space="preserve"> Learning Partnership, which oversees our English, </w:t>
      </w:r>
      <w:r w:rsidRPr="5906F22A" w:rsidR="3AAFE98C">
        <w:rPr>
          <w:rFonts w:ascii="Calibri" w:hAnsi="Calibri" w:eastAsia="Calibri" w:cs="Calibri"/>
          <w:color w:val="000000" w:themeColor="text1" w:themeTint="FF" w:themeShade="FF"/>
          <w:sz w:val="22"/>
          <w:szCs w:val="22"/>
        </w:rPr>
        <w:t>Maths</w:t>
      </w:r>
      <w:r w:rsidRPr="5906F22A" w:rsidR="3AAFE98C">
        <w:rPr>
          <w:rFonts w:ascii="Calibri" w:hAnsi="Calibri" w:eastAsia="Calibri" w:cs="Calibri"/>
          <w:color w:val="000000" w:themeColor="text1" w:themeTint="FF" w:themeShade="FF"/>
          <w:sz w:val="22"/>
          <w:szCs w:val="22"/>
        </w:rPr>
        <w:t xml:space="preserve"> and Teaching </w:t>
      </w:r>
      <w:r w:rsidRPr="5906F22A" w:rsidR="3AAFE98C">
        <w:rPr>
          <w:rFonts w:ascii="Calibri" w:hAnsi="Calibri" w:eastAsia="Calibri" w:cs="Calibri"/>
          <w:color w:val="000000" w:themeColor="text1" w:themeTint="FF" w:themeShade="FF"/>
          <w:sz w:val="22"/>
          <w:szCs w:val="22"/>
        </w:rPr>
        <w:t>DfE</w:t>
      </w:r>
      <w:r w:rsidRPr="5906F22A" w:rsidR="3AAFE98C">
        <w:rPr>
          <w:rFonts w:ascii="Calibri" w:hAnsi="Calibri" w:eastAsia="Calibri" w:cs="Calibri"/>
          <w:color w:val="000000" w:themeColor="text1" w:themeTint="FF" w:themeShade="FF"/>
          <w:sz w:val="22"/>
          <w:szCs w:val="22"/>
        </w:rPr>
        <w:t xml:space="preserve"> Hubs, as well as our sector leading phonics </w:t>
      </w:r>
      <w:r w:rsidRPr="5906F22A" w:rsidR="3AAFE98C">
        <w:rPr>
          <w:rFonts w:ascii="Calibri" w:hAnsi="Calibri" w:eastAsia="Calibri" w:cs="Calibri"/>
          <w:color w:val="000000" w:themeColor="text1" w:themeTint="FF" w:themeShade="FF"/>
          <w:sz w:val="22"/>
          <w:szCs w:val="22"/>
        </w:rPr>
        <w:t>programme</w:t>
      </w:r>
      <w:r w:rsidRPr="5906F22A" w:rsidR="3AAFE98C">
        <w:rPr>
          <w:rFonts w:ascii="Calibri" w:hAnsi="Calibri" w:eastAsia="Calibri" w:cs="Calibri"/>
          <w:color w:val="000000" w:themeColor="text1" w:themeTint="FF" w:themeShade="FF"/>
          <w:sz w:val="22"/>
          <w:szCs w:val="22"/>
        </w:rPr>
        <w:t xml:space="preserve">, Little </w:t>
      </w:r>
      <w:r w:rsidRPr="5906F22A" w:rsidR="3AAFE98C">
        <w:rPr>
          <w:rFonts w:ascii="Calibri" w:hAnsi="Calibri" w:eastAsia="Calibri" w:cs="Calibri"/>
          <w:color w:val="000000" w:themeColor="text1" w:themeTint="FF" w:themeShade="FF"/>
          <w:sz w:val="22"/>
          <w:szCs w:val="22"/>
        </w:rPr>
        <w:t>Wandle</w:t>
      </w:r>
      <w:r w:rsidRPr="5906F22A" w:rsidR="3AAFE98C">
        <w:rPr>
          <w:rFonts w:ascii="Calibri" w:hAnsi="Calibri" w:eastAsia="Calibri" w:cs="Calibri"/>
          <w:color w:val="000000" w:themeColor="text1" w:themeTint="FF" w:themeShade="FF"/>
          <w:sz w:val="22"/>
          <w:szCs w:val="22"/>
        </w:rPr>
        <w:t xml:space="preserve"> Letters and Sounds Revised. </w:t>
      </w:r>
      <w:r w:rsidRPr="5906F22A" w:rsidR="3AAFE98C">
        <w:rPr>
          <w:rFonts w:ascii="Calibri" w:hAnsi="Calibri" w:eastAsia="Calibri" w:cs="Calibri"/>
          <w:color w:val="000000" w:themeColor="text1" w:themeTint="FF" w:themeShade="FF"/>
          <w:sz w:val="22"/>
          <w:szCs w:val="22"/>
          <w:lang w:val="en"/>
        </w:rPr>
        <w:t xml:space="preserve">For further information about working for </w:t>
      </w:r>
      <w:r w:rsidRPr="5906F22A" w:rsidR="3AAFE98C">
        <w:rPr>
          <w:rFonts w:ascii="Calibri" w:hAnsi="Calibri" w:eastAsia="Calibri" w:cs="Calibri"/>
          <w:color w:val="000000" w:themeColor="text1" w:themeTint="FF" w:themeShade="FF"/>
          <w:sz w:val="22"/>
          <w:szCs w:val="22"/>
          <w:lang w:val="en"/>
        </w:rPr>
        <w:t>Wandle</w:t>
      </w:r>
      <w:r w:rsidRPr="5906F22A" w:rsidR="3AAFE98C">
        <w:rPr>
          <w:rFonts w:ascii="Calibri" w:hAnsi="Calibri" w:eastAsia="Calibri" w:cs="Calibri"/>
          <w:color w:val="000000" w:themeColor="text1" w:themeTint="FF" w:themeShade="FF"/>
          <w:sz w:val="22"/>
          <w:szCs w:val="22"/>
          <w:lang w:val="en"/>
        </w:rPr>
        <w:t xml:space="preserve"> Learning Trust please visit </w:t>
      </w:r>
      <w:hyperlink r:id="R00e026bbf28a4ec1">
        <w:r w:rsidRPr="5906F22A" w:rsidR="7D7E216B">
          <w:rPr>
            <w:rStyle w:val="Hyperlink"/>
            <w:noProof w:val="0"/>
            <w:lang w:val="en"/>
          </w:rPr>
          <w:t>Vacancies - Wandle Learning Trust</w:t>
        </w:r>
      </w:hyperlink>
    </w:p>
    <w:p w:rsidR="49355E1E" w:rsidP="49355E1E" w:rsidRDefault="49355E1E" w14:paraId="207C459C" w14:textId="10A0A3CC">
      <w:pPr>
        <w:spacing w:after="0" w:line="240" w:lineRule="auto"/>
        <w:jc w:val="both"/>
        <w:rPr>
          <w:rFonts w:ascii="Calibri" w:hAnsi="Calibri" w:eastAsia="Calibri" w:cs="Calibri"/>
          <w:color w:val="000000" w:themeColor="text1"/>
          <w:sz w:val="22"/>
          <w:szCs w:val="22"/>
          <w:lang w:val="en-GB"/>
        </w:rPr>
      </w:pPr>
    </w:p>
    <w:p w:rsidR="3AAFE98C" w:rsidP="49355E1E" w:rsidRDefault="3AAFE98C" w14:paraId="2C6C71CF" w14:textId="41045481">
      <w:pPr>
        <w:spacing w:after="0" w:line="240" w:lineRule="auto"/>
        <w:jc w:val="both"/>
        <w:rPr>
          <w:rFonts w:ascii="Calibri" w:hAnsi="Calibri" w:eastAsia="Calibri" w:cs="Calibri"/>
          <w:color w:val="000000" w:themeColor="text1"/>
          <w:sz w:val="22"/>
          <w:szCs w:val="22"/>
          <w:lang w:val="en-GB"/>
        </w:rPr>
      </w:pPr>
      <w:r w:rsidRPr="49355E1E">
        <w:rPr>
          <w:rFonts w:ascii="Calibri" w:hAnsi="Calibri" w:eastAsia="Calibri" w:cs="Calibri"/>
          <w:color w:val="000000" w:themeColor="text1"/>
          <w:sz w:val="22"/>
          <w:szCs w:val="22"/>
          <w:lang w:val="en-GB"/>
        </w:rPr>
        <w:t xml:space="preserve">The </w:t>
      </w:r>
      <w:proofErr w:type="spellStart"/>
      <w:r w:rsidRPr="49355E1E">
        <w:rPr>
          <w:rFonts w:ascii="Calibri" w:hAnsi="Calibri" w:eastAsia="Calibri" w:cs="Calibri"/>
          <w:color w:val="000000" w:themeColor="text1"/>
          <w:sz w:val="22"/>
          <w:szCs w:val="22"/>
          <w:lang w:val="en-GB"/>
        </w:rPr>
        <w:t>Wandle</w:t>
      </w:r>
      <w:proofErr w:type="spellEnd"/>
      <w:r w:rsidRPr="49355E1E">
        <w:rPr>
          <w:rFonts w:ascii="Calibri" w:hAnsi="Calibri" w:eastAsia="Calibri" w:cs="Calibri"/>
          <w:color w:val="000000" w:themeColor="text1"/>
          <w:sz w:val="22"/>
          <w:szCs w:val="22"/>
          <w:lang w:val="en-GB"/>
        </w:rPr>
        <w:t xml:space="preserv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w:t>
      </w:r>
    </w:p>
    <w:p w:rsidR="49355E1E" w:rsidP="49355E1E" w:rsidRDefault="49355E1E" w14:paraId="7358396F" w14:textId="0FAE4A9D">
      <w:pPr>
        <w:spacing w:after="0" w:line="240" w:lineRule="auto"/>
        <w:jc w:val="both"/>
        <w:rPr>
          <w:rFonts w:ascii="Calibri" w:hAnsi="Calibri" w:eastAsia="Calibri" w:cs="Calibri"/>
          <w:color w:val="000000" w:themeColor="text1"/>
          <w:sz w:val="22"/>
          <w:szCs w:val="22"/>
          <w:lang w:val="en-GB"/>
        </w:rPr>
      </w:pPr>
    </w:p>
    <w:p w:rsidR="3AAFE98C" w:rsidP="49355E1E" w:rsidRDefault="3AAFE98C" w14:paraId="4E54CAA4" w14:textId="19AD569C">
      <w:pPr>
        <w:spacing w:after="0" w:line="240" w:lineRule="auto"/>
        <w:jc w:val="both"/>
        <w:rPr>
          <w:rFonts w:ascii="Calibri" w:hAnsi="Calibri" w:eastAsia="Calibri" w:cs="Calibri"/>
          <w:color w:val="000000" w:themeColor="text1"/>
          <w:sz w:val="22"/>
          <w:szCs w:val="22"/>
          <w:lang w:val="en-GB"/>
        </w:rPr>
      </w:pPr>
      <w:r w:rsidRPr="49355E1E">
        <w:rPr>
          <w:rFonts w:ascii="Calibri" w:hAnsi="Calibri" w:eastAsia="Calibri" w:cs="Calibri"/>
          <w:color w:val="000000" w:themeColor="text1"/>
          <w:sz w:val="22"/>
          <w:szCs w:val="22"/>
          <w:lang w:val="en-GB"/>
        </w:rPr>
        <w:t>The Academy welcomes applications from disabled candidates. If you have a disability, please indicate any adjustments we might make when applying in order to ensure that the shortlisting process is fair and meets your needs.</w:t>
      </w:r>
    </w:p>
    <w:p w:rsidR="49355E1E" w:rsidP="49355E1E" w:rsidRDefault="49355E1E" w14:paraId="3DC25411" w14:textId="69A16BA0">
      <w:pPr>
        <w:spacing w:after="0" w:line="240" w:lineRule="auto"/>
        <w:jc w:val="both"/>
        <w:rPr>
          <w:rFonts w:ascii="Calibri" w:hAnsi="Calibri" w:eastAsia="Calibri" w:cs="Calibri"/>
          <w:color w:val="000000" w:themeColor="text1"/>
          <w:sz w:val="22"/>
          <w:szCs w:val="22"/>
          <w:lang w:val="en-GB"/>
        </w:rPr>
      </w:pPr>
    </w:p>
    <w:p w:rsidR="5E8AF047" w:rsidP="3C5B87E9" w:rsidRDefault="3E4FA785" w14:paraId="66A05042" w14:textId="2DD12BCE">
      <w:pPr>
        <w:spacing w:after="0" w:line="240" w:lineRule="auto"/>
        <w:jc w:val="both"/>
        <w:rPr>
          <w:rFonts w:ascii="Calibri" w:hAnsi="Calibri" w:eastAsia="Calibri" w:cs="Calibri"/>
          <w:color w:val="000000" w:themeColor="text1"/>
          <w:sz w:val="22"/>
          <w:szCs w:val="22"/>
          <w:lang w:val="en-GB"/>
        </w:rPr>
      </w:pPr>
      <w:r w:rsidRPr="3C5B87E9">
        <w:rPr>
          <w:rFonts w:ascii="Calibri" w:hAnsi="Calibri" w:eastAsia="Calibri" w:cs="Calibri"/>
          <w:color w:val="000000" w:themeColor="text1"/>
          <w:sz w:val="22"/>
          <w:szCs w:val="22"/>
          <w:lang w:val="en-GB"/>
        </w:rPr>
        <w:t>CVs are not accepted.</w:t>
      </w:r>
    </w:p>
    <w:p w:rsidR="5E8AF047" w:rsidP="3C5B87E9" w:rsidRDefault="5E8AF047" w14:paraId="021EC9E5" w14:textId="12440EFC">
      <w:pPr>
        <w:spacing w:after="0" w:line="240" w:lineRule="auto"/>
        <w:rPr>
          <w:rFonts w:ascii="Calibri" w:hAnsi="Calibri" w:eastAsia="Calibri" w:cs="Calibri"/>
          <w:color w:val="000000" w:themeColor="text1"/>
          <w:sz w:val="22"/>
          <w:szCs w:val="22"/>
          <w:lang w:val="en-GB"/>
        </w:rPr>
      </w:pPr>
    </w:p>
    <w:p w:rsidR="5E8AF047" w:rsidP="3C5B87E9" w:rsidRDefault="5E8AF047" w14:paraId="57B4A1CE" w14:textId="5201FDF6">
      <w:pPr>
        <w:rPr>
          <w:rFonts w:ascii="Calibri" w:hAnsi="Calibri" w:eastAsia="Calibri" w:cs="Calibri"/>
          <w:sz w:val="22"/>
          <w:szCs w:val="22"/>
        </w:rPr>
      </w:pPr>
    </w:p>
    <w:sectPr w:rsidR="5E8AF04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649A6"/>
    <w:multiLevelType w:val="hybridMultilevel"/>
    <w:tmpl w:val="7EAE6160"/>
    <w:lvl w:ilvl="0" w:tplc="35BE1E70">
      <w:start w:val="1"/>
      <w:numFmt w:val="bullet"/>
      <w:lvlText w:val=""/>
      <w:lvlJc w:val="left"/>
      <w:pPr>
        <w:ind w:left="720" w:hanging="360"/>
      </w:pPr>
      <w:rPr>
        <w:rFonts w:hint="default" w:ascii="Symbol" w:hAnsi="Symbol"/>
      </w:rPr>
    </w:lvl>
    <w:lvl w:ilvl="1" w:tplc="2D50DB42">
      <w:start w:val="1"/>
      <w:numFmt w:val="bullet"/>
      <w:lvlText w:val="o"/>
      <w:lvlJc w:val="left"/>
      <w:pPr>
        <w:ind w:left="1440" w:hanging="360"/>
      </w:pPr>
      <w:rPr>
        <w:rFonts w:hint="default" w:ascii="Courier New" w:hAnsi="Courier New"/>
      </w:rPr>
    </w:lvl>
    <w:lvl w:ilvl="2" w:tplc="32B4A94C">
      <w:start w:val="1"/>
      <w:numFmt w:val="bullet"/>
      <w:lvlText w:val=""/>
      <w:lvlJc w:val="left"/>
      <w:pPr>
        <w:ind w:left="2160" w:hanging="360"/>
      </w:pPr>
      <w:rPr>
        <w:rFonts w:hint="default" w:ascii="Wingdings" w:hAnsi="Wingdings"/>
      </w:rPr>
    </w:lvl>
    <w:lvl w:ilvl="3" w:tplc="3CD2D468">
      <w:start w:val="1"/>
      <w:numFmt w:val="bullet"/>
      <w:lvlText w:val=""/>
      <w:lvlJc w:val="left"/>
      <w:pPr>
        <w:ind w:left="2880" w:hanging="360"/>
      </w:pPr>
      <w:rPr>
        <w:rFonts w:hint="default" w:ascii="Symbol" w:hAnsi="Symbol"/>
      </w:rPr>
    </w:lvl>
    <w:lvl w:ilvl="4" w:tplc="46CC7142">
      <w:start w:val="1"/>
      <w:numFmt w:val="bullet"/>
      <w:lvlText w:val="o"/>
      <w:lvlJc w:val="left"/>
      <w:pPr>
        <w:ind w:left="3600" w:hanging="360"/>
      </w:pPr>
      <w:rPr>
        <w:rFonts w:hint="default" w:ascii="Courier New" w:hAnsi="Courier New"/>
      </w:rPr>
    </w:lvl>
    <w:lvl w:ilvl="5" w:tplc="89A4CDD0">
      <w:start w:val="1"/>
      <w:numFmt w:val="bullet"/>
      <w:lvlText w:val=""/>
      <w:lvlJc w:val="left"/>
      <w:pPr>
        <w:ind w:left="4320" w:hanging="360"/>
      </w:pPr>
      <w:rPr>
        <w:rFonts w:hint="default" w:ascii="Wingdings" w:hAnsi="Wingdings"/>
      </w:rPr>
    </w:lvl>
    <w:lvl w:ilvl="6" w:tplc="33B40A3E">
      <w:start w:val="1"/>
      <w:numFmt w:val="bullet"/>
      <w:lvlText w:val=""/>
      <w:lvlJc w:val="left"/>
      <w:pPr>
        <w:ind w:left="5040" w:hanging="360"/>
      </w:pPr>
      <w:rPr>
        <w:rFonts w:hint="default" w:ascii="Symbol" w:hAnsi="Symbol"/>
      </w:rPr>
    </w:lvl>
    <w:lvl w:ilvl="7" w:tplc="44029246">
      <w:start w:val="1"/>
      <w:numFmt w:val="bullet"/>
      <w:lvlText w:val="o"/>
      <w:lvlJc w:val="left"/>
      <w:pPr>
        <w:ind w:left="5760" w:hanging="360"/>
      </w:pPr>
      <w:rPr>
        <w:rFonts w:hint="default" w:ascii="Courier New" w:hAnsi="Courier New"/>
      </w:rPr>
    </w:lvl>
    <w:lvl w:ilvl="8" w:tplc="0A747C00">
      <w:start w:val="1"/>
      <w:numFmt w:val="bullet"/>
      <w:lvlText w:val=""/>
      <w:lvlJc w:val="left"/>
      <w:pPr>
        <w:ind w:left="6480" w:hanging="360"/>
      </w:pPr>
      <w:rPr>
        <w:rFonts w:hint="default" w:ascii="Wingdings" w:hAnsi="Wingdings"/>
      </w:rPr>
    </w:lvl>
  </w:abstractNum>
  <w:abstractNum w:abstractNumId="1" w15:restartNumberingAfterBreak="0">
    <w:nsid w:val="5D9ABA3C"/>
    <w:multiLevelType w:val="hybridMultilevel"/>
    <w:tmpl w:val="9926EBEC"/>
    <w:lvl w:ilvl="0" w:tplc="7EF4DE9E">
      <w:start w:val="1"/>
      <w:numFmt w:val="bullet"/>
      <w:lvlText w:val=""/>
      <w:lvlJc w:val="left"/>
      <w:pPr>
        <w:ind w:left="720" w:hanging="360"/>
      </w:pPr>
      <w:rPr>
        <w:rFonts w:hint="default" w:ascii="Symbol" w:hAnsi="Symbol"/>
      </w:rPr>
    </w:lvl>
    <w:lvl w:ilvl="1" w:tplc="09A8E56C">
      <w:start w:val="1"/>
      <w:numFmt w:val="bullet"/>
      <w:lvlText w:val="o"/>
      <w:lvlJc w:val="left"/>
      <w:pPr>
        <w:ind w:left="1440" w:hanging="360"/>
      </w:pPr>
      <w:rPr>
        <w:rFonts w:hint="default" w:ascii="Courier New" w:hAnsi="Courier New"/>
      </w:rPr>
    </w:lvl>
    <w:lvl w:ilvl="2" w:tplc="ED36C4B6">
      <w:start w:val="1"/>
      <w:numFmt w:val="bullet"/>
      <w:lvlText w:val=""/>
      <w:lvlJc w:val="left"/>
      <w:pPr>
        <w:ind w:left="2160" w:hanging="360"/>
      </w:pPr>
      <w:rPr>
        <w:rFonts w:hint="default" w:ascii="Wingdings" w:hAnsi="Wingdings"/>
      </w:rPr>
    </w:lvl>
    <w:lvl w:ilvl="3" w:tplc="013CD168">
      <w:start w:val="1"/>
      <w:numFmt w:val="bullet"/>
      <w:lvlText w:val=""/>
      <w:lvlJc w:val="left"/>
      <w:pPr>
        <w:ind w:left="2880" w:hanging="360"/>
      </w:pPr>
      <w:rPr>
        <w:rFonts w:hint="default" w:ascii="Symbol" w:hAnsi="Symbol"/>
      </w:rPr>
    </w:lvl>
    <w:lvl w:ilvl="4" w:tplc="32E03A60">
      <w:start w:val="1"/>
      <w:numFmt w:val="bullet"/>
      <w:lvlText w:val="o"/>
      <w:lvlJc w:val="left"/>
      <w:pPr>
        <w:ind w:left="3600" w:hanging="360"/>
      </w:pPr>
      <w:rPr>
        <w:rFonts w:hint="default" w:ascii="Courier New" w:hAnsi="Courier New"/>
      </w:rPr>
    </w:lvl>
    <w:lvl w:ilvl="5" w:tplc="C5E43E44">
      <w:start w:val="1"/>
      <w:numFmt w:val="bullet"/>
      <w:lvlText w:val=""/>
      <w:lvlJc w:val="left"/>
      <w:pPr>
        <w:ind w:left="4320" w:hanging="360"/>
      </w:pPr>
      <w:rPr>
        <w:rFonts w:hint="default" w:ascii="Wingdings" w:hAnsi="Wingdings"/>
      </w:rPr>
    </w:lvl>
    <w:lvl w:ilvl="6" w:tplc="23CA6652">
      <w:start w:val="1"/>
      <w:numFmt w:val="bullet"/>
      <w:lvlText w:val=""/>
      <w:lvlJc w:val="left"/>
      <w:pPr>
        <w:ind w:left="5040" w:hanging="360"/>
      </w:pPr>
      <w:rPr>
        <w:rFonts w:hint="default" w:ascii="Symbol" w:hAnsi="Symbol"/>
      </w:rPr>
    </w:lvl>
    <w:lvl w:ilvl="7" w:tplc="B5867E42">
      <w:start w:val="1"/>
      <w:numFmt w:val="bullet"/>
      <w:lvlText w:val="o"/>
      <w:lvlJc w:val="left"/>
      <w:pPr>
        <w:ind w:left="5760" w:hanging="360"/>
      </w:pPr>
      <w:rPr>
        <w:rFonts w:hint="default" w:ascii="Courier New" w:hAnsi="Courier New"/>
      </w:rPr>
    </w:lvl>
    <w:lvl w:ilvl="8" w:tplc="4E6CEAFC">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EE765"/>
    <w:rsid w:val="002A702E"/>
    <w:rsid w:val="00FB56B0"/>
    <w:rsid w:val="02EAA7E0"/>
    <w:rsid w:val="048DF26E"/>
    <w:rsid w:val="06F1BF3E"/>
    <w:rsid w:val="08E3E93D"/>
    <w:rsid w:val="09EC7741"/>
    <w:rsid w:val="0A8E0535"/>
    <w:rsid w:val="0D8ECF9D"/>
    <w:rsid w:val="0F960AC2"/>
    <w:rsid w:val="112D7C7D"/>
    <w:rsid w:val="12E6432E"/>
    <w:rsid w:val="14FA0093"/>
    <w:rsid w:val="14FEE765"/>
    <w:rsid w:val="165CC115"/>
    <w:rsid w:val="16E3D903"/>
    <w:rsid w:val="17366A77"/>
    <w:rsid w:val="18A6B71F"/>
    <w:rsid w:val="1B4321A7"/>
    <w:rsid w:val="2369427B"/>
    <w:rsid w:val="27C88C7F"/>
    <w:rsid w:val="28C9D99A"/>
    <w:rsid w:val="2AD0C166"/>
    <w:rsid w:val="2B0D1CF3"/>
    <w:rsid w:val="2C9BF4D5"/>
    <w:rsid w:val="2DB66622"/>
    <w:rsid w:val="2E1980C0"/>
    <w:rsid w:val="2E3AACCD"/>
    <w:rsid w:val="314632D7"/>
    <w:rsid w:val="3446E98D"/>
    <w:rsid w:val="35E39944"/>
    <w:rsid w:val="3703DFEB"/>
    <w:rsid w:val="3AAFE98C"/>
    <w:rsid w:val="3BE0ED57"/>
    <w:rsid w:val="3C5B87E9"/>
    <w:rsid w:val="3CD17455"/>
    <w:rsid w:val="3E25BCE6"/>
    <w:rsid w:val="3E4FA785"/>
    <w:rsid w:val="41C2EC41"/>
    <w:rsid w:val="44F98D28"/>
    <w:rsid w:val="4699F623"/>
    <w:rsid w:val="46C83491"/>
    <w:rsid w:val="49355E1E"/>
    <w:rsid w:val="4DEC4347"/>
    <w:rsid w:val="4E74405B"/>
    <w:rsid w:val="54F437B4"/>
    <w:rsid w:val="5641F445"/>
    <w:rsid w:val="5906F22A"/>
    <w:rsid w:val="59401798"/>
    <w:rsid w:val="5A35E384"/>
    <w:rsid w:val="5E8AF047"/>
    <w:rsid w:val="68E44F88"/>
    <w:rsid w:val="6AAF154D"/>
    <w:rsid w:val="6B788121"/>
    <w:rsid w:val="6BB98295"/>
    <w:rsid w:val="6FB9FD00"/>
    <w:rsid w:val="70B917F9"/>
    <w:rsid w:val="720158CC"/>
    <w:rsid w:val="741AE8F9"/>
    <w:rsid w:val="74389365"/>
    <w:rsid w:val="74965620"/>
    <w:rsid w:val="754988AF"/>
    <w:rsid w:val="7B178FE5"/>
    <w:rsid w:val="7BB66667"/>
    <w:rsid w:val="7CD78AD0"/>
    <w:rsid w:val="7CD982A0"/>
    <w:rsid w:val="7D7E216B"/>
    <w:rsid w:val="7DC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E765"/>
  <w15:chartTrackingRefBased/>
  <w15:docId w15:val="{0DD4A1E2-CEDF-492E-B539-09CFCF25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Default" w:customStyle="1">
    <w:name w:val="Default"/>
    <w:basedOn w:val="Normal"/>
    <w:uiPriority w:val="1"/>
    <w:rsid w:val="5E8AF047"/>
    <w:pPr>
      <w:spacing w:after="0" w:line="240" w:lineRule="auto"/>
    </w:pPr>
    <w:rPr>
      <w:color w:val="000000" w:themeColor="text1"/>
    </w:rPr>
  </w:style>
  <w:style w:type="paragraph" w:styleId="ListParagraph">
    <w:name w:val="List Paragraph"/>
    <w:basedOn w:val="Normal"/>
    <w:uiPriority w:val="34"/>
    <w:qFormat/>
    <w:rsid w:val="5E8AF047"/>
    <w:pPr>
      <w:ind w:left="720"/>
      <w:contextualSpacing/>
    </w:pPr>
  </w:style>
  <w:style w:type="character" w:styleId="Hyperlink">
    <w:name w:val="Hyperlink"/>
    <w:basedOn w:val="DefaultParagraphFont"/>
    <w:uiPriority w:val="99"/>
    <w:unhideWhenUsed/>
    <w:rsid w:val="5E8AF047"/>
    <w:rPr>
      <w:color w:val="467886"/>
      <w:u w:val="single"/>
    </w:rPr>
  </w:style>
  <w:style w:type="character" w:styleId="Strong">
    <w:name w:val="Strong"/>
    <w:basedOn w:val="DefaultParagraphFont"/>
    <w:uiPriority w:val="22"/>
    <w:qFormat/>
    <w:rsid w:val="3C5B8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ffice@thomsonhouseschool.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andlelearningtrust.org.uk/work-for-us/work-with-us" TargetMode="External" Id="R00e026bbf28a4ec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1A3BA3203E440BB5F44B01F22132E" ma:contentTypeVersion="10" ma:contentTypeDescription="Create a new document." ma:contentTypeScope="" ma:versionID="4e92c55ce54362aad8e2956efd58a573">
  <xsd:schema xmlns:xsd="http://www.w3.org/2001/XMLSchema" xmlns:xs="http://www.w3.org/2001/XMLSchema" xmlns:p="http://schemas.microsoft.com/office/2006/metadata/properties" xmlns:ns2="581f11e8-8d57-44e5-992a-6dc4c09a9e12" targetNamespace="http://schemas.microsoft.com/office/2006/metadata/properties" ma:root="true" ma:fieldsID="c97d76da403dbc70e7b90550197ae7c5" ns2:_="">
    <xsd:import namespace="581f11e8-8d57-44e5-992a-6dc4c09a9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f11e8-8d57-44e5-992a-6dc4c09a9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1f11e8-8d57-44e5-992a-6dc4c09a9e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D1185-5295-4E0F-B30A-F8204F00D98C}"/>
</file>

<file path=customXml/itemProps2.xml><?xml version="1.0" encoding="utf-8"?>
<ds:datastoreItem xmlns:ds="http://schemas.openxmlformats.org/officeDocument/2006/customXml" ds:itemID="{5AB84D2A-0257-45EB-8C1F-38662E56411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73c2a7d-f486-479c-86a1-7bca42cc81bd"/>
    <ds:schemaRef ds:uri="http://www.w3.org/XML/1998/namespace"/>
    <ds:schemaRef ds:uri="http://purl.org/dc/elements/1.1/"/>
  </ds:schemaRefs>
</ds:datastoreItem>
</file>

<file path=customXml/itemProps3.xml><?xml version="1.0" encoding="utf-8"?>
<ds:datastoreItem xmlns:ds="http://schemas.openxmlformats.org/officeDocument/2006/customXml" ds:itemID="{E519AF28-F674-4F5A-86F1-DFA67BE9B1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Jackie Sanders</dc:creator>
  <keywords/>
  <dc:description/>
  <lastModifiedBy>Jackie Sanders</lastModifiedBy>
  <revision>9</revision>
  <dcterms:created xsi:type="dcterms:W3CDTF">2025-04-17T09:47:00.0000000Z</dcterms:created>
  <dcterms:modified xsi:type="dcterms:W3CDTF">2026-06-07T14:14:20.8611882Z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0x0101008961A3BA3203E440BB5F44B01F22132E</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