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A01" w14:textId="7920997E" w:rsidR="0044565B" w:rsidRDefault="001863F1">
      <w:r>
        <w:rPr>
          <w:noProof/>
          <w:lang w:val="en-US"/>
        </w:rPr>
        <mc:AlternateContent>
          <mc:Choice Requires="wps">
            <w:drawing>
              <wp:anchor distT="0" distB="0" distL="114300" distR="114300" simplePos="0" relativeHeight="251658240" behindDoc="0" locked="0" layoutInCell="1" allowOverlap="1" wp14:anchorId="3E07A061" wp14:editId="6BE47334">
                <wp:simplePos x="0" y="0"/>
                <wp:positionH relativeFrom="column">
                  <wp:posOffset>2089785</wp:posOffset>
                </wp:positionH>
                <wp:positionV relativeFrom="paragraph">
                  <wp:posOffset>-196072</wp:posOffset>
                </wp:positionV>
                <wp:extent cx="2425177" cy="104330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DD5C" w14:textId="571EEBAB" w:rsidR="000B7B6B" w:rsidRPr="0011712E" w:rsidRDefault="000B7B6B" w:rsidP="0011712E">
                            <w:pPr>
                              <w:spacing w:line="280" w:lineRule="exact"/>
                              <w:rPr>
                                <w:rFonts w:ascii="Calibri" w:hAnsi="Calibri" w:cs="Calibri"/>
                                <w:color w:val="26226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061" id="_x0000_t202" coordsize="21600,21600" o:spt="202" path="m,l,21600r21600,l21600,xe">
                <v:stroke joinstyle="miter"/>
                <v:path gradientshapeok="t" o:connecttype="rect"/>
              </v:shapetype>
              <v:shape id="Text Box 16" o:spid="_x0000_s1026" type="#_x0000_t202" style="position:absolute;margin-left:164.55pt;margin-top:-15.45pt;width:190.9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tf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M1ueodcpeN334GdGOLeulqru72T5VSMhVw0VW3ajlBwaRitIL7Q3/bOr&#10;E462IJvhg6wgDt0Z6YDGWnUWEKqBAB3a9Hhqjc2lhMOIRHE4n2NUgi0MyOVlEL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" filled="f" stroked="f">
                <v:textbox>
                  <w:txbxContent>
                    <w:p w14:paraId="157DDD5C" w14:textId="571EEBAB" w:rsidR="000B7B6B" w:rsidRPr="0011712E" w:rsidRDefault="000B7B6B" w:rsidP="0011712E">
                      <w:pPr>
                        <w:spacing w:line="280" w:lineRule="exact"/>
                        <w:rPr>
                          <w:rFonts w:ascii="Calibri" w:hAnsi="Calibri" w:cs="Calibri"/>
                          <w:color w:val="262262"/>
                          <w:sz w:val="22"/>
                          <w:szCs w:val="22"/>
                        </w:rPr>
                      </w:pPr>
                    </w:p>
                  </w:txbxContent>
                </v:textbox>
              </v:shape>
            </w:pict>
          </mc:Fallback>
        </mc:AlternateContent>
      </w:r>
    </w:p>
    <w:p w14:paraId="5623D4E8" w14:textId="4512B117" w:rsidR="0044565B" w:rsidRDefault="0044565B"/>
    <w:p w14:paraId="37AB9921" w14:textId="13325A63" w:rsidR="0044565B" w:rsidRDefault="0044565B"/>
    <w:p w14:paraId="4D1E6074" w14:textId="0632393D" w:rsidR="0044565B" w:rsidRDefault="0044565B"/>
    <w:p w14:paraId="21671756" w14:textId="707992D6" w:rsidR="0044565B" w:rsidRDefault="0044565B"/>
    <w:p w14:paraId="0AF705E1" w14:textId="3A15F502" w:rsidR="0044565B" w:rsidRDefault="0044565B"/>
    <w:p w14:paraId="41A92EBA" w14:textId="260F7436" w:rsidR="0044565B" w:rsidRDefault="0044565B"/>
    <w:p w14:paraId="127272EF" w14:textId="6FC992F0" w:rsidR="0044565B" w:rsidRDefault="0044565B"/>
    <w:p w14:paraId="4BAFFABD" w14:textId="314ADD0D" w:rsidR="0044565B" w:rsidRDefault="0044565B"/>
    <w:p w14:paraId="026CEDD8" w14:textId="7273DD3E" w:rsidR="00A8417B" w:rsidRPr="00A8417B" w:rsidRDefault="00A8417B" w:rsidP="00A8417B">
      <w:pPr>
        <w:jc w:val="center"/>
        <w:rPr>
          <w:rFonts w:asciiTheme="majorHAnsi" w:hAnsiTheme="majorHAnsi" w:cstheme="majorHAnsi"/>
          <w:b/>
          <w:sz w:val="22"/>
          <w:szCs w:val="22"/>
        </w:rPr>
      </w:pPr>
      <w:r w:rsidRPr="00A8417B">
        <w:rPr>
          <w:rFonts w:asciiTheme="majorHAnsi" w:hAnsiTheme="majorHAnsi" w:cstheme="majorHAnsi"/>
          <w:b/>
          <w:sz w:val="22"/>
          <w:szCs w:val="22"/>
        </w:rPr>
        <w:t>Job Description</w:t>
      </w:r>
      <w:r>
        <w:rPr>
          <w:rFonts w:asciiTheme="majorHAnsi" w:hAnsiTheme="majorHAnsi" w:cstheme="majorHAnsi"/>
          <w:b/>
          <w:sz w:val="22"/>
          <w:szCs w:val="22"/>
        </w:rPr>
        <w:t xml:space="preserve"> </w:t>
      </w:r>
    </w:p>
    <w:p w14:paraId="27ED18E3" w14:textId="77777777" w:rsidR="00A8417B" w:rsidRPr="00A8417B" w:rsidRDefault="00A8417B" w:rsidP="00A8417B">
      <w:pPr>
        <w:jc w:val="center"/>
        <w:rPr>
          <w:rFonts w:asciiTheme="majorHAnsi" w:hAnsiTheme="majorHAnsi" w:cstheme="majorHAnsi"/>
          <w:sz w:val="22"/>
          <w:szCs w:val="22"/>
        </w:rPr>
      </w:pPr>
    </w:p>
    <w:p w14:paraId="6EFB1F60" w14:textId="75AD7EA0" w:rsidR="00A8417B" w:rsidRDefault="00A8417B" w:rsidP="002B06F2">
      <w:pPr>
        <w:rPr>
          <w:rStyle w:val="eop"/>
          <w:rFonts w:asciiTheme="majorHAnsi" w:hAnsiTheme="majorHAnsi" w:cstheme="majorHAnsi"/>
          <w:sz w:val="22"/>
          <w:szCs w:val="22"/>
        </w:rPr>
      </w:pPr>
      <w:r w:rsidRPr="00A8417B">
        <w:rPr>
          <w:rFonts w:asciiTheme="majorHAnsi" w:hAnsiTheme="majorHAnsi" w:cstheme="majorHAnsi"/>
          <w:sz w:val="22"/>
          <w:szCs w:val="22"/>
        </w:rPr>
        <w:tab/>
      </w:r>
      <w:r w:rsidRPr="00A8417B">
        <w:rPr>
          <w:rStyle w:val="normaltextrun"/>
          <w:rFonts w:asciiTheme="majorHAnsi" w:hAnsiTheme="majorHAnsi" w:cstheme="majorHAnsi"/>
          <w:sz w:val="22"/>
          <w:szCs w:val="22"/>
        </w:rPr>
        <w:t xml:space="preserve"> </w:t>
      </w:r>
    </w:p>
    <w:p w14:paraId="0F021B87" w14:textId="3096EEB1" w:rsidR="00A8417B" w:rsidRPr="00BA05C6" w:rsidRDefault="0038492A"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BA05C6">
        <w:rPr>
          <w:rStyle w:val="eop"/>
          <w:rFonts w:asciiTheme="majorHAnsi" w:hAnsiTheme="majorHAnsi" w:cstheme="majorHAnsi"/>
          <w:b/>
          <w:sz w:val="22"/>
          <w:szCs w:val="22"/>
        </w:rPr>
        <w:t xml:space="preserve">Job Title: </w:t>
      </w:r>
      <w:r w:rsidR="00AD293B" w:rsidRPr="00BA05C6">
        <w:rPr>
          <w:rStyle w:val="eop"/>
          <w:rFonts w:asciiTheme="majorHAnsi" w:hAnsiTheme="majorHAnsi" w:cstheme="majorHAnsi"/>
          <w:sz w:val="22"/>
          <w:szCs w:val="22"/>
        </w:rPr>
        <w:t xml:space="preserve"> </w:t>
      </w:r>
      <w:r w:rsidR="00DE643D" w:rsidRPr="00BA05C6">
        <w:rPr>
          <w:rStyle w:val="eop"/>
          <w:rFonts w:asciiTheme="majorHAnsi" w:hAnsiTheme="majorHAnsi" w:cstheme="majorHAnsi"/>
          <w:sz w:val="22"/>
          <w:szCs w:val="22"/>
        </w:rPr>
        <w:t xml:space="preserve">Teaching Assistant </w:t>
      </w:r>
    </w:p>
    <w:p w14:paraId="540BD855" w14:textId="5323F026" w:rsidR="0038492A" w:rsidRPr="00BA05C6" w:rsidRDefault="0038492A"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BA05C6">
        <w:rPr>
          <w:rStyle w:val="eop"/>
          <w:rFonts w:asciiTheme="majorHAnsi" w:hAnsiTheme="majorHAnsi" w:cstheme="majorHAnsi"/>
          <w:b/>
          <w:sz w:val="22"/>
          <w:szCs w:val="22"/>
        </w:rPr>
        <w:t xml:space="preserve">Reports to: </w:t>
      </w:r>
      <w:r w:rsidR="00AD293B" w:rsidRPr="00BA05C6">
        <w:rPr>
          <w:rStyle w:val="eop"/>
          <w:rFonts w:asciiTheme="majorHAnsi" w:hAnsiTheme="majorHAnsi" w:cstheme="majorHAnsi"/>
          <w:sz w:val="22"/>
          <w:szCs w:val="22"/>
        </w:rPr>
        <w:t xml:space="preserve">Headteacher </w:t>
      </w:r>
    </w:p>
    <w:p w14:paraId="3E114380" w14:textId="375747F6" w:rsidR="0038492A" w:rsidRPr="00BA05C6" w:rsidRDefault="0038492A" w:rsidP="00A8417B">
      <w:pPr>
        <w:pStyle w:val="paragraph"/>
        <w:spacing w:before="0" w:beforeAutospacing="0" w:after="0" w:afterAutospacing="0"/>
        <w:jc w:val="both"/>
        <w:textAlignment w:val="baseline"/>
        <w:rPr>
          <w:rStyle w:val="eop"/>
          <w:rFonts w:asciiTheme="majorHAnsi" w:hAnsiTheme="majorHAnsi" w:cstheme="majorHAnsi"/>
          <w:b/>
          <w:sz w:val="22"/>
          <w:szCs w:val="22"/>
        </w:rPr>
      </w:pPr>
    </w:p>
    <w:p w14:paraId="09FDD485" w14:textId="319BF96A" w:rsidR="00AD293B" w:rsidRPr="00BA05C6" w:rsidRDefault="0038492A" w:rsidP="00AD293B">
      <w:pPr>
        <w:pStyle w:val="NormalWeb"/>
        <w:rPr>
          <w:rStyle w:val="eop"/>
          <w:rFonts w:asciiTheme="majorHAnsi" w:hAnsiTheme="majorHAnsi" w:cstheme="majorHAnsi"/>
          <w:b/>
          <w:sz w:val="22"/>
          <w:szCs w:val="22"/>
        </w:rPr>
      </w:pPr>
      <w:r w:rsidRPr="00BA05C6">
        <w:rPr>
          <w:rStyle w:val="eop"/>
          <w:rFonts w:asciiTheme="majorHAnsi" w:hAnsiTheme="majorHAnsi" w:cstheme="majorHAnsi"/>
          <w:b/>
          <w:sz w:val="22"/>
          <w:szCs w:val="22"/>
        </w:rPr>
        <w:t>Main Job Purpose:</w:t>
      </w:r>
      <w:r w:rsidR="00AD293B" w:rsidRPr="00BA05C6">
        <w:rPr>
          <w:rStyle w:val="eop"/>
          <w:rFonts w:asciiTheme="majorHAnsi" w:hAnsiTheme="majorHAnsi" w:cstheme="majorHAnsi"/>
          <w:b/>
          <w:sz w:val="22"/>
          <w:szCs w:val="22"/>
        </w:rPr>
        <w:t xml:space="preserve"> </w:t>
      </w:r>
    </w:p>
    <w:p w14:paraId="47BC1E04" w14:textId="365A4D8F" w:rsidR="00BA05C6" w:rsidRPr="00BA05C6" w:rsidRDefault="00BA05C6" w:rsidP="00AD293B">
      <w:pPr>
        <w:pStyle w:val="NormalWeb"/>
        <w:rPr>
          <w:rStyle w:val="eop"/>
          <w:rFonts w:asciiTheme="majorHAnsi" w:hAnsiTheme="majorHAnsi" w:cstheme="majorHAnsi"/>
          <w:b/>
          <w:sz w:val="22"/>
          <w:szCs w:val="22"/>
        </w:rPr>
      </w:pPr>
      <w:r w:rsidRPr="00BA05C6">
        <w:rPr>
          <w:rStyle w:val="normaltextrun"/>
          <w:rFonts w:asciiTheme="majorHAnsi" w:hAnsiTheme="majorHAnsi" w:cstheme="majorHAnsi"/>
          <w:color w:val="000000"/>
          <w:sz w:val="22"/>
          <w:szCs w:val="22"/>
          <w:shd w:val="clear" w:color="auto" w:fill="FFFFFF"/>
        </w:rPr>
        <w:t>Under the direction of the Headteacher, Teacher or Special Education Needs Co-ordinator, to support the inclusion of all children and in the provision of a stable, caring and supportive learning environment; to enable pupils to achieve their full learning potential and facilitate their personal, academic, social and moral development.</w:t>
      </w:r>
      <w:r w:rsidRPr="00BA05C6">
        <w:rPr>
          <w:rStyle w:val="eop"/>
          <w:rFonts w:asciiTheme="majorHAnsi" w:hAnsiTheme="majorHAnsi" w:cstheme="majorHAnsi"/>
          <w:color w:val="000000"/>
          <w:sz w:val="22"/>
          <w:szCs w:val="22"/>
          <w:shd w:val="clear" w:color="auto" w:fill="FFFFFF"/>
        </w:rPr>
        <w:t> </w:t>
      </w:r>
    </w:p>
    <w:p w14:paraId="3E97289A" w14:textId="5138BADD" w:rsidR="0038492A" w:rsidRPr="00BA05C6" w:rsidRDefault="0038492A" w:rsidP="00BA05C6">
      <w:pPr>
        <w:pStyle w:val="NormalWeb"/>
        <w:rPr>
          <w:rStyle w:val="eop"/>
          <w:rFonts w:asciiTheme="majorHAnsi" w:hAnsiTheme="majorHAnsi" w:cstheme="majorHAnsi"/>
          <w:b/>
          <w:sz w:val="22"/>
          <w:szCs w:val="22"/>
        </w:rPr>
      </w:pPr>
      <w:r w:rsidRPr="00BA05C6">
        <w:rPr>
          <w:rStyle w:val="eop"/>
          <w:rFonts w:asciiTheme="majorHAnsi" w:hAnsiTheme="majorHAnsi" w:cstheme="majorHAnsi"/>
          <w:b/>
          <w:sz w:val="22"/>
          <w:szCs w:val="22"/>
        </w:rPr>
        <w:t>Main Responsibilities and Duties</w:t>
      </w:r>
      <w:r w:rsidR="00AD293B" w:rsidRPr="00BA05C6">
        <w:rPr>
          <w:rStyle w:val="eop"/>
          <w:rFonts w:asciiTheme="majorHAnsi" w:hAnsiTheme="majorHAnsi" w:cstheme="majorHAnsi"/>
          <w:b/>
          <w:sz w:val="22"/>
          <w:szCs w:val="22"/>
        </w:rPr>
        <w:t xml:space="preserve">: </w:t>
      </w:r>
      <w:r w:rsidRPr="00BA05C6">
        <w:rPr>
          <w:rStyle w:val="eop"/>
          <w:rFonts w:asciiTheme="majorHAnsi" w:hAnsiTheme="majorHAnsi" w:cstheme="majorHAnsi"/>
          <w:b/>
          <w:sz w:val="22"/>
          <w:szCs w:val="22"/>
        </w:rPr>
        <w:t xml:space="preserve"> </w:t>
      </w:r>
    </w:p>
    <w:p w14:paraId="33AE7EB5"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Work closely with pupils who have a range of SEN, including autism, ADHD, and speech and language difficulties.</w:t>
      </w:r>
    </w:p>
    <w:p w14:paraId="483FBA46"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Implement Education, Health and Care Plan (EHCP) targets and liaise with external professionals (e.g., speech and occupational therapists).</w:t>
      </w:r>
    </w:p>
    <w:p w14:paraId="4FD9E512"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Adapt learning materials and activities to meet individual needs using strategies such as visual timetables, sensory breaks, and communication aids.</w:t>
      </w:r>
    </w:p>
    <w:p w14:paraId="7535D4FA"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Support pupils with emotional regulation and behaviour management using agreed strategies.</w:t>
      </w:r>
    </w:p>
    <w:p w14:paraId="2D387B2D"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Assist in developing social skills and resilience.</w:t>
      </w:r>
    </w:p>
    <w:p w14:paraId="6ADA26AA"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Support pupils with speech, language, and communication difficulties, including use of Makaton or other augmentative communication systems.</w:t>
      </w:r>
    </w:p>
    <w:p w14:paraId="4E0A463C"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Provide personal care and medical support where required, following care plans.</w:t>
      </w:r>
    </w:p>
    <w:p w14:paraId="7B355D03"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Promote inclusion and acceptance of all pupils.</w:t>
      </w:r>
    </w:p>
    <w:p w14:paraId="493E2789"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Encourage independence and self-esteem through positive reinforcement.</w:t>
      </w:r>
    </w:p>
    <w:p w14:paraId="707F9EE3"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Assist teachers with classroom activities, displays, and resource preparation.</w:t>
      </w:r>
    </w:p>
    <w:p w14:paraId="6AFF6EC9" w14:textId="77777777" w:rsidR="000B7B6B" w:rsidRPr="000B7B6B" w:rsidRDefault="000B7B6B" w:rsidP="000B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0B7B6B">
        <w:rPr>
          <w:rFonts w:asciiTheme="majorHAnsi" w:hAnsiTheme="majorHAnsi" w:cstheme="majorHAnsi"/>
          <w:sz w:val="22"/>
          <w:szCs w:val="22"/>
        </w:rPr>
        <w:t>Accompany pupils on trips and out-of-school activities.</w:t>
      </w:r>
    </w:p>
    <w:p w14:paraId="1915C056" w14:textId="77777777" w:rsidR="00BA05C6" w:rsidRPr="00BA05C6" w:rsidRDefault="00BA05C6" w:rsidP="00BA05C6">
      <w:pPr>
        <w:pStyle w:val="paragraph"/>
        <w:spacing w:before="0" w:beforeAutospacing="0" w:after="0" w:afterAutospacing="0"/>
        <w:textAlignment w:val="baseline"/>
        <w:rPr>
          <w:rStyle w:val="eop"/>
          <w:rFonts w:asciiTheme="majorHAnsi" w:hAnsiTheme="majorHAnsi" w:cstheme="majorHAnsi"/>
          <w:sz w:val="22"/>
          <w:szCs w:val="22"/>
        </w:rPr>
      </w:pPr>
    </w:p>
    <w:p w14:paraId="4A26833A" w14:textId="77777777" w:rsidR="00DE643D" w:rsidRPr="00BA05C6" w:rsidRDefault="00DE643D" w:rsidP="00BA05C6">
      <w:pPr>
        <w:pStyle w:val="paragraph"/>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Support teachers: </w:t>
      </w:r>
      <w:r w:rsidRPr="00BA05C6">
        <w:rPr>
          <w:rStyle w:val="eop"/>
          <w:rFonts w:asciiTheme="majorHAnsi" w:hAnsiTheme="majorHAnsi" w:cstheme="majorHAnsi"/>
          <w:b/>
          <w:sz w:val="22"/>
          <w:szCs w:val="22"/>
        </w:rPr>
        <w:t> </w:t>
      </w:r>
    </w:p>
    <w:p w14:paraId="4285347E" w14:textId="77777777"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 </w:t>
      </w:r>
      <w:r w:rsidRPr="00BA05C6">
        <w:rPr>
          <w:rStyle w:val="eop"/>
          <w:rFonts w:asciiTheme="majorHAnsi" w:hAnsiTheme="majorHAnsi" w:cstheme="majorHAnsi"/>
          <w:b/>
          <w:sz w:val="22"/>
          <w:szCs w:val="22"/>
        </w:rPr>
        <w:t> </w:t>
      </w:r>
    </w:p>
    <w:p w14:paraId="0B3B993F" w14:textId="11D37B54"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Working with the teacher to establish and maintain an appropriate learning environment. </w:t>
      </w:r>
      <w:r w:rsidRPr="00BA05C6">
        <w:rPr>
          <w:rStyle w:val="eop"/>
          <w:rFonts w:asciiTheme="majorHAnsi" w:hAnsiTheme="majorHAnsi" w:cstheme="majorHAnsi"/>
          <w:sz w:val="22"/>
          <w:szCs w:val="22"/>
        </w:rPr>
        <w:t> </w:t>
      </w:r>
    </w:p>
    <w:p w14:paraId="0872C6B4" w14:textId="792F12D7"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Assisting with displays of children’s work. </w:t>
      </w:r>
      <w:r w:rsidRPr="00BA05C6">
        <w:rPr>
          <w:rStyle w:val="eop"/>
          <w:rFonts w:asciiTheme="majorHAnsi" w:hAnsiTheme="majorHAnsi" w:cstheme="majorHAnsi"/>
          <w:sz w:val="22"/>
          <w:szCs w:val="22"/>
        </w:rPr>
        <w:t> </w:t>
      </w:r>
    </w:p>
    <w:p w14:paraId="363D9F70" w14:textId="1DF2AD55"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Using strategies, in liaison with the teacher, to help pupils achieve learning goals. </w:t>
      </w:r>
      <w:r w:rsidRPr="00BA05C6">
        <w:rPr>
          <w:rStyle w:val="eop"/>
          <w:rFonts w:asciiTheme="majorHAnsi" w:hAnsiTheme="majorHAnsi" w:cstheme="majorHAnsi"/>
          <w:sz w:val="22"/>
          <w:szCs w:val="22"/>
        </w:rPr>
        <w:t> </w:t>
      </w:r>
    </w:p>
    <w:p w14:paraId="751A606E" w14:textId="01F046A9"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Providing objective feedback as required on pupil achievement and progress. </w:t>
      </w:r>
      <w:r w:rsidRPr="00BA05C6">
        <w:rPr>
          <w:rStyle w:val="eop"/>
          <w:rFonts w:asciiTheme="majorHAnsi" w:hAnsiTheme="majorHAnsi" w:cstheme="majorHAnsi"/>
          <w:sz w:val="22"/>
          <w:szCs w:val="22"/>
        </w:rPr>
        <w:t> </w:t>
      </w:r>
    </w:p>
    <w:p w14:paraId="0FF24683" w14:textId="79D37E62"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Recording pupil progress as agreed with the teacher. </w:t>
      </w:r>
      <w:r w:rsidRPr="00BA05C6">
        <w:rPr>
          <w:rStyle w:val="eop"/>
          <w:rFonts w:asciiTheme="majorHAnsi" w:hAnsiTheme="majorHAnsi" w:cstheme="majorHAnsi"/>
          <w:sz w:val="22"/>
          <w:szCs w:val="22"/>
        </w:rPr>
        <w:t> </w:t>
      </w:r>
    </w:p>
    <w:p w14:paraId="5C87CE74" w14:textId="41A47043"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Having knowledge of the school’s policies.  </w:t>
      </w:r>
      <w:r w:rsidRPr="00BA05C6">
        <w:rPr>
          <w:rStyle w:val="eop"/>
          <w:rFonts w:asciiTheme="majorHAnsi" w:hAnsiTheme="majorHAnsi" w:cstheme="majorHAnsi"/>
          <w:sz w:val="22"/>
          <w:szCs w:val="22"/>
        </w:rPr>
        <w:t> </w:t>
      </w:r>
    </w:p>
    <w:p w14:paraId="61082130" w14:textId="5C739214"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Working with individuals and groups on learning tasks.  </w:t>
      </w:r>
      <w:r w:rsidRPr="00BA05C6">
        <w:rPr>
          <w:rStyle w:val="eop"/>
          <w:rFonts w:asciiTheme="majorHAnsi" w:hAnsiTheme="majorHAnsi" w:cstheme="majorHAnsi"/>
          <w:sz w:val="22"/>
          <w:szCs w:val="22"/>
        </w:rPr>
        <w:t> </w:t>
      </w:r>
    </w:p>
    <w:p w14:paraId="0FEE219B" w14:textId="58B7FE01"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Marking pupils’ work as agreed with the teacher. </w:t>
      </w:r>
      <w:r w:rsidRPr="00BA05C6">
        <w:rPr>
          <w:rStyle w:val="eop"/>
          <w:rFonts w:asciiTheme="majorHAnsi" w:hAnsiTheme="majorHAnsi" w:cstheme="majorHAnsi"/>
          <w:sz w:val="22"/>
          <w:szCs w:val="22"/>
        </w:rPr>
        <w:t> </w:t>
      </w:r>
    </w:p>
    <w:p w14:paraId="3D8BF1C1" w14:textId="2598460E"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lastRenderedPageBreak/>
        <w:t>Promoting positive values, attitudes and good pupil behaviour in line with established policy. </w:t>
      </w:r>
      <w:r w:rsidRPr="00BA05C6">
        <w:rPr>
          <w:rStyle w:val="eop"/>
          <w:rFonts w:asciiTheme="majorHAnsi" w:hAnsiTheme="majorHAnsi" w:cstheme="majorHAnsi"/>
          <w:sz w:val="22"/>
          <w:szCs w:val="22"/>
        </w:rPr>
        <w:t> </w:t>
      </w:r>
    </w:p>
    <w:p w14:paraId="3CC646AA" w14:textId="5DC44AD2"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Establishing positive relationships with parents/carers. </w:t>
      </w:r>
      <w:r w:rsidRPr="00BA05C6">
        <w:rPr>
          <w:rStyle w:val="eop"/>
          <w:rFonts w:asciiTheme="majorHAnsi" w:hAnsiTheme="majorHAnsi" w:cstheme="majorHAnsi"/>
          <w:sz w:val="22"/>
          <w:szCs w:val="22"/>
        </w:rPr>
        <w:t> </w:t>
      </w:r>
    </w:p>
    <w:p w14:paraId="1D91C186" w14:textId="4E773BEC"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Administering routine tests as agreed with the teacher. </w:t>
      </w:r>
      <w:r w:rsidRPr="00BA05C6">
        <w:rPr>
          <w:rStyle w:val="eop"/>
          <w:rFonts w:asciiTheme="majorHAnsi" w:hAnsiTheme="majorHAnsi" w:cstheme="majorHAnsi"/>
          <w:sz w:val="22"/>
          <w:szCs w:val="22"/>
        </w:rPr>
        <w:t> </w:t>
      </w:r>
    </w:p>
    <w:p w14:paraId="7BB9FC61" w14:textId="4F429A36"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Preparing resources and materials.  </w:t>
      </w:r>
      <w:r w:rsidRPr="00BA05C6">
        <w:rPr>
          <w:rStyle w:val="eop"/>
          <w:rFonts w:asciiTheme="majorHAnsi" w:hAnsiTheme="majorHAnsi" w:cstheme="majorHAnsi"/>
          <w:sz w:val="22"/>
          <w:szCs w:val="22"/>
        </w:rPr>
        <w:t> </w:t>
      </w:r>
    </w:p>
    <w:p w14:paraId="2914191D" w14:textId="4922DC6A"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Assisting in setting out learning materials appropriate to the planned activities.  </w:t>
      </w:r>
      <w:r w:rsidRPr="00BA05C6">
        <w:rPr>
          <w:rStyle w:val="eop"/>
          <w:rFonts w:asciiTheme="majorHAnsi" w:hAnsiTheme="majorHAnsi" w:cstheme="majorHAnsi"/>
          <w:sz w:val="22"/>
          <w:szCs w:val="22"/>
        </w:rPr>
        <w:t> </w:t>
      </w:r>
    </w:p>
    <w:p w14:paraId="03143B64" w14:textId="596E9D55"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Confirming type and quantity of materials with teacher. Providing general administrative support e.g. photocopying worksheets </w:t>
      </w:r>
      <w:r w:rsidRPr="00BA05C6">
        <w:rPr>
          <w:rStyle w:val="eop"/>
          <w:rFonts w:asciiTheme="majorHAnsi" w:hAnsiTheme="majorHAnsi" w:cstheme="majorHAnsi"/>
          <w:sz w:val="22"/>
          <w:szCs w:val="22"/>
        </w:rPr>
        <w:t> </w:t>
      </w:r>
    </w:p>
    <w:p w14:paraId="3A37143D" w14:textId="77777777" w:rsidR="00DE643D" w:rsidRPr="00BA05C6" w:rsidRDefault="00DE643D"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6E1048BE" w14:textId="77777777" w:rsidR="00DE643D" w:rsidRPr="00BA05C6" w:rsidRDefault="00DE643D" w:rsidP="00BA05C6">
      <w:pPr>
        <w:pStyle w:val="paragraph"/>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 Support the School:</w:t>
      </w:r>
      <w:r w:rsidRPr="00BA05C6">
        <w:rPr>
          <w:rStyle w:val="eop"/>
          <w:rFonts w:asciiTheme="majorHAnsi" w:hAnsiTheme="majorHAnsi" w:cstheme="majorHAnsi"/>
          <w:b/>
          <w:sz w:val="22"/>
          <w:szCs w:val="22"/>
        </w:rPr>
        <w:t> </w:t>
      </w:r>
    </w:p>
    <w:p w14:paraId="77DBF6FF" w14:textId="77777777" w:rsidR="00BA05C6" w:rsidRDefault="00BA05C6" w:rsidP="00DE643D">
      <w:pPr>
        <w:pStyle w:val="paragraph"/>
        <w:spacing w:before="0" w:beforeAutospacing="0" w:after="0" w:afterAutospacing="0"/>
        <w:textAlignment w:val="baseline"/>
        <w:rPr>
          <w:rStyle w:val="normaltextrun"/>
          <w:rFonts w:asciiTheme="majorHAnsi" w:hAnsiTheme="majorHAnsi" w:cstheme="majorHAnsi"/>
          <w:sz w:val="22"/>
          <w:szCs w:val="22"/>
        </w:rPr>
      </w:pPr>
    </w:p>
    <w:p w14:paraId="01C3970A" w14:textId="523289C4" w:rsidR="00DE643D" w:rsidRPr="00BA05C6" w:rsidRDefault="00DE643D"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47861168" w14:textId="44F8A1D3"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Being aware of, and complying with, school policies and procedures. </w:t>
      </w:r>
      <w:r w:rsidRPr="00BA05C6">
        <w:rPr>
          <w:rStyle w:val="eop"/>
          <w:rFonts w:asciiTheme="majorHAnsi" w:hAnsiTheme="majorHAnsi" w:cstheme="majorHAnsi"/>
          <w:sz w:val="22"/>
          <w:szCs w:val="22"/>
        </w:rPr>
        <w:t> </w:t>
      </w:r>
    </w:p>
    <w:p w14:paraId="7D569427" w14:textId="6AABE31D"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Promote and implement school policies on pupil behaviour.  </w:t>
      </w:r>
      <w:r w:rsidRPr="00BA05C6">
        <w:rPr>
          <w:rStyle w:val="eop"/>
          <w:rFonts w:asciiTheme="majorHAnsi" w:hAnsiTheme="majorHAnsi" w:cstheme="majorHAnsi"/>
          <w:sz w:val="22"/>
          <w:szCs w:val="22"/>
        </w:rPr>
        <w:t> </w:t>
      </w:r>
    </w:p>
    <w:p w14:paraId="7D7E970C" w14:textId="05BC723C"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Contributing to the overall ethos of the school. </w:t>
      </w:r>
      <w:r w:rsidRPr="00BA05C6">
        <w:rPr>
          <w:rStyle w:val="eop"/>
          <w:rFonts w:asciiTheme="majorHAnsi" w:hAnsiTheme="majorHAnsi" w:cstheme="majorHAnsi"/>
          <w:sz w:val="22"/>
          <w:szCs w:val="22"/>
        </w:rPr>
        <w:t> </w:t>
      </w:r>
    </w:p>
    <w:p w14:paraId="7C75A35D" w14:textId="5B46C81D"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xml:space="preserve">Supporting the aims of inclusion; ensuring that all pupils have equal access to opportunities to learn and </w:t>
      </w:r>
      <w:r w:rsidR="00BA05C6">
        <w:rPr>
          <w:rStyle w:val="normaltextrun"/>
          <w:rFonts w:asciiTheme="majorHAnsi" w:hAnsiTheme="majorHAnsi" w:cstheme="majorHAnsi"/>
          <w:sz w:val="22"/>
          <w:szCs w:val="22"/>
        </w:rPr>
        <w:t xml:space="preserve">     </w:t>
      </w:r>
      <w:r w:rsidRPr="00BA05C6">
        <w:rPr>
          <w:rStyle w:val="normaltextrun"/>
          <w:rFonts w:asciiTheme="majorHAnsi" w:hAnsiTheme="majorHAnsi" w:cstheme="majorHAnsi"/>
          <w:sz w:val="22"/>
          <w:szCs w:val="22"/>
        </w:rPr>
        <w:t>develop. </w:t>
      </w:r>
      <w:r w:rsidRPr="00BA05C6">
        <w:rPr>
          <w:rStyle w:val="eop"/>
          <w:rFonts w:asciiTheme="majorHAnsi" w:hAnsiTheme="majorHAnsi" w:cstheme="majorHAnsi"/>
          <w:sz w:val="22"/>
          <w:szCs w:val="22"/>
        </w:rPr>
        <w:t> </w:t>
      </w:r>
    </w:p>
    <w:p w14:paraId="4809184D" w14:textId="262EB671"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Attending relevant meetings as required. </w:t>
      </w:r>
      <w:r w:rsidRPr="00BA05C6">
        <w:rPr>
          <w:rStyle w:val="eop"/>
          <w:rFonts w:asciiTheme="majorHAnsi" w:hAnsiTheme="majorHAnsi" w:cstheme="majorHAnsi"/>
          <w:sz w:val="22"/>
          <w:szCs w:val="22"/>
        </w:rPr>
        <w:t> </w:t>
      </w:r>
    </w:p>
    <w:p w14:paraId="1FF62302" w14:textId="6919C193"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Participating in training and professional development as required. </w:t>
      </w:r>
      <w:r w:rsidRPr="00BA05C6">
        <w:rPr>
          <w:rStyle w:val="eop"/>
          <w:rFonts w:asciiTheme="majorHAnsi" w:hAnsiTheme="majorHAnsi" w:cstheme="majorHAnsi"/>
          <w:sz w:val="22"/>
          <w:szCs w:val="22"/>
        </w:rPr>
        <w:t> </w:t>
      </w:r>
    </w:p>
    <w:p w14:paraId="40A9BFD2" w14:textId="1C240AE8"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Accompanying teaching staff and pupils on out of school activities as required. </w:t>
      </w:r>
      <w:r w:rsidRPr="00BA05C6">
        <w:rPr>
          <w:rStyle w:val="eop"/>
          <w:rFonts w:asciiTheme="majorHAnsi" w:hAnsiTheme="majorHAnsi" w:cstheme="majorHAnsi"/>
          <w:sz w:val="22"/>
          <w:szCs w:val="22"/>
        </w:rPr>
        <w:t> </w:t>
      </w:r>
    </w:p>
    <w:p w14:paraId="4B30A8B1" w14:textId="77777777" w:rsidR="00DE643D" w:rsidRPr="00BA05C6" w:rsidRDefault="00DE643D"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0329F0E8" w14:textId="272A0389" w:rsidR="00890F5C" w:rsidRDefault="00DE643D" w:rsidP="00BA05C6">
      <w:pPr>
        <w:pStyle w:val="paragraph"/>
        <w:spacing w:before="0" w:beforeAutospacing="0" w:after="0" w:afterAutospacing="0"/>
        <w:ind w:left="720"/>
        <w:textAlignment w:val="baseline"/>
        <w:rPr>
          <w:rStyle w:val="eop"/>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0EA070BC" w14:textId="3C11916C" w:rsidR="00BA05C6" w:rsidRDefault="00BA05C6" w:rsidP="00DE643D">
      <w:pPr>
        <w:pStyle w:val="paragraph"/>
        <w:spacing w:before="0" w:beforeAutospacing="0" w:after="0" w:afterAutospacing="0"/>
        <w:textAlignment w:val="baseline"/>
        <w:rPr>
          <w:rStyle w:val="eop"/>
          <w:rFonts w:asciiTheme="majorHAnsi" w:hAnsiTheme="majorHAnsi" w:cstheme="majorHAnsi"/>
          <w:sz w:val="22"/>
          <w:szCs w:val="22"/>
        </w:rPr>
      </w:pPr>
    </w:p>
    <w:p w14:paraId="6F3A64DB" w14:textId="77777777" w:rsidR="00BA05C6" w:rsidRPr="00BA05C6" w:rsidRDefault="00BA05C6" w:rsidP="00BA05C6">
      <w:pPr>
        <w:pStyle w:val="paragraph"/>
        <w:spacing w:before="0" w:beforeAutospacing="0" w:after="0" w:afterAutospacing="0"/>
        <w:textAlignment w:val="baseline"/>
        <w:rPr>
          <w:rFonts w:ascii="Calibri" w:hAnsi="Calibri" w:cs="Calibri"/>
          <w:sz w:val="22"/>
          <w:szCs w:val="22"/>
        </w:rPr>
      </w:pPr>
      <w:r w:rsidRPr="00BA05C6">
        <w:rPr>
          <w:rStyle w:val="normaltextrun"/>
          <w:rFonts w:ascii="Calibri" w:hAnsi="Calibri" w:cs="Calibri"/>
          <w:b/>
          <w:bCs/>
          <w:sz w:val="22"/>
          <w:szCs w:val="22"/>
        </w:rPr>
        <w:t>Problem Solving and Creativity:</w:t>
      </w:r>
      <w:r w:rsidRPr="00BA05C6">
        <w:rPr>
          <w:rStyle w:val="eop"/>
          <w:rFonts w:ascii="Calibri" w:hAnsi="Calibri" w:cs="Calibri"/>
          <w:sz w:val="22"/>
          <w:szCs w:val="22"/>
        </w:rPr>
        <w:t> </w:t>
      </w:r>
    </w:p>
    <w:p w14:paraId="2E3C1EDE"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On a daily basis, within prescribed school guidelines and under the direction of the teacher, develop a range of strategies to engage individuals and groups of pupils, often with differing requirements, in the experience of learning and in their personal, social, health and moral education. For example, a reward system appropriate to an individual pupil.</w:t>
      </w:r>
      <w:r w:rsidRPr="00BA05C6">
        <w:rPr>
          <w:rStyle w:val="eop"/>
          <w:rFonts w:ascii="Calibri" w:hAnsi="Calibri" w:cs="Calibri"/>
          <w:sz w:val="22"/>
          <w:szCs w:val="22"/>
        </w:rPr>
        <w:t> </w:t>
      </w:r>
    </w:p>
    <w:p w14:paraId="5379077C"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Use a variety of interpersonal techniques to establish supportive relationships with pupils, parents, carers and fellow staff members.</w:t>
      </w:r>
      <w:r w:rsidRPr="00BA05C6">
        <w:rPr>
          <w:rStyle w:val="eop"/>
          <w:rFonts w:ascii="Calibri" w:hAnsi="Calibri" w:cs="Calibri"/>
          <w:sz w:val="22"/>
          <w:szCs w:val="22"/>
        </w:rPr>
        <w:t> </w:t>
      </w:r>
    </w:p>
    <w:p w14:paraId="6520FBE8"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There will be times when roles are redeployed elsewhere to meet the current need in school.</w:t>
      </w:r>
      <w:r w:rsidRPr="00BA05C6">
        <w:rPr>
          <w:rStyle w:val="eop"/>
          <w:rFonts w:ascii="Calibri" w:hAnsi="Calibri" w:cs="Calibri"/>
          <w:sz w:val="22"/>
          <w:szCs w:val="22"/>
        </w:rPr>
        <w:t> </w:t>
      </w:r>
    </w:p>
    <w:p w14:paraId="0904ADC3" w14:textId="77777777" w:rsidR="00BA05C6" w:rsidRDefault="00BA05C6" w:rsidP="00DE643D">
      <w:pPr>
        <w:pStyle w:val="paragraph"/>
        <w:spacing w:before="0" w:beforeAutospacing="0" w:after="0" w:afterAutospacing="0"/>
        <w:textAlignment w:val="baseline"/>
        <w:rPr>
          <w:rStyle w:val="eop"/>
          <w:rFonts w:asciiTheme="majorHAnsi" w:hAnsiTheme="majorHAnsi" w:cstheme="majorHAnsi"/>
          <w:sz w:val="22"/>
          <w:szCs w:val="22"/>
        </w:rPr>
      </w:pPr>
    </w:p>
    <w:p w14:paraId="4931CDF2" w14:textId="16B6A644" w:rsidR="00BA05C6" w:rsidRDefault="00BA05C6" w:rsidP="00DE643D">
      <w:pPr>
        <w:pStyle w:val="paragraph"/>
        <w:spacing w:before="0" w:beforeAutospacing="0" w:after="0" w:afterAutospacing="0"/>
        <w:textAlignment w:val="baseline"/>
        <w:rPr>
          <w:rFonts w:asciiTheme="majorHAnsi" w:hAnsiTheme="majorHAnsi" w:cstheme="majorHAnsi"/>
          <w:sz w:val="22"/>
          <w:szCs w:val="22"/>
        </w:rPr>
      </w:pPr>
    </w:p>
    <w:p w14:paraId="4AA5F85C"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Additionally, under the overall direction of teaching staff the job may include some or all of the following duties, depending on the needs of pupils:</w:t>
      </w:r>
      <w:r w:rsidRPr="00BA05C6">
        <w:rPr>
          <w:rStyle w:val="eop"/>
          <w:rFonts w:ascii="Calibri" w:hAnsi="Calibri" w:cs="Calibri"/>
          <w:sz w:val="22"/>
          <w:szCs w:val="22"/>
        </w:rPr>
        <w:t> </w:t>
      </w:r>
    </w:p>
    <w:p w14:paraId="5C35AFCC"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Where a current First Aid qualification is held, in the absence of other medical facilities:</w:t>
      </w:r>
      <w:r w:rsidRPr="00BA05C6">
        <w:rPr>
          <w:rStyle w:val="eop"/>
          <w:rFonts w:ascii="Calibri" w:hAnsi="Calibri" w:cs="Calibri"/>
          <w:sz w:val="22"/>
          <w:szCs w:val="22"/>
        </w:rPr>
        <w:t> </w:t>
      </w:r>
    </w:p>
    <w:p w14:paraId="12A5FECD"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Maintain First Aid equipment and materials, and dispense medicines in accordance with school policy.</w:t>
      </w:r>
      <w:r w:rsidRPr="00BA05C6">
        <w:rPr>
          <w:rStyle w:val="eop"/>
          <w:rFonts w:ascii="Calibri" w:hAnsi="Calibri" w:cs="Calibri"/>
          <w:sz w:val="22"/>
          <w:szCs w:val="22"/>
        </w:rPr>
        <w:t> </w:t>
      </w:r>
    </w:p>
    <w:p w14:paraId="052CC236"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Undertake First Aid.</w:t>
      </w:r>
      <w:r w:rsidRPr="00BA05C6">
        <w:rPr>
          <w:rStyle w:val="eop"/>
          <w:rFonts w:ascii="Calibri" w:hAnsi="Calibri" w:cs="Calibri"/>
          <w:sz w:val="22"/>
          <w:szCs w:val="22"/>
        </w:rPr>
        <w:t> </w:t>
      </w:r>
    </w:p>
    <w:p w14:paraId="21234CE3"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Under the direction of Health Service professionals, undertake activities in support of occupational, physio and speech therapy. </w:t>
      </w:r>
      <w:r w:rsidRPr="00BA05C6">
        <w:rPr>
          <w:rStyle w:val="eop"/>
          <w:rFonts w:ascii="Calibri" w:hAnsi="Calibri" w:cs="Calibri"/>
          <w:sz w:val="22"/>
          <w:szCs w:val="22"/>
        </w:rPr>
        <w:t> </w:t>
      </w:r>
    </w:p>
    <w:p w14:paraId="62496DF0"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Under the direction of teaching staff and, where appropriate, to assist in the development of reviews and EHAs for pupils with special educational needs.</w:t>
      </w:r>
      <w:r w:rsidRPr="00BA05C6">
        <w:rPr>
          <w:rStyle w:val="eop"/>
          <w:rFonts w:ascii="Calibri" w:hAnsi="Calibri" w:cs="Calibri"/>
          <w:sz w:val="22"/>
          <w:szCs w:val="22"/>
        </w:rPr>
        <w:t> </w:t>
      </w:r>
    </w:p>
    <w:p w14:paraId="360B8959"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To work with pupil groups, using a range of strategies to gain acceptance and inclusion of pupils with special educational needs.</w:t>
      </w:r>
      <w:r w:rsidRPr="00BA05C6">
        <w:rPr>
          <w:rStyle w:val="eop"/>
          <w:rFonts w:ascii="Calibri" w:hAnsi="Calibri" w:cs="Calibri"/>
          <w:sz w:val="22"/>
          <w:szCs w:val="22"/>
        </w:rPr>
        <w:t> </w:t>
      </w:r>
    </w:p>
    <w:p w14:paraId="73A0EA27" w14:textId="11D671CB" w:rsidR="00BA05C6" w:rsidRDefault="00BA05C6" w:rsidP="007130A5">
      <w:pPr>
        <w:pStyle w:val="paragraph"/>
        <w:numPr>
          <w:ilvl w:val="0"/>
          <w:numId w:val="1"/>
        </w:numPr>
        <w:spacing w:before="0" w:beforeAutospacing="0" w:after="0" w:afterAutospacing="0"/>
        <w:jc w:val="both"/>
        <w:textAlignment w:val="baseline"/>
        <w:rPr>
          <w:rStyle w:val="eop"/>
          <w:rFonts w:ascii="Calibri" w:hAnsi="Calibri" w:cs="Calibri"/>
          <w:sz w:val="22"/>
          <w:szCs w:val="22"/>
        </w:rPr>
      </w:pPr>
      <w:r w:rsidRPr="00BA05C6">
        <w:rPr>
          <w:rStyle w:val="normaltextrun"/>
          <w:rFonts w:ascii="Calibri" w:hAnsi="Calibri" w:cs="Calibri"/>
          <w:sz w:val="22"/>
          <w:szCs w:val="22"/>
        </w:rPr>
        <w:t>Monitor and support pupils engaged on work experience programmes.</w:t>
      </w:r>
      <w:r w:rsidRPr="00BA05C6">
        <w:rPr>
          <w:rStyle w:val="eop"/>
          <w:rFonts w:ascii="Calibri" w:hAnsi="Calibri" w:cs="Calibri"/>
          <w:sz w:val="22"/>
          <w:szCs w:val="22"/>
        </w:rPr>
        <w:t> </w:t>
      </w:r>
    </w:p>
    <w:p w14:paraId="55B314D1" w14:textId="77777777" w:rsidR="00BA05C6" w:rsidRDefault="00BA05C6" w:rsidP="00BA05C6">
      <w:pPr>
        <w:pStyle w:val="paragraph"/>
        <w:spacing w:before="0" w:beforeAutospacing="0" w:after="0" w:afterAutospacing="0"/>
        <w:textAlignment w:val="baseline"/>
        <w:rPr>
          <w:rStyle w:val="normaltextrun"/>
          <w:rFonts w:asciiTheme="majorHAnsi" w:hAnsiTheme="majorHAnsi" w:cstheme="majorHAnsi"/>
          <w:b/>
          <w:sz w:val="22"/>
          <w:szCs w:val="22"/>
        </w:rPr>
      </w:pPr>
    </w:p>
    <w:p w14:paraId="03A0C750" w14:textId="286F6CF1" w:rsidR="00BA05C6" w:rsidRPr="00BA05C6" w:rsidRDefault="00BA05C6" w:rsidP="00BA05C6">
      <w:pPr>
        <w:pStyle w:val="paragraph"/>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Safeguarding: </w:t>
      </w:r>
      <w:r w:rsidRPr="00BA05C6">
        <w:rPr>
          <w:rStyle w:val="eop"/>
          <w:rFonts w:asciiTheme="majorHAnsi" w:hAnsiTheme="majorHAnsi" w:cstheme="majorHAnsi"/>
          <w:b/>
          <w:sz w:val="22"/>
          <w:szCs w:val="22"/>
        </w:rPr>
        <w:t> </w:t>
      </w:r>
    </w:p>
    <w:p w14:paraId="4A0AF458" w14:textId="77777777" w:rsidR="00BA05C6" w:rsidRPr="00BA05C6" w:rsidRDefault="00BA05C6"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214CBB39" w14:textId="6B07E1D4" w:rsidR="00BA05C6" w:rsidRPr="00BA05C6" w:rsidRDefault="00BA05C6" w:rsidP="00BA05C6">
      <w:pPr>
        <w:pStyle w:val="paragraph"/>
        <w:spacing w:before="0" w:beforeAutospacing="0" w:after="0" w:afterAutospacing="0"/>
        <w:ind w:left="36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Safeguarding is everybody’s responsibility.  You must know the school procedure for recording and reporting concerns and support other colleagues to do so. You must attend yearly safeguarding updates &amp; training and full ‘basic awareness’ training every 2 years.  You must have read, understand and comply with the school’s safeguarding procedures including whistleblowing. </w:t>
      </w:r>
      <w:r w:rsidRPr="00BA05C6">
        <w:rPr>
          <w:rStyle w:val="eop"/>
          <w:rFonts w:asciiTheme="majorHAnsi" w:hAnsiTheme="majorHAnsi" w:cstheme="majorHAnsi"/>
          <w:sz w:val="22"/>
          <w:szCs w:val="22"/>
        </w:rPr>
        <w:t> </w:t>
      </w:r>
    </w:p>
    <w:p w14:paraId="6AD8361C" w14:textId="77777777" w:rsidR="00BA05C6" w:rsidRDefault="00BA05C6" w:rsidP="00BA05C6">
      <w:pPr>
        <w:pStyle w:val="paragraph"/>
        <w:spacing w:before="0" w:beforeAutospacing="0" w:after="0" w:afterAutospacing="0"/>
        <w:ind w:left="720"/>
        <w:jc w:val="both"/>
        <w:textAlignment w:val="baseline"/>
        <w:rPr>
          <w:rStyle w:val="eop"/>
          <w:rFonts w:ascii="Calibri" w:hAnsi="Calibri" w:cs="Calibri"/>
          <w:sz w:val="22"/>
          <w:szCs w:val="22"/>
        </w:rPr>
      </w:pPr>
    </w:p>
    <w:p w14:paraId="1B6B5B0A" w14:textId="77777777" w:rsidR="00BA05C6" w:rsidRPr="00BA05C6" w:rsidRDefault="00BA05C6" w:rsidP="00BA05C6">
      <w:pPr>
        <w:pStyle w:val="paragraph"/>
        <w:spacing w:before="0" w:beforeAutospacing="0" w:after="0" w:afterAutospacing="0"/>
        <w:ind w:left="720"/>
        <w:textAlignment w:val="baseline"/>
        <w:rPr>
          <w:rStyle w:val="eop"/>
          <w:rFonts w:asciiTheme="majorHAnsi" w:hAnsiTheme="majorHAnsi" w:cstheme="majorHAnsi"/>
          <w:sz w:val="22"/>
          <w:szCs w:val="22"/>
        </w:rPr>
      </w:pPr>
    </w:p>
    <w:p w14:paraId="009047A8" w14:textId="77777777" w:rsidR="00BA05C6" w:rsidRDefault="00BA05C6" w:rsidP="00BA05C6">
      <w:pPr>
        <w:pStyle w:val="paragraph"/>
        <w:spacing w:before="0" w:beforeAutospacing="0" w:after="0" w:afterAutospacing="0"/>
        <w:ind w:left="720"/>
        <w:textAlignment w:val="baseline"/>
        <w:rPr>
          <w:rStyle w:val="eop"/>
          <w:rFonts w:asciiTheme="majorHAnsi" w:hAnsiTheme="majorHAnsi" w:cstheme="majorHAnsi"/>
          <w:sz w:val="22"/>
          <w:szCs w:val="22"/>
        </w:rPr>
      </w:pPr>
      <w:r w:rsidRPr="00BA05C6">
        <w:rPr>
          <w:rStyle w:val="normaltextrun"/>
          <w:rFonts w:asciiTheme="majorHAnsi" w:hAnsiTheme="majorHAnsi" w:cstheme="majorHAnsi"/>
          <w:sz w:val="22"/>
          <w:szCs w:val="22"/>
        </w:rPr>
        <w:t>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r w:rsidRPr="00BA05C6">
        <w:rPr>
          <w:rStyle w:val="eop"/>
          <w:rFonts w:asciiTheme="majorHAnsi" w:hAnsiTheme="majorHAnsi" w:cstheme="majorHAnsi"/>
          <w:sz w:val="22"/>
          <w:szCs w:val="22"/>
        </w:rPr>
        <w:t> </w:t>
      </w:r>
    </w:p>
    <w:p w14:paraId="55E709AF" w14:textId="77777777" w:rsidR="00BA05C6" w:rsidRDefault="00BA05C6" w:rsidP="00BA05C6">
      <w:pPr>
        <w:pStyle w:val="paragraph"/>
        <w:spacing w:before="0" w:beforeAutospacing="0" w:after="0" w:afterAutospacing="0"/>
        <w:ind w:left="360"/>
        <w:jc w:val="both"/>
        <w:textAlignment w:val="baseline"/>
        <w:rPr>
          <w:rFonts w:ascii="Calibri" w:hAnsi="Calibri" w:cs="Calibri"/>
          <w:sz w:val="22"/>
          <w:szCs w:val="22"/>
        </w:rPr>
      </w:pPr>
    </w:p>
    <w:p w14:paraId="78154103" w14:textId="77777777" w:rsidR="00BA05C6" w:rsidRPr="00BA05C6" w:rsidRDefault="00BA05C6" w:rsidP="00DE643D">
      <w:pPr>
        <w:pStyle w:val="paragraph"/>
        <w:spacing w:before="0" w:beforeAutospacing="0" w:after="0" w:afterAutospacing="0"/>
        <w:textAlignment w:val="baseline"/>
        <w:rPr>
          <w:rFonts w:asciiTheme="majorHAnsi" w:hAnsiTheme="majorHAnsi" w:cstheme="majorHAnsi"/>
          <w:sz w:val="22"/>
          <w:szCs w:val="22"/>
        </w:rPr>
      </w:pPr>
    </w:p>
    <w:p w14:paraId="4B3A99FD" w14:textId="77777777" w:rsidR="00890F5C" w:rsidRPr="00BA05C6" w:rsidRDefault="00890F5C" w:rsidP="00890F5C">
      <w:pPr>
        <w:pStyle w:val="NormalWeb"/>
        <w:ind w:left="720"/>
        <w:rPr>
          <w:rFonts w:asciiTheme="majorHAnsi" w:hAnsiTheme="majorHAnsi" w:cstheme="majorHAnsi"/>
          <w:color w:val="000000"/>
          <w:sz w:val="22"/>
          <w:szCs w:val="22"/>
        </w:rPr>
      </w:pPr>
    </w:p>
    <w:p w14:paraId="0A11BF31" w14:textId="77777777" w:rsidR="00AD293B" w:rsidRPr="00AD293B" w:rsidRDefault="00AD293B" w:rsidP="00A8417B">
      <w:pPr>
        <w:pStyle w:val="paragraph"/>
        <w:spacing w:before="0" w:beforeAutospacing="0" w:after="0" w:afterAutospacing="0"/>
        <w:jc w:val="both"/>
        <w:textAlignment w:val="baseline"/>
        <w:rPr>
          <w:rStyle w:val="eop"/>
          <w:rFonts w:asciiTheme="majorHAnsi" w:hAnsiTheme="majorHAnsi" w:cstheme="majorHAnsi"/>
          <w:b/>
          <w:sz w:val="22"/>
          <w:szCs w:val="22"/>
        </w:rPr>
      </w:pPr>
    </w:p>
    <w:p w14:paraId="44BE2E12" w14:textId="4EFA374A" w:rsidR="00A8417B"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2F27BA90" w14:textId="34C5061F" w:rsidR="00A8417B" w:rsidRPr="00A8417B" w:rsidRDefault="00A8417B"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A8417B">
        <w:rPr>
          <w:rStyle w:val="eop"/>
          <w:rFonts w:asciiTheme="majorHAnsi" w:hAnsiTheme="majorHAnsi" w:cstheme="majorHAnsi"/>
          <w:b/>
          <w:sz w:val="22"/>
          <w:szCs w:val="22"/>
        </w:rPr>
        <w:t xml:space="preserve">Person Specification </w:t>
      </w:r>
    </w:p>
    <w:p w14:paraId="5EB5557E" w14:textId="77777777" w:rsidR="00A8417B" w:rsidRPr="00A8417B"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3540"/>
        <w:gridCol w:w="3570"/>
      </w:tblGrid>
      <w:tr w:rsidR="00A8417B" w:rsidRPr="00A8417B" w14:paraId="6C0439FB" w14:textId="77777777" w:rsidTr="00AD293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222CF07E" w14:textId="77777777" w:rsidR="00A8417B" w:rsidRPr="00A8417B" w:rsidRDefault="00A8417B" w:rsidP="000B7B6B">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12E4DF" w14:textId="77777777" w:rsidR="00A8417B" w:rsidRPr="00A8417B" w:rsidRDefault="00A8417B" w:rsidP="000B7B6B">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b/>
                <w:bCs/>
                <w:sz w:val="22"/>
                <w:szCs w:val="22"/>
                <w:lang w:eastAsia="en-GB"/>
              </w:rPr>
              <w:t>Essential</w:t>
            </w:r>
            <w:r w:rsidRPr="00A8417B">
              <w:rPr>
                <w:rFonts w:asciiTheme="majorHAnsi" w:eastAsia="Times New Roman" w:hAnsiTheme="majorHAnsi" w:cstheme="majorHAnsi"/>
                <w:sz w:val="22"/>
                <w:szCs w:val="22"/>
                <w:lang w:eastAsia="en-GB"/>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3CE30359" w14:textId="77777777" w:rsidR="00A8417B" w:rsidRPr="00A8417B" w:rsidRDefault="00A8417B" w:rsidP="000B7B6B">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b/>
                <w:bCs/>
                <w:sz w:val="22"/>
                <w:szCs w:val="22"/>
                <w:lang w:eastAsia="en-GB"/>
              </w:rPr>
              <w:t>Desirable</w:t>
            </w:r>
            <w:r w:rsidRPr="00A8417B">
              <w:rPr>
                <w:rFonts w:asciiTheme="majorHAnsi" w:eastAsia="Times New Roman" w:hAnsiTheme="majorHAnsi" w:cstheme="majorHAnsi"/>
                <w:sz w:val="22"/>
                <w:szCs w:val="22"/>
                <w:lang w:eastAsia="en-GB"/>
              </w:rPr>
              <w:t> </w:t>
            </w:r>
          </w:p>
        </w:tc>
      </w:tr>
      <w:tr w:rsidR="006833CF" w:rsidRPr="00A8417B" w14:paraId="0E1B329F" w14:textId="77777777" w:rsidTr="00AD293B">
        <w:trPr>
          <w:trHeight w:val="349"/>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0D030B8B" w14:textId="1F33D091" w:rsidR="006833CF" w:rsidRPr="00AD293B" w:rsidRDefault="006833CF" w:rsidP="000B7B6B">
            <w:pPr>
              <w:textAlignment w:val="baseline"/>
              <w:rPr>
                <w:rFonts w:asciiTheme="majorHAnsi" w:eastAsia="Times New Roman" w:hAnsiTheme="majorHAnsi" w:cstheme="majorHAnsi"/>
                <w:b/>
                <w:sz w:val="22"/>
                <w:szCs w:val="22"/>
                <w:lang w:eastAsia="en-GB"/>
              </w:rPr>
            </w:pPr>
            <w:r>
              <w:rPr>
                <w:rFonts w:asciiTheme="majorHAnsi" w:eastAsia="Times New Roman" w:hAnsiTheme="majorHAnsi" w:cstheme="majorHAnsi"/>
                <w:b/>
                <w:sz w:val="22"/>
                <w:szCs w:val="22"/>
                <w:lang w:eastAsia="en-GB"/>
              </w:rPr>
              <w:t xml:space="preserve">Qualifications </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46E3E55E" w14:textId="77777777" w:rsidR="00BA05C6" w:rsidRPr="00003AFB" w:rsidRDefault="00BA05C6" w:rsidP="00BA05C6">
            <w:pPr>
              <w:pStyle w:val="NormalWeb"/>
              <w:rPr>
                <w:rFonts w:asciiTheme="majorHAnsi" w:hAnsiTheme="majorHAnsi" w:cstheme="majorHAnsi"/>
                <w:color w:val="000000"/>
                <w:sz w:val="22"/>
              </w:rPr>
            </w:pPr>
            <w:r w:rsidRPr="00003AFB">
              <w:rPr>
                <w:rFonts w:asciiTheme="majorHAnsi" w:hAnsiTheme="majorHAnsi" w:cstheme="majorHAnsi"/>
                <w:color w:val="000000"/>
                <w:sz w:val="22"/>
              </w:rPr>
              <w:t>A good general education (at least 5 GCSEs or equivalent including English and Maths at C or above.)</w:t>
            </w:r>
          </w:p>
          <w:p w14:paraId="2FE333DF" w14:textId="77777777" w:rsidR="00BA05C6" w:rsidRDefault="00BA05C6" w:rsidP="00BA05C6">
            <w:pPr>
              <w:pStyle w:val="NormalWeb"/>
              <w:rPr>
                <w:rFonts w:asciiTheme="majorHAnsi" w:hAnsiTheme="majorHAnsi" w:cstheme="majorHAnsi"/>
                <w:color w:val="000000"/>
                <w:sz w:val="22"/>
              </w:rPr>
            </w:pPr>
            <w:r w:rsidRPr="00003AFB">
              <w:rPr>
                <w:rFonts w:asciiTheme="majorHAnsi" w:hAnsiTheme="majorHAnsi" w:cstheme="majorHAnsi"/>
                <w:color w:val="000000"/>
                <w:sz w:val="22"/>
              </w:rPr>
              <w:t>NVQ Level 3 or at least equivalent qualification in working with children.</w:t>
            </w:r>
          </w:p>
          <w:p w14:paraId="48DE9116" w14:textId="77777777" w:rsidR="006833CF" w:rsidRPr="00003AFB" w:rsidRDefault="006833CF" w:rsidP="000B7B6B">
            <w:pPr>
              <w:pStyle w:val="NormalWeb"/>
              <w:rPr>
                <w:rFonts w:asciiTheme="majorHAnsi" w:hAnsiTheme="majorHAnsi" w:cstheme="majorHAnsi"/>
                <w:sz w:val="22"/>
                <w:szCs w:val="22"/>
              </w:rPr>
            </w:pPr>
            <w:bookmarkStart w:id="0" w:name="_GoBack"/>
            <w:bookmarkEnd w:id="0"/>
          </w:p>
        </w:tc>
        <w:tc>
          <w:tcPr>
            <w:tcW w:w="3570" w:type="dxa"/>
            <w:tcBorders>
              <w:top w:val="single" w:sz="6" w:space="0" w:color="auto"/>
              <w:left w:val="single" w:sz="6" w:space="0" w:color="auto"/>
              <w:bottom w:val="single" w:sz="6" w:space="0" w:color="auto"/>
              <w:right w:val="single" w:sz="6" w:space="0" w:color="auto"/>
            </w:tcBorders>
            <w:shd w:val="clear" w:color="auto" w:fill="auto"/>
          </w:tcPr>
          <w:p w14:paraId="1D70DEAC" w14:textId="6E440B65" w:rsidR="006833CF" w:rsidRPr="00003AFB" w:rsidRDefault="00BA05C6" w:rsidP="000B7B6B">
            <w:pPr>
              <w:textAlignment w:val="baseline"/>
              <w:rPr>
                <w:rFonts w:asciiTheme="majorHAnsi" w:eastAsia="Times New Roman" w:hAnsiTheme="majorHAnsi" w:cstheme="majorHAnsi"/>
                <w:sz w:val="22"/>
                <w:szCs w:val="22"/>
                <w:lang w:eastAsia="en-GB"/>
              </w:rPr>
            </w:pPr>
            <w:r w:rsidRPr="00003AFB">
              <w:rPr>
                <w:rFonts w:asciiTheme="majorHAnsi" w:eastAsia="Times New Roman" w:hAnsiTheme="majorHAnsi" w:cstheme="majorHAnsi"/>
                <w:sz w:val="22"/>
                <w:szCs w:val="22"/>
                <w:lang w:eastAsia="en-GB"/>
              </w:rPr>
              <w:t>Up to date Safeguarding training</w:t>
            </w:r>
            <w:r w:rsidR="00003AFB" w:rsidRPr="00003AFB">
              <w:rPr>
                <w:rFonts w:asciiTheme="majorHAnsi" w:eastAsia="Times New Roman" w:hAnsiTheme="majorHAnsi" w:cstheme="majorHAnsi"/>
                <w:sz w:val="22"/>
                <w:szCs w:val="22"/>
                <w:lang w:eastAsia="en-GB"/>
              </w:rPr>
              <w:t>.</w:t>
            </w:r>
          </w:p>
        </w:tc>
      </w:tr>
      <w:tr w:rsidR="00AD293B" w:rsidRPr="00A8417B" w14:paraId="71F0C067" w14:textId="77777777" w:rsidTr="00AD293B">
        <w:trPr>
          <w:trHeight w:val="349"/>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9314B6A" w14:textId="0A933E45" w:rsidR="00AD293B" w:rsidRPr="00AD293B" w:rsidRDefault="00AD293B" w:rsidP="000B7B6B">
            <w:pPr>
              <w:textAlignment w:val="baseline"/>
              <w:rPr>
                <w:rFonts w:asciiTheme="majorHAnsi" w:eastAsia="Times New Roman" w:hAnsiTheme="majorHAnsi" w:cstheme="majorHAnsi"/>
                <w:b/>
                <w:sz w:val="22"/>
                <w:szCs w:val="22"/>
                <w:lang w:eastAsia="en-GB"/>
              </w:rPr>
            </w:pPr>
            <w:r w:rsidRPr="00AD293B">
              <w:rPr>
                <w:rFonts w:asciiTheme="majorHAnsi" w:eastAsia="Times New Roman" w:hAnsiTheme="majorHAnsi" w:cstheme="majorHAnsi"/>
                <w:b/>
                <w:sz w:val="22"/>
                <w:szCs w:val="22"/>
                <w:lang w:eastAsia="en-GB"/>
              </w:rPr>
              <w:t>Knowledge  </w:t>
            </w:r>
            <w:r w:rsidR="006833CF">
              <w:rPr>
                <w:rFonts w:asciiTheme="majorHAnsi" w:eastAsia="Times New Roman" w:hAnsiTheme="majorHAnsi" w:cstheme="majorHAnsi"/>
                <w:b/>
                <w:sz w:val="22"/>
                <w:szCs w:val="22"/>
                <w:lang w:eastAsia="en-GB"/>
              </w:rPr>
              <w:t xml:space="preserve"> &amp; Understanding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8A727B5" w14:textId="7D5EE930" w:rsidR="00003AFB" w:rsidRDefault="00AD293B" w:rsidP="00003AFB">
            <w:pPr>
              <w:pStyle w:val="paragraph"/>
              <w:spacing w:before="0" w:beforeAutospacing="0" w:after="0" w:afterAutospacing="0"/>
              <w:textAlignment w:val="baseline"/>
              <w:rPr>
                <w:rStyle w:val="normaltextrun"/>
              </w:rPr>
            </w:pPr>
            <w:r w:rsidRPr="00003AFB">
              <w:rPr>
                <w:rFonts w:asciiTheme="majorHAnsi" w:hAnsiTheme="majorHAnsi" w:cstheme="majorHAnsi"/>
                <w:sz w:val="22"/>
                <w:szCs w:val="22"/>
              </w:rPr>
              <w:t> </w:t>
            </w:r>
            <w:r w:rsidR="00003AFB">
              <w:rPr>
                <w:rStyle w:val="normaltextrun"/>
                <w:rFonts w:ascii="Calibri" w:hAnsi="Calibri" w:cs="Calibri"/>
                <w:sz w:val="22"/>
                <w:szCs w:val="22"/>
              </w:rPr>
              <w:t>Good understanding of the EYFS curriculum including assessment processes.</w:t>
            </w:r>
          </w:p>
          <w:p w14:paraId="3D24BFCA"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5FAB0918" w14:textId="45DE6AD8"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Understanding of the SEN Code of Practice and provision.</w:t>
            </w:r>
            <w:r>
              <w:rPr>
                <w:rStyle w:val="eop"/>
                <w:rFonts w:ascii="Calibri" w:hAnsi="Calibri" w:cs="Calibri"/>
                <w:sz w:val="22"/>
                <w:szCs w:val="22"/>
              </w:rPr>
              <w:t> </w:t>
            </w:r>
          </w:p>
          <w:p w14:paraId="00B5BEBC"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42C428E5" w14:textId="24218EFD" w:rsidR="00003AFB" w:rsidRDefault="00003AFB" w:rsidP="00003AFB">
            <w:pPr>
              <w:pStyle w:val="paragraph"/>
              <w:spacing w:before="0" w:beforeAutospacing="0" w:after="0" w:afterAutospacing="0"/>
              <w:textAlignment w:val="baseline"/>
              <w:rPr>
                <w:rStyle w:val="normaltextrun"/>
                <w:rFonts w:cs="Calibri"/>
                <w:sz w:val="22"/>
              </w:rPr>
            </w:pPr>
            <w:r>
              <w:rPr>
                <w:rStyle w:val="normaltextrun"/>
                <w:rFonts w:ascii="Calibri" w:hAnsi="Calibri" w:cs="Calibri"/>
                <w:sz w:val="22"/>
                <w:szCs w:val="22"/>
              </w:rPr>
              <w:t>Able to provide stimulating and engaging experiences for children.</w:t>
            </w:r>
          </w:p>
          <w:p w14:paraId="3677424C" w14:textId="77777777" w:rsidR="00003AFB" w:rsidRPr="00003AFB" w:rsidRDefault="00003AFB" w:rsidP="00003AFB">
            <w:pPr>
              <w:pStyle w:val="paragraph"/>
              <w:spacing w:before="0" w:beforeAutospacing="0" w:after="0" w:afterAutospacing="0"/>
              <w:textAlignment w:val="baseline"/>
            </w:pPr>
          </w:p>
          <w:p w14:paraId="7BAEB257"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Effective record keeping</w:t>
            </w:r>
            <w:r>
              <w:rPr>
                <w:rStyle w:val="eop"/>
                <w:rFonts w:ascii="Calibri" w:hAnsi="Calibri" w:cs="Calibri"/>
                <w:sz w:val="22"/>
                <w:szCs w:val="22"/>
              </w:rPr>
              <w:t> </w:t>
            </w:r>
          </w:p>
          <w:p w14:paraId="77FCB827" w14:textId="1591ECE3"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Ability to demonstrate an understanding of how children learn.</w:t>
            </w:r>
          </w:p>
          <w:p w14:paraId="1A3981F4"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35319672"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Ability to use ICT effectively to enhance teaching and learning</w:t>
            </w:r>
            <w:r>
              <w:rPr>
                <w:rStyle w:val="eop"/>
                <w:rFonts w:ascii="Calibri" w:hAnsi="Calibri" w:cs="Calibri"/>
                <w:sz w:val="22"/>
                <w:szCs w:val="22"/>
              </w:rPr>
              <w:t> </w:t>
            </w:r>
          </w:p>
          <w:p w14:paraId="73271DD0" w14:textId="63BE5A9D" w:rsidR="00AD293B" w:rsidRPr="00003AFB" w:rsidRDefault="00AD293B" w:rsidP="000B7B6B">
            <w:pPr>
              <w:textAlignment w:val="baseline"/>
              <w:rPr>
                <w:rFonts w:asciiTheme="majorHAnsi" w:eastAsia="Times New Roman" w:hAnsiTheme="majorHAnsi" w:cstheme="majorHAnsi"/>
                <w:sz w:val="22"/>
                <w:szCs w:val="22"/>
                <w:lang w:eastAsia="en-GB"/>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8199127" w14:textId="23D7EB01" w:rsidR="00003AFB" w:rsidRDefault="00AD293B" w:rsidP="00003AFB">
            <w:pPr>
              <w:pStyle w:val="paragraph"/>
              <w:spacing w:before="0" w:beforeAutospacing="0" w:after="0" w:afterAutospacing="0"/>
              <w:textAlignment w:val="baseline"/>
              <w:rPr>
                <w:rStyle w:val="eop"/>
                <w:rFonts w:ascii="Calibri" w:hAnsi="Calibri" w:cs="Calibri"/>
                <w:sz w:val="22"/>
                <w:szCs w:val="22"/>
              </w:rPr>
            </w:pPr>
            <w:r w:rsidRPr="00003AFB">
              <w:rPr>
                <w:rFonts w:asciiTheme="majorHAnsi" w:hAnsiTheme="majorHAnsi" w:cstheme="majorHAnsi"/>
                <w:sz w:val="22"/>
                <w:szCs w:val="22"/>
              </w:rPr>
              <w:t> </w:t>
            </w:r>
            <w:r w:rsidR="00003AFB">
              <w:rPr>
                <w:rStyle w:val="normaltextrun"/>
                <w:rFonts w:ascii="Calibri" w:hAnsi="Calibri" w:cs="Calibri"/>
                <w:sz w:val="22"/>
                <w:szCs w:val="22"/>
              </w:rPr>
              <w:t>An enthusiasm for out of classroom learning.</w:t>
            </w:r>
            <w:r w:rsidR="00003AFB">
              <w:rPr>
                <w:rStyle w:val="eop"/>
                <w:rFonts w:ascii="Calibri" w:hAnsi="Calibri" w:cs="Calibri"/>
                <w:sz w:val="22"/>
                <w:szCs w:val="22"/>
              </w:rPr>
              <w:t> </w:t>
            </w:r>
          </w:p>
          <w:p w14:paraId="2D5F5683"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7E2769B" w14:textId="24B26019"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Knowledge and understanding of how to promote cultural diversity.</w:t>
            </w:r>
            <w:r>
              <w:rPr>
                <w:rStyle w:val="eop"/>
                <w:rFonts w:ascii="Calibri" w:hAnsi="Calibri" w:cs="Calibri"/>
                <w:sz w:val="22"/>
                <w:szCs w:val="22"/>
              </w:rPr>
              <w:t> </w:t>
            </w:r>
          </w:p>
          <w:p w14:paraId="72E3B562"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5ED18A8" w14:textId="6A1D5D58"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Good knowledge and understanding of the teaching of synthetic phonics.</w:t>
            </w:r>
            <w:r>
              <w:rPr>
                <w:rStyle w:val="eop"/>
                <w:rFonts w:ascii="Calibri" w:hAnsi="Calibri" w:cs="Calibri"/>
                <w:sz w:val="22"/>
                <w:szCs w:val="22"/>
              </w:rPr>
              <w:t> </w:t>
            </w:r>
          </w:p>
          <w:p w14:paraId="3EAF9B97" w14:textId="77777777" w:rsidR="00AD293B" w:rsidRPr="00003AFB" w:rsidRDefault="00AD293B" w:rsidP="000B7B6B">
            <w:pPr>
              <w:textAlignment w:val="baseline"/>
              <w:rPr>
                <w:rFonts w:asciiTheme="majorHAnsi" w:eastAsia="Times New Roman" w:hAnsiTheme="majorHAnsi" w:cstheme="majorHAnsi"/>
                <w:sz w:val="22"/>
                <w:szCs w:val="22"/>
                <w:lang w:eastAsia="en-GB"/>
              </w:rPr>
            </w:pPr>
          </w:p>
        </w:tc>
      </w:tr>
      <w:tr w:rsidR="00AD293B" w:rsidRPr="00A8417B" w14:paraId="6CF4190B" w14:textId="77777777" w:rsidTr="00AD293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C12135F" w14:textId="70B44DEC" w:rsidR="00AD293B" w:rsidRPr="00A8417B" w:rsidRDefault="00AD293B" w:rsidP="000B7B6B">
            <w:pPr>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b/>
                <w:bCs/>
                <w:sz w:val="22"/>
                <w:szCs w:val="22"/>
                <w:lang w:eastAsia="en-GB"/>
              </w:rPr>
              <w:t xml:space="preserve">Experience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C7E0957" w14:textId="2F8BF630" w:rsidR="00AA0B2E" w:rsidRPr="00AA0B2E" w:rsidRDefault="00AA0B2E" w:rsidP="00526E59">
            <w:pPr>
              <w:textAlignment w:val="baseline"/>
              <w:rPr>
                <w:rFonts w:asciiTheme="majorHAnsi" w:eastAsia="Times New Roman" w:hAnsiTheme="majorHAnsi" w:cstheme="majorHAnsi"/>
                <w:sz w:val="22"/>
                <w:szCs w:val="22"/>
                <w:lang w:eastAsia="en-GB"/>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2A3922AD" w14:textId="713424E9" w:rsidR="00AD293B" w:rsidRPr="00A8417B" w:rsidRDefault="00AD293B" w:rsidP="000B7B6B">
            <w:pPr>
              <w:textAlignment w:val="baseline"/>
              <w:rPr>
                <w:rFonts w:asciiTheme="majorHAnsi" w:eastAsia="Times New Roman" w:hAnsiTheme="majorHAnsi" w:cstheme="majorHAnsi"/>
                <w:sz w:val="22"/>
                <w:szCs w:val="22"/>
                <w:lang w:eastAsia="en-GB"/>
              </w:rPr>
            </w:pPr>
          </w:p>
        </w:tc>
      </w:tr>
      <w:tr w:rsidR="00AD293B" w:rsidRPr="00A8417B" w14:paraId="419002BA" w14:textId="77777777" w:rsidTr="00003AFB">
        <w:trPr>
          <w:trHeight w:val="8349"/>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B719ECC" w14:textId="563148E0" w:rsidR="00AD293B" w:rsidRPr="00A8417B" w:rsidRDefault="00AD293B" w:rsidP="000B7B6B">
            <w:pPr>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b/>
                <w:bCs/>
                <w:sz w:val="22"/>
                <w:szCs w:val="22"/>
                <w:lang w:eastAsia="en-GB"/>
              </w:rPr>
              <w:lastRenderedPageBreak/>
              <w:t>Skills &amp; Ability</w:t>
            </w:r>
            <w:r w:rsidRPr="00A8417B">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120F74C" w14:textId="4C75711B"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An ability to form good relationships with others.</w:t>
            </w:r>
          </w:p>
          <w:p w14:paraId="39ADC61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8BBD288"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Communication skills:</w:t>
            </w:r>
            <w:r>
              <w:rPr>
                <w:rStyle w:val="eop"/>
                <w:rFonts w:ascii="Calibri" w:hAnsi="Calibri" w:cs="Calibri"/>
                <w:sz w:val="22"/>
                <w:szCs w:val="22"/>
              </w:rPr>
              <w:t> </w:t>
            </w:r>
          </w:p>
          <w:p w14:paraId="0888A6E5" w14:textId="64D33ACB"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ability to present and communicate effectively both orally and in writing. </w:t>
            </w:r>
            <w:r>
              <w:rPr>
                <w:rStyle w:val="eop"/>
                <w:rFonts w:ascii="Calibri" w:hAnsi="Calibri" w:cs="Calibri"/>
                <w:sz w:val="22"/>
                <w:szCs w:val="22"/>
              </w:rPr>
              <w:t> </w:t>
            </w:r>
          </w:p>
          <w:p w14:paraId="5906DB52"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D7744F4" w14:textId="7718C342"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Self-management skills:</w:t>
            </w:r>
            <w:r>
              <w:rPr>
                <w:rStyle w:val="eop"/>
                <w:rFonts w:ascii="Calibri" w:hAnsi="Calibri" w:cs="Calibri"/>
                <w:sz w:val="22"/>
                <w:szCs w:val="22"/>
              </w:rPr>
              <w:t> </w:t>
            </w:r>
          </w:p>
          <w:p w14:paraId="0C07BF74"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39D3375" w14:textId="4777AF0E"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Reflective practitioner with high expectations.</w:t>
            </w:r>
          </w:p>
          <w:p w14:paraId="55839549"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063DFEA4" w14:textId="77777777"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Ability to prioritise.</w:t>
            </w:r>
          </w:p>
          <w:p w14:paraId="2F4D38A0" w14:textId="77777777" w:rsidR="00003AFB" w:rsidRDefault="00003AFB" w:rsidP="00003AFB">
            <w:pPr>
              <w:pStyle w:val="paragraph"/>
              <w:spacing w:before="0" w:beforeAutospacing="0" w:after="0" w:afterAutospacing="0"/>
              <w:textAlignment w:val="baseline"/>
              <w:rPr>
                <w:rStyle w:val="normaltextrun"/>
              </w:rPr>
            </w:pPr>
          </w:p>
          <w:p w14:paraId="022AFC4C" w14:textId="135E9A2C"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Ability to work well under pressure</w:t>
            </w:r>
            <w:r>
              <w:rPr>
                <w:rStyle w:val="eop"/>
                <w:rFonts w:ascii="Calibri" w:hAnsi="Calibri" w:cs="Calibri"/>
                <w:sz w:val="22"/>
                <w:szCs w:val="22"/>
              </w:rPr>
              <w:t> </w:t>
            </w:r>
          </w:p>
          <w:p w14:paraId="461D9DB1" w14:textId="54EBC366"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Demonstrates high levels of motivation, enthusiasm and commitment.</w:t>
            </w:r>
          </w:p>
          <w:p w14:paraId="73B404C1"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9375DFA" w14:textId="5C27651C"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‘Can do’ attitude</w:t>
            </w:r>
            <w:r>
              <w:rPr>
                <w:rStyle w:val="eop"/>
                <w:rFonts w:ascii="Calibri" w:hAnsi="Calibri" w:cs="Calibri"/>
                <w:sz w:val="22"/>
                <w:szCs w:val="22"/>
              </w:rPr>
              <w:t> </w:t>
            </w:r>
          </w:p>
          <w:p w14:paraId="6E5ECCE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5C1D2605" w14:textId="2A626F63"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Creativity.</w:t>
            </w:r>
          </w:p>
          <w:p w14:paraId="1D580128"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54884BA" w14:textId="54312D5A"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Effective interpersonal skills:</w:t>
            </w:r>
            <w:r>
              <w:rPr>
                <w:rStyle w:val="eop"/>
                <w:rFonts w:ascii="Calibri" w:hAnsi="Calibri" w:cs="Calibri"/>
                <w:sz w:val="22"/>
                <w:szCs w:val="22"/>
              </w:rPr>
              <w:t> </w:t>
            </w:r>
          </w:p>
          <w:p w14:paraId="7DA5BD0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2A18B787"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Ability to work collaboratively within a dedicated educational team</w:t>
            </w:r>
            <w:r>
              <w:rPr>
                <w:rStyle w:val="eop"/>
                <w:rFonts w:ascii="Calibri" w:hAnsi="Calibri" w:cs="Calibri"/>
                <w:sz w:val="22"/>
                <w:szCs w:val="22"/>
              </w:rPr>
              <w:t> </w:t>
            </w:r>
          </w:p>
          <w:p w14:paraId="2725D584" w14:textId="77777777"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Adaptable to change –flexible.</w:t>
            </w:r>
          </w:p>
          <w:p w14:paraId="1145755C" w14:textId="7D3CF8E8"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B4108E" w14:textId="5E445805"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Stamina and resilience including good attendance record.</w:t>
            </w:r>
          </w:p>
          <w:p w14:paraId="7EF1A83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06EBF207" w14:textId="17CEE4C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Confidence.</w:t>
            </w:r>
          </w:p>
          <w:p w14:paraId="20CC0239" w14:textId="6F2E788A" w:rsidR="00003AFB" w:rsidRDefault="00003AFB" w:rsidP="00003AFB">
            <w:pPr>
              <w:pStyle w:val="paragraph"/>
              <w:spacing w:before="0" w:beforeAutospacing="0" w:after="0" w:afterAutospacing="0"/>
              <w:textAlignment w:val="baseline"/>
              <w:rPr>
                <w:rFonts w:ascii="Segoe UI" w:hAnsi="Segoe UI" w:cs="Segoe UI"/>
                <w:sz w:val="18"/>
                <w:szCs w:val="18"/>
              </w:rPr>
            </w:pPr>
          </w:p>
          <w:p w14:paraId="10549C94" w14:textId="11D7A846" w:rsidR="00AD293B" w:rsidRPr="00A8417B" w:rsidRDefault="00AD293B" w:rsidP="00526E59">
            <w:pPr>
              <w:pStyle w:val="NormalWeb"/>
              <w:rPr>
                <w:rFonts w:asciiTheme="majorHAnsi" w:hAnsiTheme="majorHAnsi" w:cstheme="majorHAnsi"/>
                <w:sz w:val="22"/>
                <w:szCs w:val="22"/>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4C4B289" w14:textId="77777777" w:rsidR="00AD293B" w:rsidRPr="00A8417B" w:rsidRDefault="00AD293B" w:rsidP="000B7B6B">
            <w:pPr>
              <w:textAlignment w:val="baseline"/>
              <w:rPr>
                <w:rFonts w:asciiTheme="majorHAnsi" w:eastAsia="Times New Roman" w:hAnsiTheme="majorHAnsi" w:cstheme="majorHAnsi"/>
                <w:sz w:val="22"/>
                <w:szCs w:val="22"/>
                <w:lang w:eastAsia="en-GB"/>
              </w:rPr>
            </w:pPr>
          </w:p>
          <w:p w14:paraId="4BD456C6" w14:textId="77777777" w:rsidR="00AD293B" w:rsidRPr="00A8417B" w:rsidRDefault="00AD293B" w:rsidP="000B7B6B">
            <w:pPr>
              <w:textAlignment w:val="baseline"/>
              <w:rPr>
                <w:rFonts w:asciiTheme="majorHAnsi" w:eastAsia="Times New Roman" w:hAnsiTheme="majorHAnsi" w:cstheme="majorHAnsi"/>
                <w:sz w:val="22"/>
                <w:szCs w:val="22"/>
                <w:lang w:eastAsia="en-GB"/>
              </w:rPr>
            </w:pPr>
          </w:p>
          <w:p w14:paraId="2C11CA70" w14:textId="1A19503A" w:rsidR="00AD293B" w:rsidRPr="00AA0B2E" w:rsidRDefault="00AD293B" w:rsidP="00AA0B2E">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sz w:val="22"/>
                <w:szCs w:val="22"/>
                <w:lang w:eastAsia="en-GB"/>
              </w:rPr>
              <w:t> </w:t>
            </w:r>
          </w:p>
        </w:tc>
      </w:tr>
      <w:tr w:rsidR="00AD293B" w:rsidRPr="00A8417B" w14:paraId="0B375388" w14:textId="77777777" w:rsidTr="00AD293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CC583D1" w14:textId="425B7A84" w:rsidR="00AD293B" w:rsidRPr="00A8417B" w:rsidRDefault="00AD293B" w:rsidP="000B7B6B">
            <w:pPr>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b/>
                <w:bCs/>
                <w:sz w:val="22"/>
                <w:szCs w:val="22"/>
                <w:lang w:eastAsia="en-GB"/>
              </w:rPr>
              <w:t>Personal Qualities</w:t>
            </w:r>
            <w:r w:rsidRPr="00A8417B">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2805861" w14:textId="601BA3B4"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Willingness to support the Catholic ethos of the school.</w:t>
            </w:r>
            <w:r>
              <w:rPr>
                <w:rStyle w:val="eop"/>
                <w:rFonts w:ascii="Calibri" w:hAnsi="Calibri" w:cs="Calibri"/>
                <w:sz w:val="22"/>
                <w:szCs w:val="22"/>
              </w:rPr>
              <w:t> </w:t>
            </w:r>
          </w:p>
          <w:p w14:paraId="1F64103A"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0CB5D53" w14:textId="659015BD"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Readiness to contribute to the wider life of the school.</w:t>
            </w:r>
          </w:p>
          <w:p w14:paraId="639ED9EF"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44C81C0F" w14:textId="1781B1D6"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Good sense of humour.</w:t>
            </w:r>
          </w:p>
          <w:p w14:paraId="23423811" w14:textId="1C62930E" w:rsidR="00167644" w:rsidRDefault="00167644" w:rsidP="00526E59">
            <w:pPr>
              <w:textAlignment w:val="baseline"/>
              <w:rPr>
                <w:rFonts w:asciiTheme="majorHAnsi" w:eastAsia="Times New Roman" w:hAnsiTheme="majorHAnsi" w:cstheme="majorHAnsi"/>
                <w:sz w:val="22"/>
                <w:szCs w:val="22"/>
                <w:lang w:eastAsia="en-GB"/>
              </w:rPr>
            </w:pPr>
          </w:p>
          <w:p w14:paraId="0B330D67" w14:textId="77777777" w:rsidR="00890F5C" w:rsidRDefault="00890F5C" w:rsidP="000B7B6B">
            <w:pPr>
              <w:textAlignment w:val="baseline"/>
              <w:rPr>
                <w:rFonts w:asciiTheme="majorHAnsi" w:eastAsia="Times New Roman" w:hAnsiTheme="majorHAnsi" w:cstheme="majorHAnsi"/>
                <w:sz w:val="22"/>
                <w:szCs w:val="22"/>
                <w:lang w:eastAsia="en-GB"/>
              </w:rPr>
            </w:pPr>
          </w:p>
          <w:p w14:paraId="7BD69677" w14:textId="0D798D6C" w:rsidR="00890F5C" w:rsidRPr="00A8417B" w:rsidRDefault="00890F5C" w:rsidP="000B7B6B">
            <w:pPr>
              <w:textAlignment w:val="baseline"/>
              <w:rPr>
                <w:rFonts w:asciiTheme="majorHAnsi" w:eastAsia="Times New Roman" w:hAnsiTheme="majorHAnsi" w:cstheme="majorHAnsi"/>
                <w:sz w:val="22"/>
                <w:szCs w:val="22"/>
                <w:lang w:eastAsia="en-GB"/>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071D544A" w14:textId="2FC344DB" w:rsidR="00AD293B" w:rsidRPr="00A8417B" w:rsidRDefault="00AD293B" w:rsidP="000D7550">
            <w:pPr>
              <w:textAlignment w:val="baseline"/>
              <w:rPr>
                <w:rFonts w:asciiTheme="majorHAnsi" w:eastAsia="Times New Roman" w:hAnsiTheme="majorHAnsi" w:cstheme="majorHAnsi"/>
                <w:sz w:val="22"/>
                <w:szCs w:val="22"/>
                <w:lang w:eastAsia="en-GB"/>
              </w:rPr>
            </w:pPr>
          </w:p>
        </w:tc>
      </w:tr>
    </w:tbl>
    <w:p w14:paraId="7E850158" w14:textId="77777777" w:rsidR="00A8417B" w:rsidRPr="00A8417B" w:rsidRDefault="00A8417B" w:rsidP="00A8417B">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sz w:val="22"/>
          <w:szCs w:val="22"/>
          <w:lang w:eastAsia="en-GB"/>
        </w:rPr>
        <w:t> </w:t>
      </w:r>
    </w:p>
    <w:p w14:paraId="4F919018" w14:textId="77777777" w:rsidR="00A8417B" w:rsidRPr="00A8417B" w:rsidRDefault="00A8417B" w:rsidP="00A8417B">
      <w:pPr>
        <w:rPr>
          <w:rFonts w:asciiTheme="majorHAnsi" w:hAnsiTheme="majorHAnsi" w:cstheme="majorHAnsi"/>
          <w:sz w:val="22"/>
          <w:szCs w:val="22"/>
        </w:rPr>
      </w:pPr>
    </w:p>
    <w:p w14:paraId="108337B0" w14:textId="5296E8C7" w:rsidR="004162AB" w:rsidRPr="00A8417B" w:rsidRDefault="004162AB" w:rsidP="00A8417B">
      <w:pPr>
        <w:spacing w:line="320" w:lineRule="exact"/>
        <w:rPr>
          <w:rFonts w:asciiTheme="majorHAnsi" w:hAnsiTheme="majorHAnsi" w:cstheme="majorHAnsi"/>
          <w:sz w:val="22"/>
          <w:szCs w:val="22"/>
        </w:rPr>
      </w:pPr>
    </w:p>
    <w:p w14:paraId="14FC04A3" w14:textId="77777777" w:rsidR="004162AB" w:rsidRPr="00A8417B" w:rsidRDefault="004162AB" w:rsidP="004162AB">
      <w:pPr>
        <w:spacing w:line="320" w:lineRule="exact"/>
        <w:rPr>
          <w:rFonts w:ascii="Arial" w:hAnsi="Arial" w:cs="Arial"/>
          <w:sz w:val="22"/>
          <w:szCs w:val="22"/>
        </w:rPr>
      </w:pPr>
    </w:p>
    <w:p w14:paraId="234AAB0F" w14:textId="77777777" w:rsidR="004162AB" w:rsidRPr="00A8417B" w:rsidRDefault="004162AB" w:rsidP="004162AB">
      <w:pPr>
        <w:spacing w:line="320" w:lineRule="exact"/>
        <w:rPr>
          <w:rFonts w:ascii="Arial" w:hAnsi="Arial" w:cs="Arial"/>
          <w:sz w:val="22"/>
          <w:szCs w:val="22"/>
        </w:rPr>
      </w:pPr>
    </w:p>
    <w:p w14:paraId="0291255F" w14:textId="77777777" w:rsidR="004162AB" w:rsidRPr="00A8417B" w:rsidRDefault="004162AB" w:rsidP="004162AB">
      <w:pPr>
        <w:spacing w:line="320" w:lineRule="exact"/>
        <w:rPr>
          <w:rFonts w:ascii="Arial" w:hAnsi="Arial" w:cs="Arial"/>
          <w:sz w:val="22"/>
          <w:szCs w:val="22"/>
        </w:rPr>
      </w:pPr>
    </w:p>
    <w:p w14:paraId="15537136" w14:textId="77777777" w:rsidR="004162AB" w:rsidRPr="00A8417B" w:rsidRDefault="004162AB" w:rsidP="004162AB">
      <w:pPr>
        <w:spacing w:line="320" w:lineRule="exact"/>
        <w:rPr>
          <w:rFonts w:ascii="Arial" w:hAnsi="Arial" w:cs="Arial"/>
          <w:sz w:val="22"/>
          <w:szCs w:val="22"/>
        </w:rPr>
      </w:pPr>
    </w:p>
    <w:p w14:paraId="3D2AEF96" w14:textId="77777777" w:rsidR="004162AB" w:rsidRPr="00A8417B" w:rsidRDefault="004162AB" w:rsidP="004162AB">
      <w:pPr>
        <w:spacing w:line="320" w:lineRule="exact"/>
        <w:rPr>
          <w:rFonts w:ascii="Arial" w:hAnsi="Arial" w:cs="Arial"/>
          <w:sz w:val="22"/>
          <w:szCs w:val="22"/>
        </w:rPr>
      </w:pPr>
    </w:p>
    <w:p w14:paraId="333620DA" w14:textId="77777777" w:rsidR="004162AB" w:rsidRPr="00A8417B" w:rsidRDefault="004162AB" w:rsidP="004162AB">
      <w:pPr>
        <w:spacing w:line="320" w:lineRule="exact"/>
        <w:rPr>
          <w:rFonts w:ascii="Arial" w:hAnsi="Arial" w:cs="Arial"/>
          <w:sz w:val="22"/>
          <w:szCs w:val="22"/>
        </w:rPr>
      </w:pPr>
    </w:p>
    <w:p w14:paraId="3E9714C6" w14:textId="77777777" w:rsidR="004162AB" w:rsidRPr="00A8417B" w:rsidRDefault="004162AB" w:rsidP="004162AB">
      <w:pPr>
        <w:spacing w:line="320" w:lineRule="exact"/>
        <w:rPr>
          <w:rFonts w:ascii="Arial" w:hAnsi="Arial" w:cs="Arial"/>
          <w:sz w:val="22"/>
          <w:szCs w:val="22"/>
        </w:rPr>
      </w:pPr>
    </w:p>
    <w:p w14:paraId="4504D801" w14:textId="77777777" w:rsidR="004162AB" w:rsidRPr="00A8417B" w:rsidRDefault="004162AB" w:rsidP="004162AB">
      <w:pPr>
        <w:spacing w:line="320" w:lineRule="exact"/>
        <w:rPr>
          <w:rFonts w:ascii="Arial" w:hAnsi="Arial" w:cs="Arial"/>
          <w:sz w:val="22"/>
          <w:szCs w:val="22"/>
        </w:rPr>
      </w:pPr>
    </w:p>
    <w:p w14:paraId="65DF83AA" w14:textId="77777777" w:rsidR="004162AB" w:rsidRPr="00A8417B" w:rsidRDefault="004162AB" w:rsidP="004162AB">
      <w:pPr>
        <w:spacing w:line="320" w:lineRule="exact"/>
        <w:rPr>
          <w:rFonts w:ascii="Arial" w:hAnsi="Arial" w:cs="Arial"/>
          <w:sz w:val="22"/>
          <w:szCs w:val="22"/>
        </w:rPr>
      </w:pPr>
    </w:p>
    <w:p w14:paraId="4ACB00C6" w14:textId="77777777" w:rsidR="004162AB" w:rsidRPr="00A8417B" w:rsidRDefault="004162AB" w:rsidP="004162AB">
      <w:pPr>
        <w:spacing w:line="320" w:lineRule="exact"/>
        <w:rPr>
          <w:rFonts w:ascii="Arial" w:hAnsi="Arial" w:cs="Arial"/>
          <w:sz w:val="22"/>
          <w:szCs w:val="22"/>
        </w:rPr>
      </w:pPr>
    </w:p>
    <w:p w14:paraId="68E99AF9" w14:textId="77777777" w:rsidR="004162AB" w:rsidRPr="00A8417B" w:rsidRDefault="004162AB" w:rsidP="004162AB">
      <w:pPr>
        <w:spacing w:line="320" w:lineRule="exact"/>
        <w:rPr>
          <w:rFonts w:ascii="Arial" w:hAnsi="Arial" w:cs="Arial"/>
          <w:sz w:val="22"/>
          <w:szCs w:val="22"/>
        </w:rPr>
      </w:pPr>
    </w:p>
    <w:p w14:paraId="64EB23A3" w14:textId="77777777" w:rsidR="004162AB" w:rsidRPr="00A8417B" w:rsidRDefault="004162AB" w:rsidP="004162AB">
      <w:pPr>
        <w:spacing w:line="320" w:lineRule="exact"/>
        <w:rPr>
          <w:rFonts w:ascii="Arial" w:hAnsi="Arial" w:cs="Arial"/>
          <w:sz w:val="22"/>
          <w:szCs w:val="22"/>
        </w:rPr>
      </w:pPr>
    </w:p>
    <w:p w14:paraId="2BC3149C" w14:textId="77777777" w:rsidR="004162AB" w:rsidRPr="00A8417B" w:rsidRDefault="004162AB" w:rsidP="004162AB">
      <w:pPr>
        <w:spacing w:line="320" w:lineRule="exact"/>
        <w:rPr>
          <w:rFonts w:ascii="Arial" w:hAnsi="Arial" w:cs="Arial"/>
          <w:sz w:val="22"/>
          <w:szCs w:val="22"/>
        </w:rPr>
      </w:pPr>
    </w:p>
    <w:p w14:paraId="75FA69D4" w14:textId="77777777" w:rsidR="004162AB" w:rsidRPr="00A8417B" w:rsidRDefault="004162AB" w:rsidP="004162AB">
      <w:pPr>
        <w:spacing w:line="320" w:lineRule="exact"/>
        <w:rPr>
          <w:rFonts w:ascii="Arial" w:hAnsi="Arial" w:cs="Arial"/>
          <w:sz w:val="22"/>
          <w:szCs w:val="22"/>
        </w:rPr>
      </w:pPr>
    </w:p>
    <w:p w14:paraId="22BADCF5" w14:textId="77777777" w:rsidR="004162AB" w:rsidRPr="00A8417B" w:rsidRDefault="004162AB" w:rsidP="004162AB">
      <w:pPr>
        <w:spacing w:line="320" w:lineRule="exact"/>
        <w:rPr>
          <w:rFonts w:ascii="Arial" w:hAnsi="Arial" w:cs="Arial"/>
          <w:sz w:val="22"/>
          <w:szCs w:val="22"/>
        </w:rPr>
      </w:pPr>
    </w:p>
    <w:p w14:paraId="75BB6F0E" w14:textId="77777777" w:rsidR="004162AB" w:rsidRPr="00A8417B" w:rsidRDefault="004162AB" w:rsidP="004162AB">
      <w:pPr>
        <w:spacing w:line="320" w:lineRule="exact"/>
        <w:rPr>
          <w:rFonts w:ascii="Arial" w:hAnsi="Arial" w:cs="Arial"/>
          <w:sz w:val="22"/>
          <w:szCs w:val="22"/>
        </w:rPr>
      </w:pPr>
    </w:p>
    <w:p w14:paraId="32A053F0" w14:textId="0A21848F" w:rsidR="004162AB" w:rsidRPr="00A8417B" w:rsidRDefault="004162AB" w:rsidP="004162AB">
      <w:pPr>
        <w:spacing w:line="320" w:lineRule="exact"/>
        <w:rPr>
          <w:rFonts w:ascii="Arial" w:hAnsi="Arial" w:cs="Arial"/>
          <w:sz w:val="22"/>
          <w:szCs w:val="22"/>
        </w:rPr>
      </w:pPr>
    </w:p>
    <w:p w14:paraId="42E70D08" w14:textId="34EBD6C1" w:rsidR="00FF5BE3" w:rsidRPr="00A8417B" w:rsidRDefault="00FF5BE3" w:rsidP="004162AB">
      <w:pPr>
        <w:spacing w:line="320" w:lineRule="exact"/>
        <w:rPr>
          <w:rFonts w:ascii="Arial" w:hAnsi="Arial" w:cs="Arial"/>
          <w:sz w:val="22"/>
          <w:szCs w:val="22"/>
        </w:rPr>
      </w:pPr>
    </w:p>
    <w:p w14:paraId="569A84B3" w14:textId="77777777" w:rsidR="00FF5BE3" w:rsidRPr="00A8417B" w:rsidRDefault="00FF5BE3" w:rsidP="004162AB">
      <w:pPr>
        <w:spacing w:line="320" w:lineRule="exact"/>
        <w:rPr>
          <w:rFonts w:ascii="Arial" w:hAnsi="Arial" w:cs="Arial"/>
          <w:sz w:val="22"/>
          <w:szCs w:val="22"/>
        </w:rPr>
      </w:pPr>
    </w:p>
    <w:p w14:paraId="4BC0EEBC" w14:textId="77777777" w:rsidR="004162AB" w:rsidRPr="00A8417B" w:rsidRDefault="004162AB" w:rsidP="004162AB">
      <w:pPr>
        <w:spacing w:line="320" w:lineRule="exact"/>
        <w:rPr>
          <w:rFonts w:ascii="Arial" w:hAnsi="Arial" w:cs="Arial"/>
          <w:sz w:val="22"/>
          <w:szCs w:val="22"/>
        </w:rPr>
      </w:pPr>
    </w:p>
    <w:p w14:paraId="43938640" w14:textId="77777777" w:rsidR="004162AB" w:rsidRPr="00A8417B" w:rsidRDefault="004162AB" w:rsidP="004162AB">
      <w:pPr>
        <w:spacing w:line="320" w:lineRule="exact"/>
        <w:rPr>
          <w:rFonts w:ascii="Arial" w:hAnsi="Arial" w:cs="Arial"/>
          <w:sz w:val="22"/>
          <w:szCs w:val="22"/>
        </w:rPr>
      </w:pPr>
    </w:p>
    <w:p w14:paraId="0D922AEE" w14:textId="77777777" w:rsidR="004162AB" w:rsidRPr="00A8417B" w:rsidRDefault="004162AB" w:rsidP="004162AB">
      <w:pPr>
        <w:spacing w:line="320" w:lineRule="exact"/>
        <w:rPr>
          <w:rFonts w:ascii="Arial" w:hAnsi="Arial" w:cs="Arial"/>
          <w:sz w:val="22"/>
          <w:szCs w:val="22"/>
        </w:rPr>
      </w:pPr>
    </w:p>
    <w:p w14:paraId="3B85B298" w14:textId="77777777" w:rsidR="004162AB" w:rsidRPr="00A8417B" w:rsidRDefault="004162AB" w:rsidP="004162AB">
      <w:pPr>
        <w:spacing w:line="320" w:lineRule="exact"/>
        <w:rPr>
          <w:rFonts w:ascii="Arial" w:hAnsi="Arial" w:cs="Arial"/>
          <w:sz w:val="22"/>
          <w:szCs w:val="22"/>
        </w:rPr>
      </w:pPr>
    </w:p>
    <w:p w14:paraId="13214BA9" w14:textId="77777777" w:rsidR="004162AB" w:rsidRPr="00A8417B" w:rsidRDefault="004162AB" w:rsidP="004162AB">
      <w:pPr>
        <w:spacing w:line="320" w:lineRule="exact"/>
        <w:rPr>
          <w:rFonts w:ascii="Arial" w:hAnsi="Arial" w:cs="Arial"/>
          <w:sz w:val="22"/>
          <w:szCs w:val="22"/>
        </w:rPr>
      </w:pPr>
    </w:p>
    <w:p w14:paraId="7F604F15" w14:textId="77777777" w:rsidR="004162AB" w:rsidRPr="00A8417B" w:rsidRDefault="004162AB" w:rsidP="004162AB">
      <w:pPr>
        <w:spacing w:line="320" w:lineRule="exact"/>
        <w:rPr>
          <w:rFonts w:ascii="Arial" w:hAnsi="Arial" w:cs="Arial"/>
          <w:sz w:val="22"/>
          <w:szCs w:val="22"/>
        </w:rPr>
      </w:pPr>
    </w:p>
    <w:p w14:paraId="2CC6DDC7" w14:textId="77777777" w:rsidR="004162AB" w:rsidRPr="00A8417B" w:rsidRDefault="004162AB" w:rsidP="004162AB">
      <w:pPr>
        <w:spacing w:line="320" w:lineRule="exact"/>
        <w:rPr>
          <w:rFonts w:ascii="Arial" w:hAnsi="Arial" w:cs="Arial"/>
          <w:sz w:val="22"/>
          <w:szCs w:val="22"/>
        </w:rPr>
      </w:pPr>
    </w:p>
    <w:p w14:paraId="6436EC97" w14:textId="77777777" w:rsidR="004162AB" w:rsidRPr="00A8417B" w:rsidRDefault="004162AB" w:rsidP="004162AB">
      <w:pPr>
        <w:spacing w:line="320" w:lineRule="exact"/>
        <w:rPr>
          <w:rFonts w:ascii="Arial" w:hAnsi="Arial" w:cs="Arial"/>
          <w:sz w:val="22"/>
          <w:szCs w:val="22"/>
        </w:rPr>
      </w:pPr>
    </w:p>
    <w:p w14:paraId="2A1F39C5" w14:textId="77777777" w:rsidR="004162AB" w:rsidRPr="00A8417B" w:rsidRDefault="004162AB" w:rsidP="004162AB">
      <w:pPr>
        <w:spacing w:line="320" w:lineRule="exact"/>
        <w:rPr>
          <w:rFonts w:ascii="Arial" w:hAnsi="Arial" w:cs="Arial"/>
          <w:sz w:val="22"/>
          <w:szCs w:val="22"/>
        </w:rPr>
      </w:pPr>
    </w:p>
    <w:p w14:paraId="0AF7F709" w14:textId="77777777" w:rsidR="004162AB" w:rsidRPr="00A8417B" w:rsidRDefault="004162AB" w:rsidP="004162AB">
      <w:pPr>
        <w:spacing w:line="320" w:lineRule="exact"/>
        <w:rPr>
          <w:rFonts w:ascii="Arial" w:hAnsi="Arial" w:cs="Arial"/>
          <w:sz w:val="22"/>
          <w:szCs w:val="22"/>
        </w:rPr>
      </w:pPr>
    </w:p>
    <w:p w14:paraId="65CCDE26" w14:textId="77777777" w:rsidR="004162AB" w:rsidRPr="00A8417B" w:rsidRDefault="004162AB" w:rsidP="004162AB">
      <w:pPr>
        <w:spacing w:line="320" w:lineRule="exact"/>
        <w:rPr>
          <w:rFonts w:ascii="Arial" w:hAnsi="Arial" w:cs="Arial"/>
          <w:sz w:val="22"/>
          <w:szCs w:val="22"/>
        </w:rPr>
      </w:pPr>
    </w:p>
    <w:p w14:paraId="7F733563" w14:textId="77777777" w:rsidR="0044565B" w:rsidRPr="00A8417B" w:rsidRDefault="0044565B">
      <w:pPr>
        <w:rPr>
          <w:rFonts w:ascii="Arial" w:hAnsi="Arial" w:cs="Arial"/>
          <w:sz w:val="22"/>
          <w:szCs w:val="22"/>
        </w:rPr>
      </w:pPr>
    </w:p>
    <w:p w14:paraId="01D41227" w14:textId="77777777" w:rsidR="0044565B" w:rsidRPr="00A8417B" w:rsidRDefault="0044565B">
      <w:pPr>
        <w:rPr>
          <w:rFonts w:ascii="Arial" w:hAnsi="Arial" w:cs="Arial"/>
          <w:sz w:val="22"/>
          <w:szCs w:val="22"/>
        </w:rPr>
      </w:pPr>
    </w:p>
    <w:p w14:paraId="3FC906F5" w14:textId="77777777" w:rsidR="002B56BD" w:rsidRPr="00A8417B" w:rsidRDefault="002B56BD">
      <w:pPr>
        <w:rPr>
          <w:rFonts w:ascii="Arial" w:hAnsi="Arial" w:cs="Arial"/>
          <w:sz w:val="22"/>
          <w:szCs w:val="22"/>
        </w:rPr>
      </w:pPr>
    </w:p>
    <w:sectPr w:rsidR="002B56BD" w:rsidRPr="00A8417B" w:rsidSect="004162AB">
      <w:footerReference w:type="default" r:id="rId10"/>
      <w:headerReference w:type="first" r:id="rId11"/>
      <w:footerReference w:type="first" r:id="rId12"/>
      <w:pgSz w:w="11901" w:h="16840"/>
      <w:pgMar w:top="1134" w:right="907" w:bottom="1701" w:left="90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80C77" w14:textId="77777777" w:rsidR="000B7B6B" w:rsidRDefault="000B7B6B">
      <w:r>
        <w:separator/>
      </w:r>
    </w:p>
  </w:endnote>
  <w:endnote w:type="continuationSeparator" w:id="0">
    <w:p w14:paraId="0EB1A138" w14:textId="77777777" w:rsidR="000B7B6B" w:rsidRDefault="000B7B6B">
      <w:r>
        <w:continuationSeparator/>
      </w:r>
    </w:p>
  </w:endnote>
  <w:endnote w:type="continuationNotice" w:id="1">
    <w:p w14:paraId="5F1593A6" w14:textId="77777777" w:rsidR="000B7B6B" w:rsidRDefault="000B7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A324" w14:textId="649B91D3" w:rsidR="000B7B6B" w:rsidRDefault="000B7B6B">
    <w:pPr>
      <w:pStyle w:val="Footer"/>
    </w:pPr>
    <w:r>
      <w:rPr>
        <w:noProof/>
      </w:rPr>
      <mc:AlternateContent>
        <mc:Choice Requires="wps">
          <w:drawing>
            <wp:anchor distT="0" distB="0" distL="114300" distR="114300" simplePos="0" relativeHeight="251658244" behindDoc="0" locked="0" layoutInCell="1" allowOverlap="1" wp14:anchorId="3C29F06D" wp14:editId="4059FDC1">
              <wp:simplePos x="0" y="0"/>
              <wp:positionH relativeFrom="column">
                <wp:posOffset>-137795</wp:posOffset>
              </wp:positionH>
              <wp:positionV relativeFrom="paragraph">
                <wp:posOffset>-473710</wp:posOffset>
              </wp:positionV>
              <wp:extent cx="67030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A3761D" id="Straight Connector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0.85pt,-37.3pt" to="516.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" strokecolor="#9a1a1e" strokeweight="1.25pt"/>
          </w:pict>
        </mc:Fallback>
      </mc:AlternateContent>
    </w:r>
    <w:r>
      <w:rPr>
        <w:noProof/>
      </w:rPr>
      <mc:AlternateContent>
        <mc:Choice Requires="wps">
          <w:drawing>
            <wp:anchor distT="0" distB="0" distL="114300" distR="114300" simplePos="0" relativeHeight="251658243" behindDoc="0" locked="0" layoutInCell="1" allowOverlap="1" wp14:anchorId="713BAACC" wp14:editId="4897B005">
              <wp:simplePos x="0" y="0"/>
              <wp:positionH relativeFrom="column">
                <wp:posOffset>-562708</wp:posOffset>
              </wp:positionH>
              <wp:positionV relativeFrom="paragraph">
                <wp:posOffset>-331226</wp:posOffset>
              </wp:positionV>
              <wp:extent cx="7552690" cy="499354"/>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0EC6490E" w14:textId="77777777" w:rsidR="000B7B6B" w:rsidRPr="00953E21" w:rsidRDefault="000B7B6B"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0B7B6B" w:rsidRPr="00953E21" w:rsidRDefault="000B7B6B"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AACC" id="_x0000_t202" coordsize="21600,21600" o:spt="202" path="m,l,21600r21600,l21600,xe">
              <v:stroke joinstyle="miter"/>
              <v:path gradientshapeok="t" o:connecttype="rect"/>
            </v:shapetype>
            <v:shape id="Text Box 8" o:spid="_x0000_s1027" type="#_x0000_t202" style="position:absolute;margin-left:-44.3pt;margin-top:-26.1pt;width:594.7pt;height:3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" fillcolor="white [3201]" stroked="f" strokeweight=".5pt">
              <v:textbox>
                <w:txbxContent>
                  <w:p w14:paraId="0EC6490E" w14:textId="77777777" w:rsidR="000B7B6B" w:rsidRPr="00953E21" w:rsidRDefault="000B7B6B"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0B7B6B" w:rsidRPr="00953E21" w:rsidRDefault="000B7B6B" w:rsidP="00E24BDC">
                    <w:pPr>
                      <w:rPr>
                        <w:color w:val="26206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DE7" w14:textId="08B365E7" w:rsidR="000B7B6B" w:rsidRDefault="000B7B6B">
    <w:pPr>
      <w:pStyle w:val="Footer"/>
    </w:pPr>
    <w:r>
      <w:rPr>
        <w:noProof/>
      </w:rPr>
      <mc:AlternateContent>
        <mc:Choice Requires="wps">
          <w:drawing>
            <wp:anchor distT="0" distB="0" distL="114300" distR="114300" simplePos="0" relativeHeight="251658242" behindDoc="0" locked="0" layoutInCell="1" allowOverlap="1" wp14:anchorId="5C9D25C8" wp14:editId="27E7BC9A">
              <wp:simplePos x="0" y="0"/>
              <wp:positionH relativeFrom="column">
                <wp:posOffset>-153670</wp:posOffset>
              </wp:positionH>
              <wp:positionV relativeFrom="paragraph">
                <wp:posOffset>-460033</wp:posOffset>
              </wp:positionV>
              <wp:extent cx="6703060" cy="0"/>
              <wp:effectExtent l="0" t="0" r="15240" b="12700"/>
              <wp:wrapNone/>
              <wp:docPr id="5" name="Straight Connector 5"/>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80A96C"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2.1pt,-36.2pt" to="515.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" strokecolor="#9a1a1e" strokeweight="1.25pt"/>
          </w:pict>
        </mc:Fallback>
      </mc:AlternateContent>
    </w:r>
    <w:r>
      <w:rPr>
        <w:noProof/>
      </w:rPr>
      <mc:AlternateContent>
        <mc:Choice Requires="wps">
          <w:drawing>
            <wp:anchor distT="0" distB="0" distL="114300" distR="114300" simplePos="0" relativeHeight="251658241" behindDoc="0" locked="0" layoutInCell="1" allowOverlap="1" wp14:anchorId="52E38085" wp14:editId="6F384635">
              <wp:simplePos x="0" y="0"/>
              <wp:positionH relativeFrom="column">
                <wp:posOffset>-579267</wp:posOffset>
              </wp:positionH>
              <wp:positionV relativeFrom="paragraph">
                <wp:posOffset>-317500</wp:posOffset>
              </wp:positionV>
              <wp:extent cx="7552690" cy="499354"/>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6ECB7CFE" w14:textId="77777777" w:rsidR="000B7B6B" w:rsidRPr="00953E21" w:rsidRDefault="000B7B6B"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0B7B6B" w:rsidRPr="00953E21" w:rsidRDefault="000B7B6B"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38085" id="_x0000_t202" coordsize="21600,21600" o:spt="202" path="m,l,21600r21600,l21600,xe">
              <v:stroke joinstyle="miter"/>
              <v:path gradientshapeok="t" o:connecttype="rect"/>
            </v:shapetype>
            <v:shape id="Text Box 3" o:spid="_x0000_s1029" type="#_x0000_t202" style="position:absolute;margin-left:-45.6pt;margin-top:-25pt;width:594.7pt;height:3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" fillcolor="white [3201]" stroked="f" strokeweight=".5pt">
              <v:textbox>
                <w:txbxContent>
                  <w:p w14:paraId="6ECB7CFE" w14:textId="77777777" w:rsidR="000B7B6B" w:rsidRPr="00953E21" w:rsidRDefault="000B7B6B"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0B7B6B" w:rsidRPr="00953E21" w:rsidRDefault="000B7B6B" w:rsidP="00E24BDC">
                    <w:pPr>
                      <w:rPr>
                        <w:color w:val="26206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357C0" w14:textId="77777777" w:rsidR="000B7B6B" w:rsidRDefault="000B7B6B">
      <w:r>
        <w:separator/>
      </w:r>
    </w:p>
  </w:footnote>
  <w:footnote w:type="continuationSeparator" w:id="0">
    <w:p w14:paraId="2931F7C9" w14:textId="77777777" w:rsidR="000B7B6B" w:rsidRDefault="000B7B6B">
      <w:r>
        <w:continuationSeparator/>
      </w:r>
    </w:p>
  </w:footnote>
  <w:footnote w:type="continuationNotice" w:id="1">
    <w:p w14:paraId="5B83DAE2" w14:textId="77777777" w:rsidR="000B7B6B" w:rsidRDefault="000B7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1095" w14:textId="6108CD2A" w:rsidR="000B7B6B" w:rsidRDefault="000B7B6B">
    <w:pPr>
      <w:pStyle w:val="Header"/>
    </w:pPr>
    <w:r>
      <w:rPr>
        <w:noProof/>
        <w:lang w:eastAsia="en-GB"/>
      </w:rPr>
      <w:drawing>
        <wp:anchor distT="0" distB="0" distL="114300" distR="114300" simplePos="0" relativeHeight="251658240" behindDoc="1" locked="0" layoutInCell="1" allowOverlap="1" wp14:anchorId="67D023F0" wp14:editId="29B3BDCB">
          <wp:simplePos x="0" y="0"/>
          <wp:positionH relativeFrom="page">
            <wp:align>right</wp:align>
          </wp:positionH>
          <wp:positionV relativeFrom="paragraph">
            <wp:posOffset>190500</wp:posOffset>
          </wp:positionV>
          <wp:extent cx="3569355" cy="224340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52732" b="78981"/>
                  <a:stretch/>
                </pic:blipFill>
                <pic:spPr bwMode="auto">
                  <a:xfrm>
                    <a:off x="0" y="0"/>
                    <a:ext cx="3569355" cy="22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5" behindDoc="0" locked="0" layoutInCell="1" allowOverlap="1" wp14:anchorId="2274F8CA" wp14:editId="3A816971">
              <wp:simplePos x="0" y="0"/>
              <wp:positionH relativeFrom="column">
                <wp:posOffset>-74213</wp:posOffset>
              </wp:positionH>
              <wp:positionV relativeFrom="paragraph">
                <wp:posOffset>456565</wp:posOffset>
              </wp:positionV>
              <wp:extent cx="2425177" cy="1887793"/>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88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C729" w14:textId="69A54732" w:rsidR="000B7B6B" w:rsidRPr="001863F1" w:rsidRDefault="000B7B6B"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0B7B6B" w:rsidRPr="001863F1" w:rsidRDefault="000B7B6B"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Pr>
                              <w:rFonts w:ascii="Calibri" w:hAnsi="Calibri" w:cs="Calibri"/>
                              <w:color w:val="252061"/>
                              <w:sz w:val="22"/>
                              <w:szCs w:val="22"/>
                            </w:rPr>
                            <w:t>Bridgwater</w:t>
                          </w:r>
                          <w:r w:rsidRPr="001863F1">
                            <w:rPr>
                              <w:rFonts w:ascii="Calibri" w:hAnsi="Calibri" w:cs="Calibri"/>
                              <w:color w:val="252061"/>
                              <w:sz w:val="22"/>
                              <w:szCs w:val="22"/>
                            </w:rPr>
                            <w:br/>
                            <w:t>TA</w:t>
                          </w:r>
                          <w:r>
                            <w:rPr>
                              <w:rFonts w:ascii="Calibri" w:hAnsi="Calibri" w:cs="Calibri"/>
                              <w:color w:val="252061"/>
                              <w:sz w:val="22"/>
                              <w:szCs w:val="22"/>
                            </w:rPr>
                            <w:t>6</w:t>
                          </w:r>
                          <w:r w:rsidRPr="001863F1">
                            <w:rPr>
                              <w:rFonts w:ascii="Calibri" w:hAnsi="Calibri" w:cs="Calibri"/>
                              <w:color w:val="252061"/>
                              <w:sz w:val="22"/>
                              <w:szCs w:val="22"/>
                            </w:rPr>
                            <w:t xml:space="preserve"> </w:t>
                          </w:r>
                          <w:r>
                            <w:rPr>
                              <w:rFonts w:ascii="Calibri" w:hAnsi="Calibri" w:cs="Calibri"/>
                              <w:color w:val="252061"/>
                              <w:sz w:val="22"/>
                              <w:szCs w:val="22"/>
                            </w:rPr>
                            <w:t>7EE</w:t>
                          </w:r>
                        </w:p>
                        <w:p w14:paraId="7557D33A" w14:textId="3810EA80" w:rsidR="000B7B6B" w:rsidRPr="007B78CE" w:rsidRDefault="000B7B6B"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2"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3" w:history="1">
                            <w:r w:rsidRPr="007B78CE">
                              <w:rPr>
                                <w:rStyle w:val="Hyperlink"/>
                                <w:rFonts w:ascii="Calibri" w:hAnsi="Calibri" w:cs="Calibri"/>
                                <w:color w:val="252061"/>
                                <w:sz w:val="22"/>
                                <w:szCs w:val="22"/>
                                <w:u w:val="none"/>
                                <w:lang w:val="it-IT"/>
                              </w:rPr>
                              <w:t>www.thedcet.com</w:t>
                            </w:r>
                          </w:hyperlink>
                        </w:p>
                        <w:p w14:paraId="56086B53" w14:textId="77777777" w:rsidR="000B7B6B" w:rsidRPr="007B78CE" w:rsidRDefault="000B7B6B" w:rsidP="00B76229">
                          <w:pPr>
                            <w:spacing w:before="120" w:line="240" w:lineRule="exact"/>
                            <w:rPr>
                              <w:rFonts w:ascii="Calibri" w:hAnsi="Calibri" w:cs="Calibri"/>
                              <w:color w:val="262262"/>
                              <w:sz w:val="22"/>
                              <w:szCs w:val="22"/>
                              <w:lang w:val="it-IT"/>
                            </w:rPr>
                          </w:pPr>
                        </w:p>
                        <w:p w14:paraId="6111A0D0" w14:textId="77777777" w:rsidR="000B7B6B" w:rsidRPr="007B78CE" w:rsidRDefault="000B7B6B" w:rsidP="00B76229">
                          <w:pPr>
                            <w:spacing w:before="120" w:line="240" w:lineRule="exact"/>
                            <w:rPr>
                              <w:rFonts w:ascii="Calibri" w:hAnsi="Calibri" w:cs="Calibri"/>
                              <w:color w:val="262262"/>
                              <w:sz w:val="22"/>
                              <w:szCs w:val="22"/>
                              <w:lang w:val="it-IT"/>
                            </w:rPr>
                          </w:pPr>
                        </w:p>
                        <w:p w14:paraId="1642830F" w14:textId="77777777" w:rsidR="000B7B6B" w:rsidRPr="007B78CE" w:rsidRDefault="000B7B6B">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F8CA" id="_x0000_t202" coordsize="21600,21600" o:spt="202" path="m,l,21600r21600,l21600,xe">
              <v:stroke joinstyle="miter"/>
              <v:path gradientshapeok="t" o:connecttype="rect"/>
            </v:shapetype>
            <v:shape id="_x0000_s1028" type="#_x0000_t202" style="position:absolute;margin-left:-5.85pt;margin-top:35.95pt;width:190.95pt;height:148.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" filled="f" stroked="f">
              <v:textbox>
                <w:txbxContent>
                  <w:p w14:paraId="64F9C729" w14:textId="69A54732" w:rsidR="000B7B6B" w:rsidRPr="001863F1" w:rsidRDefault="000B7B6B"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0B7B6B" w:rsidRPr="001863F1" w:rsidRDefault="000B7B6B"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Pr>
                        <w:rFonts w:ascii="Calibri" w:hAnsi="Calibri" w:cs="Calibri"/>
                        <w:color w:val="252061"/>
                        <w:sz w:val="22"/>
                        <w:szCs w:val="22"/>
                      </w:rPr>
                      <w:t>Bridgwater</w:t>
                    </w:r>
                    <w:r w:rsidRPr="001863F1">
                      <w:rPr>
                        <w:rFonts w:ascii="Calibri" w:hAnsi="Calibri" w:cs="Calibri"/>
                        <w:color w:val="252061"/>
                        <w:sz w:val="22"/>
                        <w:szCs w:val="22"/>
                      </w:rPr>
                      <w:br/>
                      <w:t>TA</w:t>
                    </w:r>
                    <w:r>
                      <w:rPr>
                        <w:rFonts w:ascii="Calibri" w:hAnsi="Calibri" w:cs="Calibri"/>
                        <w:color w:val="252061"/>
                        <w:sz w:val="22"/>
                        <w:szCs w:val="22"/>
                      </w:rPr>
                      <w:t>6</w:t>
                    </w:r>
                    <w:r w:rsidRPr="001863F1">
                      <w:rPr>
                        <w:rFonts w:ascii="Calibri" w:hAnsi="Calibri" w:cs="Calibri"/>
                        <w:color w:val="252061"/>
                        <w:sz w:val="22"/>
                        <w:szCs w:val="22"/>
                      </w:rPr>
                      <w:t xml:space="preserve"> </w:t>
                    </w:r>
                    <w:r>
                      <w:rPr>
                        <w:rFonts w:ascii="Calibri" w:hAnsi="Calibri" w:cs="Calibri"/>
                        <w:color w:val="252061"/>
                        <w:sz w:val="22"/>
                        <w:szCs w:val="22"/>
                      </w:rPr>
                      <w:t>7EE</w:t>
                    </w:r>
                  </w:p>
                  <w:p w14:paraId="7557D33A" w14:textId="3810EA80" w:rsidR="000B7B6B" w:rsidRPr="007B78CE" w:rsidRDefault="000B7B6B"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4"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5" w:history="1">
                      <w:r w:rsidRPr="007B78CE">
                        <w:rPr>
                          <w:rStyle w:val="Hyperlink"/>
                          <w:rFonts w:ascii="Calibri" w:hAnsi="Calibri" w:cs="Calibri"/>
                          <w:color w:val="252061"/>
                          <w:sz w:val="22"/>
                          <w:szCs w:val="22"/>
                          <w:u w:val="none"/>
                          <w:lang w:val="it-IT"/>
                        </w:rPr>
                        <w:t>www.thedcet.com</w:t>
                      </w:r>
                    </w:hyperlink>
                  </w:p>
                  <w:p w14:paraId="56086B53" w14:textId="77777777" w:rsidR="000B7B6B" w:rsidRPr="007B78CE" w:rsidRDefault="000B7B6B" w:rsidP="00B76229">
                    <w:pPr>
                      <w:spacing w:before="120" w:line="240" w:lineRule="exact"/>
                      <w:rPr>
                        <w:rFonts w:ascii="Calibri" w:hAnsi="Calibri" w:cs="Calibri"/>
                        <w:color w:val="262262"/>
                        <w:sz w:val="22"/>
                        <w:szCs w:val="22"/>
                        <w:lang w:val="it-IT"/>
                      </w:rPr>
                    </w:pPr>
                  </w:p>
                  <w:p w14:paraId="6111A0D0" w14:textId="77777777" w:rsidR="000B7B6B" w:rsidRPr="007B78CE" w:rsidRDefault="000B7B6B" w:rsidP="00B76229">
                    <w:pPr>
                      <w:spacing w:before="120" w:line="240" w:lineRule="exact"/>
                      <w:rPr>
                        <w:rFonts w:ascii="Calibri" w:hAnsi="Calibri" w:cs="Calibri"/>
                        <w:color w:val="262262"/>
                        <w:sz w:val="22"/>
                        <w:szCs w:val="22"/>
                        <w:lang w:val="it-IT"/>
                      </w:rPr>
                    </w:pPr>
                  </w:p>
                  <w:p w14:paraId="1642830F" w14:textId="77777777" w:rsidR="000B7B6B" w:rsidRPr="007B78CE" w:rsidRDefault="000B7B6B">
                    <w:pPr>
                      <w:rPr>
                        <w:lang w:val="it-IT"/>
                      </w:rPr>
                    </w:pPr>
                  </w:p>
                </w:txbxContent>
              </v:textbox>
            </v:shape>
          </w:pict>
        </mc:Fallback>
      </mc:AlternateContent>
    </w: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C2BEF"/>
    <w:multiLevelType w:val="hybridMultilevel"/>
    <w:tmpl w:val="6212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5434F"/>
    <w:multiLevelType w:val="multilevel"/>
    <w:tmpl w:val="E9E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57"/>
  <w:drawingGridVerticalSpacing w:val="57"/>
  <w:displayHorizontalDrawingGridEvery w:val="0"/>
  <w:doNotUseMarginsForDrawingGridOrigin/>
  <w:drawingGridVerticalOrigin w:val="198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1"/>
    <w:rsid w:val="00003AFB"/>
    <w:rsid w:val="00023E14"/>
    <w:rsid w:val="000410AC"/>
    <w:rsid w:val="000B7B6B"/>
    <w:rsid w:val="000C5346"/>
    <w:rsid w:val="000D7550"/>
    <w:rsid w:val="0011712E"/>
    <w:rsid w:val="001641C3"/>
    <w:rsid w:val="00167644"/>
    <w:rsid w:val="001863F1"/>
    <w:rsid w:val="001D2EFC"/>
    <w:rsid w:val="002B06F2"/>
    <w:rsid w:val="002B56BD"/>
    <w:rsid w:val="003034EF"/>
    <w:rsid w:val="003548A9"/>
    <w:rsid w:val="00363016"/>
    <w:rsid w:val="00375320"/>
    <w:rsid w:val="0038492A"/>
    <w:rsid w:val="003D1D0F"/>
    <w:rsid w:val="00401760"/>
    <w:rsid w:val="004162AB"/>
    <w:rsid w:val="0044565B"/>
    <w:rsid w:val="0047133F"/>
    <w:rsid w:val="004B4D02"/>
    <w:rsid w:val="004E2DBD"/>
    <w:rsid w:val="00503B1C"/>
    <w:rsid w:val="00526E59"/>
    <w:rsid w:val="00532819"/>
    <w:rsid w:val="0056080D"/>
    <w:rsid w:val="00565F19"/>
    <w:rsid w:val="005753B5"/>
    <w:rsid w:val="005A7963"/>
    <w:rsid w:val="005F089B"/>
    <w:rsid w:val="00627191"/>
    <w:rsid w:val="00651969"/>
    <w:rsid w:val="006833CF"/>
    <w:rsid w:val="006A3C47"/>
    <w:rsid w:val="006B526E"/>
    <w:rsid w:val="006B65B1"/>
    <w:rsid w:val="007130A5"/>
    <w:rsid w:val="00725CC1"/>
    <w:rsid w:val="007B78CE"/>
    <w:rsid w:val="007C3BE7"/>
    <w:rsid w:val="00844FBA"/>
    <w:rsid w:val="00890F5C"/>
    <w:rsid w:val="008969E3"/>
    <w:rsid w:val="00977F47"/>
    <w:rsid w:val="0099282B"/>
    <w:rsid w:val="009A78EC"/>
    <w:rsid w:val="009C0EE2"/>
    <w:rsid w:val="00A3698B"/>
    <w:rsid w:val="00A370C1"/>
    <w:rsid w:val="00A43441"/>
    <w:rsid w:val="00A54EAA"/>
    <w:rsid w:val="00A8417B"/>
    <w:rsid w:val="00AA0B2E"/>
    <w:rsid w:val="00AD293B"/>
    <w:rsid w:val="00B047B2"/>
    <w:rsid w:val="00B76229"/>
    <w:rsid w:val="00B84267"/>
    <w:rsid w:val="00BA05C6"/>
    <w:rsid w:val="00BC57B2"/>
    <w:rsid w:val="00C41A2B"/>
    <w:rsid w:val="00C500CE"/>
    <w:rsid w:val="00C52685"/>
    <w:rsid w:val="00C70C34"/>
    <w:rsid w:val="00CA1A20"/>
    <w:rsid w:val="00CF45D5"/>
    <w:rsid w:val="00D13901"/>
    <w:rsid w:val="00DE643D"/>
    <w:rsid w:val="00E24BDC"/>
    <w:rsid w:val="00E50947"/>
    <w:rsid w:val="00E61A4C"/>
    <w:rsid w:val="00E75C2B"/>
    <w:rsid w:val="00EA00EF"/>
    <w:rsid w:val="00F84E1D"/>
    <w:rsid w:val="00FB3E3A"/>
    <w:rsid w:val="00FB7EE7"/>
    <w:rsid w:val="00FD5B8D"/>
    <w:rsid w:val="00FF5BE3"/>
    <w:rsid w:val="151498AE"/>
    <w:rsid w:val="21B7413D"/>
    <w:rsid w:val="4B6007E3"/>
    <w:rsid w:val="4E2E9DD9"/>
    <w:rsid w:val="7143DD08"/>
    <w:rsid w:val="77018F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4D4521"/>
  <w15:docId w15:val="{D1F3FE16-4CC8-4043-91A7-CE03E8A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191"/>
    <w:rPr>
      <w:color w:val="0000FF"/>
      <w:u w:val="single"/>
    </w:rPr>
  </w:style>
  <w:style w:type="character" w:styleId="FollowedHyperlink">
    <w:name w:val="FollowedHyperlink"/>
    <w:basedOn w:val="DefaultParagraphFont"/>
    <w:rsid w:val="00CD0461"/>
    <w:rPr>
      <w:color w:val="800080"/>
      <w:u w:val="single"/>
    </w:rPr>
  </w:style>
  <w:style w:type="paragraph" w:styleId="Header">
    <w:name w:val="header"/>
    <w:basedOn w:val="Normal"/>
    <w:link w:val="HeaderChar"/>
    <w:uiPriority w:val="99"/>
    <w:unhideWhenUsed/>
    <w:rsid w:val="004162AB"/>
    <w:pPr>
      <w:tabs>
        <w:tab w:val="center" w:pos="4320"/>
        <w:tab w:val="right" w:pos="8640"/>
      </w:tabs>
    </w:pPr>
  </w:style>
  <w:style w:type="character" w:customStyle="1" w:styleId="HeaderChar">
    <w:name w:val="Header Char"/>
    <w:basedOn w:val="DefaultParagraphFont"/>
    <w:link w:val="Header"/>
    <w:uiPriority w:val="99"/>
    <w:rsid w:val="004162AB"/>
    <w:rPr>
      <w:sz w:val="24"/>
    </w:rPr>
  </w:style>
  <w:style w:type="paragraph" w:styleId="Footer">
    <w:name w:val="footer"/>
    <w:basedOn w:val="Normal"/>
    <w:link w:val="FooterChar"/>
    <w:uiPriority w:val="99"/>
    <w:unhideWhenUsed/>
    <w:rsid w:val="004162AB"/>
    <w:pPr>
      <w:tabs>
        <w:tab w:val="center" w:pos="4320"/>
        <w:tab w:val="right" w:pos="8640"/>
      </w:tabs>
    </w:pPr>
  </w:style>
  <w:style w:type="character" w:customStyle="1" w:styleId="FooterChar">
    <w:name w:val="Footer Char"/>
    <w:basedOn w:val="DefaultParagraphFont"/>
    <w:link w:val="Footer"/>
    <w:uiPriority w:val="99"/>
    <w:rsid w:val="004162AB"/>
    <w:rPr>
      <w:sz w:val="24"/>
    </w:rPr>
  </w:style>
  <w:style w:type="paragraph" w:styleId="BalloonText">
    <w:name w:val="Balloon Text"/>
    <w:basedOn w:val="Normal"/>
    <w:link w:val="BalloonTextChar"/>
    <w:uiPriority w:val="99"/>
    <w:semiHidden/>
    <w:unhideWhenUsed/>
    <w:rsid w:val="007C3BE7"/>
    <w:rPr>
      <w:rFonts w:ascii="Tahoma" w:hAnsi="Tahoma" w:cs="Tahoma"/>
      <w:sz w:val="16"/>
      <w:szCs w:val="16"/>
    </w:rPr>
  </w:style>
  <w:style w:type="character" w:customStyle="1" w:styleId="BalloonTextChar">
    <w:name w:val="Balloon Text Char"/>
    <w:basedOn w:val="DefaultParagraphFont"/>
    <w:link w:val="BalloonText"/>
    <w:uiPriority w:val="99"/>
    <w:semiHidden/>
    <w:rsid w:val="007C3BE7"/>
    <w:rPr>
      <w:rFonts w:ascii="Tahoma" w:hAnsi="Tahoma" w:cs="Tahoma"/>
      <w:sz w:val="16"/>
      <w:szCs w:val="16"/>
    </w:rPr>
  </w:style>
  <w:style w:type="paragraph" w:customStyle="1" w:styleId="HeadingStyle">
    <w:name w:val="Heading Style"/>
    <w:basedOn w:val="Normal"/>
    <w:qFormat/>
    <w:rsid w:val="0011712E"/>
    <w:pPr>
      <w:spacing w:line="320" w:lineRule="exact"/>
    </w:pPr>
    <w:rPr>
      <w:rFonts w:asciiTheme="majorHAnsi" w:hAnsiTheme="majorHAnsi" w:cstheme="majorHAnsi"/>
      <w:b/>
      <w:bCs/>
      <w:color w:val="991B1E"/>
      <w:sz w:val="22"/>
    </w:rPr>
  </w:style>
  <w:style w:type="paragraph" w:customStyle="1" w:styleId="BodyCopy">
    <w:name w:val="Body Copy"/>
    <w:basedOn w:val="Normal"/>
    <w:qFormat/>
    <w:rsid w:val="00FB3E3A"/>
    <w:pPr>
      <w:spacing w:line="320" w:lineRule="exact"/>
    </w:pPr>
    <w:rPr>
      <w:rFonts w:ascii="Calibri" w:hAnsi="Calibri" w:cs="Calibri"/>
      <w:color w:val="262262"/>
      <w:sz w:val="22"/>
      <w:szCs w:val="22"/>
    </w:rPr>
  </w:style>
  <w:style w:type="paragraph" w:customStyle="1" w:styleId="BasicParagraph">
    <w:name w:val="[Basic Paragraph]"/>
    <w:basedOn w:val="Normal"/>
    <w:uiPriority w:val="99"/>
    <w:rsid w:val="00E24BDC"/>
    <w:pPr>
      <w:autoSpaceDE w:val="0"/>
      <w:autoSpaceDN w:val="0"/>
      <w:adjustRightInd w:val="0"/>
      <w:spacing w:line="288" w:lineRule="auto"/>
      <w:textAlignment w:val="center"/>
    </w:pPr>
    <w:rPr>
      <w:rFonts w:ascii="Minion Pro" w:hAnsi="Minion Pro" w:cs="Minion Pro"/>
      <w:color w:val="000000"/>
      <w:szCs w:val="24"/>
      <w:lang w:val="en-US"/>
    </w:rPr>
  </w:style>
  <w:style w:type="character" w:styleId="UnresolvedMention">
    <w:name w:val="Unresolved Mention"/>
    <w:basedOn w:val="DefaultParagraphFont"/>
    <w:uiPriority w:val="99"/>
    <w:semiHidden/>
    <w:unhideWhenUsed/>
    <w:rsid w:val="00B76229"/>
    <w:rPr>
      <w:color w:val="605E5C"/>
      <w:shd w:val="clear" w:color="auto" w:fill="E1DFDD"/>
    </w:rPr>
  </w:style>
  <w:style w:type="paragraph" w:customStyle="1" w:styleId="paragraph">
    <w:name w:val="paragraph"/>
    <w:basedOn w:val="Normal"/>
    <w:rsid w:val="00A8417B"/>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A8417B"/>
  </w:style>
  <w:style w:type="character" w:customStyle="1" w:styleId="eop">
    <w:name w:val="eop"/>
    <w:basedOn w:val="DefaultParagraphFont"/>
    <w:rsid w:val="00A8417B"/>
  </w:style>
  <w:style w:type="paragraph" w:styleId="NormalWeb">
    <w:name w:val="Normal (Web)"/>
    <w:basedOn w:val="Normal"/>
    <w:uiPriority w:val="99"/>
    <w:unhideWhenUsed/>
    <w:rsid w:val="00AD293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1236">
      <w:bodyDiv w:val="1"/>
      <w:marLeft w:val="0"/>
      <w:marRight w:val="0"/>
      <w:marTop w:val="0"/>
      <w:marBottom w:val="0"/>
      <w:divBdr>
        <w:top w:val="none" w:sz="0" w:space="0" w:color="auto"/>
        <w:left w:val="none" w:sz="0" w:space="0" w:color="auto"/>
        <w:bottom w:val="none" w:sz="0" w:space="0" w:color="auto"/>
        <w:right w:val="none" w:sz="0" w:space="0" w:color="auto"/>
      </w:divBdr>
    </w:div>
    <w:div w:id="270014985">
      <w:bodyDiv w:val="1"/>
      <w:marLeft w:val="0"/>
      <w:marRight w:val="0"/>
      <w:marTop w:val="0"/>
      <w:marBottom w:val="0"/>
      <w:divBdr>
        <w:top w:val="none" w:sz="0" w:space="0" w:color="auto"/>
        <w:left w:val="none" w:sz="0" w:space="0" w:color="auto"/>
        <w:bottom w:val="none" w:sz="0" w:space="0" w:color="auto"/>
        <w:right w:val="none" w:sz="0" w:space="0" w:color="auto"/>
      </w:divBdr>
      <w:divsChild>
        <w:div w:id="2049605171">
          <w:marLeft w:val="0"/>
          <w:marRight w:val="0"/>
          <w:marTop w:val="0"/>
          <w:marBottom w:val="0"/>
          <w:divBdr>
            <w:top w:val="none" w:sz="0" w:space="0" w:color="auto"/>
            <w:left w:val="none" w:sz="0" w:space="0" w:color="auto"/>
            <w:bottom w:val="none" w:sz="0" w:space="0" w:color="auto"/>
            <w:right w:val="none" w:sz="0" w:space="0" w:color="auto"/>
          </w:divBdr>
        </w:div>
        <w:div w:id="379718048">
          <w:marLeft w:val="0"/>
          <w:marRight w:val="0"/>
          <w:marTop w:val="0"/>
          <w:marBottom w:val="0"/>
          <w:divBdr>
            <w:top w:val="none" w:sz="0" w:space="0" w:color="auto"/>
            <w:left w:val="none" w:sz="0" w:space="0" w:color="auto"/>
            <w:bottom w:val="none" w:sz="0" w:space="0" w:color="auto"/>
            <w:right w:val="none" w:sz="0" w:space="0" w:color="auto"/>
          </w:divBdr>
        </w:div>
        <w:div w:id="1056245579">
          <w:marLeft w:val="0"/>
          <w:marRight w:val="0"/>
          <w:marTop w:val="0"/>
          <w:marBottom w:val="0"/>
          <w:divBdr>
            <w:top w:val="none" w:sz="0" w:space="0" w:color="auto"/>
            <w:left w:val="none" w:sz="0" w:space="0" w:color="auto"/>
            <w:bottom w:val="none" w:sz="0" w:space="0" w:color="auto"/>
            <w:right w:val="none" w:sz="0" w:space="0" w:color="auto"/>
          </w:divBdr>
        </w:div>
        <w:div w:id="1407148204">
          <w:marLeft w:val="0"/>
          <w:marRight w:val="0"/>
          <w:marTop w:val="0"/>
          <w:marBottom w:val="0"/>
          <w:divBdr>
            <w:top w:val="none" w:sz="0" w:space="0" w:color="auto"/>
            <w:left w:val="none" w:sz="0" w:space="0" w:color="auto"/>
            <w:bottom w:val="none" w:sz="0" w:space="0" w:color="auto"/>
            <w:right w:val="none" w:sz="0" w:space="0" w:color="auto"/>
          </w:divBdr>
        </w:div>
        <w:div w:id="1338463480">
          <w:marLeft w:val="0"/>
          <w:marRight w:val="0"/>
          <w:marTop w:val="0"/>
          <w:marBottom w:val="0"/>
          <w:divBdr>
            <w:top w:val="none" w:sz="0" w:space="0" w:color="auto"/>
            <w:left w:val="none" w:sz="0" w:space="0" w:color="auto"/>
            <w:bottom w:val="none" w:sz="0" w:space="0" w:color="auto"/>
            <w:right w:val="none" w:sz="0" w:space="0" w:color="auto"/>
          </w:divBdr>
        </w:div>
        <w:div w:id="1318068870">
          <w:marLeft w:val="0"/>
          <w:marRight w:val="0"/>
          <w:marTop w:val="0"/>
          <w:marBottom w:val="0"/>
          <w:divBdr>
            <w:top w:val="none" w:sz="0" w:space="0" w:color="auto"/>
            <w:left w:val="none" w:sz="0" w:space="0" w:color="auto"/>
            <w:bottom w:val="none" w:sz="0" w:space="0" w:color="auto"/>
            <w:right w:val="none" w:sz="0" w:space="0" w:color="auto"/>
          </w:divBdr>
        </w:div>
        <w:div w:id="144206647">
          <w:marLeft w:val="0"/>
          <w:marRight w:val="0"/>
          <w:marTop w:val="0"/>
          <w:marBottom w:val="0"/>
          <w:divBdr>
            <w:top w:val="none" w:sz="0" w:space="0" w:color="auto"/>
            <w:left w:val="none" w:sz="0" w:space="0" w:color="auto"/>
            <w:bottom w:val="none" w:sz="0" w:space="0" w:color="auto"/>
            <w:right w:val="none" w:sz="0" w:space="0" w:color="auto"/>
          </w:divBdr>
        </w:div>
        <w:div w:id="1435705295">
          <w:marLeft w:val="0"/>
          <w:marRight w:val="0"/>
          <w:marTop w:val="0"/>
          <w:marBottom w:val="0"/>
          <w:divBdr>
            <w:top w:val="none" w:sz="0" w:space="0" w:color="auto"/>
            <w:left w:val="none" w:sz="0" w:space="0" w:color="auto"/>
            <w:bottom w:val="none" w:sz="0" w:space="0" w:color="auto"/>
            <w:right w:val="none" w:sz="0" w:space="0" w:color="auto"/>
          </w:divBdr>
        </w:div>
        <w:div w:id="1510752461">
          <w:marLeft w:val="0"/>
          <w:marRight w:val="0"/>
          <w:marTop w:val="0"/>
          <w:marBottom w:val="0"/>
          <w:divBdr>
            <w:top w:val="none" w:sz="0" w:space="0" w:color="auto"/>
            <w:left w:val="none" w:sz="0" w:space="0" w:color="auto"/>
            <w:bottom w:val="none" w:sz="0" w:space="0" w:color="auto"/>
            <w:right w:val="none" w:sz="0" w:space="0" w:color="auto"/>
          </w:divBdr>
        </w:div>
      </w:divsChild>
    </w:div>
    <w:div w:id="343360888">
      <w:bodyDiv w:val="1"/>
      <w:marLeft w:val="0"/>
      <w:marRight w:val="0"/>
      <w:marTop w:val="0"/>
      <w:marBottom w:val="0"/>
      <w:divBdr>
        <w:top w:val="none" w:sz="0" w:space="0" w:color="auto"/>
        <w:left w:val="none" w:sz="0" w:space="0" w:color="auto"/>
        <w:bottom w:val="none" w:sz="0" w:space="0" w:color="auto"/>
        <w:right w:val="none" w:sz="0" w:space="0" w:color="auto"/>
      </w:divBdr>
    </w:div>
    <w:div w:id="360476981">
      <w:bodyDiv w:val="1"/>
      <w:marLeft w:val="0"/>
      <w:marRight w:val="0"/>
      <w:marTop w:val="0"/>
      <w:marBottom w:val="0"/>
      <w:divBdr>
        <w:top w:val="none" w:sz="0" w:space="0" w:color="auto"/>
        <w:left w:val="none" w:sz="0" w:space="0" w:color="auto"/>
        <w:bottom w:val="none" w:sz="0" w:space="0" w:color="auto"/>
        <w:right w:val="none" w:sz="0" w:space="0" w:color="auto"/>
      </w:divBdr>
      <w:divsChild>
        <w:div w:id="1928420045">
          <w:marLeft w:val="0"/>
          <w:marRight w:val="0"/>
          <w:marTop w:val="0"/>
          <w:marBottom w:val="0"/>
          <w:divBdr>
            <w:top w:val="none" w:sz="0" w:space="0" w:color="auto"/>
            <w:left w:val="none" w:sz="0" w:space="0" w:color="auto"/>
            <w:bottom w:val="none" w:sz="0" w:space="0" w:color="auto"/>
            <w:right w:val="none" w:sz="0" w:space="0" w:color="auto"/>
          </w:divBdr>
        </w:div>
        <w:div w:id="368339115">
          <w:marLeft w:val="0"/>
          <w:marRight w:val="0"/>
          <w:marTop w:val="0"/>
          <w:marBottom w:val="0"/>
          <w:divBdr>
            <w:top w:val="none" w:sz="0" w:space="0" w:color="auto"/>
            <w:left w:val="none" w:sz="0" w:space="0" w:color="auto"/>
            <w:bottom w:val="none" w:sz="0" w:space="0" w:color="auto"/>
            <w:right w:val="none" w:sz="0" w:space="0" w:color="auto"/>
          </w:divBdr>
        </w:div>
        <w:div w:id="96876128">
          <w:marLeft w:val="0"/>
          <w:marRight w:val="0"/>
          <w:marTop w:val="0"/>
          <w:marBottom w:val="0"/>
          <w:divBdr>
            <w:top w:val="none" w:sz="0" w:space="0" w:color="auto"/>
            <w:left w:val="none" w:sz="0" w:space="0" w:color="auto"/>
            <w:bottom w:val="none" w:sz="0" w:space="0" w:color="auto"/>
            <w:right w:val="none" w:sz="0" w:space="0" w:color="auto"/>
          </w:divBdr>
        </w:div>
        <w:div w:id="296377807">
          <w:marLeft w:val="0"/>
          <w:marRight w:val="0"/>
          <w:marTop w:val="0"/>
          <w:marBottom w:val="0"/>
          <w:divBdr>
            <w:top w:val="none" w:sz="0" w:space="0" w:color="auto"/>
            <w:left w:val="none" w:sz="0" w:space="0" w:color="auto"/>
            <w:bottom w:val="none" w:sz="0" w:space="0" w:color="auto"/>
            <w:right w:val="none" w:sz="0" w:space="0" w:color="auto"/>
          </w:divBdr>
        </w:div>
        <w:div w:id="1954169539">
          <w:marLeft w:val="0"/>
          <w:marRight w:val="0"/>
          <w:marTop w:val="0"/>
          <w:marBottom w:val="0"/>
          <w:divBdr>
            <w:top w:val="none" w:sz="0" w:space="0" w:color="auto"/>
            <w:left w:val="none" w:sz="0" w:space="0" w:color="auto"/>
            <w:bottom w:val="none" w:sz="0" w:space="0" w:color="auto"/>
            <w:right w:val="none" w:sz="0" w:space="0" w:color="auto"/>
          </w:divBdr>
        </w:div>
        <w:div w:id="1261909944">
          <w:marLeft w:val="0"/>
          <w:marRight w:val="0"/>
          <w:marTop w:val="0"/>
          <w:marBottom w:val="0"/>
          <w:divBdr>
            <w:top w:val="none" w:sz="0" w:space="0" w:color="auto"/>
            <w:left w:val="none" w:sz="0" w:space="0" w:color="auto"/>
            <w:bottom w:val="none" w:sz="0" w:space="0" w:color="auto"/>
            <w:right w:val="none" w:sz="0" w:space="0" w:color="auto"/>
          </w:divBdr>
        </w:div>
      </w:divsChild>
    </w:div>
    <w:div w:id="456028737">
      <w:bodyDiv w:val="1"/>
      <w:marLeft w:val="0"/>
      <w:marRight w:val="0"/>
      <w:marTop w:val="0"/>
      <w:marBottom w:val="0"/>
      <w:divBdr>
        <w:top w:val="none" w:sz="0" w:space="0" w:color="auto"/>
        <w:left w:val="none" w:sz="0" w:space="0" w:color="auto"/>
        <w:bottom w:val="none" w:sz="0" w:space="0" w:color="auto"/>
        <w:right w:val="none" w:sz="0" w:space="0" w:color="auto"/>
      </w:divBdr>
    </w:div>
    <w:div w:id="707755803">
      <w:bodyDiv w:val="1"/>
      <w:marLeft w:val="0"/>
      <w:marRight w:val="0"/>
      <w:marTop w:val="0"/>
      <w:marBottom w:val="0"/>
      <w:divBdr>
        <w:top w:val="none" w:sz="0" w:space="0" w:color="auto"/>
        <w:left w:val="none" w:sz="0" w:space="0" w:color="auto"/>
        <w:bottom w:val="none" w:sz="0" w:space="0" w:color="auto"/>
        <w:right w:val="none" w:sz="0" w:space="0" w:color="auto"/>
      </w:divBdr>
    </w:div>
    <w:div w:id="811754937">
      <w:bodyDiv w:val="1"/>
      <w:marLeft w:val="0"/>
      <w:marRight w:val="0"/>
      <w:marTop w:val="0"/>
      <w:marBottom w:val="0"/>
      <w:divBdr>
        <w:top w:val="none" w:sz="0" w:space="0" w:color="auto"/>
        <w:left w:val="none" w:sz="0" w:space="0" w:color="auto"/>
        <w:bottom w:val="none" w:sz="0" w:space="0" w:color="auto"/>
        <w:right w:val="none" w:sz="0" w:space="0" w:color="auto"/>
      </w:divBdr>
      <w:divsChild>
        <w:div w:id="1812482645">
          <w:marLeft w:val="0"/>
          <w:marRight w:val="0"/>
          <w:marTop w:val="0"/>
          <w:marBottom w:val="0"/>
          <w:divBdr>
            <w:top w:val="none" w:sz="0" w:space="0" w:color="auto"/>
            <w:left w:val="none" w:sz="0" w:space="0" w:color="auto"/>
            <w:bottom w:val="none" w:sz="0" w:space="0" w:color="auto"/>
            <w:right w:val="none" w:sz="0" w:space="0" w:color="auto"/>
          </w:divBdr>
        </w:div>
        <w:div w:id="1222209470">
          <w:marLeft w:val="0"/>
          <w:marRight w:val="0"/>
          <w:marTop w:val="0"/>
          <w:marBottom w:val="0"/>
          <w:divBdr>
            <w:top w:val="none" w:sz="0" w:space="0" w:color="auto"/>
            <w:left w:val="none" w:sz="0" w:space="0" w:color="auto"/>
            <w:bottom w:val="none" w:sz="0" w:space="0" w:color="auto"/>
            <w:right w:val="none" w:sz="0" w:space="0" w:color="auto"/>
          </w:divBdr>
        </w:div>
        <w:div w:id="1885873257">
          <w:marLeft w:val="0"/>
          <w:marRight w:val="0"/>
          <w:marTop w:val="0"/>
          <w:marBottom w:val="0"/>
          <w:divBdr>
            <w:top w:val="none" w:sz="0" w:space="0" w:color="auto"/>
            <w:left w:val="none" w:sz="0" w:space="0" w:color="auto"/>
            <w:bottom w:val="none" w:sz="0" w:space="0" w:color="auto"/>
            <w:right w:val="none" w:sz="0" w:space="0" w:color="auto"/>
          </w:divBdr>
        </w:div>
        <w:div w:id="1746876802">
          <w:marLeft w:val="0"/>
          <w:marRight w:val="0"/>
          <w:marTop w:val="0"/>
          <w:marBottom w:val="0"/>
          <w:divBdr>
            <w:top w:val="none" w:sz="0" w:space="0" w:color="auto"/>
            <w:left w:val="none" w:sz="0" w:space="0" w:color="auto"/>
            <w:bottom w:val="none" w:sz="0" w:space="0" w:color="auto"/>
            <w:right w:val="none" w:sz="0" w:space="0" w:color="auto"/>
          </w:divBdr>
        </w:div>
        <w:div w:id="946230560">
          <w:marLeft w:val="0"/>
          <w:marRight w:val="0"/>
          <w:marTop w:val="0"/>
          <w:marBottom w:val="0"/>
          <w:divBdr>
            <w:top w:val="none" w:sz="0" w:space="0" w:color="auto"/>
            <w:left w:val="none" w:sz="0" w:space="0" w:color="auto"/>
            <w:bottom w:val="none" w:sz="0" w:space="0" w:color="auto"/>
            <w:right w:val="none" w:sz="0" w:space="0" w:color="auto"/>
          </w:divBdr>
        </w:div>
        <w:div w:id="1023944097">
          <w:marLeft w:val="0"/>
          <w:marRight w:val="0"/>
          <w:marTop w:val="0"/>
          <w:marBottom w:val="0"/>
          <w:divBdr>
            <w:top w:val="none" w:sz="0" w:space="0" w:color="auto"/>
            <w:left w:val="none" w:sz="0" w:space="0" w:color="auto"/>
            <w:bottom w:val="none" w:sz="0" w:space="0" w:color="auto"/>
            <w:right w:val="none" w:sz="0" w:space="0" w:color="auto"/>
          </w:divBdr>
        </w:div>
      </w:divsChild>
    </w:div>
    <w:div w:id="822428480">
      <w:bodyDiv w:val="1"/>
      <w:marLeft w:val="0"/>
      <w:marRight w:val="0"/>
      <w:marTop w:val="0"/>
      <w:marBottom w:val="0"/>
      <w:divBdr>
        <w:top w:val="none" w:sz="0" w:space="0" w:color="auto"/>
        <w:left w:val="none" w:sz="0" w:space="0" w:color="auto"/>
        <w:bottom w:val="none" w:sz="0" w:space="0" w:color="auto"/>
        <w:right w:val="none" w:sz="0" w:space="0" w:color="auto"/>
      </w:divBdr>
    </w:div>
    <w:div w:id="890968230">
      <w:bodyDiv w:val="1"/>
      <w:marLeft w:val="0"/>
      <w:marRight w:val="0"/>
      <w:marTop w:val="0"/>
      <w:marBottom w:val="0"/>
      <w:divBdr>
        <w:top w:val="none" w:sz="0" w:space="0" w:color="auto"/>
        <w:left w:val="none" w:sz="0" w:space="0" w:color="auto"/>
        <w:bottom w:val="none" w:sz="0" w:space="0" w:color="auto"/>
        <w:right w:val="none" w:sz="0" w:space="0" w:color="auto"/>
      </w:divBdr>
    </w:div>
    <w:div w:id="1183399568">
      <w:bodyDiv w:val="1"/>
      <w:marLeft w:val="0"/>
      <w:marRight w:val="0"/>
      <w:marTop w:val="0"/>
      <w:marBottom w:val="0"/>
      <w:divBdr>
        <w:top w:val="none" w:sz="0" w:space="0" w:color="auto"/>
        <w:left w:val="none" w:sz="0" w:space="0" w:color="auto"/>
        <w:bottom w:val="none" w:sz="0" w:space="0" w:color="auto"/>
        <w:right w:val="none" w:sz="0" w:space="0" w:color="auto"/>
      </w:divBdr>
    </w:div>
    <w:div w:id="1429542142">
      <w:bodyDiv w:val="1"/>
      <w:marLeft w:val="0"/>
      <w:marRight w:val="0"/>
      <w:marTop w:val="0"/>
      <w:marBottom w:val="0"/>
      <w:divBdr>
        <w:top w:val="none" w:sz="0" w:space="0" w:color="auto"/>
        <w:left w:val="none" w:sz="0" w:space="0" w:color="auto"/>
        <w:bottom w:val="none" w:sz="0" w:space="0" w:color="auto"/>
        <w:right w:val="none" w:sz="0" w:space="0" w:color="auto"/>
      </w:divBdr>
    </w:div>
    <w:div w:id="1607998363">
      <w:bodyDiv w:val="1"/>
      <w:marLeft w:val="0"/>
      <w:marRight w:val="0"/>
      <w:marTop w:val="0"/>
      <w:marBottom w:val="0"/>
      <w:divBdr>
        <w:top w:val="none" w:sz="0" w:space="0" w:color="auto"/>
        <w:left w:val="none" w:sz="0" w:space="0" w:color="auto"/>
        <w:bottom w:val="none" w:sz="0" w:space="0" w:color="auto"/>
        <w:right w:val="none" w:sz="0" w:space="0" w:color="auto"/>
      </w:divBdr>
    </w:div>
    <w:div w:id="1663241837">
      <w:bodyDiv w:val="1"/>
      <w:marLeft w:val="0"/>
      <w:marRight w:val="0"/>
      <w:marTop w:val="0"/>
      <w:marBottom w:val="0"/>
      <w:divBdr>
        <w:top w:val="none" w:sz="0" w:space="0" w:color="auto"/>
        <w:left w:val="none" w:sz="0" w:space="0" w:color="auto"/>
        <w:bottom w:val="none" w:sz="0" w:space="0" w:color="auto"/>
        <w:right w:val="none" w:sz="0" w:space="0" w:color="auto"/>
      </w:divBdr>
      <w:divsChild>
        <w:div w:id="4328704">
          <w:marLeft w:val="0"/>
          <w:marRight w:val="0"/>
          <w:marTop w:val="0"/>
          <w:marBottom w:val="0"/>
          <w:divBdr>
            <w:top w:val="none" w:sz="0" w:space="0" w:color="auto"/>
            <w:left w:val="none" w:sz="0" w:space="0" w:color="auto"/>
            <w:bottom w:val="none" w:sz="0" w:space="0" w:color="auto"/>
            <w:right w:val="none" w:sz="0" w:space="0" w:color="auto"/>
          </w:divBdr>
        </w:div>
        <w:div w:id="925964801">
          <w:marLeft w:val="0"/>
          <w:marRight w:val="0"/>
          <w:marTop w:val="0"/>
          <w:marBottom w:val="0"/>
          <w:divBdr>
            <w:top w:val="none" w:sz="0" w:space="0" w:color="auto"/>
            <w:left w:val="none" w:sz="0" w:space="0" w:color="auto"/>
            <w:bottom w:val="none" w:sz="0" w:space="0" w:color="auto"/>
            <w:right w:val="none" w:sz="0" w:space="0" w:color="auto"/>
          </w:divBdr>
        </w:div>
        <w:div w:id="596137642">
          <w:marLeft w:val="0"/>
          <w:marRight w:val="0"/>
          <w:marTop w:val="0"/>
          <w:marBottom w:val="0"/>
          <w:divBdr>
            <w:top w:val="none" w:sz="0" w:space="0" w:color="auto"/>
            <w:left w:val="none" w:sz="0" w:space="0" w:color="auto"/>
            <w:bottom w:val="none" w:sz="0" w:space="0" w:color="auto"/>
            <w:right w:val="none" w:sz="0" w:space="0" w:color="auto"/>
          </w:divBdr>
        </w:div>
      </w:divsChild>
    </w:div>
    <w:div w:id="1807232477">
      <w:bodyDiv w:val="1"/>
      <w:marLeft w:val="0"/>
      <w:marRight w:val="0"/>
      <w:marTop w:val="0"/>
      <w:marBottom w:val="0"/>
      <w:divBdr>
        <w:top w:val="none" w:sz="0" w:space="0" w:color="auto"/>
        <w:left w:val="none" w:sz="0" w:space="0" w:color="auto"/>
        <w:bottom w:val="none" w:sz="0" w:space="0" w:color="auto"/>
        <w:right w:val="none" w:sz="0" w:space="0" w:color="auto"/>
      </w:divBdr>
    </w:div>
    <w:div w:id="2078242302">
      <w:bodyDiv w:val="1"/>
      <w:marLeft w:val="0"/>
      <w:marRight w:val="0"/>
      <w:marTop w:val="0"/>
      <w:marBottom w:val="0"/>
      <w:divBdr>
        <w:top w:val="none" w:sz="0" w:space="0" w:color="auto"/>
        <w:left w:val="none" w:sz="0" w:space="0" w:color="auto"/>
        <w:bottom w:val="none" w:sz="0" w:space="0" w:color="auto"/>
        <w:right w:val="none" w:sz="0" w:space="0" w:color="auto"/>
      </w:divBdr>
    </w:div>
    <w:div w:id="2124379338">
      <w:bodyDiv w:val="1"/>
      <w:marLeft w:val="0"/>
      <w:marRight w:val="0"/>
      <w:marTop w:val="0"/>
      <w:marBottom w:val="0"/>
      <w:divBdr>
        <w:top w:val="none" w:sz="0" w:space="0" w:color="auto"/>
        <w:left w:val="none" w:sz="0" w:space="0" w:color="auto"/>
        <w:bottom w:val="none" w:sz="0" w:space="0" w:color="auto"/>
        <w:right w:val="none" w:sz="0" w:space="0" w:color="auto"/>
      </w:divBdr>
      <w:divsChild>
        <w:div w:id="1707944739">
          <w:marLeft w:val="0"/>
          <w:marRight w:val="0"/>
          <w:marTop w:val="0"/>
          <w:marBottom w:val="0"/>
          <w:divBdr>
            <w:top w:val="none" w:sz="0" w:space="0" w:color="auto"/>
            <w:left w:val="none" w:sz="0" w:space="0" w:color="auto"/>
            <w:bottom w:val="none" w:sz="0" w:space="0" w:color="auto"/>
            <w:right w:val="none" w:sz="0" w:space="0" w:color="auto"/>
          </w:divBdr>
        </w:div>
        <w:div w:id="1966541885">
          <w:marLeft w:val="0"/>
          <w:marRight w:val="0"/>
          <w:marTop w:val="0"/>
          <w:marBottom w:val="0"/>
          <w:divBdr>
            <w:top w:val="none" w:sz="0" w:space="0" w:color="auto"/>
            <w:left w:val="none" w:sz="0" w:space="0" w:color="auto"/>
            <w:bottom w:val="none" w:sz="0" w:space="0" w:color="auto"/>
            <w:right w:val="none" w:sz="0" w:space="0" w:color="auto"/>
          </w:divBdr>
        </w:div>
        <w:div w:id="397821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d8c15a0be43340ad" Type="http://schemas.microsoft.com/office/2020/10/relationships/intelligence" Target="intelligence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cet.com" TargetMode="External"/><Relationship Id="rId2" Type="http://schemas.openxmlformats.org/officeDocument/2006/relationships/hyperlink" Target="mailto:office@thedcet.com" TargetMode="External"/><Relationship Id="rId1" Type="http://schemas.openxmlformats.org/officeDocument/2006/relationships/image" Target="media/image1.jpg"/><Relationship Id="rId5" Type="http://schemas.openxmlformats.org/officeDocument/2006/relationships/hyperlink" Target="http://www.thedcet.com" TargetMode="External"/><Relationship Id="rId4" Type="http://schemas.openxmlformats.org/officeDocument/2006/relationships/hyperlink" Target="mailto:office@thed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1f1c91-2a4a-4b98-af89-7e246ee73a11">
      <Terms xmlns="http://schemas.microsoft.com/office/infopath/2007/PartnerControls"/>
    </lcf76f155ced4ddcb4097134ff3c332f>
    <TaxCatchAll xmlns="5f65ac40-18f1-4a26-9977-310bd5c5a9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4DC30F2E6B0419F67F9AE77ED743B" ma:contentTypeVersion="11" ma:contentTypeDescription="Create a new document." ma:contentTypeScope="" ma:versionID="fb4534a6383b3fef3213fb286b3a0a84">
  <xsd:schema xmlns:xsd="http://www.w3.org/2001/XMLSchema" xmlns:xs="http://www.w3.org/2001/XMLSchema" xmlns:p="http://schemas.microsoft.com/office/2006/metadata/properties" xmlns:ns2="eb1f1c91-2a4a-4b98-af89-7e246ee73a11" xmlns:ns3="5f65ac40-18f1-4a26-9977-310bd5c5a9c1" targetNamespace="http://schemas.microsoft.com/office/2006/metadata/properties" ma:root="true" ma:fieldsID="1e81da6b776d7f49242f94561cd1db49" ns2:_="" ns3:_="">
    <xsd:import namespace="eb1f1c91-2a4a-4b98-af89-7e246ee73a11"/>
    <xsd:import namespace="5f65ac40-18f1-4a26-9977-310bd5c5a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c91-2a4a-4b98-af89-7e246ee7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5ac40-18f1-4a26-9977-310bd5c5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19379-9c76-48c6-a7aa-35b6cc1d7a89}" ma:internalName="TaxCatchAll" ma:showField="CatchAllData" ma:web="5f65ac40-18f1-4a26-9977-310bd5c5a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DD72B-0547-428F-BEFF-8323121C2F5F}">
  <ds:schemaRefs>
    <ds:schemaRef ds:uri="http://schemas.microsoft.com/sharepoint/v3/contenttype/forms"/>
  </ds:schemaRefs>
</ds:datastoreItem>
</file>

<file path=customXml/itemProps2.xml><?xml version="1.0" encoding="utf-8"?>
<ds:datastoreItem xmlns:ds="http://schemas.openxmlformats.org/officeDocument/2006/customXml" ds:itemID="{E22998F1-D8D8-45B8-AB0B-1CCAEDF27F81}">
  <ds:schemaRefs>
    <ds:schemaRef ds:uri="http://www.w3.org/XML/1998/namespace"/>
    <ds:schemaRef ds:uri="http://purl.org/dc/dcmitype/"/>
    <ds:schemaRef ds:uri="http://purl.org/dc/elements/1.1/"/>
    <ds:schemaRef ds:uri="eb1f1c91-2a4a-4b98-af89-7e246ee73a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f65ac40-18f1-4a26-9977-310bd5c5a9c1"/>
    <ds:schemaRef ds:uri="http://schemas.microsoft.com/office/2006/metadata/properties"/>
  </ds:schemaRefs>
</ds:datastoreItem>
</file>

<file path=customXml/itemProps3.xml><?xml version="1.0" encoding="utf-8"?>
<ds:datastoreItem xmlns:ds="http://schemas.openxmlformats.org/officeDocument/2006/customXml" ds:itemID="{F6FA18F0-0EEE-4BF8-AE33-34FCE6BC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f1c91-2a4a-4b98-af89-7e246ee73a11"/>
    <ds:schemaRef ds:uri="5f65ac40-18f1-4a26-9977-310bd5c5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Graphics Unit</dc:creator>
  <cp:keywords/>
  <cp:lastModifiedBy>Clarissa Giles</cp:lastModifiedBy>
  <cp:revision>3</cp:revision>
  <dcterms:created xsi:type="dcterms:W3CDTF">2025-11-14T10:20:00Z</dcterms:created>
  <dcterms:modified xsi:type="dcterms:W3CDTF">2025-11-14T10:26:00Z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0x0101002E84DC30F2E6B0419F67F9AE77ED743B</vt:lpwstr>
  </property>
  <property fmtid="{D5CDD505-2E9C-101B-9397-08002B2CF9AE}" pid="3" name="MediaServiceImageTags">
    <vt:lpwstr/>
  </property>
</Properties>
</file>