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7329" w14:textId="05FA1AB8" w:rsidR="00127B1E" w:rsidRPr="00440F78" w:rsidRDefault="00B62392" w:rsidP="3E18ADA3">
      <w:pPr>
        <w:spacing w:line="257" w:lineRule="auto"/>
      </w:pPr>
      <w:r>
        <w:rPr>
          <w:rFonts w:ascii="Calibri" w:eastAsia="Calibri" w:hAnsi="Calibri" w:cs="Calibri"/>
          <w:noProof/>
          <w:sz w:val="24"/>
          <w:szCs w:val="24"/>
        </w:rPr>
        <w:drawing>
          <wp:inline distT="0" distB="0" distL="0" distR="0" wp14:anchorId="0A0D406D" wp14:editId="43080C53">
            <wp:extent cx="2029950" cy="2009553"/>
            <wp:effectExtent l="0" t="0" r="8890" b="0"/>
            <wp:docPr id="1672641462" name="Picture 1" descr="A yellow sta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41462" name="Picture 1" descr="A yellow star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072346" cy="2051523"/>
                    </a:xfrm>
                    <a:prstGeom prst="rect">
                      <a:avLst/>
                    </a:prstGeom>
                  </pic:spPr>
                </pic:pic>
              </a:graphicData>
            </a:graphic>
          </wp:inline>
        </w:drawing>
      </w:r>
      <w:r w:rsidR="32DA43E7" w:rsidRPr="3E18ADA3">
        <w:rPr>
          <w:rFonts w:ascii="Calibri" w:eastAsia="Calibri" w:hAnsi="Calibri" w:cs="Calibri"/>
          <w:sz w:val="24"/>
          <w:szCs w:val="24"/>
        </w:rPr>
        <w:t xml:space="preserve">                          </w:t>
      </w:r>
      <w:r w:rsidR="32DA43E7" w:rsidRPr="3E18ADA3">
        <w:rPr>
          <w:rFonts w:ascii="Avenir Next LT Pro" w:eastAsia="Avenir Next LT Pro" w:hAnsi="Avenir Next LT Pro" w:cs="Avenir Next LT Pro"/>
          <w:b/>
          <w:bCs/>
          <w:color w:val="205C40"/>
          <w:sz w:val="40"/>
          <w:szCs w:val="40"/>
        </w:rPr>
        <w:t>JOB DESCRIPTION</w:t>
      </w:r>
    </w:p>
    <w:p w14:paraId="012F116D" w14:textId="6C0FABB4" w:rsidR="00127B1E" w:rsidRPr="00440F78" w:rsidRDefault="32DA43E7" w:rsidP="3E18ADA3">
      <w:pPr>
        <w:spacing w:line="257" w:lineRule="auto"/>
        <w:ind w:left="2880" w:firstLine="720"/>
      </w:pPr>
      <w:r w:rsidRPr="3E18ADA3">
        <w:rPr>
          <w:rFonts w:ascii="Avenir Next LT Pro" w:eastAsia="Avenir Next LT Pro" w:hAnsi="Avenir Next LT Pro" w:cs="Avenir Next LT Pro"/>
          <w:b/>
          <w:bCs/>
          <w:color w:val="205C40"/>
          <w:sz w:val="14"/>
          <w:szCs w:val="14"/>
        </w:rPr>
        <w:t xml:space="preserve"> </w:t>
      </w:r>
    </w:p>
    <w:p w14:paraId="7464C232" w14:textId="6FAE19D4" w:rsidR="00127B1E" w:rsidRPr="00440F78" w:rsidRDefault="32DA43E7" w:rsidP="3E18ADA3">
      <w:pPr>
        <w:spacing w:line="257" w:lineRule="auto"/>
        <w:ind w:left="2880" w:firstLine="720"/>
      </w:pPr>
      <w:r w:rsidRPr="3E18ADA3">
        <w:rPr>
          <w:rFonts w:ascii="Avenir Next LT Pro" w:eastAsia="Avenir Next LT Pro" w:hAnsi="Avenir Next LT Pro" w:cs="Avenir Next LT Pro"/>
          <w:sz w:val="40"/>
          <w:szCs w:val="40"/>
        </w:rPr>
        <w:t xml:space="preserve">  </w:t>
      </w:r>
      <w:r w:rsidRPr="3E18ADA3">
        <w:rPr>
          <w:rFonts w:ascii="Avenir Next LT Pro" w:eastAsia="Avenir Next LT Pro" w:hAnsi="Avenir Next LT Pro" w:cs="Avenir Next LT Pro"/>
        </w:rPr>
        <w:t xml:space="preserve">Job Title: </w:t>
      </w:r>
    </w:p>
    <w:p w14:paraId="30F47A50" w14:textId="65C20E45" w:rsidR="00127B1E" w:rsidRPr="00440F78" w:rsidRDefault="00825B19" w:rsidP="00825B19">
      <w:pPr>
        <w:spacing w:line="257" w:lineRule="auto"/>
        <w:ind w:left="3600" w:firstLine="720"/>
      </w:pPr>
      <w:r>
        <w:rPr>
          <w:rFonts w:ascii="Avenir Next LT Pro" w:eastAsia="Avenir Next LT Pro" w:hAnsi="Avenir Next LT Pro" w:cs="Avenir Next LT Pro"/>
          <w:b/>
          <w:bCs/>
          <w:color w:val="205C40"/>
          <w:sz w:val="28"/>
          <w:szCs w:val="28"/>
        </w:rPr>
        <w:t>Assistant</w:t>
      </w:r>
      <w:r w:rsidR="32DA43E7" w:rsidRPr="3E18ADA3">
        <w:rPr>
          <w:rFonts w:ascii="Avenir Next LT Pro" w:eastAsia="Avenir Next LT Pro" w:hAnsi="Avenir Next LT Pro" w:cs="Avenir Next LT Pro"/>
          <w:b/>
          <w:bCs/>
          <w:color w:val="205C40"/>
          <w:sz w:val="28"/>
          <w:szCs w:val="28"/>
        </w:rPr>
        <w:t xml:space="preserve"> Principal (Inclusion) </w:t>
      </w:r>
      <w:r w:rsidR="32DA43E7" w:rsidRPr="3E18ADA3">
        <w:rPr>
          <w:rFonts w:ascii="Avenir Next LT Pro" w:eastAsia="Avenir Next LT Pro" w:hAnsi="Avenir Next LT Pro" w:cs="Avenir Next LT Pro"/>
          <w:sz w:val="24"/>
          <w:szCs w:val="24"/>
        </w:rPr>
        <w:t xml:space="preserve">    </w:t>
      </w:r>
      <w:r w:rsidR="32DA43E7" w:rsidRPr="3E18ADA3">
        <w:rPr>
          <w:rFonts w:ascii="Avenir Next LT Pro" w:eastAsia="Avenir Next LT Pro" w:hAnsi="Avenir Next LT Pro" w:cs="Avenir Next LT Pro"/>
          <w:b/>
          <w:bCs/>
          <w:color w:val="205C40"/>
          <w:sz w:val="24"/>
          <w:szCs w:val="24"/>
        </w:rPr>
        <w:t xml:space="preserve">    </w:t>
      </w:r>
    </w:p>
    <w:p w14:paraId="62D3243B" w14:textId="3E18FA34" w:rsidR="00127B1E" w:rsidRPr="00440F78" w:rsidRDefault="32DA43E7" w:rsidP="3E18ADA3">
      <w:pPr>
        <w:spacing w:line="257" w:lineRule="auto"/>
        <w:ind w:left="2880" w:firstLine="720"/>
      </w:pPr>
      <w:r w:rsidRPr="3E18ADA3">
        <w:rPr>
          <w:rFonts w:ascii="Avenir Next LT Pro" w:eastAsia="Avenir Next LT Pro" w:hAnsi="Avenir Next LT Pro" w:cs="Avenir Next LT Pro"/>
        </w:rPr>
        <w:t xml:space="preserve">    Location: </w:t>
      </w:r>
    </w:p>
    <w:p w14:paraId="768FA50D" w14:textId="32A939C3" w:rsidR="00127B1E" w:rsidRPr="00440F78" w:rsidRDefault="32DA43E7" w:rsidP="3E18ADA3">
      <w:pPr>
        <w:spacing w:line="257" w:lineRule="auto"/>
        <w:ind w:left="2880" w:firstLine="720"/>
      </w:pPr>
      <w:r w:rsidRPr="3E18ADA3">
        <w:rPr>
          <w:rFonts w:ascii="Avenir Next LT Pro" w:eastAsia="Avenir Next LT Pro" w:hAnsi="Avenir Next LT Pro" w:cs="Avenir Next LT Pro"/>
          <w:b/>
          <w:bCs/>
          <w:color w:val="205C40"/>
          <w:sz w:val="24"/>
          <w:szCs w:val="24"/>
        </w:rPr>
        <w:t xml:space="preserve">   </w:t>
      </w:r>
      <w:r w:rsidR="00127B1E">
        <w:tab/>
      </w:r>
      <w:r w:rsidR="00BD4B09">
        <w:rPr>
          <w:rFonts w:ascii="Avenir Next LT Pro" w:eastAsia="Avenir Next LT Pro" w:hAnsi="Avenir Next LT Pro" w:cs="Avenir Next LT Pro"/>
          <w:b/>
          <w:bCs/>
          <w:color w:val="205C40"/>
          <w:sz w:val="28"/>
          <w:szCs w:val="28"/>
        </w:rPr>
        <w:t>Cedar Road Primary School</w:t>
      </w:r>
    </w:p>
    <w:p w14:paraId="005FA3E7" w14:textId="701F907C" w:rsidR="00BD4B09" w:rsidRPr="00BD4B09" w:rsidRDefault="32DA43E7" w:rsidP="3E18ADA3">
      <w:pPr>
        <w:spacing w:line="257" w:lineRule="auto"/>
        <w:rPr>
          <w:rFonts w:ascii="Avenir Next LT Pro" w:eastAsia="Avenir Next LT Pro" w:hAnsi="Avenir Next LT Pro" w:cs="Avenir Next LT Pro"/>
          <w:b/>
          <w:bCs/>
          <w:color w:val="205C40"/>
          <w:sz w:val="12"/>
          <w:szCs w:val="12"/>
        </w:rPr>
      </w:pPr>
      <w:r w:rsidRPr="3E18ADA3">
        <w:rPr>
          <w:rFonts w:ascii="Avenir Next LT Pro" w:eastAsia="Avenir Next LT Pro" w:hAnsi="Avenir Next LT Pro" w:cs="Avenir Next LT Pro"/>
          <w:b/>
          <w:bCs/>
          <w:color w:val="205C40"/>
          <w:sz w:val="12"/>
          <w:szCs w:val="12"/>
        </w:rPr>
        <w:t xml:space="preserve"> </w:t>
      </w:r>
    </w:p>
    <w:tbl>
      <w:tblPr>
        <w:tblStyle w:val="TableGrid"/>
        <w:tblW w:w="0" w:type="auto"/>
        <w:tblLayout w:type="fixed"/>
        <w:tblLook w:val="04A0" w:firstRow="1" w:lastRow="0" w:firstColumn="1" w:lastColumn="0" w:noHBand="0" w:noVBand="1"/>
      </w:tblPr>
      <w:tblGrid>
        <w:gridCol w:w="2405"/>
        <w:gridCol w:w="6610"/>
      </w:tblGrid>
      <w:tr w:rsidR="3E18ADA3" w14:paraId="3DDA32FB" w14:textId="77777777" w:rsidTr="3E18ADA3">
        <w:trPr>
          <w:trHeight w:val="300"/>
        </w:trPr>
        <w:tc>
          <w:tcPr>
            <w:tcW w:w="24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EA73574" w14:textId="49365AC9" w:rsidR="3E18ADA3" w:rsidRDefault="3E18ADA3" w:rsidP="3E18ADA3">
            <w:r w:rsidRPr="3E18ADA3">
              <w:rPr>
                <w:rFonts w:ascii="Avenir Next LT Pro" w:eastAsia="Avenir Next LT Pro" w:hAnsi="Avenir Next LT Pro" w:cs="Avenir Next LT Pro"/>
                <w:b/>
                <w:bCs/>
                <w:color w:val="205C40"/>
                <w:sz w:val="28"/>
                <w:szCs w:val="28"/>
              </w:rPr>
              <w:t>Job Purpose:</w:t>
            </w:r>
          </w:p>
        </w:tc>
        <w:tc>
          <w:tcPr>
            <w:tcW w:w="66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9A360D2" w14:textId="1DF3D0A7" w:rsidR="3E18ADA3" w:rsidRDefault="3E18ADA3" w:rsidP="3E18ADA3">
            <w:r w:rsidRPr="3E18ADA3">
              <w:rPr>
                <w:rFonts w:ascii="Avenir Next LT Pro" w:eastAsia="Avenir Next LT Pro" w:hAnsi="Avenir Next LT Pro" w:cs="Avenir Next LT Pro"/>
                <w:sz w:val="20"/>
                <w:szCs w:val="20"/>
              </w:rPr>
              <w:t xml:space="preserve">Under the direction of the </w:t>
            </w:r>
            <w:r w:rsidR="0057216B" w:rsidRPr="3E18ADA3">
              <w:rPr>
                <w:rFonts w:ascii="Avenir Next LT Pro" w:eastAsia="Avenir Next LT Pro" w:hAnsi="Avenir Next LT Pro" w:cs="Avenir Next LT Pro"/>
                <w:sz w:val="20"/>
                <w:szCs w:val="20"/>
              </w:rPr>
              <w:t>principal</w:t>
            </w:r>
            <w:r w:rsidRPr="3E18ADA3">
              <w:rPr>
                <w:rFonts w:ascii="Avenir Next LT Pro" w:eastAsia="Avenir Next LT Pro" w:hAnsi="Avenir Next LT Pro" w:cs="Avenir Next LT Pro"/>
                <w:sz w:val="20"/>
                <w:szCs w:val="20"/>
              </w:rPr>
              <w:t>, play a lead role</w:t>
            </w:r>
            <w:r w:rsidR="00BD4B09">
              <w:rPr>
                <w:rFonts w:ascii="Avenir Next LT Pro" w:eastAsia="Avenir Next LT Pro" w:hAnsi="Avenir Next LT Pro" w:cs="Avenir Next LT Pro"/>
                <w:sz w:val="20"/>
                <w:szCs w:val="20"/>
              </w:rPr>
              <w:t xml:space="preserve"> in</w:t>
            </w:r>
            <w:r w:rsidRPr="3E18ADA3">
              <w:rPr>
                <w:rFonts w:ascii="Avenir Next LT Pro" w:eastAsia="Avenir Next LT Pro" w:hAnsi="Avenir Next LT Pro" w:cs="Avenir Next LT Pro"/>
                <w:sz w:val="20"/>
                <w:szCs w:val="20"/>
              </w:rPr>
              <w:t>:</w:t>
            </w:r>
          </w:p>
          <w:p w14:paraId="662BF7C0" w14:textId="3EA078D7" w:rsidR="3E18ADA3" w:rsidRDefault="3E18ADA3" w:rsidP="3E18ADA3">
            <w:r w:rsidRPr="3E18ADA3">
              <w:rPr>
                <w:rFonts w:ascii="Avenir Next LT Pro" w:eastAsia="Avenir Next LT Pro" w:hAnsi="Avenir Next LT Pro" w:cs="Avenir Next LT Pro"/>
                <w:sz w:val="20"/>
                <w:szCs w:val="20"/>
              </w:rPr>
              <w:t xml:space="preserve"> </w:t>
            </w:r>
          </w:p>
          <w:p w14:paraId="00BED7AE" w14:textId="77777777" w:rsidR="00BD4B09" w:rsidRDefault="00BD4B09" w:rsidP="00BD4B09">
            <w:pPr>
              <w:pStyle w:val="ListParagraph"/>
              <w:numPr>
                <w:ilvl w:val="0"/>
                <w:numId w:val="1"/>
              </w:numPr>
              <w:rPr>
                <w:rFonts w:ascii="Avenir Next LT Pro" w:eastAsia="Avenir Next LT Pro" w:hAnsi="Avenir Next LT Pro" w:cs="Avenir Next LT Pro"/>
                <w:sz w:val="20"/>
                <w:szCs w:val="20"/>
              </w:rPr>
            </w:pPr>
            <w:r w:rsidRPr="3E18ADA3">
              <w:rPr>
                <w:rFonts w:ascii="Avenir Next LT Pro" w:eastAsia="Avenir Next LT Pro" w:hAnsi="Avenir Next LT Pro" w:cs="Avenir Next LT Pro"/>
                <w:sz w:val="20"/>
                <w:szCs w:val="20"/>
              </w:rPr>
              <w:t xml:space="preserve">Promoting a culture of inclusion within the school community where all views are valued </w:t>
            </w:r>
          </w:p>
          <w:p w14:paraId="1A16B270" w14:textId="77777777" w:rsidR="00BD4B09" w:rsidRDefault="00BD4B09" w:rsidP="00BD4B09">
            <w:pPr>
              <w:pStyle w:val="ListParagraph"/>
              <w:rPr>
                <w:rFonts w:ascii="Avenir Next LT Pro" w:eastAsia="Avenir Next LT Pro" w:hAnsi="Avenir Next LT Pro" w:cs="Avenir Next LT Pro"/>
                <w:sz w:val="20"/>
                <w:szCs w:val="20"/>
              </w:rPr>
            </w:pPr>
          </w:p>
          <w:p w14:paraId="39DDF8AA" w14:textId="1FE2C5E0" w:rsidR="3E18ADA3" w:rsidRDefault="00BD4B09" w:rsidP="3E18ADA3">
            <w:pPr>
              <w:pStyle w:val="ListParagraph"/>
              <w:numPr>
                <w:ilvl w:val="0"/>
                <w:numId w:val="1"/>
              </w:numPr>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F</w:t>
            </w:r>
            <w:r w:rsidR="3E18ADA3" w:rsidRPr="3E18ADA3">
              <w:rPr>
                <w:rFonts w:ascii="Avenir Next LT Pro" w:eastAsia="Avenir Next LT Pro" w:hAnsi="Avenir Next LT Pro" w:cs="Avenir Next LT Pro"/>
                <w:sz w:val="20"/>
                <w:szCs w:val="20"/>
              </w:rPr>
              <w:t xml:space="preserve">ormulating the aims, objectives of the schools and establishing the policies through which they are to be achieved </w:t>
            </w:r>
          </w:p>
          <w:p w14:paraId="4CA583D4" w14:textId="4B655065" w:rsidR="3E18ADA3" w:rsidRDefault="3E18ADA3" w:rsidP="3E18ADA3">
            <w:r w:rsidRPr="3E18ADA3">
              <w:rPr>
                <w:rFonts w:ascii="Avenir Next LT Pro" w:eastAsia="Avenir Next LT Pro" w:hAnsi="Avenir Next LT Pro" w:cs="Avenir Next LT Pro"/>
                <w:sz w:val="20"/>
                <w:szCs w:val="20"/>
              </w:rPr>
              <w:t xml:space="preserve"> </w:t>
            </w:r>
          </w:p>
          <w:p w14:paraId="29CF9C52" w14:textId="63D9BE4D" w:rsidR="3E18ADA3" w:rsidRDefault="3E18ADA3" w:rsidP="3E18ADA3">
            <w:pPr>
              <w:pStyle w:val="ListParagraph"/>
              <w:numPr>
                <w:ilvl w:val="0"/>
                <w:numId w:val="1"/>
              </w:numPr>
              <w:rPr>
                <w:rFonts w:ascii="Avenir Next LT Pro" w:eastAsia="Avenir Next LT Pro" w:hAnsi="Avenir Next LT Pro" w:cs="Avenir Next LT Pro"/>
                <w:sz w:val="20"/>
                <w:szCs w:val="20"/>
              </w:rPr>
            </w:pPr>
            <w:r w:rsidRPr="3E18ADA3">
              <w:rPr>
                <w:rFonts w:ascii="Avenir Next LT Pro" w:eastAsia="Avenir Next LT Pro" w:hAnsi="Avenir Next LT Pro" w:cs="Avenir Next LT Pro"/>
                <w:sz w:val="20"/>
                <w:szCs w:val="20"/>
              </w:rPr>
              <w:t>Be</w:t>
            </w:r>
            <w:r w:rsidR="00BD4B09">
              <w:rPr>
                <w:rFonts w:ascii="Avenir Next LT Pro" w:eastAsia="Avenir Next LT Pro" w:hAnsi="Avenir Next LT Pro" w:cs="Avenir Next LT Pro"/>
                <w:sz w:val="20"/>
                <w:szCs w:val="20"/>
              </w:rPr>
              <w:t>ing</w:t>
            </w:r>
            <w:r w:rsidRPr="3E18ADA3">
              <w:rPr>
                <w:rFonts w:ascii="Avenir Next LT Pro" w:eastAsia="Avenir Next LT Pro" w:hAnsi="Avenir Next LT Pro" w:cs="Avenir Next LT Pro"/>
                <w:sz w:val="20"/>
                <w:szCs w:val="20"/>
              </w:rPr>
              <w:t xml:space="preserve"> responsible for the standards, provision and curriculum of all pupils with special educational needs, including monitoring of progress towards achievement </w:t>
            </w:r>
          </w:p>
          <w:p w14:paraId="217A65EB" w14:textId="5E7CF990" w:rsidR="3E18ADA3" w:rsidRDefault="3E18ADA3" w:rsidP="3E18ADA3">
            <w:pPr>
              <w:ind w:left="720"/>
            </w:pPr>
            <w:r w:rsidRPr="3E18ADA3">
              <w:rPr>
                <w:rFonts w:ascii="Avenir Next LT Pro" w:eastAsia="Avenir Next LT Pro" w:hAnsi="Avenir Next LT Pro" w:cs="Avenir Next LT Pro"/>
                <w:sz w:val="20"/>
                <w:szCs w:val="20"/>
              </w:rPr>
              <w:t xml:space="preserve"> </w:t>
            </w:r>
          </w:p>
          <w:p w14:paraId="1D0D9786" w14:textId="38D3AB2C" w:rsidR="3E18ADA3" w:rsidRDefault="00BD4B09" w:rsidP="3E18ADA3">
            <w:pPr>
              <w:pStyle w:val="ListParagraph"/>
              <w:numPr>
                <w:ilvl w:val="0"/>
                <w:numId w:val="1"/>
              </w:numPr>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Taking</w:t>
            </w:r>
            <w:r w:rsidR="3E18ADA3" w:rsidRPr="3E18ADA3">
              <w:rPr>
                <w:rFonts w:ascii="Avenir Next LT Pro" w:eastAsia="Avenir Next LT Pro" w:hAnsi="Avenir Next LT Pro" w:cs="Avenir Next LT Pro"/>
                <w:sz w:val="20"/>
                <w:szCs w:val="20"/>
              </w:rPr>
              <w:t xml:space="preserve"> responsibility for the school in the absence of the </w:t>
            </w:r>
            <w:proofErr w:type="gramStart"/>
            <w:r w:rsidR="3E18ADA3" w:rsidRPr="3E18ADA3">
              <w:rPr>
                <w:rFonts w:ascii="Avenir Next LT Pro" w:eastAsia="Avenir Next LT Pro" w:hAnsi="Avenir Next LT Pro" w:cs="Avenir Next LT Pro"/>
                <w:sz w:val="20"/>
                <w:szCs w:val="20"/>
              </w:rPr>
              <w:t>Principal</w:t>
            </w:r>
            <w:proofErr w:type="gramEnd"/>
            <w:r w:rsidR="3E18ADA3" w:rsidRPr="3E18ADA3">
              <w:rPr>
                <w:rFonts w:ascii="Avenir Next LT Pro" w:eastAsia="Avenir Next LT Pro" w:hAnsi="Avenir Next LT Pro" w:cs="Avenir Next LT Pro"/>
                <w:sz w:val="20"/>
                <w:szCs w:val="20"/>
              </w:rPr>
              <w:t xml:space="preserve"> </w:t>
            </w:r>
          </w:p>
          <w:p w14:paraId="699AD4E7" w14:textId="46914522" w:rsidR="3E18ADA3" w:rsidRDefault="3E18ADA3" w:rsidP="3E18ADA3">
            <w:pPr>
              <w:ind w:left="720"/>
            </w:pPr>
            <w:r w:rsidRPr="3E18ADA3">
              <w:rPr>
                <w:rFonts w:ascii="Avenir Next LT Pro" w:eastAsia="Avenir Next LT Pro" w:hAnsi="Avenir Next LT Pro" w:cs="Avenir Next LT Pro"/>
                <w:sz w:val="20"/>
                <w:szCs w:val="20"/>
              </w:rPr>
              <w:t xml:space="preserve"> </w:t>
            </w:r>
          </w:p>
          <w:p w14:paraId="23F36D22" w14:textId="62BFE428" w:rsidR="3E18ADA3" w:rsidRDefault="3E18ADA3" w:rsidP="3E18ADA3">
            <w:pPr>
              <w:pStyle w:val="ListParagraph"/>
              <w:numPr>
                <w:ilvl w:val="0"/>
                <w:numId w:val="1"/>
              </w:numPr>
              <w:rPr>
                <w:rFonts w:ascii="Avenir Next LT Pro" w:eastAsia="Avenir Next LT Pro" w:hAnsi="Avenir Next LT Pro" w:cs="Avenir Next LT Pro"/>
                <w:sz w:val="20"/>
                <w:szCs w:val="20"/>
              </w:rPr>
            </w:pPr>
            <w:r w:rsidRPr="3E18ADA3">
              <w:rPr>
                <w:rFonts w:ascii="Avenir Next LT Pro" w:eastAsia="Avenir Next LT Pro" w:hAnsi="Avenir Next LT Pro" w:cs="Avenir Next LT Pro"/>
                <w:sz w:val="20"/>
                <w:szCs w:val="20"/>
              </w:rPr>
              <w:t xml:space="preserve">Carrying out the professional duties of a teacher as required </w:t>
            </w:r>
          </w:p>
          <w:p w14:paraId="2F039034" w14:textId="5FF06F91" w:rsidR="3E18ADA3" w:rsidRDefault="3E18ADA3" w:rsidP="3E18ADA3">
            <w:pPr>
              <w:ind w:left="720"/>
            </w:pPr>
            <w:r w:rsidRPr="3E18ADA3">
              <w:rPr>
                <w:rFonts w:ascii="Avenir Next LT Pro" w:eastAsia="Avenir Next LT Pro" w:hAnsi="Avenir Next LT Pro" w:cs="Avenir Next LT Pro"/>
                <w:sz w:val="20"/>
                <w:szCs w:val="20"/>
              </w:rPr>
              <w:t xml:space="preserve"> </w:t>
            </w:r>
          </w:p>
          <w:p w14:paraId="7564A73A" w14:textId="05F6CE67" w:rsidR="3E18ADA3" w:rsidRDefault="3E18ADA3" w:rsidP="3E18ADA3">
            <w:pPr>
              <w:pStyle w:val="ListParagraph"/>
              <w:numPr>
                <w:ilvl w:val="0"/>
                <w:numId w:val="1"/>
              </w:numPr>
              <w:rPr>
                <w:rFonts w:ascii="Avenir Next LT Pro" w:eastAsia="Avenir Next LT Pro" w:hAnsi="Avenir Next LT Pro" w:cs="Avenir Next LT Pro"/>
                <w:sz w:val="20"/>
                <w:szCs w:val="20"/>
              </w:rPr>
            </w:pPr>
            <w:r w:rsidRPr="3E18ADA3">
              <w:rPr>
                <w:rFonts w:ascii="Avenir Next LT Pro" w:eastAsia="Avenir Next LT Pro" w:hAnsi="Avenir Next LT Pro" w:cs="Avenir Next LT Pro"/>
                <w:sz w:val="20"/>
                <w:szCs w:val="20"/>
              </w:rPr>
              <w:t>Taking responsibility for child protection issues as appropriate</w:t>
            </w:r>
            <w:r w:rsidR="00BD4B09">
              <w:rPr>
                <w:rFonts w:ascii="Avenir Next LT Pro" w:eastAsia="Avenir Next LT Pro" w:hAnsi="Avenir Next LT Pro" w:cs="Avenir Next LT Pro"/>
                <w:sz w:val="20"/>
                <w:szCs w:val="20"/>
              </w:rPr>
              <w:t>.</w:t>
            </w:r>
            <w:r w:rsidRPr="3E18ADA3">
              <w:rPr>
                <w:rFonts w:ascii="Avenir Next LT Pro" w:eastAsia="Avenir Next LT Pro" w:hAnsi="Avenir Next LT Pro" w:cs="Avenir Next LT Pro"/>
                <w:sz w:val="20"/>
                <w:szCs w:val="20"/>
              </w:rPr>
              <w:t xml:space="preserve"> </w:t>
            </w:r>
          </w:p>
          <w:p w14:paraId="31B4A7E1" w14:textId="4B8C65ED" w:rsidR="3E18ADA3" w:rsidRDefault="3E18ADA3" w:rsidP="3E18ADA3">
            <w:pPr>
              <w:ind w:left="720"/>
            </w:pPr>
            <w:r w:rsidRPr="3E18ADA3">
              <w:rPr>
                <w:rFonts w:ascii="Avenir Next LT Pro" w:eastAsia="Avenir Next LT Pro" w:hAnsi="Avenir Next LT Pro" w:cs="Avenir Next LT Pro"/>
                <w:sz w:val="20"/>
                <w:szCs w:val="20"/>
              </w:rPr>
              <w:t xml:space="preserve"> </w:t>
            </w:r>
          </w:p>
          <w:p w14:paraId="06B83B86" w14:textId="63098EF9" w:rsidR="3E18ADA3" w:rsidRDefault="3E18ADA3" w:rsidP="3E18ADA3">
            <w:pPr>
              <w:ind w:left="720"/>
            </w:pPr>
          </w:p>
          <w:p w14:paraId="22676D76" w14:textId="4E2D6C68" w:rsidR="3E18ADA3" w:rsidRDefault="3E18ADA3" w:rsidP="3E18ADA3"/>
        </w:tc>
      </w:tr>
      <w:tr w:rsidR="3E18ADA3" w14:paraId="0FA5B3AC" w14:textId="77777777" w:rsidTr="3E18ADA3">
        <w:trPr>
          <w:trHeight w:val="300"/>
        </w:trPr>
        <w:tc>
          <w:tcPr>
            <w:tcW w:w="24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2347779" w14:textId="3F0B2FA6" w:rsidR="3E18ADA3" w:rsidRDefault="3E18ADA3" w:rsidP="3E18ADA3">
            <w:r w:rsidRPr="3E18ADA3">
              <w:rPr>
                <w:rFonts w:ascii="Avenir Next LT Pro" w:eastAsia="Avenir Next LT Pro" w:hAnsi="Avenir Next LT Pro" w:cs="Avenir Next LT Pro"/>
                <w:b/>
                <w:bCs/>
                <w:color w:val="205C40"/>
                <w:sz w:val="28"/>
                <w:szCs w:val="28"/>
              </w:rPr>
              <w:t xml:space="preserve">Background: </w:t>
            </w:r>
          </w:p>
          <w:p w14:paraId="2C79E759" w14:textId="1FD47E47" w:rsidR="3E18ADA3" w:rsidRDefault="3E18ADA3" w:rsidP="3E18ADA3">
            <w:r w:rsidRPr="3E18ADA3">
              <w:rPr>
                <w:rFonts w:ascii="Avenir Next LT Pro" w:eastAsia="Avenir Next LT Pro" w:hAnsi="Avenir Next LT Pro" w:cs="Avenir Next LT Pro"/>
                <w:b/>
                <w:bCs/>
                <w:color w:val="205C40"/>
                <w:sz w:val="28"/>
                <w:szCs w:val="28"/>
              </w:rPr>
              <w:t xml:space="preserve"> </w:t>
            </w:r>
          </w:p>
        </w:tc>
        <w:tc>
          <w:tcPr>
            <w:tcW w:w="66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D955871" w14:textId="7B097F97" w:rsidR="3E18ADA3" w:rsidRDefault="3E18ADA3" w:rsidP="3E18ADA3">
            <w:r w:rsidRPr="3E18ADA3">
              <w:rPr>
                <w:rFonts w:ascii="Avenir Next LT Pro" w:eastAsia="Avenir Next LT Pro" w:hAnsi="Avenir Next LT Pro" w:cs="Avenir Next LT Pro"/>
                <w:sz w:val="20"/>
                <w:szCs w:val="20"/>
              </w:rPr>
              <w:t xml:space="preserve">The David Ross Education Trust (DRET) is a network of academies with a geographical focus on Northamptonshire, Leicestershire, Lincolnshire, Yorkshire/Humberside and London.  </w:t>
            </w:r>
          </w:p>
          <w:p w14:paraId="35EA96BC" w14:textId="35A1C354" w:rsidR="3E18ADA3" w:rsidRDefault="3E18ADA3" w:rsidP="3E18ADA3">
            <w:r w:rsidRPr="3E18ADA3">
              <w:rPr>
                <w:rFonts w:ascii="Avenir Next LT Pro" w:eastAsia="Avenir Next LT Pro" w:hAnsi="Avenir Next LT Pro" w:cs="Avenir Next LT Pro"/>
                <w:sz w:val="20"/>
                <w:szCs w:val="20"/>
              </w:rPr>
              <w:t xml:space="preserve"> </w:t>
            </w:r>
          </w:p>
          <w:p w14:paraId="76B7765D" w14:textId="5BED0066" w:rsidR="3E18ADA3" w:rsidRDefault="3E18ADA3" w:rsidP="3E18ADA3">
            <w:r w:rsidRPr="3E18ADA3">
              <w:rPr>
                <w:rFonts w:ascii="Avenir Next LT Pro" w:eastAsia="Avenir Next LT Pro" w:hAnsi="Avenir Next LT Pro" w:cs="Avenir Next LT Pro"/>
                <w:sz w:val="20"/>
                <w:szCs w:val="20"/>
              </w:rPr>
              <w:lastRenderedPageBreak/>
              <w:t>Our aim is to be the country’s leading academy chain, committed to delivering the highest educational standards alongside an unrivalled package of sporting and cultural enrichment.</w:t>
            </w:r>
          </w:p>
        </w:tc>
      </w:tr>
      <w:tr w:rsidR="3E18ADA3" w14:paraId="07AB6CE0" w14:textId="77777777" w:rsidTr="3E18ADA3">
        <w:trPr>
          <w:trHeight w:val="300"/>
        </w:trPr>
        <w:tc>
          <w:tcPr>
            <w:tcW w:w="24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1507DFC" w14:textId="210AC050" w:rsidR="3E18ADA3" w:rsidRDefault="3E18ADA3" w:rsidP="3E18ADA3">
            <w:pPr>
              <w:rPr>
                <w:rFonts w:ascii="Avenir Next LT Pro" w:eastAsia="Avenir Next LT Pro" w:hAnsi="Avenir Next LT Pro" w:cs="Avenir Next LT Pro"/>
                <w:b/>
                <w:bCs/>
                <w:color w:val="205C40"/>
                <w:sz w:val="28"/>
                <w:szCs w:val="28"/>
              </w:rPr>
            </w:pPr>
          </w:p>
        </w:tc>
        <w:tc>
          <w:tcPr>
            <w:tcW w:w="66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8E67FF7" w14:textId="0BA60CA3" w:rsidR="00BD4B09" w:rsidRDefault="00BD4B09" w:rsidP="3E18ADA3">
            <w:pPr>
              <w:rPr>
                <w:rFonts w:ascii="Avenir Next LT Pro" w:eastAsia="Avenir Next LT Pro" w:hAnsi="Avenir Next LT Pro" w:cs="Avenir Next LT Pro"/>
                <w:b/>
                <w:bCs/>
                <w:color w:val="205C40"/>
                <w:sz w:val="28"/>
                <w:szCs w:val="28"/>
              </w:rPr>
            </w:pPr>
          </w:p>
        </w:tc>
      </w:tr>
      <w:tr w:rsidR="3E18ADA3" w14:paraId="04E418AA" w14:textId="77777777" w:rsidTr="3E18ADA3">
        <w:trPr>
          <w:trHeight w:val="300"/>
        </w:trPr>
        <w:tc>
          <w:tcPr>
            <w:tcW w:w="24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16AD9C8" w14:textId="77777777" w:rsidR="3E18ADA3" w:rsidRDefault="3E18ADA3" w:rsidP="3E18ADA3">
            <w:pPr>
              <w:rPr>
                <w:rFonts w:ascii="Avenir Next LT Pro" w:eastAsia="Avenir Next LT Pro" w:hAnsi="Avenir Next LT Pro" w:cs="Avenir Next LT Pro"/>
                <w:b/>
                <w:bCs/>
                <w:color w:val="205C40"/>
                <w:sz w:val="28"/>
                <w:szCs w:val="28"/>
              </w:rPr>
            </w:pPr>
            <w:r w:rsidRPr="3E18ADA3">
              <w:rPr>
                <w:rFonts w:ascii="Avenir Next LT Pro" w:eastAsia="Avenir Next LT Pro" w:hAnsi="Avenir Next LT Pro" w:cs="Avenir Next LT Pro"/>
                <w:b/>
                <w:bCs/>
                <w:color w:val="205C40"/>
                <w:sz w:val="28"/>
                <w:szCs w:val="28"/>
              </w:rPr>
              <w:t>Reporting To:</w:t>
            </w:r>
          </w:p>
          <w:p w14:paraId="1A5E1F90" w14:textId="6F5EEA92" w:rsidR="00BD4B09" w:rsidRDefault="00BD4B09" w:rsidP="3E18ADA3"/>
        </w:tc>
        <w:tc>
          <w:tcPr>
            <w:tcW w:w="66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669CC06" w14:textId="77777777" w:rsidR="3E18ADA3" w:rsidRDefault="3E18ADA3" w:rsidP="3E18ADA3">
            <w:pPr>
              <w:rPr>
                <w:rFonts w:ascii="Avenir Next LT Pro" w:eastAsia="Avenir Next LT Pro" w:hAnsi="Avenir Next LT Pro" w:cs="Avenir Next LT Pro"/>
                <w:sz w:val="20"/>
                <w:szCs w:val="20"/>
              </w:rPr>
            </w:pPr>
            <w:r w:rsidRPr="3E18ADA3">
              <w:rPr>
                <w:rFonts w:ascii="Avenir Next LT Pro" w:eastAsia="Avenir Next LT Pro" w:hAnsi="Avenir Next LT Pro" w:cs="Avenir Next LT Pro"/>
                <w:sz w:val="20"/>
                <w:szCs w:val="20"/>
              </w:rPr>
              <w:t>Principal</w:t>
            </w:r>
          </w:p>
          <w:p w14:paraId="4852576A" w14:textId="77777777" w:rsidR="00BD4B09" w:rsidRDefault="00BD4B09" w:rsidP="3E18ADA3">
            <w:pPr>
              <w:rPr>
                <w:rFonts w:ascii="Avenir Next LT Pro" w:eastAsia="Avenir Next LT Pro" w:hAnsi="Avenir Next LT Pro" w:cs="Avenir Next LT Pro"/>
                <w:sz w:val="20"/>
                <w:szCs w:val="20"/>
              </w:rPr>
            </w:pPr>
          </w:p>
          <w:p w14:paraId="56E223AF" w14:textId="7703BF18" w:rsidR="00BD4B09" w:rsidRDefault="00BD4B09" w:rsidP="3E18ADA3"/>
        </w:tc>
      </w:tr>
      <w:tr w:rsidR="3E18ADA3" w14:paraId="7FFAA524" w14:textId="77777777" w:rsidTr="3E18ADA3">
        <w:trPr>
          <w:trHeight w:val="300"/>
        </w:trPr>
        <w:tc>
          <w:tcPr>
            <w:tcW w:w="24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BD161F5" w14:textId="4F0C40A0" w:rsidR="3E18ADA3" w:rsidRDefault="3E18ADA3" w:rsidP="3E18ADA3">
            <w:r w:rsidRPr="3E18ADA3">
              <w:rPr>
                <w:rFonts w:ascii="Avenir Next LT Pro" w:eastAsia="Avenir Next LT Pro" w:hAnsi="Avenir Next LT Pro" w:cs="Avenir Next LT Pro"/>
                <w:b/>
                <w:bCs/>
                <w:color w:val="205C40"/>
                <w:sz w:val="28"/>
                <w:szCs w:val="28"/>
              </w:rPr>
              <w:t>Grade:</w:t>
            </w:r>
          </w:p>
        </w:tc>
        <w:tc>
          <w:tcPr>
            <w:tcW w:w="66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65C5EC3" w14:textId="700D9556" w:rsidR="00BD4B09" w:rsidRDefault="00BD4B09" w:rsidP="00BD4B09">
            <w:pPr>
              <w:rPr>
                <w:rFonts w:ascii="Avenir Next LT Pro" w:eastAsia="Avenir Next LT Pro" w:hAnsi="Avenir Next LT Pro" w:cs="Avenir Next LT Pro"/>
                <w:sz w:val="20"/>
                <w:szCs w:val="20"/>
                <w:highlight w:val="yellow"/>
              </w:rPr>
            </w:pPr>
            <w:r>
              <w:rPr>
                <w:rFonts w:ascii="Avenir Next LT Pro" w:eastAsia="Avenir Next LT Pro" w:hAnsi="Avenir Next LT Pro" w:cs="Avenir Next LT Pro"/>
                <w:sz w:val="20"/>
                <w:szCs w:val="20"/>
              </w:rPr>
              <w:t>L1-L3</w:t>
            </w:r>
          </w:p>
        </w:tc>
      </w:tr>
    </w:tbl>
    <w:p w14:paraId="3CC25301" w14:textId="4E8F8CB0" w:rsidR="00127B1E" w:rsidRPr="00440F78" w:rsidRDefault="00127B1E" w:rsidP="3E18ADA3">
      <w:pPr>
        <w:spacing w:line="276" w:lineRule="auto"/>
        <w:rPr>
          <w:rFonts w:ascii="Avenir Next LT Pro" w:hAnsi="Avenir Next LT Pro"/>
          <w:b/>
          <w:bCs/>
          <w:color w:val="205C40"/>
          <w:sz w:val="32"/>
          <w:szCs w:val="32"/>
        </w:rPr>
        <w:sectPr w:rsidR="00127B1E" w:rsidRPr="00440F78" w:rsidSect="00AB32BA">
          <w:headerReference w:type="default" r:id="rId12"/>
          <w:footerReference w:type="default" r:id="rId13"/>
          <w:pgSz w:w="11906" w:h="16838"/>
          <w:pgMar w:top="1440" w:right="1440" w:bottom="1440" w:left="1440" w:header="709" w:footer="708" w:gutter="0"/>
          <w:cols w:space="708"/>
          <w:docGrid w:linePitch="360"/>
        </w:sectPr>
      </w:pPr>
    </w:p>
    <w:p w14:paraId="05F71CCB" w14:textId="58EFA1E5" w:rsidR="00AC08E7" w:rsidRDefault="5C93DFF5" w:rsidP="003E7D87">
      <w:pPr>
        <w:spacing w:line="276" w:lineRule="auto"/>
        <w:jc w:val="center"/>
        <w:rPr>
          <w:rFonts w:ascii="Avenir Next LT Pro" w:hAnsi="Avenir Next LT Pro" w:cstheme="minorHAnsi"/>
          <w:b/>
          <w:bCs/>
          <w:color w:val="205C40"/>
          <w:sz w:val="36"/>
          <w:szCs w:val="36"/>
        </w:rPr>
      </w:pPr>
      <w:r w:rsidRPr="3E18ADA3">
        <w:rPr>
          <w:rFonts w:ascii="Avenir Next LT Pro" w:hAnsi="Avenir Next LT Pro"/>
          <w:b/>
          <w:bCs/>
          <w:color w:val="205C40"/>
          <w:sz w:val="36"/>
          <w:szCs w:val="36"/>
        </w:rPr>
        <w:lastRenderedPageBreak/>
        <w:t>MAIN</w:t>
      </w:r>
      <w:r w:rsidR="6FCD3896" w:rsidRPr="3E18ADA3">
        <w:rPr>
          <w:rFonts w:ascii="Avenir Next LT Pro" w:hAnsi="Avenir Next LT Pro"/>
          <w:b/>
          <w:bCs/>
          <w:color w:val="205C40"/>
          <w:sz w:val="36"/>
          <w:szCs w:val="36"/>
        </w:rPr>
        <w:t xml:space="preserve"> RESPO</w:t>
      </w:r>
      <w:r w:rsidR="6B86B3C2" w:rsidRPr="3E18ADA3">
        <w:rPr>
          <w:rFonts w:ascii="Avenir Next LT Pro" w:hAnsi="Avenir Next LT Pro"/>
          <w:b/>
          <w:bCs/>
          <w:color w:val="205C40"/>
          <w:sz w:val="36"/>
          <w:szCs w:val="36"/>
        </w:rPr>
        <w:t>NS</w:t>
      </w:r>
      <w:r w:rsidR="6FCD3896" w:rsidRPr="3E18ADA3">
        <w:rPr>
          <w:rFonts w:ascii="Avenir Next LT Pro" w:hAnsi="Avenir Next LT Pro"/>
          <w:b/>
          <w:bCs/>
          <w:color w:val="205C40"/>
          <w:sz w:val="36"/>
          <w:szCs w:val="36"/>
        </w:rPr>
        <w:t>IBILTIES</w:t>
      </w:r>
    </w:p>
    <w:p w14:paraId="2230AD16" w14:textId="23AB2373" w:rsidR="00706C35" w:rsidRDefault="00AA06A5" w:rsidP="003E7D87">
      <w:pPr>
        <w:spacing w:line="276" w:lineRule="auto"/>
        <w:rPr>
          <w:rFonts w:ascii="Avenir Next LT Pro" w:hAnsi="Avenir Next LT Pro" w:cstheme="minorHAnsi"/>
          <w:b/>
          <w:bCs/>
          <w:color w:val="205C40"/>
          <w:sz w:val="24"/>
          <w:szCs w:val="24"/>
        </w:rPr>
      </w:pPr>
      <w:bookmarkStart w:id="0" w:name="_Hlk169614452"/>
      <w:r>
        <w:rPr>
          <w:rFonts w:ascii="Avenir Next LT Pro" w:hAnsi="Avenir Next LT Pro" w:cstheme="minorHAnsi"/>
          <w:b/>
          <w:bCs/>
          <w:color w:val="205C40"/>
          <w:sz w:val="24"/>
          <w:szCs w:val="24"/>
        </w:rPr>
        <w:t xml:space="preserve">Duties and </w:t>
      </w:r>
      <w:r w:rsidR="00844DEA">
        <w:rPr>
          <w:rFonts w:ascii="Avenir Next LT Pro" w:hAnsi="Avenir Next LT Pro" w:cstheme="minorHAnsi"/>
          <w:b/>
          <w:bCs/>
          <w:color w:val="205C40"/>
          <w:sz w:val="24"/>
          <w:szCs w:val="24"/>
        </w:rPr>
        <w:t>R</w:t>
      </w:r>
      <w:r>
        <w:rPr>
          <w:rFonts w:ascii="Avenir Next LT Pro" w:hAnsi="Avenir Next LT Pro" w:cstheme="minorHAnsi"/>
          <w:b/>
          <w:bCs/>
          <w:color w:val="205C40"/>
          <w:sz w:val="24"/>
          <w:szCs w:val="24"/>
        </w:rPr>
        <w:t>esponsibilities</w:t>
      </w:r>
    </w:p>
    <w:p w14:paraId="61031D31" w14:textId="127AC3ED" w:rsidR="00882481" w:rsidRPr="00882481" w:rsidRDefault="00882481" w:rsidP="00A921AB">
      <w:pPr>
        <w:pStyle w:val="ListParagraph"/>
        <w:spacing w:line="276" w:lineRule="auto"/>
        <w:ind w:left="360"/>
        <w:rPr>
          <w:rFonts w:ascii="Avenir Next LT Pro" w:hAnsi="Avenir Next LT Pro" w:cstheme="minorHAnsi"/>
          <w:sz w:val="20"/>
          <w:szCs w:val="20"/>
        </w:rPr>
      </w:pPr>
    </w:p>
    <w:p w14:paraId="564630E6" w14:textId="229A60A5" w:rsidR="00A921AB" w:rsidRPr="00A921AB" w:rsidRDefault="00A921AB" w:rsidP="00A921AB">
      <w:pPr>
        <w:pStyle w:val="ListParagraph"/>
        <w:numPr>
          <w:ilvl w:val="0"/>
          <w:numId w:val="18"/>
        </w:numPr>
        <w:spacing w:line="276" w:lineRule="auto"/>
        <w:rPr>
          <w:rFonts w:ascii="Avenir Next LT Pro" w:hAnsi="Avenir Next LT Pro" w:cstheme="minorHAnsi"/>
          <w:sz w:val="20"/>
          <w:szCs w:val="20"/>
        </w:rPr>
      </w:pPr>
      <w:r w:rsidRPr="00AB1F7B">
        <w:rPr>
          <w:rFonts w:ascii="Avenir Next LT Pro" w:hAnsi="Avenir Next LT Pro" w:cstheme="minorHAnsi"/>
          <w:sz w:val="20"/>
          <w:szCs w:val="20"/>
        </w:rPr>
        <w:t xml:space="preserve">To act as SENDCo for the academy – </w:t>
      </w:r>
      <w:r>
        <w:rPr>
          <w:rFonts w:ascii="Avenir Next LT Pro" w:hAnsi="Avenir Next LT Pro" w:cstheme="minorHAnsi"/>
          <w:sz w:val="20"/>
          <w:szCs w:val="20"/>
        </w:rPr>
        <w:t xml:space="preserve">delivering SEND across the school and </w:t>
      </w:r>
      <w:r w:rsidRPr="00AB1F7B">
        <w:rPr>
          <w:rFonts w:ascii="Avenir Next LT Pro" w:hAnsi="Avenir Next LT Pro" w:cstheme="minorHAnsi"/>
          <w:sz w:val="20"/>
          <w:szCs w:val="20"/>
        </w:rPr>
        <w:t xml:space="preserve">completing </w:t>
      </w:r>
      <w:r>
        <w:rPr>
          <w:rFonts w:ascii="Avenir Next LT Pro" w:hAnsi="Avenir Next LT Pro" w:cstheme="minorHAnsi"/>
          <w:sz w:val="20"/>
          <w:szCs w:val="20"/>
        </w:rPr>
        <w:t>all</w:t>
      </w:r>
      <w:r w:rsidRPr="00AB1F7B">
        <w:rPr>
          <w:rFonts w:ascii="Avenir Next LT Pro" w:hAnsi="Avenir Next LT Pro" w:cstheme="minorHAnsi"/>
          <w:sz w:val="20"/>
          <w:szCs w:val="20"/>
        </w:rPr>
        <w:t xml:space="preserve"> statutory requirements of </w:t>
      </w:r>
      <w:r>
        <w:rPr>
          <w:rFonts w:ascii="Avenir Next LT Pro" w:hAnsi="Avenir Next LT Pro" w:cstheme="minorHAnsi"/>
          <w:sz w:val="20"/>
          <w:szCs w:val="20"/>
        </w:rPr>
        <w:t>this role</w:t>
      </w:r>
    </w:p>
    <w:p w14:paraId="5DCEDDCA" w14:textId="77777777" w:rsidR="00A921AB" w:rsidRDefault="00A921AB" w:rsidP="00A921AB">
      <w:pPr>
        <w:pStyle w:val="ListParagraph"/>
        <w:numPr>
          <w:ilvl w:val="0"/>
          <w:numId w:val="18"/>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Play a leading role in the school improvement and school self-evaluation planning process </w:t>
      </w:r>
    </w:p>
    <w:p w14:paraId="4F83CA39" w14:textId="77777777" w:rsidR="00882481" w:rsidRPr="00882481" w:rsidRDefault="00882481" w:rsidP="00882481">
      <w:pPr>
        <w:pStyle w:val="ListParagraph"/>
        <w:numPr>
          <w:ilvl w:val="0"/>
          <w:numId w:val="18"/>
        </w:numPr>
        <w:spacing w:line="276" w:lineRule="auto"/>
        <w:rPr>
          <w:rFonts w:ascii="Avenir Next LT Pro" w:hAnsi="Avenir Next LT Pro" w:cstheme="minorHAnsi"/>
          <w:sz w:val="20"/>
          <w:szCs w:val="20"/>
        </w:rPr>
      </w:pPr>
      <w:r w:rsidRPr="00882481">
        <w:rPr>
          <w:rFonts w:ascii="Avenir Next LT Pro" w:hAnsi="Avenir Next LT Pro" w:cstheme="minorHAnsi"/>
          <w:sz w:val="20"/>
          <w:szCs w:val="20"/>
        </w:rPr>
        <w:t>Management of appropriate resources for Special Needs and Learning Support and ensure that they are used efficiently, effectively and safely.</w:t>
      </w:r>
    </w:p>
    <w:p w14:paraId="129F34E7" w14:textId="4336E9F1" w:rsidR="00882481" w:rsidRPr="00A921AB" w:rsidRDefault="00882481" w:rsidP="00A921AB">
      <w:pPr>
        <w:pStyle w:val="ListParagraph"/>
        <w:numPr>
          <w:ilvl w:val="0"/>
          <w:numId w:val="18"/>
        </w:numPr>
        <w:spacing w:line="276" w:lineRule="auto"/>
        <w:rPr>
          <w:rFonts w:ascii="Avenir Next LT Pro" w:hAnsi="Avenir Next LT Pro" w:cstheme="minorHAnsi"/>
          <w:sz w:val="20"/>
          <w:szCs w:val="20"/>
        </w:rPr>
      </w:pPr>
      <w:r w:rsidRPr="00882481">
        <w:rPr>
          <w:rFonts w:ascii="Avenir Next LT Pro" w:hAnsi="Avenir Next LT Pro" w:cstheme="minorHAnsi"/>
          <w:sz w:val="20"/>
          <w:szCs w:val="20"/>
        </w:rPr>
        <w:t>To develop curriculum resources to ensure that students identified as having SEND</w:t>
      </w:r>
      <w:r w:rsidR="00A921AB">
        <w:rPr>
          <w:rFonts w:ascii="Avenir Next LT Pro" w:hAnsi="Avenir Next LT Pro" w:cstheme="minorHAnsi"/>
          <w:sz w:val="20"/>
          <w:szCs w:val="20"/>
        </w:rPr>
        <w:t xml:space="preserve">/vulnerabilities </w:t>
      </w:r>
      <w:r w:rsidRPr="00882481">
        <w:rPr>
          <w:rFonts w:ascii="Avenir Next LT Pro" w:hAnsi="Avenir Next LT Pro" w:cstheme="minorHAnsi"/>
          <w:sz w:val="20"/>
          <w:szCs w:val="20"/>
        </w:rPr>
        <w:t>have the required levels of support within classroom learning and Intervention sessions.</w:t>
      </w:r>
    </w:p>
    <w:p w14:paraId="00BD2AFC" w14:textId="77777777" w:rsidR="00882481" w:rsidRPr="00882481" w:rsidRDefault="00882481" w:rsidP="00882481">
      <w:pPr>
        <w:pStyle w:val="ListParagraph"/>
        <w:numPr>
          <w:ilvl w:val="0"/>
          <w:numId w:val="18"/>
        </w:numPr>
        <w:spacing w:line="276" w:lineRule="auto"/>
        <w:rPr>
          <w:rFonts w:ascii="Avenir Next LT Pro" w:hAnsi="Avenir Next LT Pro" w:cstheme="minorHAnsi"/>
          <w:sz w:val="20"/>
          <w:szCs w:val="20"/>
        </w:rPr>
      </w:pPr>
      <w:r w:rsidRPr="00882481">
        <w:rPr>
          <w:rFonts w:ascii="Avenir Next LT Pro" w:hAnsi="Avenir Next LT Pro" w:cstheme="minorHAnsi"/>
          <w:sz w:val="20"/>
          <w:szCs w:val="20"/>
        </w:rPr>
        <w:t>To provide all those with involvement in Special Needs and Disability and Learning Support the support, challenge, information and development necessary to sustain motivation and secure improvement in learning. This includes intimate care where necessary.</w:t>
      </w:r>
    </w:p>
    <w:p w14:paraId="7426A756" w14:textId="45F867CA" w:rsidR="00882481" w:rsidRPr="00882481" w:rsidRDefault="00882481" w:rsidP="00882481">
      <w:pPr>
        <w:pStyle w:val="ListParagraph"/>
        <w:numPr>
          <w:ilvl w:val="0"/>
          <w:numId w:val="18"/>
        </w:numPr>
        <w:spacing w:line="276" w:lineRule="auto"/>
        <w:rPr>
          <w:rFonts w:ascii="Avenir Next LT Pro" w:hAnsi="Avenir Next LT Pro" w:cstheme="minorHAnsi"/>
          <w:sz w:val="20"/>
          <w:szCs w:val="20"/>
        </w:rPr>
      </w:pPr>
      <w:r w:rsidRPr="00882481">
        <w:rPr>
          <w:rFonts w:ascii="Avenir Next LT Pro" w:hAnsi="Avenir Next LT Pro" w:cstheme="minorHAnsi"/>
          <w:sz w:val="20"/>
          <w:szCs w:val="20"/>
        </w:rPr>
        <w:t>To manage, maintain and update Inclusion and Provision maps.</w:t>
      </w:r>
    </w:p>
    <w:p w14:paraId="7637EEAC" w14:textId="77777777" w:rsidR="00882481" w:rsidRPr="00882481" w:rsidRDefault="00882481" w:rsidP="00882481">
      <w:pPr>
        <w:pStyle w:val="ListParagraph"/>
        <w:numPr>
          <w:ilvl w:val="0"/>
          <w:numId w:val="18"/>
        </w:numPr>
        <w:spacing w:line="276" w:lineRule="auto"/>
        <w:rPr>
          <w:rFonts w:ascii="Avenir Next LT Pro" w:hAnsi="Avenir Next LT Pro" w:cstheme="minorHAnsi"/>
          <w:sz w:val="20"/>
          <w:szCs w:val="20"/>
        </w:rPr>
      </w:pPr>
      <w:r w:rsidRPr="00882481">
        <w:rPr>
          <w:rFonts w:ascii="Avenir Next LT Pro" w:hAnsi="Avenir Next LT Pro" w:cstheme="minorHAnsi"/>
          <w:sz w:val="20"/>
          <w:szCs w:val="20"/>
        </w:rPr>
        <w:t>Ensuring that staff are kept informed of student’s SEND</w:t>
      </w:r>
    </w:p>
    <w:p w14:paraId="5ACC38DD" w14:textId="77777777" w:rsidR="00882481" w:rsidRPr="00882481" w:rsidRDefault="00882481" w:rsidP="00882481">
      <w:pPr>
        <w:pStyle w:val="ListParagraph"/>
        <w:numPr>
          <w:ilvl w:val="0"/>
          <w:numId w:val="18"/>
        </w:numPr>
        <w:spacing w:line="276" w:lineRule="auto"/>
        <w:rPr>
          <w:rFonts w:ascii="Avenir Next LT Pro" w:hAnsi="Avenir Next LT Pro" w:cstheme="minorHAnsi"/>
          <w:sz w:val="20"/>
          <w:szCs w:val="20"/>
        </w:rPr>
      </w:pPr>
      <w:r w:rsidRPr="00882481">
        <w:rPr>
          <w:rFonts w:ascii="Avenir Next LT Pro" w:hAnsi="Avenir Next LT Pro" w:cstheme="minorHAnsi"/>
          <w:sz w:val="20"/>
          <w:szCs w:val="20"/>
        </w:rPr>
        <w:t>Plan and deliver continued professional development and support across the school.</w:t>
      </w:r>
    </w:p>
    <w:p w14:paraId="67AE6434" w14:textId="77777777" w:rsidR="00882481" w:rsidRPr="00882481" w:rsidRDefault="00882481" w:rsidP="00882481">
      <w:pPr>
        <w:pStyle w:val="ListParagraph"/>
        <w:numPr>
          <w:ilvl w:val="0"/>
          <w:numId w:val="18"/>
        </w:numPr>
        <w:spacing w:line="276" w:lineRule="auto"/>
        <w:rPr>
          <w:rFonts w:ascii="Avenir Next LT Pro" w:hAnsi="Avenir Next LT Pro" w:cstheme="minorHAnsi"/>
          <w:sz w:val="20"/>
          <w:szCs w:val="20"/>
        </w:rPr>
      </w:pPr>
      <w:r w:rsidRPr="00882481">
        <w:rPr>
          <w:rFonts w:ascii="Avenir Next LT Pro" w:hAnsi="Avenir Next LT Pro" w:cstheme="minorHAnsi"/>
          <w:sz w:val="20"/>
          <w:szCs w:val="20"/>
        </w:rPr>
        <w:t>Working with other staff to ensure that Student Profiles are used to set subject specific targets and match work well to students’ needs.</w:t>
      </w:r>
    </w:p>
    <w:p w14:paraId="28470AA4" w14:textId="77777777" w:rsidR="00882481" w:rsidRPr="00882481" w:rsidRDefault="00882481" w:rsidP="00882481">
      <w:pPr>
        <w:pStyle w:val="ListParagraph"/>
        <w:numPr>
          <w:ilvl w:val="0"/>
          <w:numId w:val="18"/>
        </w:numPr>
        <w:spacing w:line="276" w:lineRule="auto"/>
        <w:rPr>
          <w:rFonts w:ascii="Avenir Next LT Pro" w:hAnsi="Avenir Next LT Pro" w:cstheme="minorHAnsi"/>
          <w:sz w:val="20"/>
          <w:szCs w:val="20"/>
        </w:rPr>
      </w:pPr>
      <w:r w:rsidRPr="00882481">
        <w:rPr>
          <w:rFonts w:ascii="Avenir Next LT Pro" w:hAnsi="Avenir Next LT Pro" w:cstheme="minorHAnsi"/>
          <w:sz w:val="20"/>
          <w:szCs w:val="20"/>
        </w:rPr>
        <w:t>Using data effectively to identify pupils who are seriously underachieving and where necessary create and implement effective plans of action to support those students.</w:t>
      </w:r>
    </w:p>
    <w:p w14:paraId="0971C292" w14:textId="08955294" w:rsidR="00882481" w:rsidRPr="00A921AB" w:rsidRDefault="00882481" w:rsidP="00A921AB">
      <w:pPr>
        <w:pStyle w:val="ListParagraph"/>
        <w:numPr>
          <w:ilvl w:val="0"/>
          <w:numId w:val="18"/>
        </w:numPr>
        <w:spacing w:line="276" w:lineRule="auto"/>
        <w:rPr>
          <w:rFonts w:ascii="Avenir Next LT Pro" w:hAnsi="Avenir Next LT Pro" w:cstheme="minorHAnsi"/>
          <w:sz w:val="20"/>
          <w:szCs w:val="20"/>
        </w:rPr>
      </w:pPr>
      <w:r w:rsidRPr="00882481">
        <w:rPr>
          <w:rFonts w:ascii="Avenir Next LT Pro" w:hAnsi="Avenir Next LT Pro" w:cstheme="minorHAnsi"/>
          <w:sz w:val="20"/>
          <w:szCs w:val="20"/>
        </w:rPr>
        <w:t>To provide guidance to staff on the choice of appropriate teaching and learning methods to meet the needs of different students.</w:t>
      </w:r>
    </w:p>
    <w:p w14:paraId="6C420FB6" w14:textId="0ACB76DF" w:rsidR="00882481" w:rsidRPr="00882481" w:rsidRDefault="00882481" w:rsidP="00882481">
      <w:pPr>
        <w:pStyle w:val="ListParagraph"/>
        <w:numPr>
          <w:ilvl w:val="0"/>
          <w:numId w:val="18"/>
        </w:numPr>
        <w:spacing w:line="276" w:lineRule="auto"/>
        <w:rPr>
          <w:rFonts w:ascii="Avenir Next LT Pro" w:hAnsi="Avenir Next LT Pro" w:cstheme="minorHAnsi"/>
          <w:sz w:val="20"/>
          <w:szCs w:val="20"/>
        </w:rPr>
      </w:pPr>
      <w:r w:rsidRPr="00882481">
        <w:rPr>
          <w:rFonts w:ascii="Avenir Next LT Pro" w:hAnsi="Avenir Next LT Pro" w:cstheme="minorHAnsi"/>
          <w:sz w:val="20"/>
          <w:szCs w:val="20"/>
        </w:rPr>
        <w:t>To liaise with and inform parents/carers</w:t>
      </w:r>
      <w:r w:rsidR="00A921AB">
        <w:rPr>
          <w:rFonts w:ascii="Avenir Next LT Pro" w:hAnsi="Avenir Next LT Pro" w:cstheme="minorHAnsi"/>
          <w:sz w:val="20"/>
          <w:szCs w:val="20"/>
        </w:rPr>
        <w:t>/external agencies</w:t>
      </w:r>
      <w:r w:rsidRPr="00882481">
        <w:rPr>
          <w:rFonts w:ascii="Avenir Next LT Pro" w:hAnsi="Avenir Next LT Pro" w:cstheme="minorHAnsi"/>
          <w:sz w:val="20"/>
          <w:szCs w:val="20"/>
        </w:rPr>
        <w:t xml:space="preserve"> about the </w:t>
      </w:r>
      <w:r w:rsidR="00A921AB">
        <w:rPr>
          <w:rFonts w:ascii="Avenir Next LT Pro" w:hAnsi="Avenir Next LT Pro" w:cstheme="minorHAnsi"/>
          <w:sz w:val="20"/>
          <w:szCs w:val="20"/>
        </w:rPr>
        <w:t xml:space="preserve">progress and the </w:t>
      </w:r>
      <w:r w:rsidRPr="00882481">
        <w:rPr>
          <w:rFonts w:ascii="Avenir Next LT Pro" w:hAnsi="Avenir Next LT Pro" w:cstheme="minorHAnsi"/>
          <w:sz w:val="20"/>
          <w:szCs w:val="20"/>
        </w:rPr>
        <w:t>specifics of the SEND provision for their child.</w:t>
      </w:r>
    </w:p>
    <w:p w14:paraId="674C04EA" w14:textId="25F97BFC" w:rsidR="00882481" w:rsidRPr="00A921AB" w:rsidRDefault="00A921AB" w:rsidP="00A921AB">
      <w:pPr>
        <w:pStyle w:val="ListParagraph"/>
        <w:numPr>
          <w:ilvl w:val="0"/>
          <w:numId w:val="18"/>
        </w:numPr>
        <w:spacing w:line="276" w:lineRule="auto"/>
        <w:rPr>
          <w:rFonts w:ascii="Avenir Next LT Pro" w:hAnsi="Avenir Next LT Pro" w:cstheme="minorHAnsi"/>
          <w:sz w:val="20"/>
          <w:szCs w:val="20"/>
        </w:rPr>
      </w:pPr>
      <w:r w:rsidRPr="00882481">
        <w:rPr>
          <w:rFonts w:ascii="Avenir Next LT Pro" w:hAnsi="Avenir Next LT Pro" w:cstheme="minorHAnsi"/>
          <w:sz w:val="20"/>
          <w:szCs w:val="20"/>
        </w:rPr>
        <w:t>Ensuring that accurate, professional and detailed records are kept of meetings and discussions with parents and outside agencies.</w:t>
      </w:r>
    </w:p>
    <w:p w14:paraId="699C7600" w14:textId="02FF400F" w:rsidR="00882481" w:rsidRPr="00A921AB" w:rsidRDefault="00882481" w:rsidP="003E7D87">
      <w:pPr>
        <w:pStyle w:val="ListParagraph"/>
        <w:numPr>
          <w:ilvl w:val="0"/>
          <w:numId w:val="18"/>
        </w:numPr>
        <w:spacing w:line="276" w:lineRule="auto"/>
        <w:rPr>
          <w:rFonts w:ascii="Avenir Next LT Pro" w:hAnsi="Avenir Next LT Pro" w:cstheme="minorHAnsi"/>
          <w:color w:val="205C40"/>
          <w:sz w:val="24"/>
          <w:szCs w:val="24"/>
        </w:rPr>
      </w:pPr>
      <w:r w:rsidRPr="00882481">
        <w:rPr>
          <w:rFonts w:ascii="Avenir Next LT Pro" w:hAnsi="Avenir Next LT Pro" w:cstheme="minorHAnsi"/>
          <w:sz w:val="20"/>
          <w:szCs w:val="20"/>
        </w:rPr>
        <w:t>Plan, prepare and deliver specified learning activities to individuals, small groups and/or classes modifying and adapting activities as necessar</w:t>
      </w:r>
      <w:r w:rsidR="00A921AB">
        <w:rPr>
          <w:rFonts w:ascii="Avenir Next LT Pro" w:hAnsi="Avenir Next LT Pro" w:cstheme="minorHAnsi"/>
          <w:sz w:val="20"/>
          <w:szCs w:val="20"/>
        </w:rPr>
        <w:t>y</w:t>
      </w:r>
    </w:p>
    <w:bookmarkEnd w:id="0"/>
    <w:p w14:paraId="406CFBAF" w14:textId="1DCDC3BC" w:rsidR="00706C35" w:rsidRPr="00152D5A" w:rsidRDefault="00AA06A5"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In partnership with the Principal and the Local Governing Body establish and implement an ambitious vision and ethos for the future of the school</w:t>
      </w:r>
    </w:p>
    <w:p w14:paraId="64A4FC5C" w14:textId="02B0A1E4" w:rsidR="00836DB6" w:rsidRDefault="00836DB6" w:rsidP="003E7D87">
      <w:pPr>
        <w:pStyle w:val="ListParagraph"/>
        <w:numPr>
          <w:ilvl w:val="0"/>
          <w:numId w:val="8"/>
        </w:numPr>
        <w:spacing w:line="276" w:lineRule="auto"/>
        <w:rPr>
          <w:rFonts w:ascii="Avenir Next LT Pro" w:hAnsi="Avenir Next LT Pro" w:cstheme="minorHAnsi"/>
          <w:sz w:val="20"/>
          <w:szCs w:val="20"/>
        </w:rPr>
      </w:pPr>
      <w:r w:rsidRPr="00836DB6">
        <w:rPr>
          <w:rFonts w:ascii="Avenir Next LT Pro" w:hAnsi="Avenir Next LT Pro" w:cstheme="minorHAnsi"/>
          <w:sz w:val="20"/>
          <w:szCs w:val="20"/>
        </w:rPr>
        <w:t xml:space="preserve">In partnership with the </w:t>
      </w:r>
      <w:proofErr w:type="gramStart"/>
      <w:r w:rsidRPr="00836DB6">
        <w:rPr>
          <w:rFonts w:ascii="Avenir Next LT Pro" w:hAnsi="Avenir Next LT Pro" w:cstheme="minorHAnsi"/>
          <w:sz w:val="20"/>
          <w:szCs w:val="20"/>
        </w:rPr>
        <w:t>Principal</w:t>
      </w:r>
      <w:proofErr w:type="gramEnd"/>
      <w:r w:rsidR="0026354F">
        <w:rPr>
          <w:rFonts w:ascii="Avenir Next LT Pro" w:hAnsi="Avenir Next LT Pro" w:cstheme="minorHAnsi"/>
          <w:sz w:val="20"/>
          <w:szCs w:val="20"/>
        </w:rPr>
        <w:t>,</w:t>
      </w:r>
      <w:r w:rsidRPr="00836DB6">
        <w:rPr>
          <w:rFonts w:ascii="Avenir Next LT Pro" w:hAnsi="Avenir Next LT Pro" w:cstheme="minorHAnsi"/>
          <w:sz w:val="20"/>
          <w:szCs w:val="20"/>
        </w:rPr>
        <w:t xml:space="preserve"> manage school resources</w:t>
      </w:r>
    </w:p>
    <w:p w14:paraId="5BDF3D8A" w14:textId="29978200" w:rsidR="00836DB6" w:rsidRDefault="00836DB6" w:rsidP="003E7D87">
      <w:pPr>
        <w:pStyle w:val="ListParagraph"/>
        <w:numPr>
          <w:ilvl w:val="0"/>
          <w:numId w:val="8"/>
        </w:numPr>
        <w:spacing w:line="276" w:lineRule="auto"/>
        <w:rPr>
          <w:rFonts w:ascii="Avenir Next LT Pro" w:hAnsi="Avenir Next LT Pro" w:cstheme="minorHAnsi"/>
          <w:sz w:val="20"/>
          <w:szCs w:val="20"/>
        </w:rPr>
      </w:pPr>
      <w:r w:rsidRPr="00836DB6">
        <w:rPr>
          <w:rFonts w:ascii="Avenir Next LT Pro" w:hAnsi="Avenir Next LT Pro" w:cstheme="minorHAnsi"/>
          <w:sz w:val="20"/>
          <w:szCs w:val="20"/>
        </w:rPr>
        <w:t>Devise, implement and monitor action plans and other policy developments</w:t>
      </w:r>
    </w:p>
    <w:p w14:paraId="5456BACF" w14:textId="7D49FAA8" w:rsidR="00836DB6" w:rsidRDefault="00836DB6" w:rsidP="003E7D87">
      <w:pPr>
        <w:pStyle w:val="ListParagraph"/>
        <w:numPr>
          <w:ilvl w:val="0"/>
          <w:numId w:val="8"/>
        </w:numPr>
        <w:spacing w:line="276" w:lineRule="auto"/>
        <w:rPr>
          <w:rFonts w:ascii="Avenir Next LT Pro" w:hAnsi="Avenir Next LT Pro" w:cstheme="minorHAnsi"/>
          <w:sz w:val="20"/>
          <w:szCs w:val="20"/>
        </w:rPr>
      </w:pPr>
      <w:r w:rsidRPr="00836DB6">
        <w:rPr>
          <w:rFonts w:ascii="Avenir Next LT Pro" w:hAnsi="Avenir Next LT Pro" w:cstheme="minorHAnsi"/>
          <w:sz w:val="20"/>
          <w:szCs w:val="20"/>
        </w:rPr>
        <w:t xml:space="preserve">Lead </w:t>
      </w:r>
      <w:r>
        <w:rPr>
          <w:rFonts w:ascii="Avenir Next LT Pro" w:hAnsi="Avenir Next LT Pro" w:cstheme="minorHAnsi"/>
          <w:sz w:val="20"/>
          <w:szCs w:val="20"/>
        </w:rPr>
        <w:t>b</w:t>
      </w:r>
      <w:r w:rsidRPr="00836DB6">
        <w:rPr>
          <w:rFonts w:ascii="Avenir Next LT Pro" w:hAnsi="Avenir Next LT Pro" w:cstheme="minorHAnsi"/>
          <w:sz w:val="20"/>
          <w:szCs w:val="20"/>
        </w:rPr>
        <w:t>y example to motivate and work with others</w:t>
      </w:r>
    </w:p>
    <w:p w14:paraId="17990AA0" w14:textId="3A288D6D" w:rsidR="00836DB6" w:rsidRDefault="00836DB6"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In partnership with the Principal, lead by example when implementing and managing change initiatives</w:t>
      </w:r>
    </w:p>
    <w:p w14:paraId="3447C256" w14:textId="0D1A2759" w:rsidR="00AB1F7B" w:rsidRPr="00AB1F7B" w:rsidRDefault="00AB1F7B" w:rsidP="00AB1F7B">
      <w:pPr>
        <w:pStyle w:val="ListParagraph"/>
        <w:numPr>
          <w:ilvl w:val="0"/>
          <w:numId w:val="8"/>
        </w:numPr>
        <w:spacing w:line="276" w:lineRule="auto"/>
        <w:rPr>
          <w:rFonts w:ascii="Avenir Next LT Pro" w:hAnsi="Avenir Next LT Pro" w:cstheme="minorHAnsi"/>
          <w:sz w:val="20"/>
          <w:szCs w:val="20"/>
        </w:rPr>
      </w:pPr>
      <w:r w:rsidRPr="00AB1F7B">
        <w:rPr>
          <w:rFonts w:ascii="Avenir Next LT Pro" w:hAnsi="Avenir Next LT Pro" w:cstheme="minorHAnsi"/>
          <w:sz w:val="20"/>
          <w:szCs w:val="20"/>
        </w:rPr>
        <w:t xml:space="preserve">Be responsible for the pastoral team, including our </w:t>
      </w:r>
      <w:r w:rsidR="00844DEA">
        <w:rPr>
          <w:rFonts w:ascii="Avenir Next LT Pro" w:hAnsi="Avenir Next LT Pro" w:cstheme="minorHAnsi"/>
          <w:sz w:val="20"/>
          <w:szCs w:val="20"/>
        </w:rPr>
        <w:t xml:space="preserve">Family Worker, Learning Mentor and </w:t>
      </w:r>
      <w:r w:rsidRPr="00AB1F7B">
        <w:rPr>
          <w:rFonts w:ascii="Avenir Next LT Pro" w:hAnsi="Avenir Next LT Pro" w:cstheme="minorHAnsi"/>
          <w:sz w:val="20"/>
          <w:szCs w:val="20"/>
        </w:rPr>
        <w:t xml:space="preserve">teaching support staff </w:t>
      </w:r>
    </w:p>
    <w:p w14:paraId="3B0E53D9" w14:textId="3F64407F" w:rsidR="00AB1F7B" w:rsidRPr="00AB1F7B" w:rsidRDefault="00AB1F7B" w:rsidP="00AB1F7B">
      <w:pPr>
        <w:pStyle w:val="ListParagraph"/>
        <w:numPr>
          <w:ilvl w:val="0"/>
          <w:numId w:val="8"/>
        </w:numPr>
        <w:spacing w:line="276" w:lineRule="auto"/>
        <w:rPr>
          <w:rFonts w:ascii="Avenir Next LT Pro" w:hAnsi="Avenir Next LT Pro" w:cstheme="minorHAnsi"/>
          <w:sz w:val="20"/>
          <w:szCs w:val="20"/>
        </w:rPr>
      </w:pPr>
      <w:r w:rsidRPr="00AB1F7B">
        <w:rPr>
          <w:rFonts w:ascii="Avenir Next LT Pro" w:hAnsi="Avenir Next LT Pro" w:cstheme="minorHAnsi"/>
          <w:sz w:val="20"/>
          <w:szCs w:val="20"/>
        </w:rPr>
        <w:t>Take responsibility for promoting and safeguarding the welfare of children and young people within the school, including liaising with external agencies where needed</w:t>
      </w:r>
      <w:r w:rsidR="00844DEA">
        <w:rPr>
          <w:rFonts w:ascii="Avenir Next LT Pro" w:hAnsi="Avenir Next LT Pro" w:cstheme="minorHAnsi"/>
          <w:sz w:val="20"/>
          <w:szCs w:val="20"/>
        </w:rPr>
        <w:t>.</w:t>
      </w:r>
    </w:p>
    <w:p w14:paraId="3486DF2D" w14:textId="77777777" w:rsidR="00836DB6" w:rsidRDefault="00836DB6" w:rsidP="00836DB6">
      <w:pPr>
        <w:pStyle w:val="ListParagraph"/>
        <w:spacing w:line="276" w:lineRule="auto"/>
        <w:ind w:left="360"/>
        <w:rPr>
          <w:rFonts w:ascii="Avenir Next LT Pro" w:hAnsi="Avenir Next LT Pro" w:cstheme="minorHAnsi"/>
          <w:sz w:val="20"/>
          <w:szCs w:val="20"/>
        </w:rPr>
      </w:pPr>
    </w:p>
    <w:p w14:paraId="602BE145" w14:textId="36C9009E" w:rsidR="00706C35" w:rsidRPr="00152D5A" w:rsidRDefault="00836DB6"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Leading Teaching and Learning</w:t>
      </w:r>
      <w:r w:rsidR="00844DEA">
        <w:rPr>
          <w:rFonts w:ascii="Avenir Next LT Pro" w:hAnsi="Avenir Next LT Pro" w:cstheme="minorHAnsi"/>
          <w:b/>
          <w:bCs/>
          <w:color w:val="205C40"/>
          <w:sz w:val="24"/>
          <w:szCs w:val="24"/>
        </w:rPr>
        <w:t xml:space="preserve"> (with a focus on inclusion)</w:t>
      </w:r>
    </w:p>
    <w:p w14:paraId="0E6E0FDA" w14:textId="569A8254" w:rsidR="00661A6E" w:rsidRPr="00661A6E" w:rsidRDefault="00836DB6" w:rsidP="00661A6E">
      <w:pPr>
        <w:pStyle w:val="ListParagraph"/>
        <w:numPr>
          <w:ilvl w:val="0"/>
          <w:numId w:val="3"/>
        </w:numPr>
        <w:spacing w:line="276" w:lineRule="auto"/>
        <w:rPr>
          <w:rFonts w:ascii="Avenir Next LT Pro" w:hAnsi="Avenir Next LT Pro" w:cstheme="minorHAnsi"/>
          <w:sz w:val="20"/>
          <w:szCs w:val="20"/>
        </w:rPr>
      </w:pPr>
      <w:r>
        <w:rPr>
          <w:rFonts w:ascii="Avenir Next LT Pro" w:hAnsi="Avenir Next LT Pro" w:cstheme="minorHAnsi"/>
          <w:sz w:val="20"/>
          <w:szCs w:val="20"/>
        </w:rPr>
        <w:t>Be an excellent role model, exemplifying a high standard of teaching and promoting high expectations for all members of the school community including taking on responsibility for a core subject within the curriculum</w:t>
      </w:r>
    </w:p>
    <w:p w14:paraId="2F62D45F" w14:textId="4CDC4A75" w:rsidR="007D05CD" w:rsidRDefault="00836DB6" w:rsidP="003E7D87">
      <w:pPr>
        <w:pStyle w:val="ListParagraph"/>
        <w:numPr>
          <w:ilvl w:val="0"/>
          <w:numId w:val="3"/>
        </w:numPr>
        <w:spacing w:line="276" w:lineRule="auto"/>
        <w:rPr>
          <w:rFonts w:ascii="Avenir Next LT Pro" w:hAnsi="Avenir Next LT Pro" w:cstheme="minorHAnsi"/>
          <w:sz w:val="20"/>
          <w:szCs w:val="20"/>
        </w:rPr>
      </w:pPr>
      <w:r>
        <w:rPr>
          <w:rFonts w:ascii="Avenir Next LT Pro" w:hAnsi="Avenir Next LT Pro" w:cstheme="minorHAnsi"/>
          <w:sz w:val="20"/>
          <w:szCs w:val="20"/>
        </w:rPr>
        <w:lastRenderedPageBreak/>
        <w:t xml:space="preserve">Work with the Principal to raise standards through staff performance management </w:t>
      </w:r>
    </w:p>
    <w:p w14:paraId="2958F4DE" w14:textId="717DFFF4" w:rsidR="00836DB6" w:rsidRDefault="00836DB6" w:rsidP="003E7D87">
      <w:pPr>
        <w:pStyle w:val="ListParagraph"/>
        <w:numPr>
          <w:ilvl w:val="0"/>
          <w:numId w:val="3"/>
        </w:numPr>
        <w:spacing w:line="276" w:lineRule="auto"/>
        <w:rPr>
          <w:rFonts w:ascii="Avenir Next LT Pro" w:hAnsi="Avenir Next LT Pro" w:cstheme="minorHAnsi"/>
          <w:sz w:val="20"/>
          <w:szCs w:val="20"/>
        </w:rPr>
      </w:pPr>
      <w:r>
        <w:rPr>
          <w:rFonts w:ascii="Avenir Next LT Pro" w:hAnsi="Avenir Next LT Pro" w:cstheme="minorHAnsi"/>
          <w:sz w:val="20"/>
          <w:szCs w:val="20"/>
        </w:rPr>
        <w:t>Lead the development and delivery of training and support for staff</w:t>
      </w:r>
    </w:p>
    <w:p w14:paraId="3685BC42" w14:textId="693826B7" w:rsidR="00836DB6" w:rsidRDefault="00836DB6" w:rsidP="003E7D87">
      <w:pPr>
        <w:pStyle w:val="ListParagraph"/>
        <w:numPr>
          <w:ilvl w:val="0"/>
          <w:numId w:val="3"/>
        </w:numPr>
        <w:spacing w:line="276" w:lineRule="auto"/>
        <w:rPr>
          <w:rFonts w:ascii="Avenir Next LT Pro" w:hAnsi="Avenir Next LT Pro" w:cstheme="minorHAnsi"/>
          <w:sz w:val="20"/>
          <w:szCs w:val="20"/>
        </w:rPr>
      </w:pPr>
      <w:r>
        <w:rPr>
          <w:rFonts w:ascii="Avenir Next LT Pro" w:hAnsi="Avenir Next LT Pro" w:cstheme="minorHAnsi"/>
          <w:sz w:val="20"/>
          <w:szCs w:val="20"/>
        </w:rPr>
        <w:t>Lead the development and review of all aspects of the curriculum including planning recording and reporting, assessment for learning and the development of a creative and appropriate curriculum for all pupils</w:t>
      </w:r>
    </w:p>
    <w:p w14:paraId="61D19676" w14:textId="7B244563" w:rsidR="00836DB6" w:rsidRDefault="00836DB6" w:rsidP="003E7D87">
      <w:pPr>
        <w:pStyle w:val="ListParagraph"/>
        <w:numPr>
          <w:ilvl w:val="0"/>
          <w:numId w:val="3"/>
        </w:numPr>
        <w:spacing w:line="276" w:lineRule="auto"/>
        <w:rPr>
          <w:rFonts w:ascii="Avenir Next LT Pro" w:hAnsi="Avenir Next LT Pro" w:cstheme="minorHAnsi"/>
          <w:sz w:val="20"/>
          <w:szCs w:val="20"/>
        </w:rPr>
      </w:pPr>
      <w:r>
        <w:rPr>
          <w:rFonts w:ascii="Avenir Next LT Pro" w:hAnsi="Avenir Next LT Pro" w:cstheme="minorHAnsi"/>
          <w:sz w:val="20"/>
          <w:szCs w:val="20"/>
        </w:rPr>
        <w:t>Work in partnership with the Principal</w:t>
      </w:r>
      <w:r w:rsidR="0026354F">
        <w:rPr>
          <w:rFonts w:ascii="Avenir Next LT Pro" w:hAnsi="Avenir Next LT Pro" w:cstheme="minorHAnsi"/>
          <w:sz w:val="20"/>
          <w:szCs w:val="20"/>
        </w:rPr>
        <w:t xml:space="preserve"> to</w:t>
      </w:r>
      <w:r>
        <w:rPr>
          <w:rFonts w:ascii="Avenir Next LT Pro" w:hAnsi="Avenir Next LT Pro" w:cstheme="minorHAnsi"/>
          <w:sz w:val="20"/>
          <w:szCs w:val="20"/>
        </w:rPr>
        <w:t xml:space="preserve"> manag</w:t>
      </w:r>
      <w:r w:rsidR="0026354F">
        <w:rPr>
          <w:rFonts w:ascii="Avenir Next LT Pro" w:hAnsi="Avenir Next LT Pro" w:cstheme="minorHAnsi"/>
          <w:sz w:val="20"/>
          <w:szCs w:val="20"/>
        </w:rPr>
        <w:t>e</w:t>
      </w:r>
      <w:r>
        <w:rPr>
          <w:rFonts w:ascii="Avenir Next LT Pro" w:hAnsi="Avenir Next LT Pro" w:cstheme="minorHAnsi"/>
          <w:sz w:val="20"/>
          <w:szCs w:val="20"/>
        </w:rPr>
        <w:t xml:space="preserve"> the school through strategic planning and the formulation of policy and delivery of strategy, ensuring management decisions are implemented</w:t>
      </w:r>
    </w:p>
    <w:p w14:paraId="29B570E5" w14:textId="5B1C9E98" w:rsidR="00836DB6" w:rsidRDefault="00836DB6" w:rsidP="003E7D87">
      <w:pPr>
        <w:pStyle w:val="ListParagraph"/>
        <w:numPr>
          <w:ilvl w:val="0"/>
          <w:numId w:val="3"/>
        </w:numPr>
        <w:spacing w:line="276" w:lineRule="auto"/>
        <w:rPr>
          <w:rFonts w:ascii="Avenir Next LT Pro" w:hAnsi="Avenir Next LT Pro" w:cstheme="minorHAnsi"/>
          <w:sz w:val="20"/>
          <w:szCs w:val="20"/>
        </w:rPr>
      </w:pPr>
      <w:r>
        <w:rPr>
          <w:rFonts w:ascii="Avenir Next LT Pro" w:hAnsi="Avenir Next LT Pro" w:cstheme="minorHAnsi"/>
          <w:sz w:val="20"/>
          <w:szCs w:val="20"/>
        </w:rPr>
        <w:t>With the Principal, lead the processes involved in monitoring, evaluating and challenging the quality of teaching and learning taking place throughout the school, including lesson observations to ensure consistency and quality, supporting individual teachers where necessary with all aspects of their role</w:t>
      </w:r>
    </w:p>
    <w:p w14:paraId="2069A082" w14:textId="41484F51" w:rsidR="008D5003" w:rsidRDefault="008D5003" w:rsidP="003E7D87">
      <w:pPr>
        <w:pStyle w:val="ListParagraph"/>
        <w:numPr>
          <w:ilvl w:val="0"/>
          <w:numId w:val="3"/>
        </w:numPr>
        <w:spacing w:line="276" w:lineRule="auto"/>
        <w:rPr>
          <w:rFonts w:ascii="Avenir Next LT Pro" w:hAnsi="Avenir Next LT Pro" w:cstheme="minorHAnsi"/>
          <w:sz w:val="20"/>
          <w:szCs w:val="20"/>
        </w:rPr>
      </w:pPr>
      <w:r>
        <w:rPr>
          <w:rFonts w:ascii="Avenir Next LT Pro" w:hAnsi="Avenir Next LT Pro" w:cstheme="minorHAnsi"/>
          <w:sz w:val="20"/>
          <w:szCs w:val="20"/>
        </w:rPr>
        <w:t>Ensure the systematic teaching of basic skills and recording of impact is consistently high across the school</w:t>
      </w:r>
    </w:p>
    <w:p w14:paraId="3FFF9949" w14:textId="61DC09BE" w:rsidR="008D5003" w:rsidRDefault="008D5003" w:rsidP="003E7D87">
      <w:pPr>
        <w:pStyle w:val="ListParagraph"/>
        <w:numPr>
          <w:ilvl w:val="0"/>
          <w:numId w:val="3"/>
        </w:numPr>
        <w:spacing w:line="276" w:lineRule="auto"/>
        <w:rPr>
          <w:rFonts w:ascii="Avenir Next LT Pro" w:hAnsi="Avenir Next LT Pro" w:cstheme="minorHAnsi"/>
          <w:sz w:val="20"/>
          <w:szCs w:val="20"/>
        </w:rPr>
      </w:pPr>
      <w:r>
        <w:rPr>
          <w:rFonts w:ascii="Avenir Next LT Pro" w:hAnsi="Avenir Next LT Pro" w:cstheme="minorHAnsi"/>
          <w:sz w:val="20"/>
          <w:szCs w:val="20"/>
        </w:rPr>
        <w:t>Develop and review systems to ensure robust evaluation of school performance, progress data and actions to secure improvements comparable to appropriate national standards</w:t>
      </w:r>
    </w:p>
    <w:p w14:paraId="1D5CCD16" w14:textId="3A79A0BD" w:rsidR="008D5003" w:rsidRPr="00152D5A" w:rsidRDefault="008D5003" w:rsidP="003E7D87">
      <w:pPr>
        <w:pStyle w:val="ListParagraph"/>
        <w:numPr>
          <w:ilvl w:val="0"/>
          <w:numId w:val="3"/>
        </w:numPr>
        <w:spacing w:line="276" w:lineRule="auto"/>
        <w:rPr>
          <w:rFonts w:ascii="Avenir Next LT Pro" w:hAnsi="Avenir Next LT Pro" w:cstheme="minorHAnsi"/>
          <w:sz w:val="20"/>
          <w:szCs w:val="20"/>
        </w:rPr>
      </w:pPr>
      <w:r>
        <w:rPr>
          <w:rFonts w:ascii="Avenir Next LT Pro" w:hAnsi="Avenir Next LT Pro" w:cstheme="minorHAnsi"/>
          <w:sz w:val="20"/>
          <w:szCs w:val="20"/>
        </w:rPr>
        <w:t>Ensure through leading by example the active involvement of pupils and staff in their own learning</w:t>
      </w:r>
    </w:p>
    <w:p w14:paraId="7D7A007F" w14:textId="44396759" w:rsidR="00706C35" w:rsidRPr="00152D5A" w:rsidRDefault="008D5003"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Developing </w:t>
      </w:r>
      <w:r w:rsidR="00844DEA">
        <w:rPr>
          <w:rFonts w:ascii="Avenir Next LT Pro" w:hAnsi="Avenir Next LT Pro" w:cstheme="minorHAnsi"/>
          <w:b/>
          <w:bCs/>
          <w:color w:val="205C40"/>
          <w:sz w:val="24"/>
          <w:szCs w:val="24"/>
        </w:rPr>
        <w:t>S</w:t>
      </w:r>
      <w:r>
        <w:rPr>
          <w:rFonts w:ascii="Avenir Next LT Pro" w:hAnsi="Avenir Next LT Pro" w:cstheme="minorHAnsi"/>
          <w:b/>
          <w:bCs/>
          <w:color w:val="205C40"/>
          <w:sz w:val="24"/>
          <w:szCs w:val="24"/>
        </w:rPr>
        <w:t xml:space="preserve">elf and </w:t>
      </w:r>
      <w:r w:rsidR="00844DEA">
        <w:rPr>
          <w:rFonts w:ascii="Avenir Next LT Pro" w:hAnsi="Avenir Next LT Pro" w:cstheme="minorHAnsi"/>
          <w:b/>
          <w:bCs/>
          <w:color w:val="205C40"/>
          <w:sz w:val="24"/>
          <w:szCs w:val="24"/>
        </w:rPr>
        <w:t>O</w:t>
      </w:r>
      <w:r>
        <w:rPr>
          <w:rFonts w:ascii="Avenir Next LT Pro" w:hAnsi="Avenir Next LT Pro" w:cstheme="minorHAnsi"/>
          <w:b/>
          <w:bCs/>
          <w:color w:val="205C40"/>
          <w:sz w:val="24"/>
          <w:szCs w:val="24"/>
        </w:rPr>
        <w:t>thers</w:t>
      </w:r>
    </w:p>
    <w:p w14:paraId="4C720CFC" w14:textId="45D06086" w:rsidR="007D05CD" w:rsidRPr="00152D5A" w:rsidRDefault="008D5003" w:rsidP="003E7D87">
      <w:pPr>
        <w:pStyle w:val="ListParagraph"/>
        <w:numPr>
          <w:ilvl w:val="0"/>
          <w:numId w:val="9"/>
        </w:numPr>
        <w:spacing w:line="276" w:lineRule="auto"/>
        <w:rPr>
          <w:rFonts w:ascii="Avenir Next LT Pro" w:hAnsi="Avenir Next LT Pro" w:cstheme="minorHAnsi"/>
          <w:sz w:val="20"/>
          <w:szCs w:val="20"/>
        </w:rPr>
      </w:pPr>
      <w:r>
        <w:rPr>
          <w:rFonts w:ascii="Avenir Next LT Pro" w:hAnsi="Avenir Next LT Pro" w:cstheme="minorHAnsi"/>
          <w:sz w:val="20"/>
          <w:szCs w:val="20"/>
        </w:rPr>
        <w:t>Support the development of collaborative approaches to learning within the school and be</w:t>
      </w:r>
      <w:r w:rsidR="005C2D27">
        <w:rPr>
          <w:rFonts w:ascii="Avenir Next LT Pro" w:hAnsi="Avenir Next LT Pro" w:cstheme="minorHAnsi"/>
          <w:sz w:val="20"/>
          <w:szCs w:val="20"/>
        </w:rPr>
        <w:t>y</w:t>
      </w:r>
      <w:r>
        <w:rPr>
          <w:rFonts w:ascii="Avenir Next LT Pro" w:hAnsi="Avenir Next LT Pro" w:cstheme="minorHAnsi"/>
          <w:sz w:val="20"/>
          <w:szCs w:val="20"/>
        </w:rPr>
        <w:t>on</w:t>
      </w:r>
      <w:r w:rsidR="005C2D27">
        <w:rPr>
          <w:rFonts w:ascii="Avenir Next LT Pro" w:hAnsi="Avenir Next LT Pro" w:cstheme="minorHAnsi"/>
          <w:sz w:val="20"/>
          <w:szCs w:val="20"/>
        </w:rPr>
        <w:t>d</w:t>
      </w:r>
    </w:p>
    <w:p w14:paraId="4E68FB55" w14:textId="320D19A4" w:rsidR="00C76A8E" w:rsidRDefault="008D5003" w:rsidP="003E7D87">
      <w:pPr>
        <w:pStyle w:val="ListParagraph"/>
        <w:numPr>
          <w:ilvl w:val="0"/>
          <w:numId w:val="9"/>
        </w:numPr>
        <w:spacing w:line="276" w:lineRule="auto"/>
        <w:rPr>
          <w:rFonts w:ascii="Avenir Next LT Pro" w:hAnsi="Avenir Next LT Pro" w:cstheme="minorHAnsi"/>
          <w:sz w:val="20"/>
          <w:szCs w:val="20"/>
        </w:rPr>
      </w:pPr>
      <w:r>
        <w:rPr>
          <w:rFonts w:ascii="Avenir Next LT Pro" w:hAnsi="Avenir Next LT Pro" w:cstheme="minorHAnsi"/>
          <w:sz w:val="20"/>
          <w:szCs w:val="20"/>
        </w:rPr>
        <w:t>Support the induction of staff new to the school and those being trained within the school</w:t>
      </w:r>
    </w:p>
    <w:p w14:paraId="0C1CF72E" w14:textId="1769AA23" w:rsidR="008D5003" w:rsidRDefault="008D5003" w:rsidP="003E7D87">
      <w:pPr>
        <w:pStyle w:val="ListParagraph"/>
        <w:numPr>
          <w:ilvl w:val="0"/>
          <w:numId w:val="9"/>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Participate as required in the selection and appointment of teaching and support staff, </w:t>
      </w:r>
    </w:p>
    <w:p w14:paraId="3F71F1D4" w14:textId="4BB0C965" w:rsidR="008D5003" w:rsidRDefault="008D5003" w:rsidP="003E7D87">
      <w:pPr>
        <w:pStyle w:val="ListParagraph"/>
        <w:numPr>
          <w:ilvl w:val="0"/>
          <w:numId w:val="9"/>
        </w:numPr>
        <w:spacing w:line="276" w:lineRule="auto"/>
        <w:rPr>
          <w:rFonts w:ascii="Avenir Next LT Pro" w:hAnsi="Avenir Next LT Pro" w:cstheme="minorHAnsi"/>
          <w:sz w:val="20"/>
          <w:szCs w:val="20"/>
        </w:rPr>
      </w:pPr>
      <w:r>
        <w:rPr>
          <w:rFonts w:ascii="Avenir Next LT Pro" w:hAnsi="Avenir Next LT Pro" w:cstheme="minorHAnsi"/>
          <w:sz w:val="20"/>
          <w:szCs w:val="20"/>
        </w:rPr>
        <w:t>Lead the annual appraisal process for identified support staff</w:t>
      </w:r>
    </w:p>
    <w:p w14:paraId="0F90F00F" w14:textId="6E3604FA" w:rsidR="008D5003" w:rsidRDefault="008D5003" w:rsidP="003E7D87">
      <w:pPr>
        <w:pStyle w:val="ListParagraph"/>
        <w:numPr>
          <w:ilvl w:val="0"/>
          <w:numId w:val="9"/>
        </w:numPr>
        <w:spacing w:line="276" w:lineRule="auto"/>
        <w:rPr>
          <w:rFonts w:ascii="Avenir Next LT Pro" w:hAnsi="Avenir Next LT Pro" w:cstheme="minorHAnsi"/>
          <w:sz w:val="20"/>
          <w:szCs w:val="20"/>
        </w:rPr>
      </w:pPr>
      <w:r>
        <w:rPr>
          <w:rFonts w:ascii="Avenir Next LT Pro" w:hAnsi="Avenir Next LT Pro" w:cstheme="minorHAnsi"/>
          <w:sz w:val="20"/>
          <w:szCs w:val="20"/>
        </w:rPr>
        <w:t>Be an excellent role model for both staff and pupils in terms of being reflective and demonstrating a desire to improve and learn</w:t>
      </w:r>
    </w:p>
    <w:p w14:paraId="5D08B258" w14:textId="6613C154" w:rsidR="008D5003" w:rsidRPr="00152D5A" w:rsidRDefault="008D5003" w:rsidP="003E7D87">
      <w:pPr>
        <w:pStyle w:val="ListParagraph"/>
        <w:numPr>
          <w:ilvl w:val="0"/>
          <w:numId w:val="9"/>
        </w:numPr>
        <w:spacing w:line="276" w:lineRule="auto"/>
        <w:rPr>
          <w:rFonts w:ascii="Avenir Next LT Pro" w:hAnsi="Avenir Next LT Pro" w:cstheme="minorHAnsi"/>
          <w:sz w:val="20"/>
          <w:szCs w:val="20"/>
        </w:rPr>
      </w:pPr>
      <w:r>
        <w:rPr>
          <w:rFonts w:ascii="Avenir Next LT Pro" w:hAnsi="Avenir Next LT Pro" w:cstheme="minorHAnsi"/>
          <w:sz w:val="20"/>
          <w:szCs w:val="20"/>
        </w:rPr>
        <w:t>Work with the Principal to deliver an appropriate programme of professional development for all staff including quality coaching and mentoring, in line with the school improvement plan and performance manag</w:t>
      </w:r>
      <w:r w:rsidR="005C2D27">
        <w:rPr>
          <w:rFonts w:ascii="Avenir Next LT Pro" w:hAnsi="Avenir Next LT Pro" w:cstheme="minorHAnsi"/>
          <w:sz w:val="20"/>
          <w:szCs w:val="20"/>
        </w:rPr>
        <w:t>e</w:t>
      </w:r>
      <w:r>
        <w:rPr>
          <w:rFonts w:ascii="Avenir Next LT Pro" w:hAnsi="Avenir Next LT Pro" w:cstheme="minorHAnsi"/>
          <w:sz w:val="20"/>
          <w:szCs w:val="20"/>
        </w:rPr>
        <w:t>ment</w:t>
      </w:r>
    </w:p>
    <w:p w14:paraId="2C7ED947"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196233C4" w14:textId="5FC804B6" w:rsidR="00C76A8E" w:rsidRPr="00152D5A" w:rsidRDefault="008D5003"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Managing the </w:t>
      </w:r>
      <w:r w:rsidR="00844DEA">
        <w:rPr>
          <w:rFonts w:ascii="Avenir Next LT Pro" w:hAnsi="Avenir Next LT Pro" w:cstheme="minorHAnsi"/>
          <w:b/>
          <w:bCs/>
          <w:color w:val="205C40"/>
          <w:sz w:val="24"/>
          <w:szCs w:val="24"/>
        </w:rPr>
        <w:t>O</w:t>
      </w:r>
      <w:r>
        <w:rPr>
          <w:rFonts w:ascii="Avenir Next LT Pro" w:hAnsi="Avenir Next LT Pro" w:cstheme="minorHAnsi"/>
          <w:b/>
          <w:bCs/>
          <w:color w:val="205C40"/>
          <w:sz w:val="24"/>
          <w:szCs w:val="24"/>
        </w:rPr>
        <w:t xml:space="preserve">rganisation </w:t>
      </w:r>
    </w:p>
    <w:p w14:paraId="676897CE" w14:textId="66FAE135" w:rsidR="00854B3E" w:rsidRPr="0018080C" w:rsidRDefault="008D5003" w:rsidP="003E7D87">
      <w:pPr>
        <w:pStyle w:val="ListParagraph"/>
        <w:numPr>
          <w:ilvl w:val="0"/>
          <w:numId w:val="3"/>
        </w:numPr>
        <w:spacing w:line="276" w:lineRule="auto"/>
        <w:rPr>
          <w:rFonts w:ascii="Avenir Next LT Pro" w:hAnsi="Avenir Next LT Pro" w:cstheme="majorHAnsi"/>
          <w:sz w:val="20"/>
          <w:szCs w:val="20"/>
        </w:rPr>
      </w:pPr>
      <w:r>
        <w:rPr>
          <w:rFonts w:ascii="Avenir Next LT Pro" w:hAnsi="Avenir Next LT Pro" w:cstheme="majorHAnsi"/>
          <w:sz w:val="20"/>
          <w:szCs w:val="20"/>
          <w:lang w:val="en-US"/>
        </w:rPr>
        <w:t>Lead regular reviews of all school systems to ensure statutory requirements are being met and improved on where appropriate</w:t>
      </w:r>
    </w:p>
    <w:p w14:paraId="32949D1E" w14:textId="7047E6CD" w:rsidR="00A81BFF" w:rsidRPr="008D5003" w:rsidRDefault="008D5003" w:rsidP="003E7D87">
      <w:pPr>
        <w:pStyle w:val="ListParagraph"/>
        <w:numPr>
          <w:ilvl w:val="0"/>
          <w:numId w:val="3"/>
        </w:numPr>
        <w:spacing w:line="276" w:lineRule="auto"/>
        <w:rPr>
          <w:rFonts w:ascii="Avenir Next LT Pro" w:hAnsi="Avenir Next LT Pro" w:cstheme="majorHAnsi"/>
          <w:sz w:val="20"/>
          <w:szCs w:val="20"/>
        </w:rPr>
      </w:pPr>
      <w:r>
        <w:rPr>
          <w:rFonts w:ascii="Avenir Next LT Pro" w:hAnsi="Avenir Next LT Pro" w:cstheme="majorHAnsi"/>
          <w:sz w:val="20"/>
          <w:szCs w:val="20"/>
          <w:lang w:val="en-US"/>
        </w:rPr>
        <w:t>Ensure the effective dissemination of information, the maintenance of and ongoing improvements to agreed systems for internal communication</w:t>
      </w:r>
    </w:p>
    <w:p w14:paraId="51D0EA7F" w14:textId="09B169A4" w:rsidR="008D5003" w:rsidRPr="008D5003" w:rsidRDefault="008D5003" w:rsidP="003E7D87">
      <w:pPr>
        <w:pStyle w:val="ListParagraph"/>
        <w:numPr>
          <w:ilvl w:val="0"/>
          <w:numId w:val="3"/>
        </w:numPr>
        <w:spacing w:line="276" w:lineRule="auto"/>
        <w:rPr>
          <w:rFonts w:ascii="Avenir Next LT Pro" w:hAnsi="Avenir Next LT Pro" w:cstheme="majorHAnsi"/>
          <w:sz w:val="20"/>
          <w:szCs w:val="20"/>
        </w:rPr>
      </w:pPr>
      <w:r>
        <w:rPr>
          <w:rFonts w:ascii="Avenir Next LT Pro" w:hAnsi="Avenir Next LT Pro" w:cstheme="majorHAnsi"/>
          <w:sz w:val="20"/>
          <w:szCs w:val="20"/>
          <w:lang w:val="en-US"/>
        </w:rPr>
        <w:t xml:space="preserve">Ensure a consistent approach to standards of behaviour, attendance and punctuality are </w:t>
      </w:r>
      <w:r w:rsidR="00D610B8">
        <w:rPr>
          <w:rFonts w:ascii="Avenir Next LT Pro" w:hAnsi="Avenir Next LT Pro" w:cstheme="majorHAnsi"/>
          <w:sz w:val="20"/>
          <w:szCs w:val="20"/>
          <w:lang w:val="en-US"/>
        </w:rPr>
        <w:t>implement</w:t>
      </w:r>
      <w:r>
        <w:rPr>
          <w:rFonts w:ascii="Avenir Next LT Pro" w:hAnsi="Avenir Next LT Pro" w:cstheme="majorHAnsi"/>
          <w:sz w:val="20"/>
          <w:szCs w:val="20"/>
          <w:lang w:val="en-US"/>
        </w:rPr>
        <w:t xml:space="preserve"> across the school</w:t>
      </w:r>
    </w:p>
    <w:p w14:paraId="6619DD83" w14:textId="0CA48FC1" w:rsidR="008D5003" w:rsidRPr="008D5003" w:rsidRDefault="008D5003" w:rsidP="003E7D87">
      <w:pPr>
        <w:pStyle w:val="ListParagraph"/>
        <w:numPr>
          <w:ilvl w:val="0"/>
          <w:numId w:val="3"/>
        </w:numPr>
        <w:spacing w:line="276" w:lineRule="auto"/>
        <w:rPr>
          <w:rFonts w:ascii="Avenir Next LT Pro" w:hAnsi="Avenir Next LT Pro" w:cstheme="majorHAnsi"/>
          <w:sz w:val="20"/>
          <w:szCs w:val="20"/>
        </w:rPr>
      </w:pPr>
      <w:r>
        <w:rPr>
          <w:rFonts w:ascii="Avenir Next LT Pro" w:hAnsi="Avenir Next LT Pro" w:cstheme="majorHAnsi"/>
          <w:sz w:val="20"/>
          <w:szCs w:val="20"/>
          <w:lang w:val="en-US"/>
        </w:rPr>
        <w:t>Be a proactive and effective member of the senior leadership team</w:t>
      </w:r>
    </w:p>
    <w:p w14:paraId="4321F6D6" w14:textId="75103279" w:rsidR="008D5003" w:rsidRPr="008D5003" w:rsidRDefault="008D5003" w:rsidP="003E7D87">
      <w:pPr>
        <w:pStyle w:val="ListParagraph"/>
        <w:numPr>
          <w:ilvl w:val="0"/>
          <w:numId w:val="3"/>
        </w:numPr>
        <w:spacing w:line="276" w:lineRule="auto"/>
        <w:rPr>
          <w:rFonts w:ascii="Avenir Next LT Pro" w:hAnsi="Avenir Next LT Pro" w:cstheme="majorHAnsi"/>
          <w:sz w:val="20"/>
          <w:szCs w:val="20"/>
        </w:rPr>
      </w:pPr>
      <w:r>
        <w:rPr>
          <w:rFonts w:ascii="Avenir Next LT Pro" w:hAnsi="Avenir Next LT Pro" w:cstheme="majorHAnsi"/>
          <w:sz w:val="20"/>
          <w:szCs w:val="20"/>
          <w:lang w:val="en-US"/>
        </w:rPr>
        <w:t>Ensure the day-to-day effective organization and running of the school including the deployment of staff as appropriate</w:t>
      </w:r>
    </w:p>
    <w:p w14:paraId="4274029B" w14:textId="53D428E4" w:rsidR="008D5003" w:rsidRPr="00844DEA" w:rsidRDefault="008D5003" w:rsidP="003E7D87">
      <w:pPr>
        <w:pStyle w:val="ListParagraph"/>
        <w:numPr>
          <w:ilvl w:val="0"/>
          <w:numId w:val="3"/>
        </w:numPr>
        <w:spacing w:line="276" w:lineRule="auto"/>
        <w:rPr>
          <w:rFonts w:ascii="Avenir Next LT Pro" w:hAnsi="Avenir Next LT Pro" w:cstheme="majorHAnsi"/>
          <w:sz w:val="20"/>
          <w:szCs w:val="20"/>
        </w:rPr>
      </w:pPr>
      <w:r>
        <w:rPr>
          <w:rFonts w:ascii="Avenir Next LT Pro" w:hAnsi="Avenir Next LT Pro" w:cstheme="majorHAnsi"/>
          <w:sz w:val="20"/>
          <w:szCs w:val="20"/>
          <w:lang w:val="en-US"/>
        </w:rPr>
        <w:t xml:space="preserve">To undertake any professional duties, </w:t>
      </w:r>
      <w:r w:rsidR="00C86135">
        <w:rPr>
          <w:rFonts w:ascii="Avenir Next LT Pro" w:hAnsi="Avenir Next LT Pro" w:cstheme="majorHAnsi"/>
          <w:sz w:val="20"/>
          <w:szCs w:val="20"/>
          <w:lang w:val="en-US"/>
        </w:rPr>
        <w:t>reasonably</w:t>
      </w:r>
      <w:r>
        <w:rPr>
          <w:rFonts w:ascii="Avenir Next LT Pro" w:hAnsi="Avenir Next LT Pro" w:cstheme="majorHAnsi"/>
          <w:sz w:val="20"/>
          <w:szCs w:val="20"/>
          <w:lang w:val="en-US"/>
        </w:rPr>
        <w:t xml:space="preserve"> delegated by the </w:t>
      </w:r>
      <w:proofErr w:type="gramStart"/>
      <w:r>
        <w:rPr>
          <w:rFonts w:ascii="Avenir Next LT Pro" w:hAnsi="Avenir Next LT Pro" w:cstheme="majorHAnsi"/>
          <w:sz w:val="20"/>
          <w:szCs w:val="20"/>
          <w:lang w:val="en-US"/>
        </w:rPr>
        <w:t>Princ</w:t>
      </w:r>
      <w:r w:rsidR="00C86135">
        <w:rPr>
          <w:rFonts w:ascii="Avenir Next LT Pro" w:hAnsi="Avenir Next LT Pro" w:cstheme="majorHAnsi"/>
          <w:sz w:val="20"/>
          <w:szCs w:val="20"/>
          <w:lang w:val="en-US"/>
        </w:rPr>
        <w:t>i</w:t>
      </w:r>
      <w:r>
        <w:rPr>
          <w:rFonts w:ascii="Avenir Next LT Pro" w:hAnsi="Avenir Next LT Pro" w:cstheme="majorHAnsi"/>
          <w:sz w:val="20"/>
          <w:szCs w:val="20"/>
          <w:lang w:val="en-US"/>
        </w:rPr>
        <w:t>pal</w:t>
      </w:r>
      <w:proofErr w:type="gramEnd"/>
    </w:p>
    <w:p w14:paraId="06004368" w14:textId="77777777" w:rsidR="00844DEA" w:rsidRPr="0018080C" w:rsidRDefault="00844DEA" w:rsidP="00844DEA">
      <w:pPr>
        <w:pStyle w:val="ListParagraph"/>
        <w:spacing w:line="276" w:lineRule="auto"/>
        <w:ind w:left="360"/>
        <w:rPr>
          <w:rFonts w:ascii="Avenir Next LT Pro" w:hAnsi="Avenir Next LT Pro" w:cstheme="majorHAnsi"/>
          <w:sz w:val="20"/>
          <w:szCs w:val="20"/>
        </w:rPr>
      </w:pPr>
    </w:p>
    <w:p w14:paraId="0A5C553A" w14:textId="51D34FF7" w:rsidR="005E5289" w:rsidRPr="00152D5A" w:rsidRDefault="00C86135"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Securing Accountability</w:t>
      </w:r>
    </w:p>
    <w:p w14:paraId="133E56EF" w14:textId="4E4A7BC5" w:rsidR="005E5289" w:rsidRDefault="00C86135" w:rsidP="003E7D87">
      <w:pPr>
        <w:pStyle w:val="ListParagraph"/>
        <w:numPr>
          <w:ilvl w:val="0"/>
          <w:numId w:val="10"/>
        </w:numPr>
        <w:spacing w:line="276" w:lineRule="auto"/>
        <w:rPr>
          <w:rFonts w:ascii="Avenir Next LT Pro" w:hAnsi="Avenir Next LT Pro" w:cstheme="minorHAnsi"/>
          <w:sz w:val="20"/>
          <w:szCs w:val="20"/>
        </w:rPr>
      </w:pPr>
      <w:r>
        <w:rPr>
          <w:rFonts w:ascii="Avenir Next LT Pro" w:hAnsi="Avenir Next LT Pro" w:cstheme="minorHAnsi"/>
          <w:sz w:val="20"/>
          <w:szCs w:val="20"/>
        </w:rPr>
        <w:t>Lead and support the staff and governing body in fulfilling their responsibilities with regards to the school’s performance and standards</w:t>
      </w:r>
    </w:p>
    <w:p w14:paraId="7F6B6BDC" w14:textId="50969F45" w:rsidR="00C86135" w:rsidRDefault="00C86135" w:rsidP="003E7D87">
      <w:pPr>
        <w:pStyle w:val="ListParagraph"/>
        <w:numPr>
          <w:ilvl w:val="0"/>
          <w:numId w:val="10"/>
        </w:numPr>
        <w:spacing w:line="276" w:lineRule="auto"/>
        <w:rPr>
          <w:rFonts w:ascii="Avenir Next LT Pro" w:hAnsi="Avenir Next LT Pro" w:cstheme="minorHAnsi"/>
          <w:sz w:val="20"/>
          <w:szCs w:val="20"/>
        </w:rPr>
      </w:pPr>
      <w:r>
        <w:rPr>
          <w:rFonts w:ascii="Avenir Next LT Pro" w:hAnsi="Avenir Next LT Pro" w:cstheme="minorHAnsi"/>
          <w:sz w:val="20"/>
          <w:szCs w:val="20"/>
        </w:rPr>
        <w:lastRenderedPageBreak/>
        <w:t>Support the Principal in reporting the school’s performance to its community and partners</w:t>
      </w:r>
    </w:p>
    <w:p w14:paraId="00812484" w14:textId="3DE6074A" w:rsidR="00C86135" w:rsidRDefault="00C86135" w:rsidP="003E7D87">
      <w:pPr>
        <w:pStyle w:val="ListParagraph"/>
        <w:numPr>
          <w:ilvl w:val="0"/>
          <w:numId w:val="10"/>
        </w:numPr>
        <w:spacing w:line="276" w:lineRule="auto"/>
        <w:rPr>
          <w:rFonts w:ascii="Avenir Next LT Pro" w:hAnsi="Avenir Next LT Pro" w:cstheme="minorHAnsi"/>
          <w:sz w:val="20"/>
          <w:szCs w:val="20"/>
        </w:rPr>
      </w:pPr>
      <w:r>
        <w:rPr>
          <w:rFonts w:ascii="Avenir Next LT Pro" w:hAnsi="Avenir Next LT Pro" w:cstheme="minorHAnsi"/>
          <w:sz w:val="20"/>
          <w:szCs w:val="20"/>
        </w:rPr>
        <w:t>Promote and protect the health and safety welfare of pupils and staff</w:t>
      </w:r>
    </w:p>
    <w:p w14:paraId="2533060A" w14:textId="40342C7E" w:rsidR="00C86135" w:rsidRDefault="00C86135" w:rsidP="003E7D87">
      <w:pPr>
        <w:pStyle w:val="ListParagraph"/>
        <w:numPr>
          <w:ilvl w:val="0"/>
          <w:numId w:val="10"/>
        </w:numPr>
        <w:spacing w:line="276" w:lineRule="auto"/>
        <w:rPr>
          <w:rFonts w:ascii="Avenir Next LT Pro" w:hAnsi="Avenir Next LT Pro" w:cstheme="minorHAnsi"/>
          <w:sz w:val="20"/>
          <w:szCs w:val="20"/>
        </w:rPr>
      </w:pPr>
      <w:r>
        <w:rPr>
          <w:rFonts w:ascii="Avenir Next LT Pro" w:hAnsi="Avenir Next LT Pro" w:cstheme="minorHAnsi"/>
          <w:sz w:val="20"/>
          <w:szCs w:val="20"/>
        </w:rPr>
        <w:t>Take responsibility for promoting and safeguarding the welfare of children and young people within the school</w:t>
      </w:r>
    </w:p>
    <w:p w14:paraId="2869273D" w14:textId="77777777" w:rsidR="00AB1F7B" w:rsidRPr="00AB1F7B" w:rsidRDefault="00AB1F7B" w:rsidP="00AB1F7B">
      <w:pPr>
        <w:spacing w:line="276" w:lineRule="auto"/>
        <w:rPr>
          <w:rFonts w:ascii="Avenir Next LT Pro" w:hAnsi="Avenir Next LT Pro" w:cstheme="minorHAnsi"/>
          <w:sz w:val="20"/>
          <w:szCs w:val="20"/>
        </w:rPr>
      </w:pPr>
    </w:p>
    <w:p w14:paraId="7A557A6D" w14:textId="110CD8D5" w:rsidR="00C76A8E" w:rsidRPr="00152D5A" w:rsidRDefault="00C86135"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Strengthening Community</w:t>
      </w:r>
    </w:p>
    <w:p w14:paraId="3C46A660" w14:textId="02DE61B0" w:rsidR="007D05CD" w:rsidRPr="00152D5A" w:rsidRDefault="00C86135" w:rsidP="003E7D87">
      <w:pPr>
        <w:pStyle w:val="ListParagraph"/>
        <w:numPr>
          <w:ilvl w:val="0"/>
          <w:numId w:val="10"/>
        </w:numPr>
        <w:spacing w:line="276" w:lineRule="auto"/>
        <w:rPr>
          <w:rFonts w:ascii="Avenir Next LT Pro" w:hAnsi="Avenir Next LT Pro" w:cstheme="minorHAnsi"/>
          <w:sz w:val="20"/>
          <w:szCs w:val="20"/>
        </w:rPr>
      </w:pPr>
      <w:r>
        <w:rPr>
          <w:rFonts w:ascii="Avenir Next LT Pro" w:hAnsi="Avenir Next LT Pro" w:cstheme="minorHAnsi"/>
          <w:sz w:val="20"/>
          <w:szCs w:val="20"/>
        </w:rPr>
        <w:t>Work with the Principal in developing the policies and practice, which promote inclusion, equality and the extended services that the school offers</w:t>
      </w:r>
    </w:p>
    <w:p w14:paraId="7D699799" w14:textId="1D764C1B" w:rsidR="007D05CD" w:rsidRPr="00152D5A" w:rsidRDefault="00C86135" w:rsidP="003E7D87">
      <w:pPr>
        <w:pStyle w:val="ListParagraph"/>
        <w:numPr>
          <w:ilvl w:val="0"/>
          <w:numId w:val="10"/>
        </w:numPr>
        <w:spacing w:line="276" w:lineRule="auto"/>
        <w:rPr>
          <w:rFonts w:ascii="Avenir Next LT Pro" w:hAnsi="Avenir Next LT Pro" w:cstheme="minorHAnsi"/>
          <w:sz w:val="20"/>
          <w:szCs w:val="20"/>
        </w:rPr>
      </w:pPr>
      <w:r>
        <w:rPr>
          <w:rFonts w:ascii="Avenir Next LT Pro" w:hAnsi="Avenir Next LT Pro" w:cstheme="minorHAnsi"/>
          <w:sz w:val="20"/>
          <w:szCs w:val="20"/>
        </w:rPr>
        <w:t>Develop and maintain contact with all specialist support services as appropriate</w:t>
      </w:r>
    </w:p>
    <w:p w14:paraId="56E9C9E8" w14:textId="42ABACE7" w:rsidR="007D05CD" w:rsidRPr="00152D5A" w:rsidRDefault="00C86135" w:rsidP="003E7D87">
      <w:pPr>
        <w:pStyle w:val="ListParagraph"/>
        <w:numPr>
          <w:ilvl w:val="0"/>
          <w:numId w:val="10"/>
        </w:numPr>
        <w:spacing w:line="276" w:lineRule="auto"/>
        <w:rPr>
          <w:rFonts w:ascii="Avenir Next LT Pro" w:hAnsi="Avenir Next LT Pro" w:cstheme="minorHAnsi"/>
          <w:sz w:val="20"/>
          <w:szCs w:val="20"/>
        </w:rPr>
      </w:pPr>
      <w:r>
        <w:rPr>
          <w:rFonts w:ascii="Avenir Next LT Pro" w:hAnsi="Avenir Next LT Pro" w:cstheme="minorHAnsi"/>
          <w:sz w:val="20"/>
          <w:szCs w:val="20"/>
        </w:rPr>
        <w:t>Promote the positive involvement of parents/carers in school life</w:t>
      </w:r>
    </w:p>
    <w:p w14:paraId="61F3B6E6" w14:textId="491938CB" w:rsidR="00C76A8E" w:rsidRPr="00152D5A" w:rsidRDefault="00C86135" w:rsidP="003E7D87">
      <w:pPr>
        <w:pStyle w:val="ListParagraph"/>
        <w:numPr>
          <w:ilvl w:val="0"/>
          <w:numId w:val="10"/>
        </w:numPr>
        <w:spacing w:line="276" w:lineRule="auto"/>
        <w:rPr>
          <w:rFonts w:ascii="Avenir Next LT Pro" w:hAnsi="Avenir Next LT Pro" w:cstheme="minorHAnsi"/>
          <w:sz w:val="20"/>
          <w:szCs w:val="20"/>
        </w:rPr>
      </w:pPr>
      <w:r>
        <w:rPr>
          <w:rFonts w:ascii="Avenir Next LT Pro" w:hAnsi="Avenir Next LT Pro" w:cstheme="minorHAnsi"/>
          <w:sz w:val="20"/>
          <w:szCs w:val="20"/>
        </w:rPr>
        <w:t>Organise and conduct meetings where appropriate with parents and carers to ensure positive outcomes for all parties</w:t>
      </w:r>
    </w:p>
    <w:p w14:paraId="3EE99530" w14:textId="77777777" w:rsidR="00152D5A" w:rsidRDefault="00C86135" w:rsidP="003E7D87">
      <w:pPr>
        <w:pStyle w:val="ListParagraph"/>
        <w:numPr>
          <w:ilvl w:val="0"/>
          <w:numId w:val="10"/>
        </w:numPr>
        <w:spacing w:line="276" w:lineRule="auto"/>
        <w:rPr>
          <w:rFonts w:ascii="Avenir Next LT Pro" w:hAnsi="Avenir Next LT Pro" w:cstheme="minorHAnsi"/>
          <w:sz w:val="20"/>
          <w:szCs w:val="20"/>
        </w:rPr>
      </w:pPr>
      <w:r>
        <w:rPr>
          <w:rFonts w:ascii="Avenir Next LT Pro" w:hAnsi="Avenir Next LT Pro" w:cstheme="minorHAnsi"/>
          <w:sz w:val="20"/>
          <w:szCs w:val="20"/>
        </w:rPr>
        <w:t>Strengthen partnership and community working</w:t>
      </w:r>
    </w:p>
    <w:p w14:paraId="5DBC8BCA" w14:textId="0A851466" w:rsidR="00C86135" w:rsidRDefault="00C86135" w:rsidP="003E7D87">
      <w:pPr>
        <w:pStyle w:val="ListParagraph"/>
        <w:numPr>
          <w:ilvl w:val="0"/>
          <w:numId w:val="10"/>
        </w:numPr>
        <w:spacing w:line="276" w:lineRule="auto"/>
        <w:rPr>
          <w:rFonts w:ascii="Avenir Next LT Pro" w:hAnsi="Avenir Next LT Pro" w:cstheme="minorHAnsi"/>
          <w:sz w:val="20"/>
          <w:szCs w:val="20"/>
        </w:rPr>
        <w:sectPr w:rsidR="00C86135" w:rsidSect="00AB32BA">
          <w:headerReference w:type="default" r:id="rId14"/>
          <w:footerReference w:type="default" r:id="rId15"/>
          <w:pgSz w:w="11906" w:h="16838"/>
          <w:pgMar w:top="1440" w:right="1440" w:bottom="1440" w:left="1440" w:header="709" w:footer="708" w:gutter="0"/>
          <w:cols w:space="708"/>
          <w:docGrid w:linePitch="360"/>
        </w:sectPr>
      </w:pPr>
      <w:r>
        <w:rPr>
          <w:rFonts w:ascii="Avenir Next LT Pro" w:hAnsi="Avenir Next LT Pro" w:cstheme="minorHAnsi"/>
          <w:sz w:val="20"/>
          <w:szCs w:val="20"/>
        </w:rPr>
        <w:t>Promote positive relationships and work with colleagues in other schools and external agencies</w:t>
      </w:r>
    </w:p>
    <w:p w14:paraId="254BB65A" w14:textId="77777777"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64A8AD69" w14:textId="1EC921A3" w:rsidR="004473C9" w:rsidRPr="004473C9" w:rsidRDefault="004473C9" w:rsidP="004473C9">
      <w:pPr>
        <w:jc w:val="center"/>
        <w:rPr>
          <w:rFonts w:ascii="Avenir Next LT Pro" w:hAnsi="Avenir Next LT Pro"/>
          <w:sz w:val="20"/>
          <w:szCs w:val="20"/>
        </w:rPr>
      </w:pPr>
      <w:r w:rsidRPr="004473C9">
        <w:rPr>
          <w:rFonts w:ascii="Avenir Next LT Pro" w:hAnsi="Avenir Next LT Pro"/>
          <w:sz w:val="20"/>
          <w:szCs w:val="20"/>
        </w:rPr>
        <w:t>Your application will be reviewed against the essential and desirable criteria below.</w:t>
      </w:r>
    </w:p>
    <w:p w14:paraId="45FBDAD2" w14:textId="59673EC8" w:rsidR="004473C9" w:rsidRPr="004473C9" w:rsidRDefault="004473C9" w:rsidP="004473C9">
      <w:pPr>
        <w:jc w:val="center"/>
        <w:rPr>
          <w:rFonts w:ascii="Avenir Next LT Pro" w:hAnsi="Avenir Next LT Pro"/>
          <w:sz w:val="20"/>
          <w:szCs w:val="20"/>
        </w:rPr>
      </w:pPr>
      <w:r w:rsidRPr="004473C9">
        <w:rPr>
          <w:rFonts w:ascii="Avenir Next LT Pro" w:hAnsi="Avenir Next LT Pro"/>
          <w:sz w:val="20"/>
          <w:szCs w:val="20"/>
        </w:rPr>
        <w:t>1 – Application</w:t>
      </w:r>
    </w:p>
    <w:p w14:paraId="3391CAE7" w14:textId="22A112D4" w:rsidR="004473C9" w:rsidRPr="004473C9" w:rsidRDefault="004473C9" w:rsidP="004473C9">
      <w:pPr>
        <w:jc w:val="center"/>
        <w:rPr>
          <w:rFonts w:ascii="Avenir Next LT Pro" w:hAnsi="Avenir Next LT Pro"/>
          <w:sz w:val="20"/>
          <w:szCs w:val="20"/>
        </w:rPr>
      </w:pPr>
      <w:r w:rsidRPr="004473C9">
        <w:rPr>
          <w:rFonts w:ascii="Avenir Next LT Pro" w:hAnsi="Avenir Next LT Pro"/>
          <w:sz w:val="20"/>
          <w:szCs w:val="20"/>
        </w:rPr>
        <w:t>2 – Test/Presentation</w:t>
      </w:r>
    </w:p>
    <w:p w14:paraId="202B472B" w14:textId="052895D7" w:rsidR="004473C9" w:rsidRPr="004473C9" w:rsidRDefault="004473C9" w:rsidP="004473C9">
      <w:pPr>
        <w:jc w:val="center"/>
        <w:rPr>
          <w:rFonts w:ascii="Avenir Next LT Pro" w:hAnsi="Avenir Next LT Pro"/>
          <w:sz w:val="20"/>
          <w:szCs w:val="20"/>
        </w:rPr>
      </w:pPr>
      <w:r w:rsidRPr="004473C9">
        <w:rPr>
          <w:rFonts w:ascii="Avenir Next LT Pro" w:hAnsi="Avenir Next LT Pro"/>
          <w:sz w:val="20"/>
          <w:szCs w:val="20"/>
        </w:rPr>
        <w:t>3 - Interview</w:t>
      </w:r>
    </w:p>
    <w:p w14:paraId="649F58BC" w14:textId="77777777" w:rsidR="00C76A8E" w:rsidRPr="00152D5A" w:rsidRDefault="00C76A8E" w:rsidP="00C76A8E">
      <w:pPr>
        <w:rPr>
          <w:rFonts w:ascii="Avenir Next LT Pro" w:hAnsi="Avenir Next LT Pro" w:cstheme="minorHAnsi"/>
          <w:b/>
          <w:bCs/>
          <w:color w:val="205C40"/>
          <w:sz w:val="6"/>
          <w:szCs w:val="6"/>
        </w:rPr>
      </w:pPr>
    </w:p>
    <w:tbl>
      <w:tblPr>
        <w:tblStyle w:val="TableGrid"/>
        <w:tblW w:w="10206" w:type="dxa"/>
        <w:tblInd w:w="-572" w:type="dxa"/>
        <w:tblLook w:val="04A0" w:firstRow="1" w:lastRow="0" w:firstColumn="1" w:lastColumn="0" w:noHBand="0" w:noVBand="1"/>
      </w:tblPr>
      <w:tblGrid>
        <w:gridCol w:w="5577"/>
        <w:gridCol w:w="1543"/>
        <w:gridCol w:w="1543"/>
        <w:gridCol w:w="1543"/>
      </w:tblGrid>
      <w:tr w:rsidR="004473C9" w:rsidRPr="00152D5A" w14:paraId="00ED73A7" w14:textId="377DFBD9" w:rsidTr="004473C9">
        <w:tc>
          <w:tcPr>
            <w:tcW w:w="5577" w:type="dxa"/>
            <w:tcBorders>
              <w:top w:val="single" w:sz="4" w:space="0" w:color="FFFFFF" w:themeColor="background1"/>
              <w:left w:val="single" w:sz="4" w:space="0" w:color="FFFFFF" w:themeColor="background1"/>
            </w:tcBorders>
          </w:tcPr>
          <w:p w14:paraId="501C0D6C" w14:textId="77777777" w:rsidR="004473C9" w:rsidRPr="00152D5A" w:rsidRDefault="004473C9" w:rsidP="003E7D87">
            <w:pPr>
              <w:spacing w:before="240" w:line="276" w:lineRule="auto"/>
              <w:rPr>
                <w:rFonts w:ascii="Avenir Next LT Pro" w:hAnsi="Avenir Next LT Pro" w:cstheme="minorHAnsi"/>
                <w:b/>
                <w:bCs/>
                <w:color w:val="205C40"/>
                <w:sz w:val="28"/>
                <w:szCs w:val="28"/>
              </w:rPr>
            </w:pPr>
          </w:p>
        </w:tc>
        <w:tc>
          <w:tcPr>
            <w:tcW w:w="1543" w:type="dxa"/>
            <w:shd w:val="clear" w:color="auto" w:fill="C4D600"/>
          </w:tcPr>
          <w:p w14:paraId="5F3BBC01" w14:textId="77777777" w:rsidR="004473C9" w:rsidRPr="00152D5A" w:rsidRDefault="004473C9"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543" w:type="dxa"/>
            <w:shd w:val="clear" w:color="auto" w:fill="C4D600"/>
          </w:tcPr>
          <w:p w14:paraId="11A84F0D" w14:textId="77777777" w:rsidR="004473C9" w:rsidRPr="00152D5A" w:rsidRDefault="004473C9"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c>
          <w:tcPr>
            <w:tcW w:w="1543" w:type="dxa"/>
            <w:shd w:val="clear" w:color="auto" w:fill="C4D600"/>
          </w:tcPr>
          <w:p w14:paraId="773387AC" w14:textId="63BCF65C" w:rsidR="004473C9" w:rsidRPr="00152D5A" w:rsidRDefault="004473C9" w:rsidP="003E7D87">
            <w:pPr>
              <w:spacing w:before="240"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Assessed</w:t>
            </w:r>
          </w:p>
        </w:tc>
      </w:tr>
      <w:tr w:rsidR="004473C9" w:rsidRPr="00152D5A" w14:paraId="0E5FDBC8" w14:textId="0EE8DB81" w:rsidTr="004473C9">
        <w:tc>
          <w:tcPr>
            <w:tcW w:w="5577" w:type="dxa"/>
            <w:tcBorders>
              <w:right w:val="single" w:sz="4" w:space="0" w:color="205C40"/>
            </w:tcBorders>
            <w:shd w:val="clear" w:color="auto" w:fill="205C40"/>
          </w:tcPr>
          <w:p w14:paraId="307A7D8C" w14:textId="77777777" w:rsidR="004473C9" w:rsidRPr="00152D5A" w:rsidRDefault="004473C9"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543" w:type="dxa"/>
            <w:tcBorders>
              <w:left w:val="single" w:sz="4" w:space="0" w:color="205C40"/>
              <w:right w:val="single" w:sz="4" w:space="0" w:color="205C40"/>
            </w:tcBorders>
            <w:shd w:val="clear" w:color="auto" w:fill="205C40"/>
          </w:tcPr>
          <w:p w14:paraId="662F4052" w14:textId="77777777" w:rsidR="004473C9" w:rsidRPr="00152D5A" w:rsidRDefault="004473C9" w:rsidP="003E7D87">
            <w:pPr>
              <w:pStyle w:val="ListParagraph"/>
              <w:spacing w:before="240" w:after="160" w:line="276" w:lineRule="auto"/>
              <w:ind w:left="360"/>
              <w:rPr>
                <w:rFonts w:ascii="Avenir Next LT Pro" w:hAnsi="Avenir Next LT Pro" w:cstheme="minorHAnsi"/>
                <w:sz w:val="20"/>
                <w:szCs w:val="20"/>
              </w:rPr>
            </w:pPr>
          </w:p>
        </w:tc>
        <w:tc>
          <w:tcPr>
            <w:tcW w:w="1543" w:type="dxa"/>
            <w:tcBorders>
              <w:left w:val="single" w:sz="4" w:space="0" w:color="205C40"/>
            </w:tcBorders>
            <w:shd w:val="clear" w:color="auto" w:fill="205C40"/>
          </w:tcPr>
          <w:p w14:paraId="3DC374AD" w14:textId="77777777" w:rsidR="004473C9" w:rsidRPr="00152D5A" w:rsidRDefault="004473C9" w:rsidP="003E7D87">
            <w:pPr>
              <w:pStyle w:val="ListParagraph"/>
              <w:spacing w:before="240" w:after="160" w:line="276" w:lineRule="auto"/>
              <w:ind w:left="360"/>
              <w:rPr>
                <w:rFonts w:ascii="Avenir Next LT Pro" w:hAnsi="Avenir Next LT Pro" w:cstheme="minorHAnsi"/>
                <w:sz w:val="20"/>
                <w:szCs w:val="20"/>
              </w:rPr>
            </w:pPr>
          </w:p>
        </w:tc>
        <w:tc>
          <w:tcPr>
            <w:tcW w:w="1543" w:type="dxa"/>
            <w:tcBorders>
              <w:left w:val="single" w:sz="4" w:space="0" w:color="205C40"/>
            </w:tcBorders>
            <w:shd w:val="clear" w:color="auto" w:fill="205C40"/>
          </w:tcPr>
          <w:p w14:paraId="1639ADD2" w14:textId="77777777" w:rsidR="004473C9" w:rsidRPr="00152D5A" w:rsidRDefault="004473C9" w:rsidP="003E7D87">
            <w:pPr>
              <w:pStyle w:val="ListParagraph"/>
              <w:spacing w:before="240" w:line="276" w:lineRule="auto"/>
              <w:ind w:left="360"/>
              <w:rPr>
                <w:rFonts w:ascii="Avenir Next LT Pro" w:hAnsi="Avenir Next LT Pro" w:cstheme="minorHAnsi"/>
                <w:sz w:val="20"/>
                <w:szCs w:val="20"/>
              </w:rPr>
            </w:pPr>
          </w:p>
        </w:tc>
      </w:tr>
      <w:tr w:rsidR="004473C9" w:rsidRPr="0018080C" w14:paraId="7B084DF4" w14:textId="3DCE0F7B" w:rsidTr="004473C9">
        <w:tc>
          <w:tcPr>
            <w:tcW w:w="5577" w:type="dxa"/>
            <w:shd w:val="clear" w:color="auto" w:fill="FFFFFF" w:themeFill="background1"/>
          </w:tcPr>
          <w:p w14:paraId="0E7F2D59" w14:textId="77777777" w:rsidR="004473C9" w:rsidRPr="0018080C" w:rsidRDefault="004473C9" w:rsidP="0079644E">
            <w:pPr>
              <w:pStyle w:val="ListParagraph"/>
              <w:numPr>
                <w:ilvl w:val="0"/>
                <w:numId w:val="6"/>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 xml:space="preserve">Honours degree related to Primary Education or a curriculum subject.  </w:t>
            </w:r>
          </w:p>
        </w:tc>
        <w:tc>
          <w:tcPr>
            <w:tcW w:w="1543" w:type="dxa"/>
            <w:shd w:val="clear" w:color="auto" w:fill="FFFFFF" w:themeFill="background1"/>
          </w:tcPr>
          <w:p w14:paraId="3FFB70D2" w14:textId="5980653C" w:rsidR="004473C9" w:rsidRPr="00122327" w:rsidRDefault="004473C9" w:rsidP="0079644E">
            <w:pPr>
              <w:spacing w:before="240" w:after="160" w:line="276" w:lineRule="auto"/>
              <w:jc w:val="center"/>
              <w:rPr>
                <w:rFonts w:ascii="Avenir Next LT Pro" w:hAnsi="Avenir Next LT Pro" w:cstheme="minorHAnsi"/>
                <w:b/>
                <w:bCs/>
                <w:color w:val="205C40"/>
                <w:sz w:val="16"/>
                <w:szCs w:val="16"/>
              </w:rPr>
            </w:pPr>
            <w:r w:rsidRPr="00122327">
              <w:rPr>
                <w:rFonts w:ascii="Avenir Next LT Pro" w:hAnsi="Avenir Next LT Pro" w:cstheme="minorHAnsi"/>
                <w:b/>
                <w:bCs/>
                <w:color w:val="205C40"/>
                <w:sz w:val="16"/>
                <w:szCs w:val="16"/>
              </w:rPr>
              <w:t>X</w:t>
            </w:r>
          </w:p>
        </w:tc>
        <w:tc>
          <w:tcPr>
            <w:tcW w:w="1543" w:type="dxa"/>
            <w:shd w:val="clear" w:color="auto" w:fill="FFFFFF" w:themeFill="background1"/>
          </w:tcPr>
          <w:p w14:paraId="2C23F8B0" w14:textId="1E38C60A" w:rsidR="004473C9" w:rsidRPr="0018080C" w:rsidRDefault="004473C9" w:rsidP="0079644E">
            <w:pPr>
              <w:spacing w:before="240" w:line="276" w:lineRule="auto"/>
              <w:jc w:val="center"/>
              <w:rPr>
                <w:rFonts w:ascii="Avenir Next LT Pro" w:hAnsi="Avenir Next LT Pro" w:cstheme="minorHAnsi"/>
                <w:b/>
                <w:bCs/>
                <w:color w:val="205C40"/>
                <w:sz w:val="20"/>
                <w:szCs w:val="20"/>
              </w:rPr>
            </w:pPr>
          </w:p>
        </w:tc>
        <w:tc>
          <w:tcPr>
            <w:tcW w:w="1543" w:type="dxa"/>
            <w:shd w:val="clear" w:color="auto" w:fill="FFFFFF" w:themeFill="background1"/>
          </w:tcPr>
          <w:p w14:paraId="2534B262" w14:textId="1AAA9ACF"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w:t>
            </w:r>
          </w:p>
        </w:tc>
      </w:tr>
      <w:tr w:rsidR="004473C9" w:rsidRPr="0018080C" w14:paraId="134CE137" w14:textId="71AC2520" w:rsidTr="004473C9">
        <w:tc>
          <w:tcPr>
            <w:tcW w:w="5577" w:type="dxa"/>
            <w:shd w:val="clear" w:color="auto" w:fill="FFFFFF" w:themeFill="background1"/>
          </w:tcPr>
          <w:p w14:paraId="08A37790" w14:textId="4257592A" w:rsidR="004473C9" w:rsidRPr="00F23E13" w:rsidRDefault="004473C9" w:rsidP="0079644E">
            <w:pPr>
              <w:pStyle w:val="ListParagraph"/>
              <w:numPr>
                <w:ilvl w:val="0"/>
                <w:numId w:val="6"/>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Qualified Teacher Status</w:t>
            </w:r>
            <w:r>
              <w:rPr>
                <w:rFonts w:ascii="Avenir Next LT Pro" w:hAnsi="Avenir Next LT Pro" w:cstheme="minorHAnsi"/>
                <w:sz w:val="20"/>
                <w:szCs w:val="20"/>
              </w:rPr>
              <w:t xml:space="preserve"> </w:t>
            </w:r>
          </w:p>
          <w:p w14:paraId="022E94C6" w14:textId="77777777" w:rsidR="004473C9" w:rsidRPr="0018080C" w:rsidRDefault="004473C9" w:rsidP="00F23E13">
            <w:pPr>
              <w:pStyle w:val="ListParagraph"/>
              <w:spacing w:before="240" w:line="276" w:lineRule="auto"/>
              <w:ind w:left="360"/>
              <w:rPr>
                <w:rFonts w:ascii="Avenir Next LT Pro" w:hAnsi="Avenir Next LT Pro" w:cstheme="minorHAnsi"/>
                <w:color w:val="FFFFFF" w:themeColor="background1"/>
                <w:sz w:val="20"/>
                <w:szCs w:val="20"/>
              </w:rPr>
            </w:pPr>
          </w:p>
        </w:tc>
        <w:tc>
          <w:tcPr>
            <w:tcW w:w="1543" w:type="dxa"/>
            <w:shd w:val="clear" w:color="auto" w:fill="FFFFFF" w:themeFill="background1"/>
          </w:tcPr>
          <w:p w14:paraId="500E3204" w14:textId="2DB89BAB" w:rsidR="004473C9" w:rsidRPr="00122327" w:rsidRDefault="004473C9" w:rsidP="0079644E">
            <w:pPr>
              <w:spacing w:before="240" w:line="276" w:lineRule="auto"/>
              <w:jc w:val="center"/>
              <w:rPr>
                <w:rFonts w:ascii="Avenir Next LT Pro" w:hAnsi="Avenir Next LT Pro" w:cstheme="minorHAnsi"/>
                <w:b/>
                <w:bCs/>
                <w:color w:val="205C40"/>
                <w:sz w:val="16"/>
                <w:szCs w:val="16"/>
              </w:rPr>
            </w:pPr>
            <w:r w:rsidRPr="00122327">
              <w:rPr>
                <w:rFonts w:ascii="Avenir Next LT Pro" w:hAnsi="Avenir Next LT Pro" w:cstheme="minorHAnsi"/>
                <w:b/>
                <w:bCs/>
                <w:color w:val="205C40"/>
                <w:sz w:val="16"/>
                <w:szCs w:val="16"/>
              </w:rPr>
              <w:t>X</w:t>
            </w:r>
          </w:p>
        </w:tc>
        <w:tc>
          <w:tcPr>
            <w:tcW w:w="1543" w:type="dxa"/>
            <w:shd w:val="clear" w:color="auto" w:fill="FFFFFF" w:themeFill="background1"/>
          </w:tcPr>
          <w:p w14:paraId="4BA1A53D" w14:textId="03123C16" w:rsidR="004473C9" w:rsidRPr="00B05D53" w:rsidRDefault="004473C9" w:rsidP="0079644E">
            <w:pPr>
              <w:spacing w:before="240" w:line="276" w:lineRule="auto"/>
              <w:jc w:val="center"/>
              <w:rPr>
                <w:rFonts w:ascii="Avenir Next LT Pro" w:hAnsi="Avenir Next LT Pro" w:cstheme="minorHAnsi"/>
                <w:b/>
                <w:bCs/>
                <w:color w:val="205C40"/>
                <w:sz w:val="20"/>
                <w:szCs w:val="20"/>
              </w:rPr>
            </w:pPr>
          </w:p>
        </w:tc>
        <w:tc>
          <w:tcPr>
            <w:tcW w:w="1543" w:type="dxa"/>
            <w:shd w:val="clear" w:color="auto" w:fill="FFFFFF" w:themeFill="background1"/>
          </w:tcPr>
          <w:p w14:paraId="7419406C" w14:textId="1E01AE46"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w:t>
            </w:r>
          </w:p>
        </w:tc>
      </w:tr>
      <w:tr w:rsidR="004473C9" w:rsidRPr="0018080C" w14:paraId="72B1A1CD" w14:textId="07C95C8F" w:rsidTr="004473C9">
        <w:tc>
          <w:tcPr>
            <w:tcW w:w="5577" w:type="dxa"/>
            <w:shd w:val="clear" w:color="auto" w:fill="FFFFFF" w:themeFill="background1"/>
          </w:tcPr>
          <w:p w14:paraId="0768BC79" w14:textId="322FDDCD" w:rsidR="004473C9" w:rsidRPr="0018080C" w:rsidRDefault="004473C9" w:rsidP="000337FC">
            <w:pPr>
              <w:pStyle w:val="NoSpacing"/>
              <w:numPr>
                <w:ilvl w:val="0"/>
                <w:numId w:val="6"/>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w:t>
            </w:r>
            <w:r>
              <w:rPr>
                <w:rFonts w:ascii="Avenir Next LT Pro" w:hAnsi="Avenir Next LT Pro" w:cstheme="majorHAnsi"/>
                <w:sz w:val="20"/>
                <w:szCs w:val="20"/>
                <w:lang w:val="en-US"/>
              </w:rPr>
              <w:t>xperience in the SENDCo and Inclusion Lead role</w:t>
            </w:r>
          </w:p>
        </w:tc>
        <w:tc>
          <w:tcPr>
            <w:tcW w:w="1543" w:type="dxa"/>
            <w:shd w:val="clear" w:color="auto" w:fill="FFFFFF" w:themeFill="background1"/>
          </w:tcPr>
          <w:p w14:paraId="581317FE" w14:textId="01F57241" w:rsidR="004473C9" w:rsidRPr="00122327" w:rsidRDefault="004473C9" w:rsidP="0079644E">
            <w:pPr>
              <w:spacing w:before="240" w:line="276" w:lineRule="auto"/>
              <w:jc w:val="center"/>
              <w:rPr>
                <w:rFonts w:ascii="Avenir Next LT Pro" w:hAnsi="Avenir Next LT Pro" w:cstheme="minorHAnsi"/>
                <w:b/>
                <w:bCs/>
                <w:color w:val="205C40"/>
                <w:sz w:val="16"/>
                <w:szCs w:val="16"/>
              </w:rPr>
            </w:pPr>
            <w:r>
              <w:rPr>
                <w:rFonts w:ascii="Avenir Next LT Pro" w:hAnsi="Avenir Next LT Pro" w:cstheme="minorHAnsi"/>
                <w:b/>
                <w:bCs/>
                <w:color w:val="205C40"/>
                <w:sz w:val="16"/>
                <w:szCs w:val="16"/>
              </w:rPr>
              <w:t>X</w:t>
            </w:r>
          </w:p>
        </w:tc>
        <w:tc>
          <w:tcPr>
            <w:tcW w:w="1543" w:type="dxa"/>
            <w:shd w:val="clear" w:color="auto" w:fill="FFFFFF" w:themeFill="background1"/>
          </w:tcPr>
          <w:p w14:paraId="6F8C414A" w14:textId="77777777" w:rsidR="004473C9" w:rsidRPr="0018080C" w:rsidRDefault="004473C9" w:rsidP="0079644E">
            <w:pPr>
              <w:spacing w:before="240" w:line="276" w:lineRule="auto"/>
              <w:jc w:val="center"/>
              <w:rPr>
                <w:rFonts w:ascii="Avenir Next LT Pro" w:hAnsi="Avenir Next LT Pro" w:cstheme="minorHAnsi"/>
                <w:color w:val="205C40"/>
                <w:sz w:val="20"/>
                <w:szCs w:val="20"/>
              </w:rPr>
            </w:pPr>
          </w:p>
        </w:tc>
        <w:tc>
          <w:tcPr>
            <w:tcW w:w="1543" w:type="dxa"/>
            <w:shd w:val="clear" w:color="auto" w:fill="FFFFFF" w:themeFill="background1"/>
          </w:tcPr>
          <w:p w14:paraId="52F08E06" w14:textId="2072C2B7"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1,3</w:t>
            </w:r>
          </w:p>
        </w:tc>
      </w:tr>
      <w:tr w:rsidR="004473C9" w:rsidRPr="0018080C" w14:paraId="3037D14E" w14:textId="71855F3B" w:rsidTr="004473C9">
        <w:tc>
          <w:tcPr>
            <w:tcW w:w="5577" w:type="dxa"/>
            <w:shd w:val="clear" w:color="auto" w:fill="FFFFFF" w:themeFill="background1"/>
          </w:tcPr>
          <w:p w14:paraId="79CA56DF" w14:textId="765027EB" w:rsidR="004473C9" w:rsidRPr="0018080C" w:rsidRDefault="004473C9" w:rsidP="000337FC">
            <w:pPr>
              <w:pStyle w:val="NoSpacing"/>
              <w:numPr>
                <w:ilvl w:val="0"/>
                <w:numId w:val="6"/>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SENDCO qualification or willingness to complete</w:t>
            </w:r>
          </w:p>
        </w:tc>
        <w:tc>
          <w:tcPr>
            <w:tcW w:w="1543" w:type="dxa"/>
            <w:shd w:val="clear" w:color="auto" w:fill="FFFFFF" w:themeFill="background1"/>
          </w:tcPr>
          <w:p w14:paraId="6273AB03" w14:textId="1D99FB8E" w:rsidR="004473C9" w:rsidRDefault="004473C9" w:rsidP="0079644E">
            <w:pPr>
              <w:spacing w:before="240" w:line="276" w:lineRule="auto"/>
              <w:jc w:val="center"/>
              <w:rPr>
                <w:rFonts w:ascii="Avenir Next LT Pro" w:hAnsi="Avenir Next LT Pro" w:cstheme="minorHAnsi"/>
                <w:b/>
                <w:bCs/>
                <w:color w:val="205C40"/>
                <w:sz w:val="16"/>
                <w:szCs w:val="16"/>
              </w:rPr>
            </w:pPr>
            <w:r>
              <w:rPr>
                <w:rFonts w:ascii="Avenir Next LT Pro" w:hAnsi="Avenir Next LT Pro" w:cstheme="minorHAnsi"/>
                <w:b/>
                <w:bCs/>
                <w:color w:val="205C40"/>
              </w:rPr>
              <w:t>x</w:t>
            </w:r>
          </w:p>
        </w:tc>
        <w:tc>
          <w:tcPr>
            <w:tcW w:w="1543" w:type="dxa"/>
            <w:shd w:val="clear" w:color="auto" w:fill="FFFFFF" w:themeFill="background1"/>
          </w:tcPr>
          <w:p w14:paraId="0A7471A1" w14:textId="505D1275" w:rsidR="004473C9" w:rsidRPr="00C86135" w:rsidRDefault="004473C9" w:rsidP="0079644E">
            <w:pPr>
              <w:spacing w:before="240" w:line="276" w:lineRule="auto"/>
              <w:jc w:val="center"/>
              <w:rPr>
                <w:rFonts w:ascii="Avenir Next LT Pro" w:hAnsi="Avenir Next LT Pro" w:cstheme="minorHAnsi"/>
                <w:b/>
                <w:bCs/>
                <w:color w:val="205C40"/>
              </w:rPr>
            </w:pPr>
          </w:p>
        </w:tc>
        <w:tc>
          <w:tcPr>
            <w:tcW w:w="1543" w:type="dxa"/>
            <w:shd w:val="clear" w:color="auto" w:fill="FFFFFF" w:themeFill="background1"/>
          </w:tcPr>
          <w:p w14:paraId="24A35F95" w14:textId="6DA4A2A5"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w:t>
            </w:r>
          </w:p>
        </w:tc>
      </w:tr>
      <w:tr w:rsidR="004473C9" w:rsidRPr="0018080C" w14:paraId="4D713ECB" w14:textId="2A96A86E" w:rsidTr="004473C9">
        <w:tc>
          <w:tcPr>
            <w:tcW w:w="5577" w:type="dxa"/>
            <w:shd w:val="clear" w:color="auto" w:fill="FFFFFF" w:themeFill="background1"/>
          </w:tcPr>
          <w:p w14:paraId="38BF0F3E" w14:textId="4F36EB64" w:rsidR="004473C9" w:rsidRDefault="004473C9" w:rsidP="000337FC">
            <w:pPr>
              <w:pStyle w:val="NoSpacing"/>
              <w:numPr>
                <w:ilvl w:val="0"/>
                <w:numId w:val="6"/>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Team-teach trained (or similar) or willingness to complete</w:t>
            </w:r>
          </w:p>
        </w:tc>
        <w:tc>
          <w:tcPr>
            <w:tcW w:w="1543" w:type="dxa"/>
            <w:shd w:val="clear" w:color="auto" w:fill="FFFFFF" w:themeFill="background1"/>
          </w:tcPr>
          <w:p w14:paraId="14B88E86" w14:textId="3FCC0DE0" w:rsidR="004473C9" w:rsidRDefault="004473C9" w:rsidP="0079644E">
            <w:pPr>
              <w:spacing w:before="240" w:line="276" w:lineRule="auto"/>
              <w:jc w:val="center"/>
              <w:rPr>
                <w:rFonts w:ascii="Avenir Next LT Pro" w:hAnsi="Avenir Next LT Pro" w:cstheme="minorHAnsi"/>
                <w:b/>
                <w:bCs/>
                <w:color w:val="205C40"/>
              </w:rPr>
            </w:pPr>
            <w:r>
              <w:rPr>
                <w:rFonts w:ascii="Avenir Next LT Pro" w:hAnsi="Avenir Next LT Pro" w:cstheme="minorHAnsi"/>
                <w:b/>
                <w:bCs/>
                <w:color w:val="205C40"/>
              </w:rPr>
              <w:t>x</w:t>
            </w:r>
          </w:p>
        </w:tc>
        <w:tc>
          <w:tcPr>
            <w:tcW w:w="1543" w:type="dxa"/>
            <w:shd w:val="clear" w:color="auto" w:fill="FFFFFF" w:themeFill="background1"/>
          </w:tcPr>
          <w:p w14:paraId="07406BB9" w14:textId="77777777" w:rsidR="004473C9" w:rsidRPr="00C86135" w:rsidRDefault="004473C9" w:rsidP="0079644E">
            <w:pPr>
              <w:spacing w:before="240" w:line="276" w:lineRule="auto"/>
              <w:jc w:val="center"/>
              <w:rPr>
                <w:rFonts w:ascii="Avenir Next LT Pro" w:hAnsi="Avenir Next LT Pro" w:cstheme="minorHAnsi"/>
                <w:b/>
                <w:bCs/>
                <w:color w:val="205C40"/>
              </w:rPr>
            </w:pPr>
          </w:p>
        </w:tc>
        <w:tc>
          <w:tcPr>
            <w:tcW w:w="1543" w:type="dxa"/>
            <w:shd w:val="clear" w:color="auto" w:fill="FFFFFF" w:themeFill="background1"/>
          </w:tcPr>
          <w:p w14:paraId="70C83A82" w14:textId="60008EAC"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w:t>
            </w:r>
          </w:p>
        </w:tc>
      </w:tr>
      <w:tr w:rsidR="004473C9" w:rsidRPr="0018080C" w14:paraId="1A8E3511" w14:textId="4C79700E" w:rsidTr="004473C9">
        <w:tc>
          <w:tcPr>
            <w:tcW w:w="5577" w:type="dxa"/>
            <w:shd w:val="clear" w:color="auto" w:fill="FFFFFF" w:themeFill="background1"/>
          </w:tcPr>
          <w:p w14:paraId="3095CE1A" w14:textId="1FB9C547" w:rsidR="004473C9" w:rsidRDefault="004473C9" w:rsidP="000337FC">
            <w:pPr>
              <w:pStyle w:val="NoSpacing"/>
              <w:numPr>
                <w:ilvl w:val="0"/>
                <w:numId w:val="6"/>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First aid trained or willingness to complete</w:t>
            </w:r>
          </w:p>
        </w:tc>
        <w:tc>
          <w:tcPr>
            <w:tcW w:w="1543" w:type="dxa"/>
            <w:shd w:val="clear" w:color="auto" w:fill="FFFFFF" w:themeFill="background1"/>
          </w:tcPr>
          <w:p w14:paraId="7E10961B" w14:textId="327FABA6" w:rsidR="004473C9" w:rsidRDefault="004473C9" w:rsidP="0079644E">
            <w:pPr>
              <w:spacing w:before="240" w:line="276" w:lineRule="auto"/>
              <w:jc w:val="center"/>
              <w:rPr>
                <w:rFonts w:ascii="Avenir Next LT Pro" w:hAnsi="Avenir Next LT Pro" w:cstheme="minorHAnsi"/>
                <w:b/>
                <w:bCs/>
                <w:color w:val="205C40"/>
              </w:rPr>
            </w:pPr>
            <w:r>
              <w:rPr>
                <w:rFonts w:ascii="Avenir Next LT Pro" w:hAnsi="Avenir Next LT Pro" w:cstheme="minorHAnsi"/>
                <w:b/>
                <w:bCs/>
                <w:color w:val="205C40"/>
              </w:rPr>
              <w:t>x</w:t>
            </w:r>
          </w:p>
        </w:tc>
        <w:tc>
          <w:tcPr>
            <w:tcW w:w="1543" w:type="dxa"/>
            <w:shd w:val="clear" w:color="auto" w:fill="FFFFFF" w:themeFill="background1"/>
          </w:tcPr>
          <w:p w14:paraId="5D5B81C4" w14:textId="77777777" w:rsidR="004473C9" w:rsidRPr="00C86135" w:rsidRDefault="004473C9" w:rsidP="0079644E">
            <w:pPr>
              <w:spacing w:before="240" w:line="276" w:lineRule="auto"/>
              <w:jc w:val="center"/>
              <w:rPr>
                <w:rFonts w:ascii="Avenir Next LT Pro" w:hAnsi="Avenir Next LT Pro" w:cstheme="minorHAnsi"/>
                <w:b/>
                <w:bCs/>
                <w:color w:val="205C40"/>
              </w:rPr>
            </w:pPr>
          </w:p>
        </w:tc>
        <w:tc>
          <w:tcPr>
            <w:tcW w:w="1543" w:type="dxa"/>
            <w:shd w:val="clear" w:color="auto" w:fill="FFFFFF" w:themeFill="background1"/>
          </w:tcPr>
          <w:p w14:paraId="69CCB967" w14:textId="106E4AB5"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w:t>
            </w:r>
          </w:p>
        </w:tc>
      </w:tr>
      <w:tr w:rsidR="004473C9" w:rsidRPr="0018080C" w14:paraId="4FA5ADBD" w14:textId="6DF188F8" w:rsidTr="004473C9">
        <w:tc>
          <w:tcPr>
            <w:tcW w:w="5577" w:type="dxa"/>
            <w:shd w:val="clear" w:color="auto" w:fill="FFFFFF" w:themeFill="background1"/>
          </w:tcPr>
          <w:p w14:paraId="5286853B" w14:textId="65FDA3C6" w:rsidR="004473C9" w:rsidRPr="0018080C" w:rsidRDefault="004473C9" w:rsidP="000337FC">
            <w:pPr>
              <w:pStyle w:val="NoSpacing"/>
              <w:numPr>
                <w:ilvl w:val="0"/>
                <w:numId w:val="6"/>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Participation in work with external agencies</w:t>
            </w:r>
          </w:p>
        </w:tc>
        <w:tc>
          <w:tcPr>
            <w:tcW w:w="1543" w:type="dxa"/>
            <w:shd w:val="clear" w:color="auto" w:fill="FFFFFF" w:themeFill="background1"/>
          </w:tcPr>
          <w:p w14:paraId="0DB1FE3B" w14:textId="77777777" w:rsidR="004473C9" w:rsidRDefault="004473C9" w:rsidP="0079644E">
            <w:pPr>
              <w:spacing w:before="240" w:line="276" w:lineRule="auto"/>
              <w:jc w:val="center"/>
              <w:rPr>
                <w:rFonts w:ascii="Avenir Next LT Pro" w:hAnsi="Avenir Next LT Pro" w:cstheme="minorHAnsi"/>
                <w:b/>
                <w:bCs/>
                <w:color w:val="205C40"/>
                <w:sz w:val="16"/>
                <w:szCs w:val="16"/>
              </w:rPr>
            </w:pPr>
          </w:p>
        </w:tc>
        <w:tc>
          <w:tcPr>
            <w:tcW w:w="1543" w:type="dxa"/>
            <w:shd w:val="clear" w:color="auto" w:fill="FFFFFF" w:themeFill="background1"/>
          </w:tcPr>
          <w:p w14:paraId="0072D017" w14:textId="6714783B" w:rsidR="004473C9" w:rsidRPr="00C86135" w:rsidRDefault="004473C9" w:rsidP="0079644E">
            <w:pPr>
              <w:spacing w:before="240" w:line="276" w:lineRule="auto"/>
              <w:jc w:val="center"/>
              <w:rPr>
                <w:rFonts w:ascii="Avenir Next LT Pro" w:hAnsi="Avenir Next LT Pro" w:cstheme="minorHAnsi"/>
                <w:b/>
                <w:bCs/>
                <w:color w:val="205C40"/>
                <w:sz w:val="20"/>
                <w:szCs w:val="20"/>
              </w:rPr>
            </w:pPr>
            <w:r w:rsidRPr="00C86135">
              <w:rPr>
                <w:rFonts w:ascii="Avenir Next LT Pro" w:hAnsi="Avenir Next LT Pro" w:cstheme="minorHAnsi"/>
                <w:b/>
                <w:bCs/>
                <w:color w:val="205C40"/>
                <w:sz w:val="20"/>
                <w:szCs w:val="20"/>
              </w:rPr>
              <w:t>x</w:t>
            </w:r>
          </w:p>
        </w:tc>
        <w:tc>
          <w:tcPr>
            <w:tcW w:w="1543" w:type="dxa"/>
            <w:shd w:val="clear" w:color="auto" w:fill="FFFFFF" w:themeFill="background1"/>
          </w:tcPr>
          <w:p w14:paraId="66208927" w14:textId="6E435A72"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1,3</w:t>
            </w:r>
          </w:p>
        </w:tc>
      </w:tr>
      <w:tr w:rsidR="004473C9" w:rsidRPr="0018080C" w14:paraId="0DA0E323" w14:textId="093A8F23" w:rsidTr="004473C9">
        <w:tc>
          <w:tcPr>
            <w:tcW w:w="5577" w:type="dxa"/>
            <w:shd w:val="clear" w:color="auto" w:fill="FFFFFF" w:themeFill="background1"/>
          </w:tcPr>
          <w:p w14:paraId="12E5E7BF" w14:textId="62D8B329" w:rsidR="004473C9" w:rsidRDefault="004473C9" w:rsidP="000337FC">
            <w:pPr>
              <w:pStyle w:val="NoSpacing"/>
              <w:numPr>
                <w:ilvl w:val="0"/>
                <w:numId w:val="6"/>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Evidence of sustained participation in INSET/CPD</w:t>
            </w:r>
          </w:p>
        </w:tc>
        <w:tc>
          <w:tcPr>
            <w:tcW w:w="1543" w:type="dxa"/>
            <w:shd w:val="clear" w:color="auto" w:fill="FFFFFF" w:themeFill="background1"/>
          </w:tcPr>
          <w:p w14:paraId="18F84595" w14:textId="04B28F77" w:rsidR="004473C9" w:rsidRDefault="004473C9" w:rsidP="0079644E">
            <w:pPr>
              <w:spacing w:before="240" w:line="276" w:lineRule="auto"/>
              <w:jc w:val="center"/>
              <w:rPr>
                <w:rFonts w:ascii="Avenir Next LT Pro" w:hAnsi="Avenir Next LT Pro" w:cstheme="minorHAnsi"/>
                <w:b/>
                <w:bCs/>
                <w:color w:val="205C40"/>
                <w:sz w:val="16"/>
                <w:szCs w:val="16"/>
              </w:rPr>
            </w:pPr>
            <w:r>
              <w:rPr>
                <w:rFonts w:ascii="Avenir Next LT Pro" w:hAnsi="Avenir Next LT Pro" w:cstheme="minorHAnsi"/>
                <w:b/>
                <w:bCs/>
                <w:color w:val="205C40"/>
              </w:rPr>
              <w:t>x</w:t>
            </w:r>
          </w:p>
        </w:tc>
        <w:tc>
          <w:tcPr>
            <w:tcW w:w="1543" w:type="dxa"/>
            <w:shd w:val="clear" w:color="auto" w:fill="FFFFFF" w:themeFill="background1"/>
          </w:tcPr>
          <w:p w14:paraId="07922BA4" w14:textId="77777777" w:rsidR="004473C9" w:rsidRPr="00C86135" w:rsidRDefault="004473C9" w:rsidP="0079644E">
            <w:pPr>
              <w:spacing w:before="240" w:line="276" w:lineRule="auto"/>
              <w:jc w:val="center"/>
              <w:rPr>
                <w:rFonts w:ascii="Avenir Next LT Pro" w:hAnsi="Avenir Next LT Pro" w:cstheme="minorHAnsi"/>
                <w:b/>
                <w:bCs/>
                <w:color w:val="205C40"/>
                <w:sz w:val="20"/>
                <w:szCs w:val="20"/>
              </w:rPr>
            </w:pPr>
          </w:p>
        </w:tc>
        <w:tc>
          <w:tcPr>
            <w:tcW w:w="1543" w:type="dxa"/>
            <w:shd w:val="clear" w:color="auto" w:fill="FFFFFF" w:themeFill="background1"/>
          </w:tcPr>
          <w:p w14:paraId="2691EFC2" w14:textId="677A8A53"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1,3</w:t>
            </w:r>
          </w:p>
        </w:tc>
      </w:tr>
      <w:tr w:rsidR="004473C9" w:rsidRPr="0018080C" w14:paraId="00E2A2B9" w14:textId="47A7A83D" w:rsidTr="004473C9">
        <w:tc>
          <w:tcPr>
            <w:tcW w:w="5577" w:type="dxa"/>
            <w:tcBorders>
              <w:right w:val="single" w:sz="4" w:space="0" w:color="205C40"/>
            </w:tcBorders>
            <w:shd w:val="clear" w:color="auto" w:fill="205C40"/>
          </w:tcPr>
          <w:p w14:paraId="2399214C" w14:textId="77777777" w:rsidR="004473C9" w:rsidRPr="0018080C" w:rsidRDefault="004473C9" w:rsidP="0079644E">
            <w:pPr>
              <w:spacing w:before="240" w:line="276" w:lineRule="auto"/>
              <w:rPr>
                <w:rFonts w:ascii="Avenir Next LT Pro" w:hAnsi="Avenir Next LT Pro" w:cstheme="minorHAnsi"/>
                <w:color w:val="205C40"/>
                <w:sz w:val="20"/>
                <w:szCs w:val="20"/>
              </w:rPr>
            </w:pPr>
            <w:r w:rsidRPr="0018080C">
              <w:rPr>
                <w:rFonts w:ascii="Avenir Next LT Pro" w:hAnsi="Avenir Next LT Pro" w:cstheme="minorHAnsi"/>
                <w:color w:val="FFFFFF" w:themeColor="background1"/>
                <w:sz w:val="20"/>
                <w:szCs w:val="20"/>
              </w:rPr>
              <w:t xml:space="preserve">Experience </w:t>
            </w:r>
          </w:p>
        </w:tc>
        <w:tc>
          <w:tcPr>
            <w:tcW w:w="1543" w:type="dxa"/>
            <w:tcBorders>
              <w:left w:val="single" w:sz="4" w:space="0" w:color="205C40"/>
              <w:right w:val="single" w:sz="4" w:space="0" w:color="205C40"/>
            </w:tcBorders>
            <w:shd w:val="clear" w:color="auto" w:fill="205C40"/>
          </w:tcPr>
          <w:p w14:paraId="449F22C5"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c>
          <w:tcPr>
            <w:tcW w:w="1543" w:type="dxa"/>
            <w:tcBorders>
              <w:left w:val="single" w:sz="4" w:space="0" w:color="205C40"/>
            </w:tcBorders>
            <w:shd w:val="clear" w:color="auto" w:fill="205C40"/>
          </w:tcPr>
          <w:p w14:paraId="2805C851"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c>
          <w:tcPr>
            <w:tcW w:w="1543" w:type="dxa"/>
            <w:tcBorders>
              <w:left w:val="single" w:sz="4" w:space="0" w:color="205C40"/>
            </w:tcBorders>
            <w:shd w:val="clear" w:color="auto" w:fill="205C40"/>
          </w:tcPr>
          <w:p w14:paraId="05EDFFEF"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r>
      <w:tr w:rsidR="004473C9" w:rsidRPr="0018080C" w14:paraId="54B838C7" w14:textId="16802A26" w:rsidTr="004473C9">
        <w:tc>
          <w:tcPr>
            <w:tcW w:w="5577" w:type="dxa"/>
            <w:tcBorders>
              <w:right w:val="single" w:sz="4" w:space="0" w:color="auto"/>
            </w:tcBorders>
            <w:shd w:val="clear" w:color="auto" w:fill="FFFFFF" w:themeFill="background1"/>
          </w:tcPr>
          <w:p w14:paraId="118937C6" w14:textId="6C08F479" w:rsidR="004473C9" w:rsidRPr="0018080C" w:rsidRDefault="004473C9" w:rsidP="00467F85">
            <w:pPr>
              <w:pStyle w:val="NoSpacing"/>
              <w:numPr>
                <w:ilvl w:val="0"/>
                <w:numId w:val="7"/>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Experience of teaching</w:t>
            </w:r>
            <w:r>
              <w:rPr>
                <w:rFonts w:ascii="Avenir Next LT Pro" w:hAnsi="Avenir Next LT Pro" w:cstheme="majorHAnsi"/>
                <w:sz w:val="20"/>
                <w:szCs w:val="20"/>
                <w:lang w:val="en-US"/>
              </w:rPr>
              <w:t xml:space="preserve"> across the primary age range</w:t>
            </w:r>
          </w:p>
        </w:tc>
        <w:tc>
          <w:tcPr>
            <w:tcW w:w="1543" w:type="dxa"/>
            <w:tcBorders>
              <w:left w:val="single" w:sz="4" w:space="0" w:color="auto"/>
            </w:tcBorders>
            <w:shd w:val="clear" w:color="auto" w:fill="FFFFFF" w:themeFill="background1"/>
          </w:tcPr>
          <w:p w14:paraId="582D72FB" w14:textId="24029627" w:rsidR="004473C9" w:rsidRPr="006338C1" w:rsidRDefault="004473C9" w:rsidP="0079644E">
            <w:pPr>
              <w:spacing w:before="240" w:line="276" w:lineRule="auto"/>
              <w:jc w:val="center"/>
              <w:rPr>
                <w:rFonts w:ascii="Avenir Next LT Pro" w:hAnsi="Avenir Next LT Pro" w:cstheme="minorHAnsi"/>
                <w:b/>
                <w:bCs/>
                <w:color w:val="205C40"/>
              </w:rPr>
            </w:pPr>
            <w:r>
              <w:rPr>
                <w:rFonts w:ascii="Avenir Next LT Pro" w:hAnsi="Avenir Next LT Pro" w:cstheme="minorHAnsi"/>
                <w:b/>
                <w:bCs/>
                <w:color w:val="205C40"/>
                <w:sz w:val="16"/>
                <w:szCs w:val="16"/>
              </w:rPr>
              <w:t>X</w:t>
            </w:r>
          </w:p>
        </w:tc>
        <w:tc>
          <w:tcPr>
            <w:tcW w:w="1543" w:type="dxa"/>
            <w:shd w:val="clear" w:color="auto" w:fill="FFFFFF" w:themeFill="background1"/>
          </w:tcPr>
          <w:p w14:paraId="62A0FA89" w14:textId="6E35E0EB" w:rsidR="004473C9" w:rsidRPr="00122327" w:rsidRDefault="004473C9" w:rsidP="0079644E">
            <w:pPr>
              <w:spacing w:before="240" w:line="276" w:lineRule="auto"/>
              <w:jc w:val="center"/>
              <w:rPr>
                <w:rFonts w:ascii="Avenir Next LT Pro" w:hAnsi="Avenir Next LT Pro" w:cstheme="minorHAnsi"/>
                <w:b/>
                <w:bCs/>
                <w:color w:val="205C40"/>
                <w:sz w:val="16"/>
                <w:szCs w:val="16"/>
              </w:rPr>
            </w:pPr>
          </w:p>
        </w:tc>
        <w:tc>
          <w:tcPr>
            <w:tcW w:w="1543" w:type="dxa"/>
            <w:shd w:val="clear" w:color="auto" w:fill="FFFFFF" w:themeFill="background1"/>
          </w:tcPr>
          <w:p w14:paraId="4DDDC1BB" w14:textId="7140ABCE"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w:t>
            </w:r>
          </w:p>
        </w:tc>
      </w:tr>
      <w:tr w:rsidR="004473C9" w:rsidRPr="0018080C" w14:paraId="456254F9" w14:textId="4F5DF92D" w:rsidTr="004473C9">
        <w:tc>
          <w:tcPr>
            <w:tcW w:w="5577" w:type="dxa"/>
            <w:shd w:val="clear" w:color="auto" w:fill="FFFFFF" w:themeFill="background1"/>
          </w:tcPr>
          <w:p w14:paraId="3A67106C" w14:textId="77777777" w:rsidR="004473C9" w:rsidRDefault="004473C9" w:rsidP="00182E86">
            <w:pPr>
              <w:pStyle w:val="NoSpacing"/>
              <w:numPr>
                <w:ilvl w:val="0"/>
                <w:numId w:val="7"/>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Demonstrable evidence of high standards of class teaching</w:t>
            </w:r>
            <w:r>
              <w:rPr>
                <w:rFonts w:ascii="Avenir Next LT Pro" w:hAnsi="Avenir Next LT Pro" w:cstheme="majorHAnsi"/>
                <w:sz w:val="20"/>
                <w:szCs w:val="20"/>
                <w:lang w:val="en-US"/>
              </w:rPr>
              <w:t>.</w:t>
            </w:r>
          </w:p>
          <w:p w14:paraId="1EEDC8D1" w14:textId="77777777" w:rsidR="004473C9" w:rsidRPr="0018080C" w:rsidRDefault="004473C9" w:rsidP="00F23E13">
            <w:pPr>
              <w:pStyle w:val="NoSpacing"/>
              <w:ind w:left="360"/>
              <w:jc w:val="both"/>
              <w:rPr>
                <w:rFonts w:ascii="Avenir Next LT Pro" w:hAnsi="Avenir Next LT Pro" w:cstheme="majorHAnsi"/>
                <w:sz w:val="20"/>
                <w:szCs w:val="20"/>
                <w:lang w:val="en-US"/>
              </w:rPr>
            </w:pPr>
          </w:p>
        </w:tc>
        <w:tc>
          <w:tcPr>
            <w:tcW w:w="1543" w:type="dxa"/>
            <w:shd w:val="clear" w:color="auto" w:fill="FFFFFF" w:themeFill="background1"/>
          </w:tcPr>
          <w:p w14:paraId="233DBBA4" w14:textId="21B4DA3C" w:rsidR="004473C9" w:rsidRPr="006338C1" w:rsidRDefault="004473C9" w:rsidP="0079644E">
            <w:pPr>
              <w:spacing w:before="240" w:line="276" w:lineRule="auto"/>
              <w:jc w:val="center"/>
              <w:rPr>
                <w:rFonts w:ascii="Avenir Next LT Pro" w:hAnsi="Avenir Next LT Pro" w:cstheme="minorHAnsi"/>
                <w:b/>
                <w:bCs/>
                <w:color w:val="205C40"/>
              </w:rPr>
            </w:pPr>
            <w:r>
              <w:rPr>
                <w:rFonts w:ascii="Avenir Next LT Pro" w:hAnsi="Avenir Next LT Pro" w:cstheme="minorHAnsi"/>
                <w:b/>
                <w:bCs/>
                <w:color w:val="205C40"/>
              </w:rPr>
              <w:t>x</w:t>
            </w:r>
          </w:p>
        </w:tc>
        <w:tc>
          <w:tcPr>
            <w:tcW w:w="1543" w:type="dxa"/>
            <w:shd w:val="clear" w:color="auto" w:fill="FFFFFF" w:themeFill="background1"/>
          </w:tcPr>
          <w:p w14:paraId="12544185" w14:textId="77777777" w:rsidR="004473C9" w:rsidRPr="00122327" w:rsidRDefault="004473C9" w:rsidP="0079644E">
            <w:pPr>
              <w:spacing w:before="240" w:line="276" w:lineRule="auto"/>
              <w:jc w:val="center"/>
              <w:rPr>
                <w:rFonts w:ascii="Avenir Next LT Pro" w:hAnsi="Avenir Next LT Pro" w:cstheme="minorHAnsi"/>
                <w:color w:val="205C40"/>
                <w:sz w:val="16"/>
                <w:szCs w:val="16"/>
              </w:rPr>
            </w:pPr>
          </w:p>
        </w:tc>
        <w:tc>
          <w:tcPr>
            <w:tcW w:w="1543" w:type="dxa"/>
            <w:shd w:val="clear" w:color="auto" w:fill="FFFFFF" w:themeFill="background1"/>
          </w:tcPr>
          <w:p w14:paraId="632D0FCF" w14:textId="590BF7BE"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w:t>
            </w:r>
          </w:p>
        </w:tc>
      </w:tr>
      <w:tr w:rsidR="004473C9" w:rsidRPr="0018080C" w14:paraId="476EB4C7" w14:textId="52C45795" w:rsidTr="004473C9">
        <w:tc>
          <w:tcPr>
            <w:tcW w:w="5577" w:type="dxa"/>
            <w:shd w:val="clear" w:color="auto" w:fill="FFFFFF" w:themeFill="background1"/>
          </w:tcPr>
          <w:p w14:paraId="657D44D4" w14:textId="255B1AA8" w:rsidR="004473C9" w:rsidRPr="0018080C" w:rsidRDefault="004473C9" w:rsidP="00182E86">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Experience of SEN leadership to promote pupils’ enjoyment and engagement in learning</w:t>
            </w:r>
          </w:p>
        </w:tc>
        <w:tc>
          <w:tcPr>
            <w:tcW w:w="1543" w:type="dxa"/>
            <w:shd w:val="clear" w:color="auto" w:fill="FFFFFF" w:themeFill="background1"/>
          </w:tcPr>
          <w:p w14:paraId="11C671BA" w14:textId="6396B64C" w:rsidR="004473C9" w:rsidRPr="006338C1" w:rsidRDefault="004473C9" w:rsidP="0079644E">
            <w:pPr>
              <w:spacing w:before="240" w:line="276" w:lineRule="auto"/>
              <w:jc w:val="center"/>
              <w:rPr>
                <w:rFonts w:ascii="Avenir Next LT Pro" w:hAnsi="Avenir Next LT Pro" w:cstheme="minorHAnsi"/>
                <w:b/>
                <w:bCs/>
                <w:color w:val="205C40"/>
              </w:rPr>
            </w:pPr>
          </w:p>
        </w:tc>
        <w:tc>
          <w:tcPr>
            <w:tcW w:w="1543" w:type="dxa"/>
            <w:shd w:val="clear" w:color="auto" w:fill="FFFFFF" w:themeFill="background1"/>
          </w:tcPr>
          <w:p w14:paraId="0505B7F4" w14:textId="27DC71DB" w:rsidR="004473C9" w:rsidRPr="00122327" w:rsidRDefault="004473C9" w:rsidP="0079644E">
            <w:pPr>
              <w:spacing w:before="240" w:line="276" w:lineRule="auto"/>
              <w:jc w:val="center"/>
              <w:rPr>
                <w:rFonts w:ascii="Avenir Next LT Pro" w:hAnsi="Avenir Next LT Pro" w:cstheme="minorHAnsi"/>
                <w:color w:val="205C40"/>
                <w:sz w:val="16"/>
                <w:szCs w:val="16"/>
              </w:rPr>
            </w:pPr>
            <w:r w:rsidRPr="006338C1">
              <w:rPr>
                <w:rFonts w:ascii="Avenir Next LT Pro" w:hAnsi="Avenir Next LT Pro" w:cstheme="minorHAnsi"/>
                <w:b/>
                <w:bCs/>
                <w:color w:val="205C40"/>
              </w:rPr>
              <w:t>x</w:t>
            </w:r>
          </w:p>
        </w:tc>
        <w:tc>
          <w:tcPr>
            <w:tcW w:w="1543" w:type="dxa"/>
            <w:shd w:val="clear" w:color="auto" w:fill="FFFFFF" w:themeFill="background1"/>
          </w:tcPr>
          <w:p w14:paraId="5160D1BC" w14:textId="75302D27"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1,3</w:t>
            </w:r>
          </w:p>
        </w:tc>
      </w:tr>
      <w:tr w:rsidR="004473C9" w:rsidRPr="0018080C" w14:paraId="502DBCD9" w14:textId="0A5AF4A3" w:rsidTr="004473C9">
        <w:tc>
          <w:tcPr>
            <w:tcW w:w="5577" w:type="dxa"/>
            <w:shd w:val="clear" w:color="auto" w:fill="FFFFFF" w:themeFill="background1"/>
          </w:tcPr>
          <w:p w14:paraId="30B22F24" w14:textId="601DC532" w:rsidR="004473C9" w:rsidRPr="0018080C" w:rsidRDefault="004473C9" w:rsidP="00182E86">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Experience of </w:t>
            </w:r>
            <w:proofErr w:type="spellStart"/>
            <w:r>
              <w:rPr>
                <w:rFonts w:ascii="Avenir Next LT Pro" w:hAnsi="Avenir Next LT Pro" w:cstheme="majorHAnsi"/>
                <w:sz w:val="20"/>
                <w:szCs w:val="20"/>
                <w:lang w:val="en-US"/>
              </w:rPr>
              <w:t>analysing</w:t>
            </w:r>
            <w:proofErr w:type="spellEnd"/>
            <w:r>
              <w:rPr>
                <w:rFonts w:ascii="Avenir Next LT Pro" w:hAnsi="Avenir Next LT Pro" w:cstheme="majorHAnsi"/>
                <w:sz w:val="20"/>
                <w:szCs w:val="20"/>
                <w:lang w:val="en-US"/>
              </w:rPr>
              <w:t xml:space="preserve"> and using data to progress learning across the whole school </w:t>
            </w:r>
          </w:p>
        </w:tc>
        <w:tc>
          <w:tcPr>
            <w:tcW w:w="1543" w:type="dxa"/>
            <w:shd w:val="clear" w:color="auto" w:fill="FFFFFF" w:themeFill="background1"/>
          </w:tcPr>
          <w:p w14:paraId="3EC74495" w14:textId="0367EB38" w:rsidR="004473C9" w:rsidRPr="006338C1" w:rsidRDefault="004473C9" w:rsidP="0079644E">
            <w:pPr>
              <w:spacing w:before="240" w:line="276" w:lineRule="auto"/>
              <w:jc w:val="center"/>
              <w:rPr>
                <w:rFonts w:ascii="Avenir Next LT Pro" w:hAnsi="Avenir Next LT Pro" w:cstheme="minorHAnsi"/>
                <w:b/>
                <w:bCs/>
                <w:color w:val="205C40"/>
              </w:rPr>
            </w:pPr>
            <w:r w:rsidRPr="006338C1">
              <w:rPr>
                <w:rFonts w:ascii="Avenir Next LT Pro" w:hAnsi="Avenir Next LT Pro" w:cstheme="minorHAnsi"/>
                <w:b/>
                <w:bCs/>
                <w:color w:val="205C40"/>
              </w:rPr>
              <w:t>x</w:t>
            </w:r>
          </w:p>
        </w:tc>
        <w:tc>
          <w:tcPr>
            <w:tcW w:w="1543" w:type="dxa"/>
            <w:shd w:val="clear" w:color="auto" w:fill="FFFFFF" w:themeFill="background1"/>
          </w:tcPr>
          <w:p w14:paraId="7D9ECD0F" w14:textId="77777777" w:rsidR="004473C9" w:rsidRPr="00122327" w:rsidRDefault="004473C9" w:rsidP="0079644E">
            <w:pPr>
              <w:spacing w:before="240" w:line="276" w:lineRule="auto"/>
              <w:jc w:val="center"/>
              <w:rPr>
                <w:rFonts w:ascii="Avenir Next LT Pro" w:hAnsi="Avenir Next LT Pro" w:cstheme="minorHAnsi"/>
                <w:color w:val="205C40"/>
                <w:sz w:val="16"/>
                <w:szCs w:val="16"/>
              </w:rPr>
            </w:pPr>
          </w:p>
        </w:tc>
        <w:tc>
          <w:tcPr>
            <w:tcW w:w="1543" w:type="dxa"/>
            <w:shd w:val="clear" w:color="auto" w:fill="FFFFFF" w:themeFill="background1"/>
          </w:tcPr>
          <w:p w14:paraId="5E67D4CC" w14:textId="47FDFD4B"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1,3</w:t>
            </w:r>
          </w:p>
        </w:tc>
      </w:tr>
      <w:tr w:rsidR="004473C9" w:rsidRPr="0018080C" w14:paraId="02AE8709" w14:textId="505B902B" w:rsidTr="004473C9">
        <w:tc>
          <w:tcPr>
            <w:tcW w:w="5577" w:type="dxa"/>
            <w:shd w:val="clear" w:color="auto" w:fill="FFFFFF" w:themeFill="background1"/>
          </w:tcPr>
          <w:p w14:paraId="01CEACE9" w14:textId="1854BC10" w:rsidR="004473C9" w:rsidRPr="0018080C" w:rsidRDefault="004473C9" w:rsidP="00182E86">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Experience of coordinating and developing staff</w:t>
            </w:r>
          </w:p>
        </w:tc>
        <w:tc>
          <w:tcPr>
            <w:tcW w:w="1543" w:type="dxa"/>
            <w:shd w:val="clear" w:color="auto" w:fill="FFFFFF" w:themeFill="background1"/>
          </w:tcPr>
          <w:p w14:paraId="70CC05BD" w14:textId="44B769A2" w:rsidR="004473C9" w:rsidRPr="006338C1" w:rsidRDefault="004473C9" w:rsidP="0079644E">
            <w:pPr>
              <w:spacing w:before="240" w:line="276" w:lineRule="auto"/>
              <w:jc w:val="center"/>
              <w:rPr>
                <w:rFonts w:ascii="Avenir Next LT Pro" w:hAnsi="Avenir Next LT Pro" w:cstheme="minorHAnsi"/>
                <w:b/>
                <w:bCs/>
                <w:color w:val="205C40"/>
              </w:rPr>
            </w:pPr>
            <w:r w:rsidRPr="006338C1">
              <w:rPr>
                <w:rFonts w:ascii="Avenir Next LT Pro" w:hAnsi="Avenir Next LT Pro" w:cstheme="minorHAnsi"/>
                <w:b/>
                <w:bCs/>
                <w:color w:val="205C40"/>
              </w:rPr>
              <w:t>x</w:t>
            </w:r>
          </w:p>
        </w:tc>
        <w:tc>
          <w:tcPr>
            <w:tcW w:w="1543" w:type="dxa"/>
            <w:shd w:val="clear" w:color="auto" w:fill="FFFFFF" w:themeFill="background1"/>
          </w:tcPr>
          <w:p w14:paraId="5E050C1C" w14:textId="77777777" w:rsidR="004473C9" w:rsidRPr="00122327" w:rsidRDefault="004473C9" w:rsidP="0079644E">
            <w:pPr>
              <w:spacing w:before="240" w:line="276" w:lineRule="auto"/>
              <w:jc w:val="center"/>
              <w:rPr>
                <w:rFonts w:ascii="Avenir Next LT Pro" w:hAnsi="Avenir Next LT Pro" w:cstheme="minorHAnsi"/>
                <w:color w:val="205C40"/>
                <w:sz w:val="16"/>
                <w:szCs w:val="16"/>
              </w:rPr>
            </w:pPr>
          </w:p>
        </w:tc>
        <w:tc>
          <w:tcPr>
            <w:tcW w:w="1543" w:type="dxa"/>
            <w:shd w:val="clear" w:color="auto" w:fill="FFFFFF" w:themeFill="background1"/>
          </w:tcPr>
          <w:p w14:paraId="63B69756" w14:textId="74B7A91B"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1,3</w:t>
            </w:r>
          </w:p>
        </w:tc>
      </w:tr>
      <w:tr w:rsidR="004473C9" w:rsidRPr="0018080C" w14:paraId="3713A61A" w14:textId="6ED8B6A6" w:rsidTr="004473C9">
        <w:tc>
          <w:tcPr>
            <w:tcW w:w="5577" w:type="dxa"/>
            <w:shd w:val="clear" w:color="auto" w:fill="FFFFFF" w:themeFill="background1"/>
          </w:tcPr>
          <w:p w14:paraId="01FF3136" w14:textId="76CFE2E6" w:rsidR="004473C9" w:rsidRPr="0018080C" w:rsidRDefault="004473C9" w:rsidP="00182E86">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Experience of working with children from a variety of backgrounds and/or vulnerable groups of pupils</w:t>
            </w:r>
          </w:p>
        </w:tc>
        <w:tc>
          <w:tcPr>
            <w:tcW w:w="1543" w:type="dxa"/>
            <w:shd w:val="clear" w:color="auto" w:fill="FFFFFF" w:themeFill="background1"/>
          </w:tcPr>
          <w:p w14:paraId="360FA37C" w14:textId="4B5C3EB9" w:rsidR="004473C9" w:rsidRPr="006338C1" w:rsidRDefault="004473C9" w:rsidP="0079644E">
            <w:pPr>
              <w:spacing w:before="240" w:line="276" w:lineRule="auto"/>
              <w:jc w:val="center"/>
              <w:rPr>
                <w:rFonts w:ascii="Avenir Next LT Pro" w:hAnsi="Avenir Next LT Pro" w:cstheme="minorHAnsi"/>
                <w:b/>
                <w:bCs/>
                <w:color w:val="205C40"/>
              </w:rPr>
            </w:pPr>
            <w:r w:rsidRPr="006338C1">
              <w:rPr>
                <w:rFonts w:ascii="Avenir Next LT Pro" w:hAnsi="Avenir Next LT Pro" w:cstheme="minorHAnsi"/>
                <w:b/>
                <w:bCs/>
                <w:color w:val="205C40"/>
              </w:rPr>
              <w:t>x</w:t>
            </w:r>
          </w:p>
        </w:tc>
        <w:tc>
          <w:tcPr>
            <w:tcW w:w="1543" w:type="dxa"/>
            <w:shd w:val="clear" w:color="auto" w:fill="FFFFFF" w:themeFill="background1"/>
          </w:tcPr>
          <w:p w14:paraId="10FF8EBD" w14:textId="77777777" w:rsidR="004473C9" w:rsidRPr="00122327" w:rsidRDefault="004473C9" w:rsidP="0079644E">
            <w:pPr>
              <w:spacing w:before="240" w:line="276" w:lineRule="auto"/>
              <w:jc w:val="center"/>
              <w:rPr>
                <w:rFonts w:ascii="Avenir Next LT Pro" w:hAnsi="Avenir Next LT Pro" w:cstheme="minorHAnsi"/>
                <w:color w:val="205C40"/>
                <w:sz w:val="16"/>
                <w:szCs w:val="16"/>
              </w:rPr>
            </w:pPr>
          </w:p>
        </w:tc>
        <w:tc>
          <w:tcPr>
            <w:tcW w:w="1543" w:type="dxa"/>
            <w:shd w:val="clear" w:color="auto" w:fill="FFFFFF" w:themeFill="background1"/>
          </w:tcPr>
          <w:p w14:paraId="0AE3FA8A" w14:textId="55FA11A2"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1,3</w:t>
            </w:r>
          </w:p>
        </w:tc>
      </w:tr>
      <w:tr w:rsidR="004473C9" w:rsidRPr="0018080C" w14:paraId="3DA644A7" w14:textId="670F39E7" w:rsidTr="004473C9">
        <w:tc>
          <w:tcPr>
            <w:tcW w:w="5577" w:type="dxa"/>
            <w:shd w:val="clear" w:color="auto" w:fill="FFFFFF" w:themeFill="background1"/>
          </w:tcPr>
          <w:p w14:paraId="68629D23" w14:textId="5C384635" w:rsidR="004473C9" w:rsidRPr="0018080C" w:rsidRDefault="004473C9" w:rsidP="003B0595">
            <w:pPr>
              <w:pStyle w:val="NoSpacing"/>
              <w:numPr>
                <w:ilvl w:val="0"/>
                <w:numId w:val="7"/>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Experience of managing teaching resources</w:t>
            </w:r>
            <w:r>
              <w:rPr>
                <w:rFonts w:ascii="Avenir Next LT Pro" w:hAnsi="Avenir Next LT Pro" w:cstheme="majorHAnsi"/>
                <w:sz w:val="20"/>
                <w:szCs w:val="20"/>
                <w:lang w:val="en-US"/>
              </w:rPr>
              <w:t xml:space="preserve"> and a curriculum budget</w:t>
            </w:r>
          </w:p>
        </w:tc>
        <w:tc>
          <w:tcPr>
            <w:tcW w:w="1543" w:type="dxa"/>
            <w:shd w:val="clear" w:color="auto" w:fill="FFFFFF" w:themeFill="background1"/>
          </w:tcPr>
          <w:p w14:paraId="2A3328E6" w14:textId="362950AF" w:rsidR="004473C9" w:rsidRPr="006338C1" w:rsidRDefault="004473C9" w:rsidP="0079644E">
            <w:pPr>
              <w:spacing w:before="240" w:line="276" w:lineRule="auto"/>
              <w:jc w:val="center"/>
              <w:rPr>
                <w:rFonts w:ascii="Avenir Next LT Pro" w:hAnsi="Avenir Next LT Pro" w:cstheme="minorHAnsi"/>
                <w:b/>
                <w:bCs/>
                <w:color w:val="205C40"/>
              </w:rPr>
            </w:pPr>
          </w:p>
        </w:tc>
        <w:tc>
          <w:tcPr>
            <w:tcW w:w="1543" w:type="dxa"/>
            <w:shd w:val="clear" w:color="auto" w:fill="FFFFFF" w:themeFill="background1"/>
          </w:tcPr>
          <w:p w14:paraId="07B4C996" w14:textId="6A091CF8" w:rsidR="004473C9" w:rsidRPr="00520B0C" w:rsidRDefault="004473C9" w:rsidP="0079644E">
            <w:pPr>
              <w:spacing w:before="240" w:line="276" w:lineRule="auto"/>
              <w:jc w:val="center"/>
              <w:rPr>
                <w:rFonts w:ascii="Avenir Next LT Pro" w:hAnsi="Avenir Next LT Pro" w:cstheme="minorHAnsi"/>
                <w:b/>
                <w:bCs/>
                <w:color w:val="205C40"/>
              </w:rPr>
            </w:pPr>
            <w:r w:rsidRPr="00520B0C">
              <w:rPr>
                <w:rFonts w:ascii="Avenir Next LT Pro" w:hAnsi="Avenir Next LT Pro" w:cstheme="minorHAnsi"/>
                <w:b/>
                <w:bCs/>
                <w:color w:val="205C40"/>
              </w:rPr>
              <w:t>x</w:t>
            </w:r>
          </w:p>
        </w:tc>
        <w:tc>
          <w:tcPr>
            <w:tcW w:w="1543" w:type="dxa"/>
            <w:shd w:val="clear" w:color="auto" w:fill="FFFFFF" w:themeFill="background1"/>
          </w:tcPr>
          <w:p w14:paraId="4E2D2E7B" w14:textId="64021233"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1,3</w:t>
            </w:r>
          </w:p>
        </w:tc>
      </w:tr>
      <w:tr w:rsidR="004473C9" w:rsidRPr="0018080C" w14:paraId="587CF284" w14:textId="365CFD2D" w:rsidTr="004473C9">
        <w:tc>
          <w:tcPr>
            <w:tcW w:w="5577" w:type="dxa"/>
            <w:shd w:val="clear" w:color="auto" w:fill="FFFFFF" w:themeFill="background1"/>
          </w:tcPr>
          <w:p w14:paraId="78E547C9" w14:textId="5C9BD6C7" w:rsidR="004473C9" w:rsidRPr="0018080C" w:rsidRDefault="004473C9" w:rsidP="005005DD">
            <w:pPr>
              <w:pStyle w:val="ListParagraph"/>
              <w:numPr>
                <w:ilvl w:val="0"/>
                <w:numId w:val="7"/>
              </w:numPr>
              <w:autoSpaceDE w:val="0"/>
              <w:autoSpaceDN w:val="0"/>
              <w:adjustRightInd w:val="0"/>
              <w:spacing w:before="60" w:after="60"/>
              <w:jc w:val="both"/>
              <w:rPr>
                <w:rFonts w:ascii="Avenir Next LT Pro" w:hAnsi="Avenir Next LT Pro" w:cstheme="majorHAnsi"/>
                <w:sz w:val="20"/>
                <w:szCs w:val="20"/>
                <w:lang w:val="en-US"/>
              </w:rPr>
            </w:pPr>
            <w:r w:rsidRPr="0018080C">
              <w:rPr>
                <w:rFonts w:ascii="Avenir Next LT Pro" w:hAnsi="Avenir Next LT Pro" w:cstheme="majorHAnsi"/>
                <w:sz w:val="20"/>
                <w:szCs w:val="20"/>
                <w:lang w:eastAsia="en-GB"/>
              </w:rPr>
              <w:lastRenderedPageBreak/>
              <w:t xml:space="preserve">Experience of </w:t>
            </w:r>
            <w:r>
              <w:rPr>
                <w:rFonts w:ascii="Avenir Next LT Pro" w:hAnsi="Avenir Next LT Pro" w:cstheme="majorHAnsi"/>
                <w:sz w:val="20"/>
                <w:szCs w:val="20"/>
                <w:lang w:eastAsia="en-GB"/>
              </w:rPr>
              <w:t>developing good relationships with a range of stakeholders and maximising their contribution to raising standards</w:t>
            </w:r>
            <w:r w:rsidRPr="0018080C">
              <w:rPr>
                <w:rFonts w:ascii="Avenir Next LT Pro" w:hAnsi="Avenir Next LT Pro" w:cstheme="majorHAnsi"/>
                <w:sz w:val="20"/>
                <w:szCs w:val="20"/>
                <w:lang w:eastAsia="en-GB"/>
              </w:rPr>
              <w:t>.</w:t>
            </w:r>
          </w:p>
        </w:tc>
        <w:tc>
          <w:tcPr>
            <w:tcW w:w="1543" w:type="dxa"/>
            <w:shd w:val="clear" w:color="auto" w:fill="FFFFFF" w:themeFill="background1"/>
          </w:tcPr>
          <w:p w14:paraId="0EFFEA4D" w14:textId="2CDF1500" w:rsidR="004473C9" w:rsidRPr="006338C1" w:rsidRDefault="004473C9" w:rsidP="0079644E">
            <w:pPr>
              <w:spacing w:before="240" w:line="276" w:lineRule="auto"/>
              <w:jc w:val="center"/>
              <w:rPr>
                <w:rFonts w:ascii="Avenir Next LT Pro" w:hAnsi="Avenir Next LT Pro" w:cstheme="minorHAnsi"/>
                <w:b/>
                <w:bCs/>
                <w:color w:val="205C40"/>
              </w:rPr>
            </w:pPr>
            <w:r w:rsidRPr="006338C1">
              <w:rPr>
                <w:rFonts w:ascii="Avenir Next LT Pro" w:hAnsi="Avenir Next LT Pro" w:cstheme="minorHAnsi"/>
                <w:b/>
                <w:bCs/>
                <w:color w:val="205C40"/>
              </w:rPr>
              <w:t>x</w:t>
            </w:r>
          </w:p>
        </w:tc>
        <w:tc>
          <w:tcPr>
            <w:tcW w:w="1543" w:type="dxa"/>
            <w:shd w:val="clear" w:color="auto" w:fill="FFFFFF" w:themeFill="background1"/>
          </w:tcPr>
          <w:p w14:paraId="0ACC3E41" w14:textId="6D4F6E66" w:rsidR="004473C9" w:rsidRPr="00122327" w:rsidRDefault="004473C9" w:rsidP="0079644E">
            <w:pPr>
              <w:spacing w:before="240" w:line="276" w:lineRule="auto"/>
              <w:jc w:val="center"/>
              <w:rPr>
                <w:rFonts w:ascii="Avenir Next LT Pro" w:hAnsi="Avenir Next LT Pro" w:cstheme="minorHAnsi"/>
                <w:b/>
                <w:bCs/>
                <w:color w:val="205C40"/>
                <w:sz w:val="16"/>
                <w:szCs w:val="16"/>
              </w:rPr>
            </w:pPr>
          </w:p>
        </w:tc>
        <w:tc>
          <w:tcPr>
            <w:tcW w:w="1543" w:type="dxa"/>
            <w:shd w:val="clear" w:color="auto" w:fill="FFFFFF" w:themeFill="background1"/>
          </w:tcPr>
          <w:p w14:paraId="28696EAE" w14:textId="2A28E0F4"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1,3</w:t>
            </w:r>
          </w:p>
        </w:tc>
      </w:tr>
      <w:tr w:rsidR="004473C9" w:rsidRPr="0018080C" w14:paraId="56F36D2D" w14:textId="6FC7E00D" w:rsidTr="004473C9">
        <w:tc>
          <w:tcPr>
            <w:tcW w:w="5577" w:type="dxa"/>
            <w:shd w:val="clear" w:color="auto" w:fill="FFFFFF" w:themeFill="background1"/>
          </w:tcPr>
          <w:p w14:paraId="714F0649" w14:textId="78BEE923" w:rsidR="004473C9" w:rsidRPr="0018080C" w:rsidRDefault="004473C9" w:rsidP="006F2FAF">
            <w:pPr>
              <w:pStyle w:val="ListParagraph"/>
              <w:numPr>
                <w:ilvl w:val="0"/>
                <w:numId w:val="7"/>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Practical understanding of effective teaching and evaluation strategies including relating to SEND</w:t>
            </w:r>
          </w:p>
        </w:tc>
        <w:tc>
          <w:tcPr>
            <w:tcW w:w="1543" w:type="dxa"/>
            <w:shd w:val="clear" w:color="auto" w:fill="FFFFFF" w:themeFill="background1"/>
          </w:tcPr>
          <w:p w14:paraId="7FB11A73" w14:textId="05357A05" w:rsidR="004473C9" w:rsidRPr="006338C1" w:rsidRDefault="004473C9" w:rsidP="0079644E">
            <w:pPr>
              <w:spacing w:before="240" w:line="276" w:lineRule="auto"/>
              <w:jc w:val="center"/>
              <w:rPr>
                <w:rFonts w:ascii="Avenir Next LT Pro" w:hAnsi="Avenir Next LT Pro" w:cstheme="minorHAnsi"/>
                <w:b/>
                <w:bCs/>
                <w:color w:val="205C40"/>
              </w:rPr>
            </w:pPr>
            <w:r w:rsidRPr="006338C1">
              <w:rPr>
                <w:rFonts w:ascii="Avenir Next LT Pro" w:hAnsi="Avenir Next LT Pro" w:cstheme="minorHAnsi"/>
                <w:b/>
                <w:bCs/>
                <w:color w:val="205C40"/>
              </w:rPr>
              <w:t>x</w:t>
            </w:r>
          </w:p>
        </w:tc>
        <w:tc>
          <w:tcPr>
            <w:tcW w:w="1543" w:type="dxa"/>
            <w:shd w:val="clear" w:color="auto" w:fill="FFFFFF" w:themeFill="background1"/>
          </w:tcPr>
          <w:p w14:paraId="48509866" w14:textId="77777777" w:rsidR="004473C9" w:rsidRPr="00122327" w:rsidRDefault="004473C9" w:rsidP="0079644E">
            <w:pPr>
              <w:spacing w:before="240" w:line="276" w:lineRule="auto"/>
              <w:jc w:val="center"/>
              <w:rPr>
                <w:rFonts w:ascii="Avenir Next LT Pro" w:hAnsi="Avenir Next LT Pro" w:cstheme="minorHAnsi"/>
                <w:b/>
                <w:bCs/>
                <w:color w:val="205C40"/>
                <w:sz w:val="16"/>
                <w:szCs w:val="16"/>
              </w:rPr>
            </w:pPr>
          </w:p>
        </w:tc>
        <w:tc>
          <w:tcPr>
            <w:tcW w:w="1543" w:type="dxa"/>
            <w:shd w:val="clear" w:color="auto" w:fill="FFFFFF" w:themeFill="background1"/>
          </w:tcPr>
          <w:p w14:paraId="61EB4091" w14:textId="46E4A126"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1,3</w:t>
            </w:r>
          </w:p>
        </w:tc>
      </w:tr>
      <w:tr w:rsidR="004473C9" w:rsidRPr="0018080C" w14:paraId="77056304" w14:textId="1918DF9B" w:rsidTr="004473C9">
        <w:tc>
          <w:tcPr>
            <w:tcW w:w="5577" w:type="dxa"/>
            <w:shd w:val="clear" w:color="auto" w:fill="FFFFFF" w:themeFill="background1"/>
          </w:tcPr>
          <w:p w14:paraId="541154B9" w14:textId="6B367B54" w:rsidR="004473C9" w:rsidRDefault="004473C9" w:rsidP="006F2FAF">
            <w:pPr>
              <w:pStyle w:val="ListParagraph"/>
              <w:numPr>
                <w:ilvl w:val="0"/>
                <w:numId w:val="7"/>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Experience of leading performance management and/or staff management</w:t>
            </w:r>
          </w:p>
        </w:tc>
        <w:tc>
          <w:tcPr>
            <w:tcW w:w="1543" w:type="dxa"/>
            <w:shd w:val="clear" w:color="auto" w:fill="FFFFFF" w:themeFill="background1"/>
          </w:tcPr>
          <w:p w14:paraId="37EC1E17" w14:textId="77777777" w:rsidR="004473C9" w:rsidRPr="006338C1" w:rsidRDefault="004473C9" w:rsidP="0079644E">
            <w:pPr>
              <w:spacing w:before="240" w:line="276" w:lineRule="auto"/>
              <w:jc w:val="center"/>
              <w:rPr>
                <w:rFonts w:ascii="Avenir Next LT Pro" w:hAnsi="Avenir Next LT Pro" w:cstheme="minorHAnsi"/>
                <w:b/>
                <w:bCs/>
                <w:color w:val="205C40"/>
              </w:rPr>
            </w:pPr>
          </w:p>
        </w:tc>
        <w:tc>
          <w:tcPr>
            <w:tcW w:w="1543" w:type="dxa"/>
            <w:shd w:val="clear" w:color="auto" w:fill="FFFFFF" w:themeFill="background1"/>
          </w:tcPr>
          <w:p w14:paraId="784B2CDF" w14:textId="145EF7A4" w:rsidR="004473C9" w:rsidRPr="006338C1" w:rsidRDefault="004473C9" w:rsidP="0079644E">
            <w:pPr>
              <w:spacing w:before="240" w:line="276" w:lineRule="auto"/>
              <w:jc w:val="center"/>
              <w:rPr>
                <w:rFonts w:ascii="Avenir Next LT Pro" w:hAnsi="Avenir Next LT Pro" w:cstheme="minorHAnsi"/>
                <w:b/>
                <w:bCs/>
                <w:color w:val="205C40"/>
              </w:rPr>
            </w:pPr>
            <w:r w:rsidRPr="006338C1">
              <w:rPr>
                <w:rFonts w:ascii="Avenir Next LT Pro" w:hAnsi="Avenir Next LT Pro" w:cstheme="minorHAnsi"/>
                <w:b/>
                <w:bCs/>
                <w:color w:val="205C40"/>
              </w:rPr>
              <w:t>x</w:t>
            </w:r>
          </w:p>
        </w:tc>
        <w:tc>
          <w:tcPr>
            <w:tcW w:w="1543" w:type="dxa"/>
            <w:shd w:val="clear" w:color="auto" w:fill="FFFFFF" w:themeFill="background1"/>
          </w:tcPr>
          <w:p w14:paraId="6A470A7C" w14:textId="4B43C6D8" w:rsidR="004473C9" w:rsidRPr="004473C9" w:rsidRDefault="004473C9" w:rsidP="0079644E">
            <w:pPr>
              <w:spacing w:before="240" w:line="276" w:lineRule="auto"/>
              <w:jc w:val="center"/>
              <w:rPr>
                <w:rFonts w:ascii="Avenir Next LT Pro" w:hAnsi="Avenir Next LT Pro" w:cstheme="minorHAnsi"/>
                <w:b/>
                <w:bCs/>
                <w:color w:val="205C40"/>
                <w:sz w:val="20"/>
                <w:szCs w:val="20"/>
              </w:rPr>
            </w:pPr>
            <w:r w:rsidRPr="004473C9">
              <w:rPr>
                <w:rFonts w:ascii="Avenir Next LT Pro" w:hAnsi="Avenir Next LT Pro" w:cstheme="minorHAnsi"/>
                <w:b/>
                <w:bCs/>
                <w:color w:val="205C40"/>
                <w:sz w:val="20"/>
                <w:szCs w:val="20"/>
              </w:rPr>
              <w:t>1,3</w:t>
            </w:r>
          </w:p>
        </w:tc>
      </w:tr>
      <w:tr w:rsidR="004473C9" w:rsidRPr="0018080C" w14:paraId="27D0F7F8" w14:textId="426A1455" w:rsidTr="004473C9">
        <w:tc>
          <w:tcPr>
            <w:tcW w:w="5577" w:type="dxa"/>
            <w:tcBorders>
              <w:right w:val="single" w:sz="4" w:space="0" w:color="205C40"/>
            </w:tcBorders>
            <w:shd w:val="clear" w:color="auto" w:fill="205C40"/>
          </w:tcPr>
          <w:p w14:paraId="4C70A6EA" w14:textId="77777777" w:rsidR="004473C9" w:rsidRPr="0018080C" w:rsidRDefault="004473C9"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543" w:type="dxa"/>
            <w:tcBorders>
              <w:left w:val="single" w:sz="4" w:space="0" w:color="205C40"/>
              <w:right w:val="single" w:sz="4" w:space="0" w:color="205C40"/>
            </w:tcBorders>
            <w:shd w:val="clear" w:color="auto" w:fill="205C40"/>
          </w:tcPr>
          <w:p w14:paraId="18C04D9B"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c>
          <w:tcPr>
            <w:tcW w:w="1543" w:type="dxa"/>
            <w:tcBorders>
              <w:left w:val="single" w:sz="4" w:space="0" w:color="205C40"/>
            </w:tcBorders>
            <w:shd w:val="clear" w:color="auto" w:fill="205C40"/>
          </w:tcPr>
          <w:p w14:paraId="246DEAAF"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c>
          <w:tcPr>
            <w:tcW w:w="1543" w:type="dxa"/>
            <w:tcBorders>
              <w:left w:val="single" w:sz="4" w:space="0" w:color="205C40"/>
            </w:tcBorders>
            <w:shd w:val="clear" w:color="auto" w:fill="205C40"/>
          </w:tcPr>
          <w:p w14:paraId="7A9AE02F"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r>
      <w:tr w:rsidR="004473C9" w:rsidRPr="0018080C" w14:paraId="66F9D038" w14:textId="22976D14" w:rsidTr="004473C9">
        <w:tc>
          <w:tcPr>
            <w:tcW w:w="5577" w:type="dxa"/>
            <w:tcBorders>
              <w:right w:val="single" w:sz="4" w:space="0" w:color="auto"/>
            </w:tcBorders>
            <w:shd w:val="clear" w:color="auto" w:fill="FFFFFF" w:themeFill="background1"/>
          </w:tcPr>
          <w:p w14:paraId="16C5A802" w14:textId="77777777" w:rsidR="004473C9" w:rsidRPr="0018080C" w:rsidRDefault="004473C9" w:rsidP="00C20AE3">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Ofsted</w:t>
            </w:r>
            <w:r w:rsidRPr="0018080C">
              <w:rPr>
                <w:rFonts w:ascii="Avenir Next LT Pro" w:hAnsi="Avenir Next LT Pro" w:cstheme="majorHAnsi"/>
                <w:sz w:val="20"/>
                <w:szCs w:val="20"/>
                <w:lang w:val="en-US"/>
              </w:rPr>
              <w:t xml:space="preserve"> awareness</w:t>
            </w:r>
            <w:r>
              <w:rPr>
                <w:rFonts w:ascii="Avenir Next LT Pro" w:hAnsi="Avenir Next LT Pro" w:cstheme="majorHAnsi"/>
                <w:sz w:val="20"/>
                <w:szCs w:val="20"/>
                <w:lang w:val="en-US"/>
              </w:rPr>
              <w:t>.</w:t>
            </w:r>
          </w:p>
        </w:tc>
        <w:tc>
          <w:tcPr>
            <w:tcW w:w="1543" w:type="dxa"/>
            <w:tcBorders>
              <w:left w:val="single" w:sz="4" w:space="0" w:color="auto"/>
              <w:right w:val="single" w:sz="4" w:space="0" w:color="auto"/>
            </w:tcBorders>
            <w:shd w:val="clear" w:color="auto" w:fill="FFFFFF" w:themeFill="background1"/>
          </w:tcPr>
          <w:p w14:paraId="37CB1012" w14:textId="0D06B4C9" w:rsidR="004473C9" w:rsidRPr="00122327" w:rsidRDefault="004473C9" w:rsidP="0079644E">
            <w:pPr>
              <w:spacing w:before="240" w:line="276" w:lineRule="auto"/>
              <w:jc w:val="center"/>
              <w:rPr>
                <w:rFonts w:ascii="Avenir Next LT Pro" w:hAnsi="Avenir Next LT Pro" w:cstheme="minorHAnsi"/>
                <w:b/>
                <w:bCs/>
                <w:color w:val="205C40"/>
                <w:sz w:val="16"/>
                <w:szCs w:val="16"/>
              </w:rPr>
            </w:pPr>
            <w:r w:rsidRPr="00122327">
              <w:rPr>
                <w:rFonts w:ascii="Avenir Next LT Pro" w:hAnsi="Avenir Next LT Pro" w:cstheme="minorHAnsi"/>
                <w:b/>
                <w:bCs/>
                <w:color w:val="205C40"/>
                <w:sz w:val="16"/>
                <w:szCs w:val="16"/>
              </w:rPr>
              <w:t>X</w:t>
            </w:r>
          </w:p>
        </w:tc>
        <w:tc>
          <w:tcPr>
            <w:tcW w:w="1543" w:type="dxa"/>
            <w:tcBorders>
              <w:left w:val="single" w:sz="4" w:space="0" w:color="auto"/>
            </w:tcBorders>
            <w:shd w:val="clear" w:color="auto" w:fill="FFFFFF" w:themeFill="background1"/>
          </w:tcPr>
          <w:p w14:paraId="043456FD" w14:textId="77777777" w:rsidR="004473C9" w:rsidRPr="00122327" w:rsidRDefault="004473C9" w:rsidP="0079644E">
            <w:pPr>
              <w:spacing w:before="240" w:line="276" w:lineRule="auto"/>
              <w:jc w:val="center"/>
              <w:rPr>
                <w:rFonts w:ascii="Avenir Next LT Pro" w:hAnsi="Avenir Next LT Pro" w:cstheme="minorHAnsi"/>
                <w:color w:val="205C40"/>
                <w:sz w:val="16"/>
                <w:szCs w:val="16"/>
              </w:rPr>
            </w:pPr>
          </w:p>
        </w:tc>
        <w:tc>
          <w:tcPr>
            <w:tcW w:w="1543" w:type="dxa"/>
            <w:tcBorders>
              <w:left w:val="single" w:sz="4" w:space="0" w:color="auto"/>
            </w:tcBorders>
            <w:shd w:val="clear" w:color="auto" w:fill="FFFFFF" w:themeFill="background1"/>
          </w:tcPr>
          <w:p w14:paraId="26405170" w14:textId="3D0762DA"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4C8DD299" w14:textId="0C80FFDF" w:rsidTr="004473C9">
        <w:tc>
          <w:tcPr>
            <w:tcW w:w="5577" w:type="dxa"/>
            <w:tcBorders>
              <w:right w:val="single" w:sz="4" w:space="0" w:color="auto"/>
            </w:tcBorders>
            <w:shd w:val="clear" w:color="auto" w:fill="FFFFFF" w:themeFill="background1"/>
          </w:tcPr>
          <w:p w14:paraId="18B5E9E9" w14:textId="2F4CD2D3" w:rsidR="004473C9" w:rsidRDefault="004473C9" w:rsidP="009168E9">
            <w:pPr>
              <w:pStyle w:val="NoSpacing"/>
              <w:numPr>
                <w:ilvl w:val="0"/>
                <w:numId w:val="7"/>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Awareness of current developments in </w:t>
            </w:r>
            <w:r>
              <w:rPr>
                <w:rFonts w:ascii="Avenir Next LT Pro" w:hAnsi="Avenir Next LT Pro" w:cstheme="majorHAnsi"/>
                <w:sz w:val="20"/>
                <w:szCs w:val="20"/>
                <w:lang w:val="en-US"/>
              </w:rPr>
              <w:t xml:space="preserve">SEND, </w:t>
            </w:r>
            <w:r w:rsidRPr="0018080C">
              <w:rPr>
                <w:rFonts w:ascii="Avenir Next LT Pro" w:hAnsi="Avenir Next LT Pro" w:cstheme="majorHAnsi"/>
                <w:sz w:val="20"/>
                <w:szCs w:val="20"/>
                <w:lang w:val="en-US"/>
              </w:rPr>
              <w:t>Education and the implications of these</w:t>
            </w:r>
            <w:r>
              <w:rPr>
                <w:rFonts w:ascii="Avenir Next LT Pro" w:hAnsi="Avenir Next LT Pro" w:cstheme="majorHAnsi"/>
                <w:sz w:val="20"/>
                <w:szCs w:val="20"/>
                <w:lang w:val="en-US"/>
              </w:rPr>
              <w:t>.</w:t>
            </w:r>
          </w:p>
          <w:p w14:paraId="15DB42E6" w14:textId="77777777" w:rsidR="004473C9" w:rsidRPr="0018080C" w:rsidRDefault="004473C9" w:rsidP="00A607CF">
            <w:pPr>
              <w:pStyle w:val="NoSpacing"/>
              <w:ind w:left="360"/>
              <w:jc w:val="both"/>
              <w:rPr>
                <w:rFonts w:ascii="Avenir Next LT Pro" w:hAnsi="Avenir Next LT Pro" w:cstheme="majorHAnsi"/>
                <w:sz w:val="20"/>
                <w:szCs w:val="20"/>
                <w:lang w:val="en-US"/>
              </w:rPr>
            </w:pPr>
          </w:p>
        </w:tc>
        <w:tc>
          <w:tcPr>
            <w:tcW w:w="1543" w:type="dxa"/>
            <w:tcBorders>
              <w:left w:val="single" w:sz="4" w:space="0" w:color="auto"/>
              <w:right w:val="single" w:sz="4" w:space="0" w:color="auto"/>
            </w:tcBorders>
            <w:shd w:val="clear" w:color="auto" w:fill="FFFFFF" w:themeFill="background1"/>
          </w:tcPr>
          <w:p w14:paraId="17A22E53" w14:textId="1F4ABE38" w:rsidR="004473C9" w:rsidRPr="00122327" w:rsidRDefault="004473C9" w:rsidP="0079644E">
            <w:pPr>
              <w:spacing w:before="240" w:line="276" w:lineRule="auto"/>
              <w:jc w:val="center"/>
              <w:rPr>
                <w:rFonts w:ascii="Avenir Next LT Pro" w:hAnsi="Avenir Next LT Pro" w:cstheme="minorHAnsi"/>
                <w:b/>
                <w:bCs/>
                <w:color w:val="205C40"/>
                <w:sz w:val="16"/>
                <w:szCs w:val="16"/>
              </w:rPr>
            </w:pPr>
            <w:r>
              <w:rPr>
                <w:rFonts w:ascii="Avenir Next LT Pro" w:hAnsi="Avenir Next LT Pro" w:cstheme="minorHAnsi"/>
                <w:b/>
                <w:bCs/>
                <w:color w:val="205C40"/>
                <w:sz w:val="16"/>
                <w:szCs w:val="16"/>
              </w:rPr>
              <w:t>X</w:t>
            </w:r>
          </w:p>
        </w:tc>
        <w:tc>
          <w:tcPr>
            <w:tcW w:w="1543" w:type="dxa"/>
            <w:tcBorders>
              <w:left w:val="single" w:sz="4" w:space="0" w:color="auto"/>
            </w:tcBorders>
            <w:shd w:val="clear" w:color="auto" w:fill="FFFFFF" w:themeFill="background1"/>
          </w:tcPr>
          <w:p w14:paraId="43D7E58B" w14:textId="77777777" w:rsidR="004473C9" w:rsidRPr="00122327" w:rsidRDefault="004473C9" w:rsidP="0079644E">
            <w:pPr>
              <w:spacing w:before="240" w:line="276" w:lineRule="auto"/>
              <w:jc w:val="center"/>
              <w:rPr>
                <w:rFonts w:ascii="Avenir Next LT Pro" w:hAnsi="Avenir Next LT Pro" w:cstheme="minorHAnsi"/>
                <w:color w:val="205C40"/>
                <w:sz w:val="16"/>
                <w:szCs w:val="16"/>
              </w:rPr>
            </w:pPr>
          </w:p>
        </w:tc>
        <w:tc>
          <w:tcPr>
            <w:tcW w:w="1543" w:type="dxa"/>
            <w:tcBorders>
              <w:left w:val="single" w:sz="4" w:space="0" w:color="auto"/>
            </w:tcBorders>
            <w:shd w:val="clear" w:color="auto" w:fill="FFFFFF" w:themeFill="background1"/>
          </w:tcPr>
          <w:p w14:paraId="4BE4BABE" w14:textId="7498E86E"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73F7190C" w14:textId="20DCF5B9" w:rsidTr="004473C9">
        <w:tc>
          <w:tcPr>
            <w:tcW w:w="5577" w:type="dxa"/>
            <w:tcBorders>
              <w:right w:val="single" w:sz="4" w:space="0" w:color="auto"/>
            </w:tcBorders>
            <w:shd w:val="clear" w:color="auto" w:fill="FFFFFF" w:themeFill="background1"/>
          </w:tcPr>
          <w:p w14:paraId="77D50DE5" w14:textId="77777777" w:rsidR="004473C9" w:rsidRPr="0018080C" w:rsidRDefault="004473C9" w:rsidP="00FA1930">
            <w:pPr>
              <w:pStyle w:val="NoSpacing"/>
              <w:numPr>
                <w:ilvl w:val="0"/>
                <w:numId w:val="7"/>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Understanding of inclusion and </w:t>
            </w:r>
            <w:proofErr w:type="spellStart"/>
            <w:r w:rsidRPr="0018080C">
              <w:rPr>
                <w:rFonts w:ascii="Avenir Next LT Pro" w:hAnsi="Avenir Next LT Pro" w:cstheme="majorHAnsi"/>
                <w:sz w:val="20"/>
                <w:szCs w:val="20"/>
                <w:lang w:val="en-US"/>
              </w:rPr>
              <w:t>personalised</w:t>
            </w:r>
            <w:proofErr w:type="spellEnd"/>
            <w:r w:rsidRPr="0018080C">
              <w:rPr>
                <w:rFonts w:ascii="Avenir Next LT Pro" w:hAnsi="Avenir Next LT Pro" w:cstheme="majorHAnsi"/>
                <w:sz w:val="20"/>
                <w:szCs w:val="20"/>
                <w:lang w:val="en-US"/>
              </w:rPr>
              <w:t xml:space="preserve"> learning</w:t>
            </w:r>
            <w:r>
              <w:rPr>
                <w:rFonts w:ascii="Avenir Next LT Pro" w:hAnsi="Avenir Next LT Pro" w:cstheme="majorHAnsi"/>
                <w:sz w:val="20"/>
                <w:szCs w:val="20"/>
                <w:lang w:val="en-US"/>
              </w:rPr>
              <w:t>.</w:t>
            </w:r>
          </w:p>
        </w:tc>
        <w:tc>
          <w:tcPr>
            <w:tcW w:w="1543" w:type="dxa"/>
            <w:tcBorders>
              <w:left w:val="single" w:sz="4" w:space="0" w:color="auto"/>
              <w:right w:val="single" w:sz="4" w:space="0" w:color="auto"/>
            </w:tcBorders>
            <w:shd w:val="clear" w:color="auto" w:fill="FFFFFF" w:themeFill="background1"/>
          </w:tcPr>
          <w:p w14:paraId="438313FC" w14:textId="167F6417" w:rsidR="004473C9" w:rsidRPr="00122327" w:rsidRDefault="004473C9" w:rsidP="0079644E">
            <w:pPr>
              <w:spacing w:before="240" w:line="276" w:lineRule="auto"/>
              <w:jc w:val="center"/>
              <w:rPr>
                <w:rFonts w:ascii="Avenir Next LT Pro" w:hAnsi="Avenir Next LT Pro" w:cstheme="minorHAnsi"/>
                <w:b/>
                <w:bCs/>
                <w:color w:val="205C40"/>
                <w:sz w:val="16"/>
                <w:szCs w:val="16"/>
              </w:rPr>
            </w:pPr>
            <w:r>
              <w:rPr>
                <w:rFonts w:ascii="Avenir Next LT Pro" w:hAnsi="Avenir Next LT Pro" w:cstheme="minorHAnsi"/>
                <w:b/>
                <w:bCs/>
                <w:color w:val="205C40"/>
                <w:sz w:val="16"/>
                <w:szCs w:val="16"/>
              </w:rPr>
              <w:t>X</w:t>
            </w:r>
          </w:p>
        </w:tc>
        <w:tc>
          <w:tcPr>
            <w:tcW w:w="1543" w:type="dxa"/>
            <w:tcBorders>
              <w:left w:val="single" w:sz="4" w:space="0" w:color="auto"/>
            </w:tcBorders>
            <w:shd w:val="clear" w:color="auto" w:fill="FFFFFF" w:themeFill="background1"/>
          </w:tcPr>
          <w:p w14:paraId="16A285E3" w14:textId="77777777" w:rsidR="004473C9" w:rsidRPr="00122327" w:rsidRDefault="004473C9" w:rsidP="0079644E">
            <w:pPr>
              <w:spacing w:before="240" w:line="276" w:lineRule="auto"/>
              <w:jc w:val="center"/>
              <w:rPr>
                <w:rFonts w:ascii="Avenir Next LT Pro" w:hAnsi="Avenir Next LT Pro" w:cstheme="minorHAnsi"/>
                <w:color w:val="205C40"/>
                <w:sz w:val="16"/>
                <w:szCs w:val="16"/>
              </w:rPr>
            </w:pPr>
          </w:p>
        </w:tc>
        <w:tc>
          <w:tcPr>
            <w:tcW w:w="1543" w:type="dxa"/>
            <w:tcBorders>
              <w:left w:val="single" w:sz="4" w:space="0" w:color="auto"/>
            </w:tcBorders>
            <w:shd w:val="clear" w:color="auto" w:fill="FFFFFF" w:themeFill="background1"/>
          </w:tcPr>
          <w:p w14:paraId="57CB86DC" w14:textId="2F2EC14C"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399CB935" w14:textId="360178CB" w:rsidTr="004473C9">
        <w:tc>
          <w:tcPr>
            <w:tcW w:w="5577" w:type="dxa"/>
            <w:tcBorders>
              <w:right w:val="single" w:sz="4" w:space="0" w:color="auto"/>
            </w:tcBorders>
            <w:shd w:val="clear" w:color="auto" w:fill="FFFFFF" w:themeFill="background1"/>
          </w:tcPr>
          <w:p w14:paraId="6988DB6A" w14:textId="7207F1F3" w:rsidR="004473C9" w:rsidRDefault="004473C9" w:rsidP="009F018E">
            <w:pPr>
              <w:pStyle w:val="NoSpacing"/>
              <w:numPr>
                <w:ilvl w:val="0"/>
                <w:numId w:val="7"/>
              </w:numPr>
              <w:jc w:val="both"/>
              <w:rPr>
                <w:rFonts w:ascii="Avenir Next LT Pro" w:hAnsi="Avenir Next LT Pro" w:cstheme="majorHAnsi"/>
                <w:sz w:val="20"/>
                <w:szCs w:val="20"/>
                <w:lang w:val="en-US"/>
              </w:rPr>
            </w:pPr>
            <w:proofErr w:type="gramStart"/>
            <w:r w:rsidRPr="0018080C">
              <w:rPr>
                <w:rFonts w:ascii="Avenir Next LT Pro" w:hAnsi="Avenir Next LT Pro" w:cstheme="majorHAnsi"/>
                <w:sz w:val="20"/>
                <w:szCs w:val="20"/>
                <w:lang w:val="en-US"/>
              </w:rPr>
              <w:t>Understanding</w:t>
            </w:r>
            <w:r w:rsidR="00882481">
              <w:rPr>
                <w:rFonts w:ascii="Avenir Next LT Pro" w:hAnsi="Avenir Next LT Pro" w:cstheme="majorHAnsi"/>
                <w:sz w:val="20"/>
                <w:szCs w:val="20"/>
                <w:lang w:val="en-US"/>
              </w:rPr>
              <w:t xml:space="preserve"> </w:t>
            </w:r>
            <w:r w:rsidRPr="0018080C">
              <w:rPr>
                <w:rFonts w:ascii="Avenir Next LT Pro" w:hAnsi="Avenir Next LT Pro" w:cstheme="majorHAnsi"/>
                <w:sz w:val="20"/>
                <w:szCs w:val="20"/>
                <w:lang w:val="en-US"/>
              </w:rPr>
              <w:t>of</w:t>
            </w:r>
            <w:proofErr w:type="gramEnd"/>
            <w:r w:rsidRPr="0018080C">
              <w:rPr>
                <w:rFonts w:ascii="Avenir Next LT Pro" w:hAnsi="Avenir Next LT Pro" w:cstheme="majorHAnsi"/>
                <w:sz w:val="20"/>
                <w:szCs w:val="20"/>
                <w:lang w:val="en-US"/>
              </w:rPr>
              <w:t xml:space="preserve"> effective assessment and target setting procedures</w:t>
            </w:r>
            <w:r>
              <w:rPr>
                <w:rFonts w:ascii="Avenir Next LT Pro" w:hAnsi="Avenir Next LT Pro" w:cstheme="majorHAnsi"/>
                <w:sz w:val="20"/>
                <w:szCs w:val="20"/>
                <w:lang w:val="en-US"/>
              </w:rPr>
              <w:t>.</w:t>
            </w:r>
          </w:p>
          <w:p w14:paraId="42566DAA" w14:textId="77777777" w:rsidR="004473C9" w:rsidRPr="0018080C" w:rsidRDefault="004473C9" w:rsidP="00A607CF">
            <w:pPr>
              <w:pStyle w:val="NoSpacing"/>
              <w:ind w:left="360"/>
              <w:jc w:val="both"/>
              <w:rPr>
                <w:rFonts w:ascii="Avenir Next LT Pro" w:hAnsi="Avenir Next LT Pro" w:cstheme="majorHAnsi"/>
                <w:sz w:val="20"/>
                <w:szCs w:val="20"/>
                <w:lang w:val="en-US"/>
              </w:rPr>
            </w:pPr>
          </w:p>
        </w:tc>
        <w:tc>
          <w:tcPr>
            <w:tcW w:w="1543" w:type="dxa"/>
            <w:tcBorders>
              <w:left w:val="single" w:sz="4" w:space="0" w:color="auto"/>
              <w:right w:val="single" w:sz="4" w:space="0" w:color="auto"/>
            </w:tcBorders>
            <w:shd w:val="clear" w:color="auto" w:fill="FFFFFF" w:themeFill="background1"/>
          </w:tcPr>
          <w:p w14:paraId="08B9EBC7" w14:textId="2C07E805" w:rsidR="004473C9" w:rsidRPr="00122327" w:rsidRDefault="004473C9" w:rsidP="0079644E">
            <w:pPr>
              <w:spacing w:before="240" w:line="276" w:lineRule="auto"/>
              <w:jc w:val="center"/>
              <w:rPr>
                <w:rFonts w:ascii="Avenir Next LT Pro" w:hAnsi="Avenir Next LT Pro" w:cstheme="minorHAnsi"/>
                <w:b/>
                <w:bCs/>
                <w:color w:val="205C40"/>
                <w:sz w:val="16"/>
                <w:szCs w:val="16"/>
              </w:rPr>
            </w:pPr>
            <w:r>
              <w:rPr>
                <w:rFonts w:ascii="Avenir Next LT Pro" w:hAnsi="Avenir Next LT Pro" w:cstheme="minorHAnsi"/>
                <w:b/>
                <w:bCs/>
                <w:color w:val="205C40"/>
                <w:sz w:val="16"/>
                <w:szCs w:val="16"/>
              </w:rPr>
              <w:t>X</w:t>
            </w:r>
          </w:p>
        </w:tc>
        <w:tc>
          <w:tcPr>
            <w:tcW w:w="1543" w:type="dxa"/>
            <w:tcBorders>
              <w:left w:val="single" w:sz="4" w:space="0" w:color="auto"/>
            </w:tcBorders>
            <w:shd w:val="clear" w:color="auto" w:fill="FFFFFF" w:themeFill="background1"/>
          </w:tcPr>
          <w:p w14:paraId="5F96DCAD" w14:textId="77777777" w:rsidR="004473C9" w:rsidRPr="00122327" w:rsidRDefault="004473C9" w:rsidP="0079644E">
            <w:pPr>
              <w:spacing w:before="240" w:line="276" w:lineRule="auto"/>
              <w:jc w:val="center"/>
              <w:rPr>
                <w:rFonts w:ascii="Avenir Next LT Pro" w:hAnsi="Avenir Next LT Pro" w:cstheme="minorHAnsi"/>
                <w:color w:val="205C40"/>
                <w:sz w:val="16"/>
                <w:szCs w:val="16"/>
              </w:rPr>
            </w:pPr>
          </w:p>
        </w:tc>
        <w:tc>
          <w:tcPr>
            <w:tcW w:w="1543" w:type="dxa"/>
            <w:tcBorders>
              <w:left w:val="single" w:sz="4" w:space="0" w:color="auto"/>
            </w:tcBorders>
            <w:shd w:val="clear" w:color="auto" w:fill="FFFFFF" w:themeFill="background1"/>
          </w:tcPr>
          <w:p w14:paraId="7183D989" w14:textId="588DCE5F"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050A3EAD" w14:textId="6A3D5C25" w:rsidTr="004473C9">
        <w:tc>
          <w:tcPr>
            <w:tcW w:w="5577" w:type="dxa"/>
            <w:tcBorders>
              <w:right w:val="single" w:sz="4" w:space="0" w:color="auto"/>
            </w:tcBorders>
            <w:shd w:val="clear" w:color="auto" w:fill="FFFFFF" w:themeFill="background1"/>
          </w:tcPr>
          <w:p w14:paraId="7D06C58C" w14:textId="24A84631" w:rsidR="004473C9" w:rsidRPr="0018080C" w:rsidRDefault="004473C9" w:rsidP="006338C1">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Competent in the use of ICT</w:t>
            </w:r>
          </w:p>
        </w:tc>
        <w:tc>
          <w:tcPr>
            <w:tcW w:w="1543" w:type="dxa"/>
            <w:tcBorders>
              <w:left w:val="single" w:sz="4" w:space="0" w:color="auto"/>
              <w:right w:val="single" w:sz="4" w:space="0" w:color="auto"/>
            </w:tcBorders>
            <w:shd w:val="clear" w:color="auto" w:fill="FFFFFF" w:themeFill="background1"/>
          </w:tcPr>
          <w:p w14:paraId="07D57AAF" w14:textId="49493307" w:rsidR="004473C9" w:rsidRPr="006338C1" w:rsidRDefault="004473C9" w:rsidP="0079644E">
            <w:pPr>
              <w:spacing w:before="240" w:line="276" w:lineRule="auto"/>
              <w:jc w:val="center"/>
              <w:rPr>
                <w:rFonts w:ascii="Avenir Next LT Pro" w:hAnsi="Avenir Next LT Pro" w:cstheme="minorHAnsi"/>
                <w:b/>
                <w:bCs/>
                <w:color w:val="205C40"/>
              </w:rPr>
            </w:pPr>
            <w:r w:rsidRPr="006338C1">
              <w:rPr>
                <w:rFonts w:ascii="Avenir Next LT Pro" w:hAnsi="Avenir Next LT Pro" w:cstheme="minorHAnsi"/>
                <w:b/>
                <w:bCs/>
                <w:color w:val="205C40"/>
              </w:rPr>
              <w:t>x</w:t>
            </w:r>
          </w:p>
        </w:tc>
        <w:tc>
          <w:tcPr>
            <w:tcW w:w="1543" w:type="dxa"/>
            <w:tcBorders>
              <w:left w:val="single" w:sz="4" w:space="0" w:color="auto"/>
            </w:tcBorders>
            <w:shd w:val="clear" w:color="auto" w:fill="FFFFFF" w:themeFill="background1"/>
          </w:tcPr>
          <w:p w14:paraId="23D03191" w14:textId="6699827E" w:rsidR="004473C9" w:rsidRPr="00122327" w:rsidRDefault="004473C9" w:rsidP="0079644E">
            <w:pPr>
              <w:spacing w:before="240" w:line="276" w:lineRule="auto"/>
              <w:jc w:val="center"/>
              <w:rPr>
                <w:rFonts w:ascii="Avenir Next LT Pro" w:hAnsi="Avenir Next LT Pro" w:cstheme="minorHAnsi"/>
                <w:b/>
                <w:bCs/>
                <w:color w:val="205C40"/>
                <w:sz w:val="16"/>
                <w:szCs w:val="16"/>
              </w:rPr>
            </w:pPr>
          </w:p>
        </w:tc>
        <w:tc>
          <w:tcPr>
            <w:tcW w:w="1543" w:type="dxa"/>
            <w:tcBorders>
              <w:left w:val="single" w:sz="4" w:space="0" w:color="auto"/>
            </w:tcBorders>
            <w:shd w:val="clear" w:color="auto" w:fill="FFFFFF" w:themeFill="background1"/>
          </w:tcPr>
          <w:p w14:paraId="4F04EF8D" w14:textId="6A474395"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1,2</w:t>
            </w:r>
          </w:p>
        </w:tc>
      </w:tr>
      <w:tr w:rsidR="004473C9" w:rsidRPr="0018080C" w14:paraId="5C3DD2BB" w14:textId="0B66D495" w:rsidTr="004473C9">
        <w:tc>
          <w:tcPr>
            <w:tcW w:w="5577" w:type="dxa"/>
            <w:tcBorders>
              <w:right w:val="single" w:sz="4" w:space="0" w:color="auto"/>
            </w:tcBorders>
            <w:shd w:val="clear" w:color="auto" w:fill="FFFFFF" w:themeFill="background1"/>
          </w:tcPr>
          <w:p w14:paraId="4CDED9D0" w14:textId="21063D96" w:rsidR="004473C9" w:rsidRDefault="004473C9" w:rsidP="006338C1">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Ability to promote and develop a vision for high quality education promoting inclusion, spiritual, moral and cultural development</w:t>
            </w:r>
          </w:p>
        </w:tc>
        <w:tc>
          <w:tcPr>
            <w:tcW w:w="1543" w:type="dxa"/>
            <w:tcBorders>
              <w:left w:val="single" w:sz="4" w:space="0" w:color="auto"/>
              <w:right w:val="single" w:sz="4" w:space="0" w:color="auto"/>
            </w:tcBorders>
            <w:shd w:val="clear" w:color="auto" w:fill="FFFFFF" w:themeFill="background1"/>
          </w:tcPr>
          <w:p w14:paraId="1C56DE86" w14:textId="0E0F9871" w:rsidR="004473C9" w:rsidRPr="006338C1" w:rsidRDefault="004473C9" w:rsidP="0079644E">
            <w:pPr>
              <w:spacing w:before="240" w:line="276" w:lineRule="auto"/>
              <w:jc w:val="center"/>
              <w:rPr>
                <w:rFonts w:ascii="Avenir Next LT Pro" w:hAnsi="Avenir Next LT Pro" w:cstheme="minorHAnsi"/>
                <w:b/>
                <w:bCs/>
                <w:color w:val="205C40"/>
              </w:rPr>
            </w:pPr>
            <w:r>
              <w:rPr>
                <w:rFonts w:ascii="Avenir Next LT Pro" w:hAnsi="Avenir Next LT Pro" w:cstheme="minorHAnsi"/>
                <w:b/>
                <w:bCs/>
                <w:color w:val="205C40"/>
              </w:rPr>
              <w:t>x</w:t>
            </w:r>
          </w:p>
        </w:tc>
        <w:tc>
          <w:tcPr>
            <w:tcW w:w="1543" w:type="dxa"/>
            <w:tcBorders>
              <w:left w:val="single" w:sz="4" w:space="0" w:color="auto"/>
            </w:tcBorders>
            <w:shd w:val="clear" w:color="auto" w:fill="FFFFFF" w:themeFill="background1"/>
          </w:tcPr>
          <w:p w14:paraId="4BA38BFA" w14:textId="77777777" w:rsidR="004473C9" w:rsidRPr="00122327" w:rsidRDefault="004473C9" w:rsidP="0079644E">
            <w:pPr>
              <w:spacing w:before="240" w:line="276" w:lineRule="auto"/>
              <w:jc w:val="center"/>
              <w:rPr>
                <w:rFonts w:ascii="Avenir Next LT Pro" w:hAnsi="Avenir Next LT Pro" w:cstheme="minorHAnsi"/>
                <w:b/>
                <w:bCs/>
                <w:color w:val="205C40"/>
                <w:sz w:val="16"/>
                <w:szCs w:val="16"/>
              </w:rPr>
            </w:pPr>
          </w:p>
        </w:tc>
        <w:tc>
          <w:tcPr>
            <w:tcW w:w="1543" w:type="dxa"/>
            <w:tcBorders>
              <w:left w:val="single" w:sz="4" w:space="0" w:color="auto"/>
            </w:tcBorders>
            <w:shd w:val="clear" w:color="auto" w:fill="FFFFFF" w:themeFill="background1"/>
          </w:tcPr>
          <w:p w14:paraId="02F6223D" w14:textId="517730C9"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691CEEFC" w14:textId="378C23ED" w:rsidTr="004473C9">
        <w:tc>
          <w:tcPr>
            <w:tcW w:w="5577" w:type="dxa"/>
            <w:tcBorders>
              <w:right w:val="single" w:sz="4" w:space="0" w:color="auto"/>
            </w:tcBorders>
            <w:shd w:val="clear" w:color="auto" w:fill="FFFFFF" w:themeFill="background1"/>
          </w:tcPr>
          <w:p w14:paraId="7EBA54CC" w14:textId="2E38A12E" w:rsidR="004473C9" w:rsidRDefault="004473C9" w:rsidP="006338C1">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A determination to progress school improvement</w:t>
            </w:r>
          </w:p>
        </w:tc>
        <w:tc>
          <w:tcPr>
            <w:tcW w:w="1543" w:type="dxa"/>
            <w:tcBorders>
              <w:left w:val="single" w:sz="4" w:space="0" w:color="auto"/>
              <w:right w:val="single" w:sz="4" w:space="0" w:color="auto"/>
            </w:tcBorders>
            <w:shd w:val="clear" w:color="auto" w:fill="FFFFFF" w:themeFill="background1"/>
          </w:tcPr>
          <w:p w14:paraId="4D5407A0" w14:textId="0757CF11" w:rsidR="004473C9" w:rsidRPr="006338C1" w:rsidRDefault="004473C9" w:rsidP="0079644E">
            <w:pPr>
              <w:spacing w:before="240" w:line="276" w:lineRule="auto"/>
              <w:jc w:val="center"/>
              <w:rPr>
                <w:rFonts w:ascii="Avenir Next LT Pro" w:hAnsi="Avenir Next LT Pro" w:cstheme="minorHAnsi"/>
                <w:b/>
                <w:bCs/>
                <w:color w:val="205C40"/>
              </w:rPr>
            </w:pPr>
            <w:r>
              <w:rPr>
                <w:rFonts w:ascii="Avenir Next LT Pro" w:hAnsi="Avenir Next LT Pro" w:cstheme="minorHAnsi"/>
                <w:b/>
                <w:bCs/>
                <w:color w:val="205C40"/>
              </w:rPr>
              <w:t>x</w:t>
            </w:r>
          </w:p>
        </w:tc>
        <w:tc>
          <w:tcPr>
            <w:tcW w:w="1543" w:type="dxa"/>
            <w:tcBorders>
              <w:left w:val="single" w:sz="4" w:space="0" w:color="auto"/>
            </w:tcBorders>
            <w:shd w:val="clear" w:color="auto" w:fill="FFFFFF" w:themeFill="background1"/>
          </w:tcPr>
          <w:p w14:paraId="2BB56629" w14:textId="77777777" w:rsidR="004473C9" w:rsidRPr="00122327" w:rsidRDefault="004473C9" w:rsidP="0079644E">
            <w:pPr>
              <w:spacing w:before="240" w:line="276" w:lineRule="auto"/>
              <w:jc w:val="center"/>
              <w:rPr>
                <w:rFonts w:ascii="Avenir Next LT Pro" w:hAnsi="Avenir Next LT Pro" w:cstheme="minorHAnsi"/>
                <w:b/>
                <w:bCs/>
                <w:color w:val="205C40"/>
                <w:sz w:val="16"/>
                <w:szCs w:val="16"/>
              </w:rPr>
            </w:pPr>
          </w:p>
        </w:tc>
        <w:tc>
          <w:tcPr>
            <w:tcW w:w="1543" w:type="dxa"/>
            <w:tcBorders>
              <w:left w:val="single" w:sz="4" w:space="0" w:color="auto"/>
            </w:tcBorders>
            <w:shd w:val="clear" w:color="auto" w:fill="FFFFFF" w:themeFill="background1"/>
          </w:tcPr>
          <w:p w14:paraId="164B038F" w14:textId="445A2282"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0643224E" w14:textId="56D441DD" w:rsidTr="004473C9">
        <w:tc>
          <w:tcPr>
            <w:tcW w:w="5577" w:type="dxa"/>
            <w:tcBorders>
              <w:right w:val="single" w:sz="4" w:space="0" w:color="auto"/>
            </w:tcBorders>
            <w:shd w:val="clear" w:color="auto" w:fill="FFFFFF" w:themeFill="background1"/>
          </w:tcPr>
          <w:p w14:paraId="6F3D5AC3" w14:textId="273FA2AB" w:rsidR="004473C9" w:rsidRDefault="004473C9" w:rsidP="006338C1">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Fully supportive of the school’s values</w:t>
            </w:r>
          </w:p>
        </w:tc>
        <w:tc>
          <w:tcPr>
            <w:tcW w:w="1543" w:type="dxa"/>
            <w:tcBorders>
              <w:left w:val="single" w:sz="4" w:space="0" w:color="auto"/>
              <w:right w:val="single" w:sz="4" w:space="0" w:color="auto"/>
            </w:tcBorders>
            <w:shd w:val="clear" w:color="auto" w:fill="FFFFFF" w:themeFill="background1"/>
          </w:tcPr>
          <w:p w14:paraId="1FCFED11" w14:textId="4EAF7280" w:rsidR="004473C9" w:rsidRPr="006338C1" w:rsidRDefault="004473C9" w:rsidP="0079644E">
            <w:pPr>
              <w:spacing w:before="240" w:line="276" w:lineRule="auto"/>
              <w:jc w:val="center"/>
              <w:rPr>
                <w:rFonts w:ascii="Avenir Next LT Pro" w:hAnsi="Avenir Next LT Pro" w:cstheme="minorHAnsi"/>
                <w:b/>
                <w:bCs/>
                <w:color w:val="205C40"/>
              </w:rPr>
            </w:pPr>
            <w:r>
              <w:rPr>
                <w:rFonts w:ascii="Avenir Next LT Pro" w:hAnsi="Avenir Next LT Pro" w:cstheme="minorHAnsi"/>
                <w:b/>
                <w:bCs/>
                <w:color w:val="205C40"/>
              </w:rPr>
              <w:t>x</w:t>
            </w:r>
          </w:p>
        </w:tc>
        <w:tc>
          <w:tcPr>
            <w:tcW w:w="1543" w:type="dxa"/>
            <w:tcBorders>
              <w:left w:val="single" w:sz="4" w:space="0" w:color="auto"/>
            </w:tcBorders>
            <w:shd w:val="clear" w:color="auto" w:fill="FFFFFF" w:themeFill="background1"/>
          </w:tcPr>
          <w:p w14:paraId="06C67354" w14:textId="77777777" w:rsidR="004473C9" w:rsidRPr="00122327" w:rsidRDefault="004473C9" w:rsidP="0079644E">
            <w:pPr>
              <w:spacing w:before="240" w:line="276" w:lineRule="auto"/>
              <w:jc w:val="center"/>
              <w:rPr>
                <w:rFonts w:ascii="Avenir Next LT Pro" w:hAnsi="Avenir Next LT Pro" w:cstheme="minorHAnsi"/>
                <w:b/>
                <w:bCs/>
                <w:color w:val="205C40"/>
                <w:sz w:val="16"/>
                <w:szCs w:val="16"/>
              </w:rPr>
            </w:pPr>
          </w:p>
        </w:tc>
        <w:tc>
          <w:tcPr>
            <w:tcW w:w="1543" w:type="dxa"/>
            <w:tcBorders>
              <w:left w:val="single" w:sz="4" w:space="0" w:color="auto"/>
            </w:tcBorders>
            <w:shd w:val="clear" w:color="auto" w:fill="FFFFFF" w:themeFill="background1"/>
          </w:tcPr>
          <w:p w14:paraId="27EFAEFA" w14:textId="652A099E"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708D269E" w14:textId="311871AE" w:rsidTr="004473C9">
        <w:tc>
          <w:tcPr>
            <w:tcW w:w="5577" w:type="dxa"/>
            <w:tcBorders>
              <w:right w:val="single" w:sz="4" w:space="0" w:color="auto"/>
            </w:tcBorders>
            <w:shd w:val="clear" w:color="auto" w:fill="FFFFFF" w:themeFill="background1"/>
          </w:tcPr>
          <w:p w14:paraId="2059E467" w14:textId="68E5AE7A" w:rsidR="004473C9" w:rsidRDefault="004473C9" w:rsidP="006338C1">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A desire to allow each child the opportunity to fulfil their potential, both academically and on a personal level</w:t>
            </w:r>
          </w:p>
        </w:tc>
        <w:tc>
          <w:tcPr>
            <w:tcW w:w="1543" w:type="dxa"/>
            <w:tcBorders>
              <w:left w:val="single" w:sz="4" w:space="0" w:color="auto"/>
              <w:right w:val="single" w:sz="4" w:space="0" w:color="auto"/>
            </w:tcBorders>
            <w:shd w:val="clear" w:color="auto" w:fill="FFFFFF" w:themeFill="background1"/>
          </w:tcPr>
          <w:p w14:paraId="339C0429" w14:textId="3BC88299" w:rsidR="004473C9" w:rsidRPr="006338C1" w:rsidRDefault="004473C9" w:rsidP="0079644E">
            <w:pPr>
              <w:spacing w:before="240" w:line="276" w:lineRule="auto"/>
              <w:jc w:val="center"/>
              <w:rPr>
                <w:rFonts w:ascii="Avenir Next LT Pro" w:hAnsi="Avenir Next LT Pro" w:cstheme="minorHAnsi"/>
                <w:b/>
                <w:bCs/>
                <w:color w:val="205C40"/>
              </w:rPr>
            </w:pPr>
            <w:r>
              <w:rPr>
                <w:rFonts w:ascii="Avenir Next LT Pro" w:hAnsi="Avenir Next LT Pro" w:cstheme="minorHAnsi"/>
                <w:b/>
                <w:bCs/>
                <w:color w:val="205C40"/>
              </w:rPr>
              <w:t>x</w:t>
            </w:r>
          </w:p>
        </w:tc>
        <w:tc>
          <w:tcPr>
            <w:tcW w:w="1543" w:type="dxa"/>
            <w:tcBorders>
              <w:left w:val="single" w:sz="4" w:space="0" w:color="auto"/>
            </w:tcBorders>
            <w:shd w:val="clear" w:color="auto" w:fill="FFFFFF" w:themeFill="background1"/>
          </w:tcPr>
          <w:p w14:paraId="035860FB" w14:textId="77777777" w:rsidR="004473C9" w:rsidRPr="00122327" w:rsidRDefault="004473C9" w:rsidP="0079644E">
            <w:pPr>
              <w:spacing w:before="240" w:line="276" w:lineRule="auto"/>
              <w:jc w:val="center"/>
              <w:rPr>
                <w:rFonts w:ascii="Avenir Next LT Pro" w:hAnsi="Avenir Next LT Pro" w:cstheme="minorHAnsi"/>
                <w:b/>
                <w:bCs/>
                <w:color w:val="205C40"/>
                <w:sz w:val="16"/>
                <w:szCs w:val="16"/>
              </w:rPr>
            </w:pPr>
          </w:p>
        </w:tc>
        <w:tc>
          <w:tcPr>
            <w:tcW w:w="1543" w:type="dxa"/>
            <w:tcBorders>
              <w:left w:val="single" w:sz="4" w:space="0" w:color="auto"/>
            </w:tcBorders>
            <w:shd w:val="clear" w:color="auto" w:fill="FFFFFF" w:themeFill="background1"/>
          </w:tcPr>
          <w:p w14:paraId="11CDF748" w14:textId="684295C3"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4975A5F1" w14:textId="25943B2E" w:rsidTr="004473C9">
        <w:tc>
          <w:tcPr>
            <w:tcW w:w="5577" w:type="dxa"/>
            <w:tcBorders>
              <w:right w:val="single" w:sz="4" w:space="0" w:color="auto"/>
            </w:tcBorders>
            <w:shd w:val="clear" w:color="auto" w:fill="FFFFFF" w:themeFill="background1"/>
          </w:tcPr>
          <w:p w14:paraId="1B9F2C19" w14:textId="2980401C" w:rsidR="004473C9" w:rsidRDefault="004473C9" w:rsidP="006338C1">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Commitment to equality of opportunity and raising achievement for all</w:t>
            </w:r>
          </w:p>
        </w:tc>
        <w:tc>
          <w:tcPr>
            <w:tcW w:w="1543" w:type="dxa"/>
            <w:tcBorders>
              <w:left w:val="single" w:sz="4" w:space="0" w:color="auto"/>
              <w:right w:val="single" w:sz="4" w:space="0" w:color="auto"/>
            </w:tcBorders>
            <w:shd w:val="clear" w:color="auto" w:fill="FFFFFF" w:themeFill="background1"/>
          </w:tcPr>
          <w:p w14:paraId="446B81E4" w14:textId="16470937" w:rsidR="004473C9" w:rsidRPr="006338C1" w:rsidRDefault="004473C9" w:rsidP="0079644E">
            <w:pPr>
              <w:spacing w:before="240" w:line="276" w:lineRule="auto"/>
              <w:jc w:val="center"/>
              <w:rPr>
                <w:rFonts w:ascii="Avenir Next LT Pro" w:hAnsi="Avenir Next LT Pro" w:cstheme="minorHAnsi"/>
                <w:b/>
                <w:bCs/>
                <w:color w:val="205C40"/>
              </w:rPr>
            </w:pPr>
            <w:r>
              <w:rPr>
                <w:rFonts w:ascii="Avenir Next LT Pro" w:hAnsi="Avenir Next LT Pro" w:cstheme="minorHAnsi"/>
                <w:b/>
                <w:bCs/>
                <w:color w:val="205C40"/>
              </w:rPr>
              <w:t>x</w:t>
            </w:r>
          </w:p>
        </w:tc>
        <w:tc>
          <w:tcPr>
            <w:tcW w:w="1543" w:type="dxa"/>
            <w:tcBorders>
              <w:left w:val="single" w:sz="4" w:space="0" w:color="auto"/>
            </w:tcBorders>
            <w:shd w:val="clear" w:color="auto" w:fill="FFFFFF" w:themeFill="background1"/>
          </w:tcPr>
          <w:p w14:paraId="6B62D441" w14:textId="77777777" w:rsidR="004473C9" w:rsidRPr="00122327" w:rsidRDefault="004473C9" w:rsidP="0079644E">
            <w:pPr>
              <w:spacing w:before="240" w:line="276" w:lineRule="auto"/>
              <w:jc w:val="center"/>
              <w:rPr>
                <w:rFonts w:ascii="Avenir Next LT Pro" w:hAnsi="Avenir Next LT Pro" w:cstheme="minorHAnsi"/>
                <w:b/>
                <w:bCs/>
                <w:color w:val="205C40"/>
                <w:sz w:val="16"/>
                <w:szCs w:val="16"/>
              </w:rPr>
            </w:pPr>
          </w:p>
        </w:tc>
        <w:tc>
          <w:tcPr>
            <w:tcW w:w="1543" w:type="dxa"/>
            <w:tcBorders>
              <w:left w:val="single" w:sz="4" w:space="0" w:color="auto"/>
            </w:tcBorders>
            <w:shd w:val="clear" w:color="auto" w:fill="FFFFFF" w:themeFill="background1"/>
          </w:tcPr>
          <w:p w14:paraId="42AF2C20" w14:textId="639A1D61"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38522501" w14:textId="553CAE5A" w:rsidTr="004473C9">
        <w:tc>
          <w:tcPr>
            <w:tcW w:w="5577" w:type="dxa"/>
            <w:tcBorders>
              <w:right w:val="single" w:sz="4" w:space="0" w:color="auto"/>
            </w:tcBorders>
            <w:shd w:val="clear" w:color="auto" w:fill="FFFFFF" w:themeFill="background1"/>
          </w:tcPr>
          <w:p w14:paraId="3EB70044" w14:textId="68E3AFBE" w:rsidR="004473C9" w:rsidRDefault="004473C9" w:rsidP="006338C1">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A willingness to provide extracurricular activities in line with the school’s commitment to an extended and enriched curriculum</w:t>
            </w:r>
          </w:p>
        </w:tc>
        <w:tc>
          <w:tcPr>
            <w:tcW w:w="1543" w:type="dxa"/>
            <w:tcBorders>
              <w:left w:val="single" w:sz="4" w:space="0" w:color="auto"/>
              <w:right w:val="single" w:sz="4" w:space="0" w:color="auto"/>
            </w:tcBorders>
            <w:shd w:val="clear" w:color="auto" w:fill="FFFFFF" w:themeFill="background1"/>
          </w:tcPr>
          <w:p w14:paraId="0D921842" w14:textId="3E395075" w:rsidR="004473C9" w:rsidRPr="006338C1" w:rsidRDefault="004473C9" w:rsidP="0079644E">
            <w:pPr>
              <w:spacing w:before="240" w:line="276" w:lineRule="auto"/>
              <w:jc w:val="center"/>
              <w:rPr>
                <w:rFonts w:ascii="Avenir Next LT Pro" w:hAnsi="Avenir Next LT Pro" w:cstheme="minorHAnsi"/>
                <w:b/>
                <w:bCs/>
                <w:color w:val="205C40"/>
              </w:rPr>
            </w:pPr>
            <w:r>
              <w:rPr>
                <w:rFonts w:ascii="Avenir Next LT Pro" w:hAnsi="Avenir Next LT Pro" w:cstheme="minorHAnsi"/>
                <w:b/>
                <w:bCs/>
                <w:color w:val="205C40"/>
              </w:rPr>
              <w:t>x</w:t>
            </w:r>
          </w:p>
        </w:tc>
        <w:tc>
          <w:tcPr>
            <w:tcW w:w="1543" w:type="dxa"/>
            <w:tcBorders>
              <w:left w:val="single" w:sz="4" w:space="0" w:color="auto"/>
            </w:tcBorders>
            <w:shd w:val="clear" w:color="auto" w:fill="FFFFFF" w:themeFill="background1"/>
          </w:tcPr>
          <w:p w14:paraId="38B95081" w14:textId="77777777" w:rsidR="004473C9" w:rsidRPr="00122327" w:rsidRDefault="004473C9" w:rsidP="0079644E">
            <w:pPr>
              <w:spacing w:before="240" w:line="276" w:lineRule="auto"/>
              <w:jc w:val="center"/>
              <w:rPr>
                <w:rFonts w:ascii="Avenir Next LT Pro" w:hAnsi="Avenir Next LT Pro" w:cstheme="minorHAnsi"/>
                <w:b/>
                <w:bCs/>
                <w:color w:val="205C40"/>
                <w:sz w:val="16"/>
                <w:szCs w:val="16"/>
              </w:rPr>
            </w:pPr>
          </w:p>
        </w:tc>
        <w:tc>
          <w:tcPr>
            <w:tcW w:w="1543" w:type="dxa"/>
            <w:tcBorders>
              <w:left w:val="single" w:sz="4" w:space="0" w:color="auto"/>
            </w:tcBorders>
            <w:shd w:val="clear" w:color="auto" w:fill="FFFFFF" w:themeFill="background1"/>
          </w:tcPr>
          <w:p w14:paraId="13F98DA9" w14:textId="3E5443CE"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52320431" w14:textId="67BC5380" w:rsidTr="004473C9">
        <w:tc>
          <w:tcPr>
            <w:tcW w:w="5577" w:type="dxa"/>
            <w:tcBorders>
              <w:right w:val="single" w:sz="4" w:space="0" w:color="auto"/>
            </w:tcBorders>
            <w:shd w:val="clear" w:color="auto" w:fill="FFFFFF" w:themeFill="background1"/>
          </w:tcPr>
          <w:p w14:paraId="6F16C442" w14:textId="1E8EA60C" w:rsidR="004473C9" w:rsidRDefault="004473C9" w:rsidP="006338C1">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A commitment to develop curriculum flexibility to suit the needs of our pupils</w:t>
            </w:r>
          </w:p>
        </w:tc>
        <w:tc>
          <w:tcPr>
            <w:tcW w:w="1543" w:type="dxa"/>
            <w:tcBorders>
              <w:left w:val="single" w:sz="4" w:space="0" w:color="auto"/>
              <w:right w:val="single" w:sz="4" w:space="0" w:color="auto"/>
            </w:tcBorders>
            <w:shd w:val="clear" w:color="auto" w:fill="FFFFFF" w:themeFill="background1"/>
          </w:tcPr>
          <w:p w14:paraId="5773FBDB" w14:textId="14CF43FB" w:rsidR="004473C9" w:rsidRDefault="004473C9" w:rsidP="0079644E">
            <w:pPr>
              <w:spacing w:before="240" w:line="276" w:lineRule="auto"/>
              <w:jc w:val="center"/>
              <w:rPr>
                <w:rFonts w:ascii="Avenir Next LT Pro" w:hAnsi="Avenir Next LT Pro" w:cstheme="minorHAnsi"/>
                <w:b/>
                <w:bCs/>
                <w:color w:val="205C40"/>
              </w:rPr>
            </w:pPr>
            <w:r w:rsidRPr="006338C1">
              <w:rPr>
                <w:rFonts w:ascii="Avenir Next LT Pro" w:hAnsi="Avenir Next LT Pro" w:cstheme="minorHAnsi"/>
                <w:b/>
                <w:bCs/>
                <w:color w:val="205C40"/>
              </w:rPr>
              <w:t>x</w:t>
            </w:r>
          </w:p>
        </w:tc>
        <w:tc>
          <w:tcPr>
            <w:tcW w:w="1543" w:type="dxa"/>
            <w:tcBorders>
              <w:left w:val="single" w:sz="4" w:space="0" w:color="auto"/>
            </w:tcBorders>
            <w:shd w:val="clear" w:color="auto" w:fill="FFFFFF" w:themeFill="background1"/>
          </w:tcPr>
          <w:p w14:paraId="1791DF58" w14:textId="3522D843" w:rsidR="004473C9" w:rsidRPr="006338C1" w:rsidRDefault="004473C9" w:rsidP="0079644E">
            <w:pPr>
              <w:spacing w:before="240" w:line="276" w:lineRule="auto"/>
              <w:jc w:val="center"/>
              <w:rPr>
                <w:rFonts w:ascii="Avenir Next LT Pro" w:hAnsi="Avenir Next LT Pro" w:cstheme="minorHAnsi"/>
                <w:b/>
                <w:bCs/>
                <w:color w:val="205C40"/>
              </w:rPr>
            </w:pPr>
          </w:p>
        </w:tc>
        <w:tc>
          <w:tcPr>
            <w:tcW w:w="1543" w:type="dxa"/>
            <w:tcBorders>
              <w:left w:val="single" w:sz="4" w:space="0" w:color="auto"/>
            </w:tcBorders>
            <w:shd w:val="clear" w:color="auto" w:fill="FFFFFF" w:themeFill="background1"/>
          </w:tcPr>
          <w:p w14:paraId="3EDC3DCD" w14:textId="3C93DBBF"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60746D61" w14:textId="223BB552" w:rsidTr="004473C9">
        <w:tc>
          <w:tcPr>
            <w:tcW w:w="5577" w:type="dxa"/>
            <w:tcBorders>
              <w:right w:val="single" w:sz="4" w:space="0" w:color="auto"/>
            </w:tcBorders>
            <w:shd w:val="clear" w:color="auto" w:fill="FFFFFF" w:themeFill="background1"/>
          </w:tcPr>
          <w:p w14:paraId="4D774D42" w14:textId="7973796A" w:rsidR="004473C9" w:rsidRDefault="004473C9" w:rsidP="006338C1">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Experience of implementing strategies to promote social inclusion, personal and social development</w:t>
            </w:r>
          </w:p>
        </w:tc>
        <w:tc>
          <w:tcPr>
            <w:tcW w:w="1543" w:type="dxa"/>
            <w:tcBorders>
              <w:left w:val="single" w:sz="4" w:space="0" w:color="auto"/>
              <w:right w:val="single" w:sz="4" w:space="0" w:color="auto"/>
            </w:tcBorders>
            <w:shd w:val="clear" w:color="auto" w:fill="FFFFFF" w:themeFill="background1"/>
          </w:tcPr>
          <w:p w14:paraId="74DBC666" w14:textId="75B87A94" w:rsidR="004473C9" w:rsidRDefault="004473C9" w:rsidP="0079644E">
            <w:pPr>
              <w:spacing w:before="240" w:line="276" w:lineRule="auto"/>
              <w:jc w:val="center"/>
              <w:rPr>
                <w:rFonts w:ascii="Avenir Next LT Pro" w:hAnsi="Avenir Next LT Pro" w:cstheme="minorHAnsi"/>
                <w:b/>
                <w:bCs/>
                <w:color w:val="205C40"/>
              </w:rPr>
            </w:pPr>
            <w:r w:rsidRPr="006338C1">
              <w:rPr>
                <w:rFonts w:ascii="Avenir Next LT Pro" w:hAnsi="Avenir Next LT Pro" w:cstheme="minorHAnsi"/>
                <w:b/>
                <w:bCs/>
                <w:color w:val="205C40"/>
              </w:rPr>
              <w:t>x</w:t>
            </w:r>
          </w:p>
        </w:tc>
        <w:tc>
          <w:tcPr>
            <w:tcW w:w="1543" w:type="dxa"/>
            <w:tcBorders>
              <w:left w:val="single" w:sz="4" w:space="0" w:color="auto"/>
            </w:tcBorders>
            <w:shd w:val="clear" w:color="auto" w:fill="FFFFFF" w:themeFill="background1"/>
          </w:tcPr>
          <w:p w14:paraId="2E5726B3" w14:textId="65FB5353" w:rsidR="004473C9" w:rsidRPr="006338C1" w:rsidRDefault="004473C9" w:rsidP="0079644E">
            <w:pPr>
              <w:spacing w:before="240" w:line="276" w:lineRule="auto"/>
              <w:jc w:val="center"/>
              <w:rPr>
                <w:rFonts w:ascii="Avenir Next LT Pro" w:hAnsi="Avenir Next LT Pro" w:cstheme="minorHAnsi"/>
                <w:b/>
                <w:bCs/>
                <w:color w:val="205C40"/>
              </w:rPr>
            </w:pPr>
          </w:p>
        </w:tc>
        <w:tc>
          <w:tcPr>
            <w:tcW w:w="1543" w:type="dxa"/>
            <w:tcBorders>
              <w:left w:val="single" w:sz="4" w:space="0" w:color="auto"/>
            </w:tcBorders>
            <w:shd w:val="clear" w:color="auto" w:fill="FFFFFF" w:themeFill="background1"/>
          </w:tcPr>
          <w:p w14:paraId="67A7C814" w14:textId="0F842A36"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720404D3" w14:textId="2AB3976F" w:rsidTr="004473C9">
        <w:tc>
          <w:tcPr>
            <w:tcW w:w="5577" w:type="dxa"/>
            <w:tcBorders>
              <w:right w:val="single" w:sz="4" w:space="0" w:color="auto"/>
            </w:tcBorders>
            <w:shd w:val="clear" w:color="auto" w:fill="FFFFFF" w:themeFill="background1"/>
          </w:tcPr>
          <w:p w14:paraId="2E876165" w14:textId="509635E2" w:rsidR="004473C9" w:rsidRDefault="004473C9" w:rsidP="006338C1">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Experience of working with EAL, SEN, pupil premium or pupils with identified barriers to learning</w:t>
            </w:r>
          </w:p>
        </w:tc>
        <w:tc>
          <w:tcPr>
            <w:tcW w:w="1543" w:type="dxa"/>
            <w:tcBorders>
              <w:left w:val="single" w:sz="4" w:space="0" w:color="auto"/>
              <w:right w:val="single" w:sz="4" w:space="0" w:color="auto"/>
            </w:tcBorders>
            <w:shd w:val="clear" w:color="auto" w:fill="FFFFFF" w:themeFill="background1"/>
          </w:tcPr>
          <w:p w14:paraId="1AB01B43" w14:textId="3660962A" w:rsidR="004473C9" w:rsidRDefault="004473C9" w:rsidP="0079644E">
            <w:pPr>
              <w:spacing w:before="240" w:line="276" w:lineRule="auto"/>
              <w:jc w:val="center"/>
              <w:rPr>
                <w:rFonts w:ascii="Avenir Next LT Pro" w:hAnsi="Avenir Next LT Pro" w:cstheme="minorHAnsi"/>
                <w:b/>
                <w:bCs/>
                <w:color w:val="205C40"/>
              </w:rPr>
            </w:pPr>
            <w:r w:rsidRPr="006338C1">
              <w:rPr>
                <w:rFonts w:ascii="Avenir Next LT Pro" w:hAnsi="Avenir Next LT Pro" w:cstheme="minorHAnsi"/>
                <w:b/>
                <w:bCs/>
                <w:color w:val="205C40"/>
              </w:rPr>
              <w:t>x</w:t>
            </w:r>
          </w:p>
        </w:tc>
        <w:tc>
          <w:tcPr>
            <w:tcW w:w="1543" w:type="dxa"/>
            <w:tcBorders>
              <w:left w:val="single" w:sz="4" w:space="0" w:color="auto"/>
            </w:tcBorders>
            <w:shd w:val="clear" w:color="auto" w:fill="FFFFFF" w:themeFill="background1"/>
          </w:tcPr>
          <w:p w14:paraId="71129C53" w14:textId="4275A5A6" w:rsidR="004473C9" w:rsidRPr="006338C1" w:rsidRDefault="004473C9" w:rsidP="0079644E">
            <w:pPr>
              <w:spacing w:before="240" w:line="276" w:lineRule="auto"/>
              <w:jc w:val="center"/>
              <w:rPr>
                <w:rFonts w:ascii="Avenir Next LT Pro" w:hAnsi="Avenir Next LT Pro" w:cstheme="minorHAnsi"/>
                <w:b/>
                <w:bCs/>
                <w:color w:val="205C40"/>
              </w:rPr>
            </w:pPr>
          </w:p>
        </w:tc>
        <w:tc>
          <w:tcPr>
            <w:tcW w:w="1543" w:type="dxa"/>
            <w:tcBorders>
              <w:left w:val="single" w:sz="4" w:space="0" w:color="auto"/>
            </w:tcBorders>
            <w:shd w:val="clear" w:color="auto" w:fill="FFFFFF" w:themeFill="background1"/>
          </w:tcPr>
          <w:p w14:paraId="46C553F1" w14:textId="579E5163"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4DCD3FD9" w14:textId="1B321D7E" w:rsidTr="004473C9">
        <w:tc>
          <w:tcPr>
            <w:tcW w:w="5577" w:type="dxa"/>
            <w:tcBorders>
              <w:right w:val="single" w:sz="4" w:space="0" w:color="auto"/>
            </w:tcBorders>
            <w:shd w:val="clear" w:color="auto" w:fill="FFFFFF" w:themeFill="background1"/>
          </w:tcPr>
          <w:p w14:paraId="22B4C3BB" w14:textId="00F80BE8" w:rsidR="004473C9" w:rsidRDefault="004473C9" w:rsidP="006338C1">
            <w:pPr>
              <w:pStyle w:val="NoSpacing"/>
              <w:numPr>
                <w:ilvl w:val="0"/>
                <w:numId w:val="7"/>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Knowledge and understanding of promoting community learning and extended schools</w:t>
            </w:r>
          </w:p>
        </w:tc>
        <w:tc>
          <w:tcPr>
            <w:tcW w:w="1543" w:type="dxa"/>
            <w:tcBorders>
              <w:left w:val="single" w:sz="4" w:space="0" w:color="auto"/>
              <w:right w:val="single" w:sz="4" w:space="0" w:color="auto"/>
            </w:tcBorders>
            <w:shd w:val="clear" w:color="auto" w:fill="FFFFFF" w:themeFill="background1"/>
          </w:tcPr>
          <w:p w14:paraId="0BC5B042" w14:textId="77777777" w:rsidR="004473C9" w:rsidRDefault="004473C9" w:rsidP="0079644E">
            <w:pPr>
              <w:spacing w:before="240" w:line="276" w:lineRule="auto"/>
              <w:jc w:val="center"/>
              <w:rPr>
                <w:rFonts w:ascii="Avenir Next LT Pro" w:hAnsi="Avenir Next LT Pro" w:cstheme="minorHAnsi"/>
                <w:b/>
                <w:bCs/>
                <w:color w:val="205C40"/>
              </w:rPr>
            </w:pPr>
          </w:p>
        </w:tc>
        <w:tc>
          <w:tcPr>
            <w:tcW w:w="1543" w:type="dxa"/>
            <w:tcBorders>
              <w:left w:val="single" w:sz="4" w:space="0" w:color="auto"/>
            </w:tcBorders>
            <w:shd w:val="clear" w:color="auto" w:fill="FFFFFF" w:themeFill="background1"/>
          </w:tcPr>
          <w:p w14:paraId="3A0786DB" w14:textId="5ECD3310" w:rsidR="004473C9" w:rsidRPr="006338C1" w:rsidRDefault="004473C9" w:rsidP="0079644E">
            <w:pPr>
              <w:spacing w:before="240" w:line="276" w:lineRule="auto"/>
              <w:jc w:val="center"/>
              <w:rPr>
                <w:rFonts w:ascii="Avenir Next LT Pro" w:hAnsi="Avenir Next LT Pro" w:cstheme="minorHAnsi"/>
                <w:b/>
                <w:bCs/>
                <w:color w:val="205C40"/>
              </w:rPr>
            </w:pPr>
            <w:r w:rsidRPr="006338C1">
              <w:rPr>
                <w:rFonts w:ascii="Avenir Next LT Pro" w:hAnsi="Avenir Next LT Pro" w:cstheme="minorHAnsi"/>
                <w:b/>
                <w:bCs/>
                <w:color w:val="205C40"/>
              </w:rPr>
              <w:t>x</w:t>
            </w:r>
          </w:p>
        </w:tc>
        <w:tc>
          <w:tcPr>
            <w:tcW w:w="1543" w:type="dxa"/>
            <w:tcBorders>
              <w:left w:val="single" w:sz="4" w:space="0" w:color="auto"/>
            </w:tcBorders>
            <w:shd w:val="clear" w:color="auto" w:fill="FFFFFF" w:themeFill="background1"/>
          </w:tcPr>
          <w:p w14:paraId="6CA2358D" w14:textId="4EBBC314"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7E834C20" w14:textId="25ED46B4" w:rsidTr="004473C9">
        <w:tc>
          <w:tcPr>
            <w:tcW w:w="5577" w:type="dxa"/>
            <w:shd w:val="clear" w:color="auto" w:fill="205C40"/>
          </w:tcPr>
          <w:p w14:paraId="49E87FA2" w14:textId="0DFF8F8E" w:rsidR="004473C9" w:rsidRPr="0018080C" w:rsidRDefault="004473C9" w:rsidP="0079644E">
            <w:pPr>
              <w:spacing w:before="240" w:line="276" w:lineRule="auto"/>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Personal Qualities</w:t>
            </w:r>
          </w:p>
        </w:tc>
        <w:tc>
          <w:tcPr>
            <w:tcW w:w="1543" w:type="dxa"/>
            <w:shd w:val="clear" w:color="auto" w:fill="205C40"/>
          </w:tcPr>
          <w:p w14:paraId="777547A9" w14:textId="77777777" w:rsidR="004473C9" w:rsidRPr="00122327" w:rsidRDefault="004473C9" w:rsidP="0079644E">
            <w:pPr>
              <w:pStyle w:val="ListParagraph"/>
              <w:spacing w:before="240" w:line="276" w:lineRule="auto"/>
              <w:ind w:left="360"/>
              <w:jc w:val="center"/>
              <w:rPr>
                <w:rFonts w:ascii="Avenir Next LT Pro" w:hAnsi="Avenir Next LT Pro" w:cstheme="minorHAnsi"/>
                <w:color w:val="205C40"/>
                <w:sz w:val="16"/>
                <w:szCs w:val="16"/>
              </w:rPr>
            </w:pPr>
          </w:p>
        </w:tc>
        <w:tc>
          <w:tcPr>
            <w:tcW w:w="1543" w:type="dxa"/>
            <w:shd w:val="clear" w:color="auto" w:fill="205C40"/>
          </w:tcPr>
          <w:p w14:paraId="694B081E"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c>
          <w:tcPr>
            <w:tcW w:w="1543" w:type="dxa"/>
            <w:shd w:val="clear" w:color="auto" w:fill="205C40"/>
          </w:tcPr>
          <w:p w14:paraId="1ABE3133"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r>
      <w:tr w:rsidR="004473C9" w:rsidRPr="0018080C" w14:paraId="3488D33D" w14:textId="0D7221C9" w:rsidTr="004473C9">
        <w:tc>
          <w:tcPr>
            <w:tcW w:w="5577" w:type="dxa"/>
            <w:shd w:val="clear" w:color="auto" w:fill="FFFFFF" w:themeFill="background1"/>
          </w:tcPr>
          <w:p w14:paraId="2C6790EB" w14:textId="6AB6FFDC" w:rsidR="004473C9" w:rsidRPr="004473C9" w:rsidRDefault="004473C9" w:rsidP="004473C9">
            <w:pPr>
              <w:pStyle w:val="ListParagraph"/>
              <w:numPr>
                <w:ilvl w:val="0"/>
                <w:numId w:val="17"/>
              </w:numPr>
              <w:spacing w:before="240" w:line="276" w:lineRule="auto"/>
              <w:rPr>
                <w:rFonts w:ascii="Avenir Next LT Pro" w:hAnsi="Avenir Next LT Pro" w:cstheme="minorHAnsi"/>
                <w:sz w:val="20"/>
                <w:szCs w:val="20"/>
              </w:rPr>
            </w:pPr>
            <w:r>
              <w:rPr>
                <w:rFonts w:ascii="Avenir Next LT Pro" w:hAnsi="Avenir Next LT Pro" w:cstheme="majorHAnsi"/>
                <w:sz w:val="20"/>
                <w:szCs w:val="20"/>
                <w:lang w:val="en-US"/>
              </w:rPr>
              <w:t>Team working skills</w:t>
            </w:r>
          </w:p>
        </w:tc>
        <w:tc>
          <w:tcPr>
            <w:tcW w:w="1543" w:type="dxa"/>
            <w:shd w:val="clear" w:color="auto" w:fill="FFFFFF" w:themeFill="background1"/>
            <w:vAlign w:val="bottom"/>
          </w:tcPr>
          <w:p w14:paraId="1C2F5B12" w14:textId="09827870" w:rsidR="004473C9" w:rsidRPr="00122327" w:rsidRDefault="004473C9" w:rsidP="004473C9">
            <w:pPr>
              <w:pStyle w:val="ListParagraph"/>
              <w:spacing w:before="240" w:line="276" w:lineRule="auto"/>
              <w:ind w:left="360"/>
              <w:jc w:val="center"/>
              <w:rPr>
                <w:rFonts w:ascii="Avenir Next LT Pro" w:hAnsi="Avenir Next LT Pro" w:cstheme="minorHAnsi"/>
                <w:color w:val="205C40"/>
                <w:sz w:val="16"/>
                <w:szCs w:val="16"/>
              </w:rPr>
            </w:pPr>
            <w:r>
              <w:rPr>
                <w:rFonts w:ascii="Avenir Next LT Pro" w:hAnsi="Avenir Next LT Pro" w:cstheme="minorHAnsi"/>
                <w:b/>
                <w:bCs/>
                <w:color w:val="205C40"/>
              </w:rPr>
              <w:t>x</w:t>
            </w:r>
          </w:p>
        </w:tc>
        <w:tc>
          <w:tcPr>
            <w:tcW w:w="1543" w:type="dxa"/>
            <w:shd w:val="clear" w:color="auto" w:fill="FFFFFF" w:themeFill="background1"/>
            <w:vAlign w:val="bottom"/>
          </w:tcPr>
          <w:p w14:paraId="5FC570E4" w14:textId="77777777" w:rsidR="004473C9" w:rsidRPr="0018080C" w:rsidRDefault="004473C9" w:rsidP="004473C9">
            <w:pPr>
              <w:pStyle w:val="ListParagraph"/>
              <w:spacing w:before="240" w:line="276" w:lineRule="auto"/>
              <w:ind w:left="360"/>
              <w:jc w:val="center"/>
              <w:rPr>
                <w:rFonts w:ascii="Avenir Next LT Pro" w:hAnsi="Avenir Next LT Pro" w:cstheme="minorHAnsi"/>
                <w:color w:val="205C40"/>
                <w:sz w:val="20"/>
                <w:szCs w:val="20"/>
              </w:rPr>
            </w:pPr>
          </w:p>
        </w:tc>
        <w:tc>
          <w:tcPr>
            <w:tcW w:w="1543" w:type="dxa"/>
            <w:shd w:val="clear" w:color="auto" w:fill="FFFFFF" w:themeFill="background1"/>
          </w:tcPr>
          <w:p w14:paraId="6E86CE98" w14:textId="1CE43A35" w:rsidR="004473C9" w:rsidRPr="00882481" w:rsidRDefault="00882481" w:rsidP="00882481">
            <w:pPr>
              <w:pStyle w:val="ListParagraph"/>
              <w:spacing w:before="240" w:line="276" w:lineRule="auto"/>
              <w:ind w:left="360"/>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7BC8EF86" w14:textId="44B08E5C" w:rsidTr="004473C9">
        <w:tc>
          <w:tcPr>
            <w:tcW w:w="5577" w:type="dxa"/>
            <w:shd w:val="clear" w:color="auto" w:fill="FFFFFF" w:themeFill="background1"/>
          </w:tcPr>
          <w:p w14:paraId="0FB054CF" w14:textId="6D53082C" w:rsidR="004473C9" w:rsidRPr="004473C9" w:rsidRDefault="004473C9" w:rsidP="004473C9">
            <w:pPr>
              <w:pStyle w:val="ListParagraph"/>
              <w:numPr>
                <w:ilvl w:val="0"/>
                <w:numId w:val="17"/>
              </w:numPr>
              <w:spacing w:before="240" w:line="276" w:lineRule="auto"/>
              <w:rPr>
                <w:rFonts w:ascii="Avenir Next LT Pro" w:hAnsi="Avenir Next LT Pro" w:cstheme="minorHAnsi"/>
                <w:sz w:val="20"/>
                <w:szCs w:val="20"/>
              </w:rPr>
            </w:pPr>
            <w:r>
              <w:rPr>
                <w:rFonts w:ascii="Avenir Next LT Pro" w:hAnsi="Avenir Next LT Pro" w:cstheme="majorHAnsi"/>
                <w:sz w:val="20"/>
                <w:szCs w:val="20"/>
                <w:lang w:val="en-US"/>
              </w:rPr>
              <w:t>Effective and adaptable communication and interpersonal skills</w:t>
            </w:r>
          </w:p>
        </w:tc>
        <w:tc>
          <w:tcPr>
            <w:tcW w:w="1543" w:type="dxa"/>
            <w:shd w:val="clear" w:color="auto" w:fill="FFFFFF" w:themeFill="background1"/>
            <w:vAlign w:val="bottom"/>
          </w:tcPr>
          <w:p w14:paraId="7AB252C7" w14:textId="256D75A0" w:rsidR="004473C9" w:rsidRPr="00122327" w:rsidRDefault="004473C9" w:rsidP="004473C9">
            <w:pPr>
              <w:pStyle w:val="ListParagraph"/>
              <w:spacing w:before="240" w:line="276" w:lineRule="auto"/>
              <w:ind w:left="360"/>
              <w:jc w:val="center"/>
              <w:rPr>
                <w:rFonts w:ascii="Avenir Next LT Pro" w:hAnsi="Avenir Next LT Pro" w:cstheme="minorHAnsi"/>
                <w:color w:val="205C40"/>
                <w:sz w:val="16"/>
                <w:szCs w:val="16"/>
              </w:rPr>
            </w:pPr>
            <w:r>
              <w:rPr>
                <w:rFonts w:ascii="Avenir Next LT Pro" w:hAnsi="Avenir Next LT Pro" w:cstheme="minorHAnsi"/>
                <w:b/>
                <w:bCs/>
                <w:color w:val="205C40"/>
              </w:rPr>
              <w:t>x</w:t>
            </w:r>
          </w:p>
        </w:tc>
        <w:tc>
          <w:tcPr>
            <w:tcW w:w="1543" w:type="dxa"/>
            <w:shd w:val="clear" w:color="auto" w:fill="FFFFFF" w:themeFill="background1"/>
            <w:vAlign w:val="bottom"/>
          </w:tcPr>
          <w:p w14:paraId="261E845F" w14:textId="77777777" w:rsidR="004473C9" w:rsidRPr="0018080C" w:rsidRDefault="004473C9" w:rsidP="004473C9">
            <w:pPr>
              <w:pStyle w:val="ListParagraph"/>
              <w:spacing w:before="240" w:line="276" w:lineRule="auto"/>
              <w:ind w:left="360"/>
              <w:jc w:val="center"/>
              <w:rPr>
                <w:rFonts w:ascii="Avenir Next LT Pro" w:hAnsi="Avenir Next LT Pro" w:cstheme="minorHAnsi"/>
                <w:color w:val="205C40"/>
                <w:sz w:val="20"/>
                <w:szCs w:val="20"/>
              </w:rPr>
            </w:pPr>
          </w:p>
        </w:tc>
        <w:tc>
          <w:tcPr>
            <w:tcW w:w="1543" w:type="dxa"/>
            <w:shd w:val="clear" w:color="auto" w:fill="FFFFFF" w:themeFill="background1"/>
          </w:tcPr>
          <w:p w14:paraId="4452440D" w14:textId="2A281E1C" w:rsidR="004473C9" w:rsidRPr="00882481" w:rsidRDefault="00882481" w:rsidP="00882481">
            <w:pPr>
              <w:pStyle w:val="ListParagraph"/>
              <w:spacing w:before="240" w:line="276" w:lineRule="auto"/>
              <w:ind w:left="360"/>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18FA6436" w14:textId="23097E64" w:rsidTr="004473C9">
        <w:tc>
          <w:tcPr>
            <w:tcW w:w="5577" w:type="dxa"/>
            <w:shd w:val="clear" w:color="auto" w:fill="FFFFFF" w:themeFill="background1"/>
          </w:tcPr>
          <w:p w14:paraId="35F2CA13" w14:textId="7346357E" w:rsidR="004473C9" w:rsidRPr="004473C9" w:rsidRDefault="004473C9" w:rsidP="004473C9">
            <w:pPr>
              <w:pStyle w:val="ListParagraph"/>
              <w:numPr>
                <w:ilvl w:val="0"/>
                <w:numId w:val="17"/>
              </w:numPr>
              <w:spacing w:before="240" w:line="276" w:lineRule="auto"/>
              <w:rPr>
                <w:rFonts w:ascii="Avenir Next LT Pro" w:hAnsi="Avenir Next LT Pro" w:cstheme="minorHAnsi"/>
                <w:sz w:val="20"/>
                <w:szCs w:val="20"/>
              </w:rPr>
            </w:pPr>
            <w:r>
              <w:rPr>
                <w:rFonts w:ascii="Avenir Next LT Pro" w:hAnsi="Avenir Next LT Pro" w:cstheme="majorHAnsi"/>
                <w:sz w:val="20"/>
                <w:szCs w:val="20"/>
                <w:lang w:val="en-US"/>
              </w:rPr>
              <w:lastRenderedPageBreak/>
              <w:t>Motivation and leadership skills</w:t>
            </w:r>
          </w:p>
        </w:tc>
        <w:tc>
          <w:tcPr>
            <w:tcW w:w="1543" w:type="dxa"/>
            <w:shd w:val="clear" w:color="auto" w:fill="FFFFFF" w:themeFill="background1"/>
            <w:vAlign w:val="bottom"/>
          </w:tcPr>
          <w:p w14:paraId="3E3F11E5" w14:textId="677F0FB8" w:rsidR="004473C9" w:rsidRPr="00122327" w:rsidRDefault="004473C9" w:rsidP="004473C9">
            <w:pPr>
              <w:pStyle w:val="ListParagraph"/>
              <w:spacing w:before="240" w:line="276" w:lineRule="auto"/>
              <w:ind w:left="360"/>
              <w:jc w:val="center"/>
              <w:rPr>
                <w:rFonts w:ascii="Avenir Next LT Pro" w:hAnsi="Avenir Next LT Pro" w:cstheme="minorHAnsi"/>
                <w:color w:val="205C40"/>
                <w:sz w:val="16"/>
                <w:szCs w:val="16"/>
              </w:rPr>
            </w:pPr>
            <w:r>
              <w:rPr>
                <w:rFonts w:ascii="Avenir Next LT Pro" w:hAnsi="Avenir Next LT Pro" w:cstheme="minorHAnsi"/>
                <w:b/>
                <w:bCs/>
                <w:color w:val="205C40"/>
              </w:rPr>
              <w:t>x</w:t>
            </w:r>
          </w:p>
        </w:tc>
        <w:tc>
          <w:tcPr>
            <w:tcW w:w="1543" w:type="dxa"/>
            <w:shd w:val="clear" w:color="auto" w:fill="FFFFFF" w:themeFill="background1"/>
            <w:vAlign w:val="bottom"/>
          </w:tcPr>
          <w:p w14:paraId="149E539D" w14:textId="77777777" w:rsidR="004473C9" w:rsidRPr="0018080C" w:rsidRDefault="004473C9" w:rsidP="004473C9">
            <w:pPr>
              <w:pStyle w:val="ListParagraph"/>
              <w:spacing w:before="240" w:line="276" w:lineRule="auto"/>
              <w:ind w:left="360"/>
              <w:jc w:val="center"/>
              <w:rPr>
                <w:rFonts w:ascii="Avenir Next LT Pro" w:hAnsi="Avenir Next LT Pro" w:cstheme="minorHAnsi"/>
                <w:color w:val="205C40"/>
                <w:sz w:val="20"/>
                <w:szCs w:val="20"/>
              </w:rPr>
            </w:pPr>
          </w:p>
        </w:tc>
        <w:tc>
          <w:tcPr>
            <w:tcW w:w="1543" w:type="dxa"/>
            <w:shd w:val="clear" w:color="auto" w:fill="FFFFFF" w:themeFill="background1"/>
          </w:tcPr>
          <w:p w14:paraId="3E4289BC" w14:textId="35EADAF6" w:rsidR="004473C9" w:rsidRPr="00882481" w:rsidRDefault="00882481" w:rsidP="00882481">
            <w:pPr>
              <w:pStyle w:val="ListParagraph"/>
              <w:spacing w:before="240" w:line="276" w:lineRule="auto"/>
              <w:ind w:left="360"/>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7545EB61" w14:textId="19AACF1C" w:rsidTr="004473C9">
        <w:tc>
          <w:tcPr>
            <w:tcW w:w="5577" w:type="dxa"/>
            <w:shd w:val="clear" w:color="auto" w:fill="FFFFFF" w:themeFill="background1"/>
          </w:tcPr>
          <w:p w14:paraId="6A77E8EE" w14:textId="1771223B" w:rsidR="004473C9" w:rsidRPr="004473C9" w:rsidRDefault="004473C9" w:rsidP="004473C9">
            <w:pPr>
              <w:pStyle w:val="ListParagraph"/>
              <w:numPr>
                <w:ilvl w:val="0"/>
                <w:numId w:val="17"/>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A desire to allow each child the opportunity to fulfil their potential, both academically and on a personal level. </w:t>
            </w:r>
          </w:p>
        </w:tc>
        <w:tc>
          <w:tcPr>
            <w:tcW w:w="1543" w:type="dxa"/>
            <w:shd w:val="clear" w:color="auto" w:fill="FFFFFF" w:themeFill="background1"/>
          </w:tcPr>
          <w:p w14:paraId="152FD7EB" w14:textId="77777777" w:rsidR="004473C9" w:rsidRPr="00122327" w:rsidRDefault="004473C9" w:rsidP="0079644E">
            <w:pPr>
              <w:pStyle w:val="ListParagraph"/>
              <w:spacing w:before="240" w:line="276" w:lineRule="auto"/>
              <w:ind w:left="360"/>
              <w:jc w:val="center"/>
              <w:rPr>
                <w:rFonts w:ascii="Avenir Next LT Pro" w:hAnsi="Avenir Next LT Pro" w:cstheme="minorHAnsi"/>
                <w:color w:val="205C40"/>
                <w:sz w:val="16"/>
                <w:szCs w:val="16"/>
              </w:rPr>
            </w:pPr>
          </w:p>
        </w:tc>
        <w:tc>
          <w:tcPr>
            <w:tcW w:w="1543" w:type="dxa"/>
            <w:shd w:val="clear" w:color="auto" w:fill="FFFFFF" w:themeFill="background1"/>
          </w:tcPr>
          <w:p w14:paraId="677B0399"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c>
          <w:tcPr>
            <w:tcW w:w="1543" w:type="dxa"/>
            <w:shd w:val="clear" w:color="auto" w:fill="FFFFFF" w:themeFill="background1"/>
          </w:tcPr>
          <w:p w14:paraId="48D82888" w14:textId="70F1F131" w:rsidR="004473C9" w:rsidRPr="00882481" w:rsidRDefault="00882481" w:rsidP="00882481">
            <w:pPr>
              <w:pStyle w:val="ListParagraph"/>
              <w:spacing w:before="240" w:line="276" w:lineRule="auto"/>
              <w:ind w:left="360"/>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0C4CDEDF" w14:textId="2797CE90" w:rsidTr="004473C9">
        <w:tc>
          <w:tcPr>
            <w:tcW w:w="5577" w:type="dxa"/>
            <w:shd w:val="clear" w:color="auto" w:fill="FFFFFF" w:themeFill="background1"/>
          </w:tcPr>
          <w:p w14:paraId="07544D9A" w14:textId="76CAA3B3" w:rsidR="004473C9" w:rsidRPr="004473C9" w:rsidRDefault="004473C9" w:rsidP="004473C9">
            <w:pPr>
              <w:pStyle w:val="ListParagraph"/>
              <w:numPr>
                <w:ilvl w:val="0"/>
                <w:numId w:val="17"/>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Organised, with good ability to manage tasks and prioritise.</w:t>
            </w:r>
          </w:p>
        </w:tc>
        <w:tc>
          <w:tcPr>
            <w:tcW w:w="1543" w:type="dxa"/>
            <w:shd w:val="clear" w:color="auto" w:fill="FFFFFF" w:themeFill="background1"/>
          </w:tcPr>
          <w:p w14:paraId="4831B601" w14:textId="77777777" w:rsidR="004473C9" w:rsidRPr="00122327" w:rsidRDefault="004473C9" w:rsidP="0079644E">
            <w:pPr>
              <w:pStyle w:val="ListParagraph"/>
              <w:spacing w:before="240" w:line="276" w:lineRule="auto"/>
              <w:ind w:left="360"/>
              <w:jc w:val="center"/>
              <w:rPr>
                <w:rFonts w:ascii="Avenir Next LT Pro" w:hAnsi="Avenir Next LT Pro" w:cstheme="minorHAnsi"/>
                <w:color w:val="205C40"/>
                <w:sz w:val="16"/>
                <w:szCs w:val="16"/>
              </w:rPr>
            </w:pPr>
          </w:p>
        </w:tc>
        <w:tc>
          <w:tcPr>
            <w:tcW w:w="1543" w:type="dxa"/>
            <w:shd w:val="clear" w:color="auto" w:fill="FFFFFF" w:themeFill="background1"/>
          </w:tcPr>
          <w:p w14:paraId="362032E2"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c>
          <w:tcPr>
            <w:tcW w:w="1543" w:type="dxa"/>
            <w:shd w:val="clear" w:color="auto" w:fill="FFFFFF" w:themeFill="background1"/>
          </w:tcPr>
          <w:p w14:paraId="05DC2609" w14:textId="4E31646B" w:rsidR="004473C9" w:rsidRPr="00882481" w:rsidRDefault="00882481" w:rsidP="00882481">
            <w:pPr>
              <w:pStyle w:val="ListParagraph"/>
              <w:spacing w:before="240" w:line="276" w:lineRule="auto"/>
              <w:ind w:left="360"/>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1,2,3</w:t>
            </w:r>
          </w:p>
        </w:tc>
      </w:tr>
      <w:tr w:rsidR="004473C9" w:rsidRPr="0018080C" w14:paraId="352537F1" w14:textId="69ABD1D4" w:rsidTr="004473C9">
        <w:tc>
          <w:tcPr>
            <w:tcW w:w="5577" w:type="dxa"/>
            <w:shd w:val="clear" w:color="auto" w:fill="205C40"/>
          </w:tcPr>
          <w:p w14:paraId="7416E8E4" w14:textId="77777777" w:rsidR="004473C9" w:rsidRPr="0018080C" w:rsidRDefault="004473C9"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543" w:type="dxa"/>
            <w:shd w:val="clear" w:color="auto" w:fill="205C40"/>
          </w:tcPr>
          <w:p w14:paraId="2DF17042" w14:textId="77777777" w:rsidR="004473C9" w:rsidRPr="00122327" w:rsidRDefault="004473C9" w:rsidP="0079644E">
            <w:pPr>
              <w:pStyle w:val="ListParagraph"/>
              <w:spacing w:before="240" w:line="276" w:lineRule="auto"/>
              <w:ind w:left="360"/>
              <w:jc w:val="center"/>
              <w:rPr>
                <w:rFonts w:ascii="Avenir Next LT Pro" w:hAnsi="Avenir Next LT Pro" w:cstheme="minorHAnsi"/>
                <w:color w:val="205C40"/>
                <w:sz w:val="16"/>
                <w:szCs w:val="16"/>
              </w:rPr>
            </w:pPr>
          </w:p>
        </w:tc>
        <w:tc>
          <w:tcPr>
            <w:tcW w:w="1543" w:type="dxa"/>
            <w:shd w:val="clear" w:color="auto" w:fill="205C40"/>
          </w:tcPr>
          <w:p w14:paraId="226C7084"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c>
          <w:tcPr>
            <w:tcW w:w="1543" w:type="dxa"/>
            <w:shd w:val="clear" w:color="auto" w:fill="205C40"/>
          </w:tcPr>
          <w:p w14:paraId="7F9D9272"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r>
      <w:tr w:rsidR="004473C9" w:rsidRPr="0018080C" w14:paraId="3FD28433" w14:textId="5B0816D9" w:rsidTr="004473C9">
        <w:tc>
          <w:tcPr>
            <w:tcW w:w="5577" w:type="dxa"/>
          </w:tcPr>
          <w:p w14:paraId="6FDFF708" w14:textId="77777777" w:rsidR="004473C9" w:rsidRPr="0018080C" w:rsidRDefault="004473C9" w:rsidP="0079644E">
            <w:pPr>
              <w:pStyle w:val="ListParagraph"/>
              <w:numPr>
                <w:ilvl w:val="0"/>
                <w:numId w:val="7"/>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543" w:type="dxa"/>
          </w:tcPr>
          <w:p w14:paraId="7E14EFFA" w14:textId="4718F48E" w:rsidR="004473C9" w:rsidRPr="00122327" w:rsidRDefault="004473C9" w:rsidP="0079644E">
            <w:pPr>
              <w:spacing w:before="240" w:line="276" w:lineRule="auto"/>
              <w:jc w:val="center"/>
              <w:rPr>
                <w:rFonts w:ascii="Avenir Next LT Pro" w:hAnsi="Avenir Next LT Pro" w:cstheme="minorHAnsi"/>
                <w:b/>
                <w:bCs/>
                <w:color w:val="205C40"/>
                <w:sz w:val="16"/>
                <w:szCs w:val="16"/>
              </w:rPr>
            </w:pPr>
            <w:r w:rsidRPr="00122327">
              <w:rPr>
                <w:rFonts w:ascii="Avenir Next LT Pro" w:hAnsi="Avenir Next LT Pro" w:cstheme="minorHAnsi"/>
                <w:b/>
                <w:bCs/>
                <w:color w:val="205C40"/>
                <w:sz w:val="16"/>
                <w:szCs w:val="16"/>
              </w:rPr>
              <w:t>X</w:t>
            </w:r>
          </w:p>
        </w:tc>
        <w:tc>
          <w:tcPr>
            <w:tcW w:w="1543" w:type="dxa"/>
          </w:tcPr>
          <w:p w14:paraId="0447569D" w14:textId="77777777" w:rsidR="004473C9" w:rsidRPr="0018080C" w:rsidRDefault="004473C9" w:rsidP="0079644E">
            <w:pPr>
              <w:spacing w:before="240" w:line="276" w:lineRule="auto"/>
              <w:jc w:val="center"/>
              <w:rPr>
                <w:rFonts w:ascii="Avenir Next LT Pro" w:hAnsi="Avenir Next LT Pro" w:cstheme="minorHAnsi"/>
                <w:color w:val="205C40"/>
                <w:sz w:val="20"/>
                <w:szCs w:val="20"/>
              </w:rPr>
            </w:pPr>
          </w:p>
        </w:tc>
        <w:tc>
          <w:tcPr>
            <w:tcW w:w="1543" w:type="dxa"/>
          </w:tcPr>
          <w:p w14:paraId="60617159" w14:textId="7E078E3F" w:rsidR="004473C9" w:rsidRPr="00882481" w:rsidRDefault="00882481" w:rsidP="0079644E">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0D88A437" w14:textId="15466077" w:rsidTr="004473C9">
        <w:tc>
          <w:tcPr>
            <w:tcW w:w="5577" w:type="dxa"/>
            <w:shd w:val="clear" w:color="auto" w:fill="205C40"/>
          </w:tcPr>
          <w:p w14:paraId="0A267717" w14:textId="77777777" w:rsidR="004473C9" w:rsidRPr="0018080C" w:rsidRDefault="004473C9"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543" w:type="dxa"/>
            <w:shd w:val="clear" w:color="auto" w:fill="205C40"/>
          </w:tcPr>
          <w:p w14:paraId="00B369AD"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c>
          <w:tcPr>
            <w:tcW w:w="1543" w:type="dxa"/>
            <w:shd w:val="clear" w:color="auto" w:fill="205C40"/>
          </w:tcPr>
          <w:p w14:paraId="7DE9CDC9"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c>
          <w:tcPr>
            <w:tcW w:w="1543" w:type="dxa"/>
            <w:shd w:val="clear" w:color="auto" w:fill="205C40"/>
          </w:tcPr>
          <w:p w14:paraId="47EF75BE"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r>
      <w:tr w:rsidR="004473C9" w:rsidRPr="0018080C" w14:paraId="4172AEC7" w14:textId="4884E2EC" w:rsidTr="004473C9">
        <w:tc>
          <w:tcPr>
            <w:tcW w:w="5577" w:type="dxa"/>
            <w:shd w:val="clear" w:color="auto" w:fill="FFFFFF" w:themeFill="background1"/>
          </w:tcPr>
          <w:p w14:paraId="4E108B4D" w14:textId="77777777" w:rsidR="004473C9" w:rsidRPr="0018080C" w:rsidRDefault="004473C9"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543" w:type="dxa"/>
            <w:shd w:val="clear" w:color="auto" w:fill="FFFFFF" w:themeFill="background1"/>
          </w:tcPr>
          <w:p w14:paraId="6BBCE116" w14:textId="77777777" w:rsidR="004473C9" w:rsidRPr="00122327" w:rsidRDefault="004473C9" w:rsidP="0079644E">
            <w:pPr>
              <w:spacing w:before="240" w:line="276" w:lineRule="auto"/>
              <w:jc w:val="center"/>
              <w:rPr>
                <w:rFonts w:ascii="Avenir Next LT Pro" w:hAnsi="Avenir Next LT Pro" w:cstheme="minorHAnsi"/>
                <w:b/>
                <w:bCs/>
                <w:color w:val="205C40"/>
                <w:sz w:val="16"/>
                <w:szCs w:val="16"/>
              </w:rPr>
            </w:pPr>
            <w:r w:rsidRPr="00122327">
              <w:rPr>
                <w:rFonts w:ascii="Avenir Next LT Pro" w:hAnsi="Avenir Next LT Pro" w:cstheme="minorHAnsi"/>
                <w:b/>
                <w:bCs/>
                <w:color w:val="205C40"/>
                <w:sz w:val="16"/>
                <w:szCs w:val="16"/>
              </w:rPr>
              <w:t>X</w:t>
            </w:r>
          </w:p>
        </w:tc>
        <w:tc>
          <w:tcPr>
            <w:tcW w:w="1543" w:type="dxa"/>
            <w:shd w:val="clear" w:color="auto" w:fill="FFFFFF" w:themeFill="background1"/>
          </w:tcPr>
          <w:p w14:paraId="4813FA35" w14:textId="77777777" w:rsidR="004473C9" w:rsidRPr="0018080C" w:rsidRDefault="004473C9" w:rsidP="0079644E">
            <w:pPr>
              <w:spacing w:before="240" w:line="276" w:lineRule="auto"/>
              <w:rPr>
                <w:rFonts w:ascii="Avenir Next LT Pro" w:hAnsi="Avenir Next LT Pro" w:cstheme="minorHAnsi"/>
                <w:b/>
                <w:bCs/>
                <w:color w:val="205C40"/>
                <w:sz w:val="20"/>
                <w:szCs w:val="20"/>
              </w:rPr>
            </w:pPr>
          </w:p>
        </w:tc>
        <w:tc>
          <w:tcPr>
            <w:tcW w:w="1543" w:type="dxa"/>
            <w:shd w:val="clear" w:color="auto" w:fill="FFFFFF" w:themeFill="background1"/>
          </w:tcPr>
          <w:p w14:paraId="2D025CF7" w14:textId="0F3E93FC" w:rsidR="004473C9" w:rsidRPr="0018080C" w:rsidRDefault="00882481" w:rsidP="00882481">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3761C260" w14:textId="4EB5326B" w:rsidTr="004473C9">
        <w:tc>
          <w:tcPr>
            <w:tcW w:w="5577" w:type="dxa"/>
            <w:shd w:val="clear" w:color="auto" w:fill="FFFFFF" w:themeFill="background1"/>
          </w:tcPr>
          <w:p w14:paraId="67A7D4DE" w14:textId="77777777" w:rsidR="004473C9" w:rsidRPr="0018080C" w:rsidRDefault="004473C9"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543" w:type="dxa"/>
            <w:shd w:val="clear" w:color="auto" w:fill="FFFFFF" w:themeFill="background1"/>
          </w:tcPr>
          <w:p w14:paraId="2C9E3AEA" w14:textId="77777777" w:rsidR="004473C9" w:rsidRPr="00122327" w:rsidRDefault="004473C9" w:rsidP="0079644E">
            <w:pPr>
              <w:spacing w:before="240" w:line="276" w:lineRule="auto"/>
              <w:jc w:val="center"/>
              <w:rPr>
                <w:rFonts w:ascii="Avenir Next LT Pro" w:hAnsi="Avenir Next LT Pro" w:cstheme="minorHAnsi"/>
                <w:b/>
                <w:bCs/>
                <w:color w:val="205C40"/>
                <w:sz w:val="16"/>
                <w:szCs w:val="16"/>
              </w:rPr>
            </w:pPr>
            <w:r w:rsidRPr="00122327">
              <w:rPr>
                <w:rFonts w:ascii="Avenir Next LT Pro" w:hAnsi="Avenir Next LT Pro" w:cstheme="minorHAnsi"/>
                <w:b/>
                <w:bCs/>
                <w:color w:val="205C40"/>
                <w:sz w:val="16"/>
                <w:szCs w:val="16"/>
              </w:rPr>
              <w:t>X</w:t>
            </w:r>
          </w:p>
        </w:tc>
        <w:tc>
          <w:tcPr>
            <w:tcW w:w="1543" w:type="dxa"/>
            <w:shd w:val="clear" w:color="auto" w:fill="FFFFFF" w:themeFill="background1"/>
          </w:tcPr>
          <w:p w14:paraId="4D46FCEC" w14:textId="77777777" w:rsidR="004473C9" w:rsidRPr="0018080C" w:rsidRDefault="004473C9" w:rsidP="0079644E">
            <w:pPr>
              <w:spacing w:before="240" w:line="276" w:lineRule="auto"/>
              <w:rPr>
                <w:rFonts w:ascii="Avenir Next LT Pro" w:hAnsi="Avenir Next LT Pro" w:cstheme="minorHAnsi"/>
                <w:b/>
                <w:bCs/>
                <w:color w:val="205C40"/>
                <w:sz w:val="20"/>
                <w:szCs w:val="20"/>
              </w:rPr>
            </w:pPr>
          </w:p>
        </w:tc>
        <w:tc>
          <w:tcPr>
            <w:tcW w:w="1543" w:type="dxa"/>
            <w:shd w:val="clear" w:color="auto" w:fill="FFFFFF" w:themeFill="background1"/>
          </w:tcPr>
          <w:p w14:paraId="185BFFAD" w14:textId="6EBFD481" w:rsidR="004473C9" w:rsidRPr="0018080C" w:rsidRDefault="00882481" w:rsidP="00882481">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46A7A8CE" w14:textId="1C6C4A4B" w:rsidTr="004473C9">
        <w:tc>
          <w:tcPr>
            <w:tcW w:w="5577" w:type="dxa"/>
            <w:shd w:val="clear" w:color="auto" w:fill="FFFFFF" w:themeFill="background1"/>
          </w:tcPr>
          <w:p w14:paraId="3C6AB225" w14:textId="77777777" w:rsidR="004473C9" w:rsidRPr="0018080C" w:rsidRDefault="004473C9"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543" w:type="dxa"/>
            <w:shd w:val="clear" w:color="auto" w:fill="FFFFFF" w:themeFill="background1"/>
          </w:tcPr>
          <w:p w14:paraId="6441040A" w14:textId="77777777" w:rsidR="004473C9" w:rsidRPr="00122327" w:rsidRDefault="004473C9" w:rsidP="0079644E">
            <w:pPr>
              <w:spacing w:before="240" w:line="276" w:lineRule="auto"/>
              <w:jc w:val="center"/>
              <w:rPr>
                <w:rFonts w:ascii="Avenir Next LT Pro" w:hAnsi="Avenir Next LT Pro" w:cstheme="minorHAnsi"/>
                <w:b/>
                <w:bCs/>
                <w:color w:val="205C40"/>
                <w:sz w:val="16"/>
                <w:szCs w:val="16"/>
              </w:rPr>
            </w:pPr>
            <w:r w:rsidRPr="00122327">
              <w:rPr>
                <w:rFonts w:ascii="Avenir Next LT Pro" w:hAnsi="Avenir Next LT Pro" w:cstheme="minorHAnsi"/>
                <w:b/>
                <w:bCs/>
                <w:color w:val="205C40"/>
                <w:sz w:val="16"/>
                <w:szCs w:val="16"/>
              </w:rPr>
              <w:t>X</w:t>
            </w:r>
          </w:p>
        </w:tc>
        <w:tc>
          <w:tcPr>
            <w:tcW w:w="1543" w:type="dxa"/>
            <w:shd w:val="clear" w:color="auto" w:fill="FFFFFF" w:themeFill="background1"/>
          </w:tcPr>
          <w:p w14:paraId="2D44E23A" w14:textId="77777777" w:rsidR="004473C9" w:rsidRPr="0018080C" w:rsidRDefault="004473C9" w:rsidP="0079644E">
            <w:pPr>
              <w:spacing w:before="240" w:line="276" w:lineRule="auto"/>
              <w:rPr>
                <w:rFonts w:ascii="Avenir Next LT Pro" w:hAnsi="Avenir Next LT Pro" w:cstheme="minorHAnsi"/>
                <w:b/>
                <w:bCs/>
                <w:color w:val="205C40"/>
                <w:sz w:val="20"/>
                <w:szCs w:val="20"/>
              </w:rPr>
            </w:pPr>
          </w:p>
        </w:tc>
        <w:tc>
          <w:tcPr>
            <w:tcW w:w="1543" w:type="dxa"/>
            <w:shd w:val="clear" w:color="auto" w:fill="FFFFFF" w:themeFill="background1"/>
          </w:tcPr>
          <w:p w14:paraId="016AECCD" w14:textId="50484E46" w:rsidR="004473C9" w:rsidRPr="0018080C" w:rsidRDefault="00882481" w:rsidP="00882481">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3C5ECBEF" w14:textId="7E0B27DF" w:rsidTr="004473C9">
        <w:tc>
          <w:tcPr>
            <w:tcW w:w="5577" w:type="dxa"/>
            <w:shd w:val="clear" w:color="auto" w:fill="FFFFFF" w:themeFill="background1"/>
          </w:tcPr>
          <w:p w14:paraId="6513F0E8" w14:textId="4F85D764" w:rsidR="004473C9" w:rsidRPr="0018080C" w:rsidRDefault="004473C9"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DSL trained </w:t>
            </w:r>
            <w:r>
              <w:rPr>
                <w:rFonts w:ascii="Avenir Next LT Pro" w:hAnsi="Avenir Next LT Pro" w:cstheme="majorHAnsi"/>
                <w:sz w:val="20"/>
                <w:szCs w:val="20"/>
                <w:lang w:val="en-US"/>
              </w:rPr>
              <w:t>or willingness to complete</w:t>
            </w:r>
          </w:p>
        </w:tc>
        <w:tc>
          <w:tcPr>
            <w:tcW w:w="1543" w:type="dxa"/>
            <w:shd w:val="clear" w:color="auto" w:fill="FFFFFF" w:themeFill="background1"/>
          </w:tcPr>
          <w:p w14:paraId="490DEC77" w14:textId="0F479D46" w:rsidR="004473C9" w:rsidRPr="00122327" w:rsidRDefault="004473C9" w:rsidP="0079644E">
            <w:pPr>
              <w:spacing w:before="240" w:line="276" w:lineRule="auto"/>
              <w:jc w:val="center"/>
              <w:rPr>
                <w:rFonts w:ascii="Avenir Next LT Pro" w:hAnsi="Avenir Next LT Pro" w:cstheme="minorHAnsi"/>
                <w:b/>
                <w:bCs/>
                <w:color w:val="205C40"/>
                <w:sz w:val="16"/>
                <w:szCs w:val="16"/>
              </w:rPr>
            </w:pPr>
            <w:r w:rsidRPr="00122327">
              <w:rPr>
                <w:rFonts w:ascii="Avenir Next LT Pro" w:hAnsi="Avenir Next LT Pro" w:cstheme="minorHAnsi"/>
                <w:b/>
                <w:bCs/>
                <w:color w:val="205C40"/>
                <w:sz w:val="16"/>
                <w:szCs w:val="16"/>
              </w:rPr>
              <w:t>X</w:t>
            </w:r>
          </w:p>
        </w:tc>
        <w:tc>
          <w:tcPr>
            <w:tcW w:w="1543" w:type="dxa"/>
            <w:shd w:val="clear" w:color="auto" w:fill="FFFFFF" w:themeFill="background1"/>
          </w:tcPr>
          <w:p w14:paraId="3635788F" w14:textId="77777777" w:rsidR="004473C9" w:rsidRPr="0018080C" w:rsidRDefault="004473C9" w:rsidP="0079644E">
            <w:pPr>
              <w:spacing w:before="240" w:line="276" w:lineRule="auto"/>
              <w:rPr>
                <w:rFonts w:ascii="Avenir Next LT Pro" w:hAnsi="Avenir Next LT Pro" w:cstheme="minorHAnsi"/>
                <w:b/>
                <w:bCs/>
                <w:color w:val="205C40"/>
                <w:sz w:val="20"/>
                <w:szCs w:val="20"/>
              </w:rPr>
            </w:pPr>
          </w:p>
        </w:tc>
        <w:tc>
          <w:tcPr>
            <w:tcW w:w="1543" w:type="dxa"/>
            <w:shd w:val="clear" w:color="auto" w:fill="FFFFFF" w:themeFill="background1"/>
          </w:tcPr>
          <w:p w14:paraId="0D058715" w14:textId="00EFC58D" w:rsidR="004473C9" w:rsidRPr="0018080C" w:rsidRDefault="00882481" w:rsidP="00882481">
            <w:pPr>
              <w:spacing w:before="240" w:line="276" w:lineRule="auto"/>
              <w:jc w:val="center"/>
              <w:rPr>
                <w:rFonts w:ascii="Avenir Next LT Pro" w:hAnsi="Avenir Next LT Pro" w:cstheme="minorHAnsi"/>
                <w:b/>
                <w:bCs/>
                <w:color w:val="205C40"/>
                <w:sz w:val="20"/>
                <w:szCs w:val="20"/>
              </w:rPr>
            </w:pPr>
            <w:r w:rsidRPr="00882481">
              <w:rPr>
                <w:rFonts w:ascii="Avenir Next LT Pro" w:hAnsi="Avenir Next LT Pro" w:cstheme="minorHAnsi"/>
                <w:b/>
                <w:bCs/>
                <w:color w:val="205C40"/>
                <w:sz w:val="20"/>
                <w:szCs w:val="20"/>
              </w:rPr>
              <w:t>1,3</w:t>
            </w:r>
          </w:p>
        </w:tc>
      </w:tr>
      <w:tr w:rsidR="004473C9" w:rsidRPr="0018080C" w14:paraId="04D76F1D" w14:textId="281BF364" w:rsidTr="004473C9">
        <w:tc>
          <w:tcPr>
            <w:tcW w:w="5577" w:type="dxa"/>
            <w:tcBorders>
              <w:right w:val="single" w:sz="4" w:space="0" w:color="205C40"/>
            </w:tcBorders>
            <w:shd w:val="clear" w:color="auto" w:fill="205C40"/>
          </w:tcPr>
          <w:p w14:paraId="2903C998" w14:textId="77777777" w:rsidR="004473C9" w:rsidRPr="0018080C" w:rsidRDefault="004473C9"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Health and Safety </w:t>
            </w:r>
          </w:p>
        </w:tc>
        <w:tc>
          <w:tcPr>
            <w:tcW w:w="1543" w:type="dxa"/>
            <w:tcBorders>
              <w:left w:val="single" w:sz="4" w:space="0" w:color="205C40"/>
              <w:right w:val="single" w:sz="4" w:space="0" w:color="205C40"/>
            </w:tcBorders>
            <w:shd w:val="clear" w:color="auto" w:fill="205C40"/>
          </w:tcPr>
          <w:p w14:paraId="11598F22"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c>
          <w:tcPr>
            <w:tcW w:w="1543" w:type="dxa"/>
            <w:tcBorders>
              <w:left w:val="single" w:sz="4" w:space="0" w:color="205C40"/>
            </w:tcBorders>
            <w:shd w:val="clear" w:color="auto" w:fill="205C40"/>
          </w:tcPr>
          <w:p w14:paraId="33D4C6B2"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c>
          <w:tcPr>
            <w:tcW w:w="1543" w:type="dxa"/>
            <w:tcBorders>
              <w:left w:val="single" w:sz="4" w:space="0" w:color="205C40"/>
            </w:tcBorders>
            <w:shd w:val="clear" w:color="auto" w:fill="205C40"/>
          </w:tcPr>
          <w:p w14:paraId="53551719" w14:textId="77777777" w:rsidR="004473C9" w:rsidRPr="0018080C" w:rsidRDefault="004473C9" w:rsidP="0079644E">
            <w:pPr>
              <w:pStyle w:val="ListParagraph"/>
              <w:spacing w:before="240" w:line="276" w:lineRule="auto"/>
              <w:ind w:left="360"/>
              <w:jc w:val="center"/>
              <w:rPr>
                <w:rFonts w:ascii="Avenir Next LT Pro" w:hAnsi="Avenir Next LT Pro" w:cstheme="minorHAnsi"/>
                <w:color w:val="205C40"/>
                <w:sz w:val="20"/>
                <w:szCs w:val="20"/>
              </w:rPr>
            </w:pPr>
          </w:p>
        </w:tc>
      </w:tr>
      <w:tr w:rsidR="004473C9" w:rsidRPr="0018080C" w14:paraId="4F7DC072" w14:textId="0263F6C6" w:rsidTr="004473C9">
        <w:tc>
          <w:tcPr>
            <w:tcW w:w="5577" w:type="dxa"/>
            <w:shd w:val="clear" w:color="auto" w:fill="FFFFFF" w:themeFill="background1"/>
          </w:tcPr>
          <w:p w14:paraId="57CE53D8" w14:textId="77777777" w:rsidR="004473C9" w:rsidRPr="0018080C" w:rsidRDefault="004473C9" w:rsidP="0079644E">
            <w:pPr>
              <w:pStyle w:val="ListParagraph"/>
              <w:numPr>
                <w:ilvl w:val="0"/>
                <w:numId w:val="5"/>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Aware of Health &amp; Safety and Safeguarding as appropriate to role</w:t>
            </w:r>
            <w:r>
              <w:rPr>
                <w:rFonts w:ascii="Avenir Next LT Pro" w:hAnsi="Avenir Next LT Pro" w:cstheme="minorHAnsi"/>
                <w:sz w:val="20"/>
                <w:szCs w:val="20"/>
              </w:rPr>
              <w:t>.</w:t>
            </w:r>
          </w:p>
        </w:tc>
        <w:tc>
          <w:tcPr>
            <w:tcW w:w="1543" w:type="dxa"/>
            <w:shd w:val="clear" w:color="auto" w:fill="FFFFFF" w:themeFill="background1"/>
          </w:tcPr>
          <w:p w14:paraId="21737B09" w14:textId="77777777" w:rsidR="004473C9" w:rsidRPr="00122327" w:rsidRDefault="004473C9" w:rsidP="0079644E">
            <w:pPr>
              <w:spacing w:before="240" w:line="276" w:lineRule="auto"/>
              <w:jc w:val="center"/>
              <w:rPr>
                <w:rFonts w:ascii="Avenir Next LT Pro" w:hAnsi="Avenir Next LT Pro" w:cstheme="minorHAnsi"/>
                <w:b/>
                <w:bCs/>
                <w:color w:val="205C40"/>
                <w:sz w:val="16"/>
                <w:szCs w:val="16"/>
              </w:rPr>
            </w:pPr>
            <w:r w:rsidRPr="00122327">
              <w:rPr>
                <w:rFonts w:ascii="Avenir Next LT Pro" w:hAnsi="Avenir Next LT Pro" w:cstheme="minorHAnsi"/>
                <w:b/>
                <w:bCs/>
                <w:color w:val="205C40"/>
                <w:sz w:val="16"/>
                <w:szCs w:val="16"/>
              </w:rPr>
              <w:t>X</w:t>
            </w:r>
          </w:p>
        </w:tc>
        <w:tc>
          <w:tcPr>
            <w:tcW w:w="1543" w:type="dxa"/>
            <w:shd w:val="clear" w:color="auto" w:fill="FFFFFF" w:themeFill="background1"/>
          </w:tcPr>
          <w:p w14:paraId="6643BB85" w14:textId="77777777" w:rsidR="004473C9" w:rsidRPr="0018080C" w:rsidRDefault="004473C9" w:rsidP="0079644E">
            <w:pPr>
              <w:spacing w:before="240" w:line="276" w:lineRule="auto"/>
              <w:rPr>
                <w:rFonts w:ascii="Avenir Next LT Pro" w:hAnsi="Avenir Next LT Pro" w:cstheme="minorHAnsi"/>
                <w:color w:val="205C40"/>
                <w:sz w:val="20"/>
                <w:szCs w:val="20"/>
              </w:rPr>
            </w:pPr>
          </w:p>
        </w:tc>
        <w:tc>
          <w:tcPr>
            <w:tcW w:w="1543" w:type="dxa"/>
            <w:shd w:val="clear" w:color="auto" w:fill="FFFFFF" w:themeFill="background1"/>
          </w:tcPr>
          <w:p w14:paraId="4FFEB17E" w14:textId="097A57D7" w:rsidR="004473C9" w:rsidRPr="0018080C" w:rsidRDefault="00882481" w:rsidP="00882481">
            <w:pPr>
              <w:spacing w:before="240" w:line="276" w:lineRule="auto"/>
              <w:jc w:val="center"/>
              <w:rPr>
                <w:rFonts w:ascii="Avenir Next LT Pro" w:hAnsi="Avenir Next LT Pro" w:cstheme="minorHAnsi"/>
                <w:color w:val="205C40"/>
                <w:sz w:val="20"/>
                <w:szCs w:val="20"/>
              </w:rPr>
            </w:pPr>
            <w:r w:rsidRPr="00882481">
              <w:rPr>
                <w:rFonts w:ascii="Avenir Next LT Pro" w:hAnsi="Avenir Next LT Pro" w:cstheme="minorHAnsi"/>
                <w:b/>
                <w:bCs/>
                <w:color w:val="205C40"/>
                <w:sz w:val="20"/>
                <w:szCs w:val="20"/>
              </w:rPr>
              <w:t>1,3</w:t>
            </w:r>
          </w:p>
        </w:tc>
      </w:tr>
    </w:tbl>
    <w:p w14:paraId="264CBB2B" w14:textId="77777777" w:rsidR="0076576C" w:rsidRPr="0018080C" w:rsidRDefault="0076576C" w:rsidP="003E7D87">
      <w:pPr>
        <w:spacing w:line="276" w:lineRule="auto"/>
        <w:rPr>
          <w:rFonts w:ascii="Avenir Next LT Pro" w:hAnsi="Avenir Next LT Pro" w:cstheme="minorHAnsi"/>
          <w:b/>
          <w:bCs/>
          <w:color w:val="205C40"/>
          <w:sz w:val="20"/>
          <w:szCs w:val="20"/>
        </w:rPr>
      </w:pPr>
    </w:p>
    <w:sectPr w:rsidR="0076576C" w:rsidRPr="0018080C" w:rsidSect="00AB32BA">
      <w:headerReference w:type="default" r:id="rId16"/>
      <w:footerReference w:type="default" r:id="rId17"/>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0393" w14:textId="77777777" w:rsidR="009E6055" w:rsidRDefault="009E6055" w:rsidP="001375E3">
      <w:pPr>
        <w:spacing w:after="0" w:line="240" w:lineRule="auto"/>
      </w:pPr>
      <w:r>
        <w:separator/>
      </w:r>
    </w:p>
  </w:endnote>
  <w:endnote w:type="continuationSeparator" w:id="0">
    <w:p w14:paraId="68E4FA24" w14:textId="77777777" w:rsidR="009E6055" w:rsidRDefault="009E6055" w:rsidP="001375E3">
      <w:pPr>
        <w:spacing w:after="0" w:line="240" w:lineRule="auto"/>
      </w:pPr>
      <w:r>
        <w:continuationSeparator/>
      </w:r>
    </w:p>
  </w:endnote>
  <w:endnote w:type="continuationNotice" w:id="1">
    <w:p w14:paraId="19B71B7D" w14:textId="77777777" w:rsidR="009E6055" w:rsidRDefault="009E6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18ADA3" w14:paraId="6711E7C9" w14:textId="77777777" w:rsidTr="3E18ADA3">
      <w:trPr>
        <w:trHeight w:val="300"/>
      </w:trPr>
      <w:tc>
        <w:tcPr>
          <w:tcW w:w="3005" w:type="dxa"/>
        </w:tcPr>
        <w:p w14:paraId="1551E63D" w14:textId="0824F4F5" w:rsidR="3E18ADA3" w:rsidRDefault="3E18ADA3" w:rsidP="3E18ADA3">
          <w:pPr>
            <w:pStyle w:val="Header"/>
            <w:ind w:left="-115"/>
          </w:pPr>
        </w:p>
      </w:tc>
      <w:tc>
        <w:tcPr>
          <w:tcW w:w="3005" w:type="dxa"/>
        </w:tcPr>
        <w:p w14:paraId="5D8E4DC2" w14:textId="00CE90D4" w:rsidR="3E18ADA3" w:rsidRDefault="3E18ADA3" w:rsidP="3E18ADA3">
          <w:pPr>
            <w:pStyle w:val="Header"/>
            <w:jc w:val="center"/>
          </w:pPr>
        </w:p>
      </w:tc>
      <w:tc>
        <w:tcPr>
          <w:tcW w:w="3005" w:type="dxa"/>
        </w:tcPr>
        <w:p w14:paraId="003DA3A0" w14:textId="7BD3F669" w:rsidR="3E18ADA3" w:rsidRDefault="3E18ADA3" w:rsidP="3E18ADA3">
          <w:pPr>
            <w:pStyle w:val="Header"/>
            <w:ind w:right="-115"/>
            <w:jc w:val="right"/>
          </w:pPr>
        </w:p>
      </w:tc>
    </w:tr>
  </w:tbl>
  <w:p w14:paraId="32137D5C" w14:textId="0771E4CB" w:rsidR="3E18ADA3" w:rsidRDefault="3E18ADA3" w:rsidP="3E18A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18ADA3" w14:paraId="7327EA9F" w14:textId="77777777" w:rsidTr="3E18ADA3">
      <w:trPr>
        <w:trHeight w:val="300"/>
      </w:trPr>
      <w:tc>
        <w:tcPr>
          <w:tcW w:w="3005" w:type="dxa"/>
        </w:tcPr>
        <w:p w14:paraId="36BB4883" w14:textId="690E6859" w:rsidR="3E18ADA3" w:rsidRDefault="3E18ADA3" w:rsidP="3E18ADA3">
          <w:pPr>
            <w:pStyle w:val="Header"/>
            <w:ind w:left="-115"/>
          </w:pPr>
        </w:p>
      </w:tc>
      <w:tc>
        <w:tcPr>
          <w:tcW w:w="3005" w:type="dxa"/>
        </w:tcPr>
        <w:p w14:paraId="284DD3C4" w14:textId="7AA4DDE4" w:rsidR="3E18ADA3" w:rsidRDefault="3E18ADA3" w:rsidP="3E18ADA3">
          <w:pPr>
            <w:pStyle w:val="Header"/>
            <w:jc w:val="center"/>
          </w:pPr>
        </w:p>
      </w:tc>
      <w:tc>
        <w:tcPr>
          <w:tcW w:w="3005" w:type="dxa"/>
        </w:tcPr>
        <w:p w14:paraId="36E64289" w14:textId="16AD0651" w:rsidR="3E18ADA3" w:rsidRDefault="3E18ADA3" w:rsidP="3E18ADA3">
          <w:pPr>
            <w:pStyle w:val="Header"/>
            <w:ind w:right="-115"/>
            <w:jc w:val="right"/>
          </w:pPr>
        </w:p>
      </w:tc>
    </w:tr>
  </w:tbl>
  <w:p w14:paraId="33A5F4A7" w14:textId="6055684A" w:rsidR="3E18ADA3" w:rsidRDefault="3E18ADA3" w:rsidP="3E18A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18ADA3" w14:paraId="7BD1D14A" w14:textId="77777777" w:rsidTr="3E18ADA3">
      <w:trPr>
        <w:trHeight w:val="300"/>
      </w:trPr>
      <w:tc>
        <w:tcPr>
          <w:tcW w:w="3005" w:type="dxa"/>
        </w:tcPr>
        <w:p w14:paraId="5EE28FDB" w14:textId="0A52615F" w:rsidR="3E18ADA3" w:rsidRDefault="3E18ADA3" w:rsidP="3E18ADA3">
          <w:pPr>
            <w:pStyle w:val="Header"/>
            <w:ind w:left="-115"/>
          </w:pPr>
        </w:p>
      </w:tc>
      <w:tc>
        <w:tcPr>
          <w:tcW w:w="3005" w:type="dxa"/>
        </w:tcPr>
        <w:p w14:paraId="2CD44033" w14:textId="7BCE9ED0" w:rsidR="3E18ADA3" w:rsidRDefault="3E18ADA3" w:rsidP="3E18ADA3">
          <w:pPr>
            <w:pStyle w:val="Header"/>
            <w:jc w:val="center"/>
          </w:pPr>
        </w:p>
      </w:tc>
      <w:tc>
        <w:tcPr>
          <w:tcW w:w="3005" w:type="dxa"/>
        </w:tcPr>
        <w:p w14:paraId="04ACFD20" w14:textId="70430708" w:rsidR="3E18ADA3" w:rsidRDefault="3E18ADA3" w:rsidP="3E18ADA3">
          <w:pPr>
            <w:pStyle w:val="Header"/>
            <w:ind w:right="-115"/>
            <w:jc w:val="right"/>
          </w:pPr>
        </w:p>
      </w:tc>
    </w:tr>
  </w:tbl>
  <w:p w14:paraId="28FBCD8C" w14:textId="569EEAC6" w:rsidR="3E18ADA3" w:rsidRDefault="3E18ADA3" w:rsidP="3E18A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A8DD" w14:textId="77777777" w:rsidR="009E6055" w:rsidRDefault="009E6055" w:rsidP="001375E3">
      <w:pPr>
        <w:spacing w:after="0" w:line="240" w:lineRule="auto"/>
      </w:pPr>
      <w:r>
        <w:separator/>
      </w:r>
    </w:p>
  </w:footnote>
  <w:footnote w:type="continuationSeparator" w:id="0">
    <w:p w14:paraId="31F86457" w14:textId="77777777" w:rsidR="009E6055" w:rsidRDefault="009E6055" w:rsidP="001375E3">
      <w:pPr>
        <w:spacing w:after="0" w:line="240" w:lineRule="auto"/>
      </w:pPr>
      <w:r>
        <w:continuationSeparator/>
      </w:r>
    </w:p>
  </w:footnote>
  <w:footnote w:type="continuationNotice" w:id="1">
    <w:p w14:paraId="00CAB35D" w14:textId="77777777" w:rsidR="009E6055" w:rsidRDefault="009E60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18ADA3" w14:paraId="4D110D89" w14:textId="77777777" w:rsidTr="3E18ADA3">
      <w:trPr>
        <w:trHeight w:val="300"/>
      </w:trPr>
      <w:tc>
        <w:tcPr>
          <w:tcW w:w="3005" w:type="dxa"/>
        </w:tcPr>
        <w:p w14:paraId="3F699BB1" w14:textId="72FF7A3C" w:rsidR="3E18ADA3" w:rsidRDefault="3E18ADA3" w:rsidP="3E18ADA3">
          <w:pPr>
            <w:pStyle w:val="Header"/>
            <w:ind w:left="-115"/>
          </w:pPr>
        </w:p>
      </w:tc>
      <w:tc>
        <w:tcPr>
          <w:tcW w:w="3005" w:type="dxa"/>
        </w:tcPr>
        <w:p w14:paraId="1BAA0D9E" w14:textId="775E31C4" w:rsidR="3E18ADA3" w:rsidRDefault="00B62392" w:rsidP="3E18ADA3">
          <w:pPr>
            <w:pStyle w:val="Header"/>
            <w:jc w:val="center"/>
          </w:pPr>
          <w:r>
            <w:rPr>
              <w:noProof/>
            </w:rPr>
            <w:drawing>
              <wp:inline distT="0" distB="0" distL="0" distR="0" wp14:anchorId="73A81C71" wp14:editId="13581F27">
                <wp:extent cx="1280222" cy="511257"/>
                <wp:effectExtent l="0" t="0" r="0" b="3175"/>
                <wp:docPr id="489315703" name="Picture 3" descr="A black background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15703" name="Picture 3" descr="A black background with a sta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0222" cy="511257"/>
                        </a:xfrm>
                        <a:prstGeom prst="rect">
                          <a:avLst/>
                        </a:prstGeom>
                      </pic:spPr>
                    </pic:pic>
                  </a:graphicData>
                </a:graphic>
              </wp:inline>
            </w:drawing>
          </w:r>
        </w:p>
      </w:tc>
      <w:tc>
        <w:tcPr>
          <w:tcW w:w="3005" w:type="dxa"/>
        </w:tcPr>
        <w:p w14:paraId="12594C7E" w14:textId="35226522" w:rsidR="3E18ADA3" w:rsidRDefault="3E18ADA3" w:rsidP="3E18ADA3">
          <w:pPr>
            <w:pStyle w:val="Header"/>
            <w:ind w:right="-115"/>
            <w:jc w:val="right"/>
          </w:pPr>
        </w:p>
      </w:tc>
    </w:tr>
  </w:tbl>
  <w:p w14:paraId="64B9F01A" w14:textId="26E4FA02" w:rsidR="3E18ADA3" w:rsidRDefault="3E18ADA3" w:rsidP="3E18A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18ADA3" w14:paraId="1D44A3A9" w14:textId="77777777" w:rsidTr="3E18ADA3">
      <w:trPr>
        <w:trHeight w:val="300"/>
      </w:trPr>
      <w:tc>
        <w:tcPr>
          <w:tcW w:w="3005" w:type="dxa"/>
        </w:tcPr>
        <w:p w14:paraId="5C3A951F" w14:textId="20DFFFC4" w:rsidR="3E18ADA3" w:rsidRDefault="3E18ADA3" w:rsidP="3E18ADA3">
          <w:pPr>
            <w:pStyle w:val="Header"/>
            <w:ind w:left="-115"/>
          </w:pPr>
        </w:p>
      </w:tc>
      <w:tc>
        <w:tcPr>
          <w:tcW w:w="3005" w:type="dxa"/>
        </w:tcPr>
        <w:p w14:paraId="27B1F559" w14:textId="1A90572D" w:rsidR="3E18ADA3" w:rsidRDefault="3E18ADA3" w:rsidP="3E18ADA3">
          <w:pPr>
            <w:pStyle w:val="Header"/>
            <w:jc w:val="center"/>
          </w:pPr>
        </w:p>
      </w:tc>
      <w:tc>
        <w:tcPr>
          <w:tcW w:w="3005" w:type="dxa"/>
        </w:tcPr>
        <w:p w14:paraId="560BA907" w14:textId="3759BD5D" w:rsidR="3E18ADA3" w:rsidRDefault="3E18ADA3" w:rsidP="3E18ADA3">
          <w:pPr>
            <w:pStyle w:val="Header"/>
            <w:ind w:right="-115"/>
            <w:jc w:val="right"/>
          </w:pPr>
        </w:p>
      </w:tc>
    </w:tr>
  </w:tbl>
  <w:p w14:paraId="1A722824" w14:textId="38749B3E" w:rsidR="3E18ADA3" w:rsidRDefault="3E18ADA3" w:rsidP="3E18A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18ADA3" w14:paraId="650DE749" w14:textId="77777777" w:rsidTr="3E18ADA3">
      <w:trPr>
        <w:trHeight w:val="300"/>
      </w:trPr>
      <w:tc>
        <w:tcPr>
          <w:tcW w:w="3005" w:type="dxa"/>
        </w:tcPr>
        <w:p w14:paraId="1B1B6CBF" w14:textId="0CA161E6" w:rsidR="3E18ADA3" w:rsidRDefault="3E18ADA3" w:rsidP="3E18ADA3">
          <w:pPr>
            <w:pStyle w:val="Header"/>
            <w:ind w:left="-115"/>
          </w:pPr>
        </w:p>
      </w:tc>
      <w:tc>
        <w:tcPr>
          <w:tcW w:w="3005" w:type="dxa"/>
        </w:tcPr>
        <w:p w14:paraId="02B9C5C3" w14:textId="4BCE744C" w:rsidR="3E18ADA3" w:rsidRDefault="3E18ADA3" w:rsidP="3E18ADA3">
          <w:pPr>
            <w:pStyle w:val="Header"/>
            <w:jc w:val="center"/>
          </w:pPr>
        </w:p>
      </w:tc>
      <w:tc>
        <w:tcPr>
          <w:tcW w:w="3005" w:type="dxa"/>
        </w:tcPr>
        <w:p w14:paraId="7A563718" w14:textId="49FFD71D" w:rsidR="3E18ADA3" w:rsidRDefault="3E18ADA3" w:rsidP="3E18ADA3">
          <w:pPr>
            <w:pStyle w:val="Header"/>
            <w:ind w:right="-115"/>
            <w:jc w:val="right"/>
          </w:pPr>
        </w:p>
      </w:tc>
    </w:tr>
  </w:tbl>
  <w:p w14:paraId="161A28CD" w14:textId="16410273" w:rsidR="3E18ADA3" w:rsidRDefault="3E18ADA3" w:rsidP="3E18A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652"/>
    <w:multiLevelType w:val="hybridMultilevel"/>
    <w:tmpl w:val="ACB2D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F3EF5"/>
    <w:multiLevelType w:val="hybridMultilevel"/>
    <w:tmpl w:val="DD280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32383"/>
    <w:multiLevelType w:val="hybridMultilevel"/>
    <w:tmpl w:val="0FEAE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B4C508"/>
    <w:multiLevelType w:val="hybridMultilevel"/>
    <w:tmpl w:val="FFFFFFFF"/>
    <w:lvl w:ilvl="0" w:tplc="7812BD8E">
      <w:start w:val="1"/>
      <w:numFmt w:val="bullet"/>
      <w:lvlText w:val=""/>
      <w:lvlJc w:val="left"/>
      <w:pPr>
        <w:ind w:left="720" w:hanging="360"/>
      </w:pPr>
      <w:rPr>
        <w:rFonts w:ascii="Symbol" w:hAnsi="Symbol" w:hint="default"/>
      </w:rPr>
    </w:lvl>
    <w:lvl w:ilvl="1" w:tplc="A378A98A">
      <w:start w:val="1"/>
      <w:numFmt w:val="bullet"/>
      <w:lvlText w:val="o"/>
      <w:lvlJc w:val="left"/>
      <w:pPr>
        <w:ind w:left="1440" w:hanging="360"/>
      </w:pPr>
      <w:rPr>
        <w:rFonts w:ascii="Courier New" w:hAnsi="Courier New" w:hint="default"/>
      </w:rPr>
    </w:lvl>
    <w:lvl w:ilvl="2" w:tplc="AD7E3B64">
      <w:start w:val="1"/>
      <w:numFmt w:val="bullet"/>
      <w:lvlText w:val=""/>
      <w:lvlJc w:val="left"/>
      <w:pPr>
        <w:ind w:left="2160" w:hanging="360"/>
      </w:pPr>
      <w:rPr>
        <w:rFonts w:ascii="Wingdings" w:hAnsi="Wingdings" w:hint="default"/>
      </w:rPr>
    </w:lvl>
    <w:lvl w:ilvl="3" w:tplc="DA184762">
      <w:start w:val="1"/>
      <w:numFmt w:val="bullet"/>
      <w:lvlText w:val=""/>
      <w:lvlJc w:val="left"/>
      <w:pPr>
        <w:ind w:left="2880" w:hanging="360"/>
      </w:pPr>
      <w:rPr>
        <w:rFonts w:ascii="Symbol" w:hAnsi="Symbol" w:hint="default"/>
      </w:rPr>
    </w:lvl>
    <w:lvl w:ilvl="4" w:tplc="E124B4E2">
      <w:start w:val="1"/>
      <w:numFmt w:val="bullet"/>
      <w:lvlText w:val="o"/>
      <w:lvlJc w:val="left"/>
      <w:pPr>
        <w:ind w:left="3600" w:hanging="360"/>
      </w:pPr>
      <w:rPr>
        <w:rFonts w:ascii="Courier New" w:hAnsi="Courier New" w:hint="default"/>
      </w:rPr>
    </w:lvl>
    <w:lvl w:ilvl="5" w:tplc="E042D8FC">
      <w:start w:val="1"/>
      <w:numFmt w:val="bullet"/>
      <w:lvlText w:val=""/>
      <w:lvlJc w:val="left"/>
      <w:pPr>
        <w:ind w:left="4320" w:hanging="360"/>
      </w:pPr>
      <w:rPr>
        <w:rFonts w:ascii="Wingdings" w:hAnsi="Wingdings" w:hint="default"/>
      </w:rPr>
    </w:lvl>
    <w:lvl w:ilvl="6" w:tplc="E0969EA4">
      <w:start w:val="1"/>
      <w:numFmt w:val="bullet"/>
      <w:lvlText w:val=""/>
      <w:lvlJc w:val="left"/>
      <w:pPr>
        <w:ind w:left="5040" w:hanging="360"/>
      </w:pPr>
      <w:rPr>
        <w:rFonts w:ascii="Symbol" w:hAnsi="Symbol" w:hint="default"/>
      </w:rPr>
    </w:lvl>
    <w:lvl w:ilvl="7" w:tplc="9232FF7A">
      <w:start w:val="1"/>
      <w:numFmt w:val="bullet"/>
      <w:lvlText w:val="o"/>
      <w:lvlJc w:val="left"/>
      <w:pPr>
        <w:ind w:left="5760" w:hanging="360"/>
      </w:pPr>
      <w:rPr>
        <w:rFonts w:ascii="Courier New" w:hAnsi="Courier New" w:hint="default"/>
      </w:rPr>
    </w:lvl>
    <w:lvl w:ilvl="8" w:tplc="8898B4A4">
      <w:start w:val="1"/>
      <w:numFmt w:val="bullet"/>
      <w:lvlText w:val=""/>
      <w:lvlJc w:val="left"/>
      <w:pPr>
        <w:ind w:left="6480" w:hanging="360"/>
      </w:pPr>
      <w:rPr>
        <w:rFonts w:ascii="Wingdings" w:hAnsi="Wingdings" w:hint="default"/>
      </w:rPr>
    </w:lvl>
  </w:abstractNum>
  <w:abstractNum w:abstractNumId="4"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F2D68"/>
    <w:multiLevelType w:val="hybridMultilevel"/>
    <w:tmpl w:val="BF54988E"/>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05CD48"/>
    <w:multiLevelType w:val="hybridMultilevel"/>
    <w:tmpl w:val="F3CA2C00"/>
    <w:lvl w:ilvl="0" w:tplc="445C02EC">
      <w:start w:val="1"/>
      <w:numFmt w:val="bullet"/>
      <w:lvlText w:val="o"/>
      <w:lvlJc w:val="left"/>
      <w:pPr>
        <w:ind w:left="720" w:hanging="360"/>
      </w:pPr>
      <w:rPr>
        <w:rFonts w:ascii="Symbol" w:hAnsi="Symbol" w:hint="default"/>
      </w:rPr>
    </w:lvl>
    <w:lvl w:ilvl="1" w:tplc="5B507396">
      <w:start w:val="1"/>
      <w:numFmt w:val="bullet"/>
      <w:lvlText w:val="o"/>
      <w:lvlJc w:val="left"/>
      <w:pPr>
        <w:ind w:left="1440" w:hanging="360"/>
      </w:pPr>
      <w:rPr>
        <w:rFonts w:ascii="Courier New" w:hAnsi="Courier New" w:hint="default"/>
      </w:rPr>
    </w:lvl>
    <w:lvl w:ilvl="2" w:tplc="BD560110">
      <w:start w:val="1"/>
      <w:numFmt w:val="bullet"/>
      <w:lvlText w:val=""/>
      <w:lvlJc w:val="left"/>
      <w:pPr>
        <w:ind w:left="2160" w:hanging="360"/>
      </w:pPr>
      <w:rPr>
        <w:rFonts w:ascii="Wingdings" w:hAnsi="Wingdings" w:hint="default"/>
      </w:rPr>
    </w:lvl>
    <w:lvl w:ilvl="3" w:tplc="FD14AC92">
      <w:start w:val="1"/>
      <w:numFmt w:val="bullet"/>
      <w:lvlText w:val=""/>
      <w:lvlJc w:val="left"/>
      <w:pPr>
        <w:ind w:left="2880" w:hanging="360"/>
      </w:pPr>
      <w:rPr>
        <w:rFonts w:ascii="Symbol" w:hAnsi="Symbol" w:hint="default"/>
      </w:rPr>
    </w:lvl>
    <w:lvl w:ilvl="4" w:tplc="EFD684C8">
      <w:start w:val="1"/>
      <w:numFmt w:val="bullet"/>
      <w:lvlText w:val="o"/>
      <w:lvlJc w:val="left"/>
      <w:pPr>
        <w:ind w:left="3600" w:hanging="360"/>
      </w:pPr>
      <w:rPr>
        <w:rFonts w:ascii="Courier New" w:hAnsi="Courier New" w:hint="default"/>
      </w:rPr>
    </w:lvl>
    <w:lvl w:ilvl="5" w:tplc="4C969D2C">
      <w:start w:val="1"/>
      <w:numFmt w:val="bullet"/>
      <w:lvlText w:val=""/>
      <w:lvlJc w:val="left"/>
      <w:pPr>
        <w:ind w:left="4320" w:hanging="360"/>
      </w:pPr>
      <w:rPr>
        <w:rFonts w:ascii="Wingdings" w:hAnsi="Wingdings" w:hint="default"/>
      </w:rPr>
    </w:lvl>
    <w:lvl w:ilvl="6" w:tplc="1616C582">
      <w:start w:val="1"/>
      <w:numFmt w:val="bullet"/>
      <w:lvlText w:val=""/>
      <w:lvlJc w:val="left"/>
      <w:pPr>
        <w:ind w:left="5040" w:hanging="360"/>
      </w:pPr>
      <w:rPr>
        <w:rFonts w:ascii="Symbol" w:hAnsi="Symbol" w:hint="default"/>
      </w:rPr>
    </w:lvl>
    <w:lvl w:ilvl="7" w:tplc="ABD0D89C">
      <w:start w:val="1"/>
      <w:numFmt w:val="bullet"/>
      <w:lvlText w:val="o"/>
      <w:lvlJc w:val="left"/>
      <w:pPr>
        <w:ind w:left="5760" w:hanging="360"/>
      </w:pPr>
      <w:rPr>
        <w:rFonts w:ascii="Courier New" w:hAnsi="Courier New" w:hint="default"/>
      </w:rPr>
    </w:lvl>
    <w:lvl w:ilvl="8" w:tplc="94B0B5CA">
      <w:start w:val="1"/>
      <w:numFmt w:val="bullet"/>
      <w:lvlText w:val=""/>
      <w:lvlJc w:val="left"/>
      <w:pPr>
        <w:ind w:left="6480" w:hanging="360"/>
      </w:pPr>
      <w:rPr>
        <w:rFonts w:ascii="Wingdings" w:hAnsi="Wingdings" w:hint="default"/>
      </w:rPr>
    </w:lvl>
  </w:abstractNum>
  <w:abstractNum w:abstractNumId="7"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B60B6"/>
    <w:multiLevelType w:val="hybridMultilevel"/>
    <w:tmpl w:val="EFBEE608"/>
    <w:lvl w:ilvl="0" w:tplc="C53E56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307A8"/>
    <w:multiLevelType w:val="hybridMultilevel"/>
    <w:tmpl w:val="F3DCEFA2"/>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095104"/>
    <w:multiLevelType w:val="hybridMultilevel"/>
    <w:tmpl w:val="AEAEF7B6"/>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85312A"/>
    <w:multiLevelType w:val="hybridMultilevel"/>
    <w:tmpl w:val="0726AF60"/>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3E51FD"/>
    <w:multiLevelType w:val="hybridMultilevel"/>
    <w:tmpl w:val="D85A84B2"/>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C17F19"/>
    <w:multiLevelType w:val="hybridMultilevel"/>
    <w:tmpl w:val="564AF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527D4C"/>
    <w:multiLevelType w:val="hybridMultilevel"/>
    <w:tmpl w:val="7988BDD4"/>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447D70"/>
    <w:multiLevelType w:val="hybridMultilevel"/>
    <w:tmpl w:val="CBC8756C"/>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8724452">
    <w:abstractNumId w:val="6"/>
  </w:num>
  <w:num w:numId="2" w16cid:durableId="140660756">
    <w:abstractNumId w:val="3"/>
  </w:num>
  <w:num w:numId="3" w16cid:durableId="63527229">
    <w:abstractNumId w:val="5"/>
  </w:num>
  <w:num w:numId="4" w16cid:durableId="880823265">
    <w:abstractNumId w:val="10"/>
  </w:num>
  <w:num w:numId="5" w16cid:durableId="2016878410">
    <w:abstractNumId w:val="13"/>
  </w:num>
  <w:num w:numId="6" w16cid:durableId="1483619921">
    <w:abstractNumId w:val="11"/>
  </w:num>
  <w:num w:numId="7" w16cid:durableId="655887625">
    <w:abstractNumId w:val="16"/>
  </w:num>
  <w:num w:numId="8" w16cid:durableId="1701515698">
    <w:abstractNumId w:val="14"/>
  </w:num>
  <w:num w:numId="9" w16cid:durableId="2122455612">
    <w:abstractNumId w:val="12"/>
  </w:num>
  <w:num w:numId="10" w16cid:durableId="1292790097">
    <w:abstractNumId w:val="17"/>
  </w:num>
  <w:num w:numId="11" w16cid:durableId="1312519206">
    <w:abstractNumId w:val="9"/>
  </w:num>
  <w:num w:numId="12" w16cid:durableId="2083942757">
    <w:abstractNumId w:val="8"/>
  </w:num>
  <w:num w:numId="13" w16cid:durableId="1794865985">
    <w:abstractNumId w:val="4"/>
  </w:num>
  <w:num w:numId="14" w16cid:durableId="1025516099">
    <w:abstractNumId w:val="7"/>
  </w:num>
  <w:num w:numId="15" w16cid:durableId="1642467475">
    <w:abstractNumId w:val="0"/>
  </w:num>
  <w:num w:numId="16" w16cid:durableId="936331100">
    <w:abstractNumId w:val="15"/>
  </w:num>
  <w:num w:numId="17" w16cid:durableId="324628614">
    <w:abstractNumId w:val="2"/>
  </w:num>
  <w:num w:numId="18" w16cid:durableId="208583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512E"/>
    <w:rsid w:val="000337FC"/>
    <w:rsid w:val="00041E48"/>
    <w:rsid w:val="0004244C"/>
    <w:rsid w:val="00065072"/>
    <w:rsid w:val="00073C05"/>
    <w:rsid w:val="000756B1"/>
    <w:rsid w:val="000A6533"/>
    <w:rsid w:val="000A71A4"/>
    <w:rsid w:val="000B76A8"/>
    <w:rsid w:val="001049A9"/>
    <w:rsid w:val="00114B30"/>
    <w:rsid w:val="00122327"/>
    <w:rsid w:val="00127B1E"/>
    <w:rsid w:val="00127D7A"/>
    <w:rsid w:val="001375E3"/>
    <w:rsid w:val="0014578D"/>
    <w:rsid w:val="00152D5A"/>
    <w:rsid w:val="00167E37"/>
    <w:rsid w:val="0018080C"/>
    <w:rsid w:val="00182E86"/>
    <w:rsid w:val="001A7462"/>
    <w:rsid w:val="001C43E7"/>
    <w:rsid w:val="001D0591"/>
    <w:rsid w:val="001F6D2D"/>
    <w:rsid w:val="00207BF9"/>
    <w:rsid w:val="00235202"/>
    <w:rsid w:val="002529A5"/>
    <w:rsid w:val="0026354F"/>
    <w:rsid w:val="00270954"/>
    <w:rsid w:val="0029725D"/>
    <w:rsid w:val="002F5809"/>
    <w:rsid w:val="00300D2D"/>
    <w:rsid w:val="003407A4"/>
    <w:rsid w:val="00383247"/>
    <w:rsid w:val="003B0595"/>
    <w:rsid w:val="003C598F"/>
    <w:rsid w:val="003E7D87"/>
    <w:rsid w:val="003F1C6A"/>
    <w:rsid w:val="004011A3"/>
    <w:rsid w:val="00420236"/>
    <w:rsid w:val="00440F78"/>
    <w:rsid w:val="004473C9"/>
    <w:rsid w:val="00467F85"/>
    <w:rsid w:val="00492149"/>
    <w:rsid w:val="00495CD1"/>
    <w:rsid w:val="004F214D"/>
    <w:rsid w:val="005005DD"/>
    <w:rsid w:val="00503BB2"/>
    <w:rsid w:val="00520B0C"/>
    <w:rsid w:val="00533B73"/>
    <w:rsid w:val="0054183C"/>
    <w:rsid w:val="005431C3"/>
    <w:rsid w:val="00566E2A"/>
    <w:rsid w:val="00571F3A"/>
    <w:rsid w:val="0057216B"/>
    <w:rsid w:val="005753AC"/>
    <w:rsid w:val="0059314E"/>
    <w:rsid w:val="00597AC9"/>
    <w:rsid w:val="005A6B46"/>
    <w:rsid w:val="005B107B"/>
    <w:rsid w:val="005B271A"/>
    <w:rsid w:val="005B64D3"/>
    <w:rsid w:val="005C2D27"/>
    <w:rsid w:val="005D36C0"/>
    <w:rsid w:val="005E5289"/>
    <w:rsid w:val="005F03AA"/>
    <w:rsid w:val="0060274F"/>
    <w:rsid w:val="006338C1"/>
    <w:rsid w:val="00635BE4"/>
    <w:rsid w:val="00661A6E"/>
    <w:rsid w:val="00662723"/>
    <w:rsid w:val="00684105"/>
    <w:rsid w:val="006967E6"/>
    <w:rsid w:val="006A0B20"/>
    <w:rsid w:val="006C5DAA"/>
    <w:rsid w:val="006D0980"/>
    <w:rsid w:val="006F2FAF"/>
    <w:rsid w:val="00706360"/>
    <w:rsid w:val="00706C35"/>
    <w:rsid w:val="00711DD4"/>
    <w:rsid w:val="00741581"/>
    <w:rsid w:val="00742F22"/>
    <w:rsid w:val="00745B98"/>
    <w:rsid w:val="00757EAA"/>
    <w:rsid w:val="0076576C"/>
    <w:rsid w:val="00770598"/>
    <w:rsid w:val="007815C6"/>
    <w:rsid w:val="00783EB0"/>
    <w:rsid w:val="0079644E"/>
    <w:rsid w:val="007D05CD"/>
    <w:rsid w:val="007E54B0"/>
    <w:rsid w:val="007F0DC4"/>
    <w:rsid w:val="007F2F52"/>
    <w:rsid w:val="007F39B1"/>
    <w:rsid w:val="007F7A58"/>
    <w:rsid w:val="00825A6C"/>
    <w:rsid w:val="00825B19"/>
    <w:rsid w:val="00836DB6"/>
    <w:rsid w:val="00844DEA"/>
    <w:rsid w:val="00854B3E"/>
    <w:rsid w:val="00865205"/>
    <w:rsid w:val="00882481"/>
    <w:rsid w:val="00885B42"/>
    <w:rsid w:val="008A04FD"/>
    <w:rsid w:val="008C78BA"/>
    <w:rsid w:val="008D5003"/>
    <w:rsid w:val="008D5350"/>
    <w:rsid w:val="00913E9E"/>
    <w:rsid w:val="00915070"/>
    <w:rsid w:val="009168E9"/>
    <w:rsid w:val="00944849"/>
    <w:rsid w:val="00951931"/>
    <w:rsid w:val="00995555"/>
    <w:rsid w:val="009A4AC8"/>
    <w:rsid w:val="009C4B17"/>
    <w:rsid w:val="009C51D2"/>
    <w:rsid w:val="009C793B"/>
    <w:rsid w:val="009E6055"/>
    <w:rsid w:val="009F018E"/>
    <w:rsid w:val="00A127B0"/>
    <w:rsid w:val="00A3561C"/>
    <w:rsid w:val="00A36D48"/>
    <w:rsid w:val="00A607CF"/>
    <w:rsid w:val="00A81BFF"/>
    <w:rsid w:val="00A921AB"/>
    <w:rsid w:val="00A9711A"/>
    <w:rsid w:val="00AA06A5"/>
    <w:rsid w:val="00AA522C"/>
    <w:rsid w:val="00AB1F7B"/>
    <w:rsid w:val="00AB32BA"/>
    <w:rsid w:val="00AC08E7"/>
    <w:rsid w:val="00B05D53"/>
    <w:rsid w:val="00B225F3"/>
    <w:rsid w:val="00B258BD"/>
    <w:rsid w:val="00B418D0"/>
    <w:rsid w:val="00B4499A"/>
    <w:rsid w:val="00B46725"/>
    <w:rsid w:val="00B6035E"/>
    <w:rsid w:val="00B62392"/>
    <w:rsid w:val="00B74E59"/>
    <w:rsid w:val="00B92787"/>
    <w:rsid w:val="00B94405"/>
    <w:rsid w:val="00B97C3F"/>
    <w:rsid w:val="00BA199F"/>
    <w:rsid w:val="00BA1E1B"/>
    <w:rsid w:val="00BD4B09"/>
    <w:rsid w:val="00BD4E4B"/>
    <w:rsid w:val="00BE649B"/>
    <w:rsid w:val="00BE6A5B"/>
    <w:rsid w:val="00BF029F"/>
    <w:rsid w:val="00C20AE3"/>
    <w:rsid w:val="00C21665"/>
    <w:rsid w:val="00C21FB7"/>
    <w:rsid w:val="00C233D1"/>
    <w:rsid w:val="00C37A88"/>
    <w:rsid w:val="00C41B51"/>
    <w:rsid w:val="00C43C13"/>
    <w:rsid w:val="00C646DD"/>
    <w:rsid w:val="00C67B3A"/>
    <w:rsid w:val="00C76A8E"/>
    <w:rsid w:val="00C860EC"/>
    <w:rsid w:val="00C86135"/>
    <w:rsid w:val="00CB2814"/>
    <w:rsid w:val="00CB46B9"/>
    <w:rsid w:val="00CB5368"/>
    <w:rsid w:val="00CC1599"/>
    <w:rsid w:val="00CD62F7"/>
    <w:rsid w:val="00CE09A1"/>
    <w:rsid w:val="00CE2C6B"/>
    <w:rsid w:val="00D01B73"/>
    <w:rsid w:val="00D56317"/>
    <w:rsid w:val="00D610B8"/>
    <w:rsid w:val="00D71E27"/>
    <w:rsid w:val="00D94166"/>
    <w:rsid w:val="00DA1CBB"/>
    <w:rsid w:val="00DF7FFD"/>
    <w:rsid w:val="00E03F90"/>
    <w:rsid w:val="00E5365E"/>
    <w:rsid w:val="00EB30BC"/>
    <w:rsid w:val="00ED040D"/>
    <w:rsid w:val="00ED2225"/>
    <w:rsid w:val="00EF1C88"/>
    <w:rsid w:val="00F12C9C"/>
    <w:rsid w:val="00F171F6"/>
    <w:rsid w:val="00F23E13"/>
    <w:rsid w:val="00F47E9C"/>
    <w:rsid w:val="00F80ED6"/>
    <w:rsid w:val="00FA1930"/>
    <w:rsid w:val="00FA3559"/>
    <w:rsid w:val="00FB6214"/>
    <w:rsid w:val="00FE40AF"/>
    <w:rsid w:val="00FF1207"/>
    <w:rsid w:val="027B3FEF"/>
    <w:rsid w:val="0A562217"/>
    <w:rsid w:val="0BCE31F0"/>
    <w:rsid w:val="0E577C3B"/>
    <w:rsid w:val="0ECD432A"/>
    <w:rsid w:val="105E4941"/>
    <w:rsid w:val="1758FFAC"/>
    <w:rsid w:val="1F7BBF44"/>
    <w:rsid w:val="246A3221"/>
    <w:rsid w:val="24FED41C"/>
    <w:rsid w:val="32DA43E7"/>
    <w:rsid w:val="35C1D651"/>
    <w:rsid w:val="3E18ADA3"/>
    <w:rsid w:val="463DE679"/>
    <w:rsid w:val="4AFB5686"/>
    <w:rsid w:val="500798B4"/>
    <w:rsid w:val="521FB386"/>
    <w:rsid w:val="5C00031D"/>
    <w:rsid w:val="5C93DFF5"/>
    <w:rsid w:val="623DCEFB"/>
    <w:rsid w:val="6452E837"/>
    <w:rsid w:val="65CFFD18"/>
    <w:rsid w:val="67ED67F9"/>
    <w:rsid w:val="69FAB40F"/>
    <w:rsid w:val="6B86B3C2"/>
    <w:rsid w:val="6FCD3896"/>
    <w:rsid w:val="70674D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CCB0"/>
  <w15:chartTrackingRefBased/>
  <w15:docId w15:val="{4A2D75C9-49DB-4D61-B58E-D527791F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 w:type="character" w:customStyle="1" w:styleId="Heading1Char">
    <w:name w:val="Heading 1 Char"/>
    <w:basedOn w:val="DefaultParagraphFont"/>
    <w:link w:val="Heading1"/>
    <w:uiPriority w:val="9"/>
    <w:rsid w:val="00B05D5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6" ma:contentTypeDescription="Create a new document." ma:contentTypeScope="" ma:versionID="cad4509f9dc614b6f409a6bab36e0983">
  <xsd:schema xmlns:xsd="http://www.w3.org/2001/XMLSchema" xmlns:xs="http://www.w3.org/2001/XMLSchema" xmlns:p="http://schemas.microsoft.com/office/2006/metadata/properties" xmlns:ns2="cb511fcd-cf02-4aac-b91d-ceb3ef991571" xmlns:ns3="0d685442-6cab-4f36-a57d-58191421f3ba" targetNamespace="http://schemas.microsoft.com/office/2006/metadata/properties" ma:root="true" ma:fieldsID="26ee00f46258802ecd75e0ab47b4549c" ns2:_="" ns3:_="">
    <xsd:import namespace="cb511fcd-cf02-4aac-b91d-ceb3ef991571"/>
    <xsd:import namespace="0d685442-6cab-4f36-a57d-58191421f3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da411a-8f65-45c9-b9c9-f9f95fb3f65a}"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4.xml><?xml version="1.0" encoding="utf-8"?>
<ds:datastoreItem xmlns:ds="http://schemas.openxmlformats.org/officeDocument/2006/customXml" ds:itemID="{39F6575D-7B72-49C5-B1C6-2D71F81A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1fcd-cf02-4aac-b91d-ceb3ef991571"/>
    <ds:schemaRef ds:uri="0d685442-6cab-4f36-a57d-58191421f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1783</Words>
  <Characters>10164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Carole Clarke</cp:lastModifiedBy>
  <cp:revision>2</cp:revision>
  <cp:lastPrinted>2024-06-18T14:32:00Z</cp:lastPrinted>
  <dcterms:created xsi:type="dcterms:W3CDTF">2026-06-09T14:43:00Z</dcterms:created>
  <dcterms:modified xsi:type="dcterms:W3CDTF">2026-06-09T14:43:00Z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