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3B0D" w14:textId="6B60AAE2" w:rsidR="00B95C25" w:rsidRDefault="00B95C25" w:rsidP="00B95C25">
      <w:pPr>
        <w:pStyle w:val="Heading1"/>
        <w:spacing w:line="276" w:lineRule="auto"/>
        <w:jc w:val="center"/>
        <w:rPr>
          <w:rFonts w:ascii="Trebuchet MS" w:hAnsi="Trebuchet MS"/>
          <w:caps/>
          <w:szCs w:val="24"/>
        </w:rPr>
      </w:pPr>
      <w:r w:rsidRPr="00B95C25">
        <w:rPr>
          <w:rFonts w:ascii="Trebuchet MS" w:hAnsi="Trebuchet MS"/>
          <w:caps/>
          <w:noProof/>
          <w:szCs w:val="24"/>
        </w:rPr>
        <w:drawing>
          <wp:inline distT="0" distB="0" distL="0" distR="0" wp14:anchorId="4577D6B6" wp14:editId="56E35C81">
            <wp:extent cx="2522220" cy="1158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B13A6" w14:textId="33BDA20B" w:rsidR="00B95C25" w:rsidRDefault="00B95C25" w:rsidP="00B95C25">
      <w:pPr>
        <w:rPr>
          <w:lang w:eastAsia="en-US"/>
        </w:rPr>
      </w:pPr>
    </w:p>
    <w:p w14:paraId="0CFE5891" w14:textId="77777777" w:rsidR="00B95C25" w:rsidRPr="00B95C25" w:rsidRDefault="00B95C25" w:rsidP="00B95C25">
      <w:pPr>
        <w:rPr>
          <w:lang w:eastAsia="en-US"/>
        </w:rPr>
      </w:pPr>
    </w:p>
    <w:p w14:paraId="4FFB05CF" w14:textId="3E0538A1" w:rsidR="00702B37" w:rsidRPr="009106CE" w:rsidRDefault="00B95C25" w:rsidP="00B95C25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Jo</w:t>
      </w:r>
      <w:r w:rsidR="00EA1283">
        <w:rPr>
          <w:rFonts w:ascii="Trebuchet MS" w:hAnsi="Trebuchet MS"/>
        </w:rPr>
        <w:t>b Title</w:t>
      </w:r>
      <w:r w:rsidR="00702B37" w:rsidRPr="009106CE">
        <w:rPr>
          <w:rFonts w:ascii="Trebuchet MS" w:hAnsi="Trebuchet MS"/>
        </w:rPr>
        <w:t>:</w:t>
      </w:r>
      <w:r w:rsidR="00BA0BE8" w:rsidRPr="00BA0BE8">
        <w:t xml:space="preserve"> </w:t>
      </w:r>
      <w:r w:rsidR="00BA0BE8" w:rsidRPr="00BA0BE8">
        <w:rPr>
          <w:rFonts w:ascii="Trebuchet MS" w:hAnsi="Trebuchet MS"/>
          <w:b w:val="0"/>
          <w:bCs w:val="0"/>
        </w:rPr>
        <w:t>Teaching Assistant</w:t>
      </w:r>
      <w:r w:rsidR="002D499E">
        <w:rPr>
          <w:rFonts w:ascii="Trebuchet MS" w:hAnsi="Trebuchet MS"/>
          <w:b w:val="0"/>
          <w:bCs w:val="0"/>
        </w:rPr>
        <w:t xml:space="preserve"> </w:t>
      </w:r>
      <w:r w:rsidR="00D50BDC">
        <w:rPr>
          <w:rFonts w:ascii="Trebuchet MS" w:hAnsi="Trebuchet MS"/>
          <w:b w:val="0"/>
          <w:bCs w:val="0"/>
        </w:rPr>
        <w:t>2 / 3 Wrap Around Care</w:t>
      </w:r>
    </w:p>
    <w:p w14:paraId="30154517" w14:textId="5D6AACF7" w:rsidR="00702B37" w:rsidRPr="002D499E" w:rsidRDefault="001607F8" w:rsidP="00A64214">
      <w:pPr>
        <w:pStyle w:val="Heading1"/>
        <w:spacing w:line="276" w:lineRule="auto"/>
        <w:rPr>
          <w:rFonts w:ascii="Trebuchet MS" w:hAnsi="Trebuchet MS"/>
          <w:b w:val="0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  <w:r w:rsidR="002D499E">
        <w:rPr>
          <w:rFonts w:ascii="Trebuchet MS" w:hAnsi="Trebuchet MS"/>
        </w:rPr>
        <w:t xml:space="preserve"> </w:t>
      </w:r>
      <w:proofErr w:type="spellStart"/>
      <w:r w:rsidR="00B95C25">
        <w:rPr>
          <w:rFonts w:ascii="Trebuchet MS" w:hAnsi="Trebuchet MS"/>
          <w:b w:val="0"/>
        </w:rPr>
        <w:t>Hellingly</w:t>
      </w:r>
      <w:proofErr w:type="spellEnd"/>
      <w:r w:rsidR="002D499E">
        <w:rPr>
          <w:rFonts w:ascii="Trebuchet MS" w:hAnsi="Trebuchet MS"/>
          <w:b w:val="0"/>
        </w:rPr>
        <w:t xml:space="preserve"> Community Primary School</w:t>
      </w:r>
    </w:p>
    <w:p w14:paraId="5BCC6FCD" w14:textId="3A692A8E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1607F8" w:rsidRPr="001607F8">
          <w:rPr>
            <w:rStyle w:val="Hyperlink"/>
            <w:rFonts w:ascii="Trebuchet MS" w:hAnsi="Trebuchet MS"/>
            <w:b w:val="0"/>
            <w:bCs w:val="0"/>
          </w:rPr>
          <w:t xml:space="preserve">Single Status </w:t>
        </w:r>
        <w:r w:rsidR="00D50BDC">
          <w:rPr>
            <w:rStyle w:val="Hyperlink"/>
            <w:rFonts w:ascii="Trebuchet MS" w:hAnsi="Trebuchet MS"/>
            <w:b w:val="0"/>
            <w:bCs w:val="0"/>
          </w:rPr>
          <w:t>Grade 3 Point 7 to Grade 4 Point 10</w:t>
        </w:r>
      </w:hyperlink>
    </w:p>
    <w:p w14:paraId="37D647D7" w14:textId="77777777" w:rsidR="003B26AF" w:rsidRPr="009106CE" w:rsidRDefault="003B26AF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32EF111D" w14:textId="2399E051" w:rsidR="001607F8" w:rsidRPr="001607F8" w:rsidRDefault="001607F8" w:rsidP="001607F8">
      <w:pPr>
        <w:spacing w:after="24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All support staff are part of a whole school team. They are required to support the values and ethos of the school and school priorities.</w:t>
      </w:r>
      <w:r>
        <w:rPr>
          <w:rFonts w:ascii="Trebuchet MS" w:hAnsi="Trebuchet MS" w:cs="Arial"/>
        </w:rPr>
        <w:t xml:space="preserve"> </w:t>
      </w:r>
      <w:r w:rsidRPr="001607F8">
        <w:rPr>
          <w:rFonts w:ascii="Trebuchet MS" w:hAnsi="Trebuchet MS" w:cs="Arial"/>
        </w:rPr>
        <w:t>This will mean focussing on the needs of pupils, colleagues and parents/carers and being flexible in a busy pressurised environment.</w:t>
      </w:r>
    </w:p>
    <w:p w14:paraId="33D8E8A2" w14:textId="56123513" w:rsidR="001D7F22" w:rsidRPr="001607F8" w:rsidRDefault="001607F8" w:rsidP="001607F8">
      <w:pPr>
        <w:spacing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This role assists in promoting the best possible outcomes in terms of wellbeing, learning and personal development of all pupils.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2E63688D" w14:textId="138AF578" w:rsidR="001607F8" w:rsidRPr="001607F8" w:rsidRDefault="001607F8" w:rsidP="001607F8">
      <w:pPr>
        <w:pStyle w:val="ListParagraph"/>
        <w:numPr>
          <w:ilvl w:val="0"/>
          <w:numId w:val="4"/>
        </w:numPr>
        <w:spacing w:before="240"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achieving the best possible outcomes.</w:t>
      </w:r>
    </w:p>
    <w:p w14:paraId="36AEC2C3" w14:textId="2F23502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Modify and adapt delivery of learning activity under the guidance of </w:t>
      </w:r>
      <w:r w:rsidR="00D50BDC">
        <w:rPr>
          <w:rFonts w:ascii="Trebuchet MS" w:hAnsi="Trebuchet MS" w:cs="Arial"/>
        </w:rPr>
        <w:t>the Wrap Around Care Lead.</w:t>
      </w:r>
    </w:p>
    <w:p w14:paraId="69728F00" w14:textId="54F7AEB8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  <w:r w:rsidR="000168F9">
        <w:rPr>
          <w:rFonts w:ascii="Trebuchet MS" w:hAnsi="Trebuchet MS" w:cs="Arial"/>
        </w:rPr>
        <w:t>.</w:t>
      </w:r>
    </w:p>
    <w:p w14:paraId="6AE4DCDF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68FA4A19" w14:textId="3CF6B68A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Maintain awareness of and support or implement the teaching and learning, behaviour and safeguarding policies.</w:t>
      </w:r>
    </w:p>
    <w:p w14:paraId="64F9A148" w14:textId="703F4FF5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developing interaction, communication, independence and inclusion</w:t>
      </w:r>
      <w:r w:rsidR="00D50BDC">
        <w:rPr>
          <w:rFonts w:ascii="Trebuchet MS" w:hAnsi="Trebuchet MS" w:cs="Arial"/>
        </w:rPr>
        <w:t>.</w:t>
      </w:r>
    </w:p>
    <w:p w14:paraId="57AD3F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lastRenderedPageBreak/>
        <w:t>Support pupils both individually and in groups with the use of a wide range of learning resources to support the best learning outcomes.</w:t>
      </w:r>
    </w:p>
    <w:p w14:paraId="25A55A4C" w14:textId="7BAF3118" w:rsidR="001607F8" w:rsidRPr="00D50BDC" w:rsidRDefault="001607F8" w:rsidP="00852EC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D50BDC">
        <w:rPr>
          <w:rFonts w:ascii="Trebuchet MS" w:hAnsi="Trebuchet MS" w:cs="Arial"/>
        </w:rPr>
        <w:t xml:space="preserve">Prepare activities and resources in advance of the </w:t>
      </w:r>
      <w:r w:rsidR="00D50BDC" w:rsidRPr="00D50BDC">
        <w:rPr>
          <w:rFonts w:ascii="Trebuchet MS" w:hAnsi="Trebuchet MS" w:cs="Arial"/>
        </w:rPr>
        <w:t>wrap around care provision as required.</w:t>
      </w:r>
    </w:p>
    <w:p w14:paraId="5385E196" w14:textId="1302795B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 w:rsidR="000168F9">
        <w:rPr>
          <w:rFonts w:ascii="Trebuchet MS" w:hAnsi="Trebuchet MS" w:cs="Arial"/>
        </w:rPr>
        <w:t>.</w:t>
      </w:r>
    </w:p>
    <w:p w14:paraId="522C1860" w14:textId="6A5326C0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Carry out the above duties in accordance with all school policies. And maintain confidentiality at all times.</w:t>
      </w:r>
    </w:p>
    <w:p w14:paraId="40EFA9FC" w14:textId="5E1E0A4A" w:rsidR="001607F8" w:rsidRPr="00D50BDC" w:rsidRDefault="001607F8" w:rsidP="0030125B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D50BDC">
        <w:rPr>
          <w:rFonts w:ascii="Trebuchet MS" w:hAnsi="Trebuchet MS" w:cs="Arial"/>
        </w:rPr>
        <w:t xml:space="preserve">Provide objective and accurate feedback and reports on pupil progress as required. </w:t>
      </w:r>
    </w:p>
    <w:p w14:paraId="2D1C9E08" w14:textId="1F0A7C68" w:rsidR="001607F8" w:rsidRPr="00CF3A59" w:rsidRDefault="001607F8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1607F8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bookmarkStart w:id="0" w:name="_Hlk135734841"/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1EDCC3C7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use language and other communication skills that pupils can understand and relate to</w:t>
      </w:r>
    </w:p>
    <w:p w14:paraId="164F7978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establish effective relationships with pupils and empathise with their needs</w:t>
      </w:r>
    </w:p>
    <w:p w14:paraId="01F3B1B6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consistently and effectively implement agreed behaviour management strategies</w:t>
      </w:r>
    </w:p>
    <w:p w14:paraId="7CF540A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assess, adapt and learn from a situation to modify or adapt the activities </w:t>
      </w:r>
    </w:p>
    <w:p w14:paraId="23349BD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work effectively and supportively as a member of the school team</w:t>
      </w:r>
    </w:p>
    <w:p w14:paraId="344C14D9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work within and apply all policies </w:t>
      </w:r>
    </w:p>
    <w:p w14:paraId="611B9831" w14:textId="65C89F13" w:rsidR="001E24B2" w:rsidRPr="001607F8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converse at ease with customer and provide advice in accurate spoken English (customers including the team around the children)</w:t>
      </w:r>
    </w:p>
    <w:p w14:paraId="3A903991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 good standard of written and spoken English</w:t>
      </w:r>
    </w:p>
    <w:p w14:paraId="49FD5594" w14:textId="1AC6D15C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Mathematics</w:t>
      </w:r>
    </w:p>
    <w:p w14:paraId="16C8E9CE" w14:textId="3A4BA9CA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and use of IT, including the use of email</w:t>
      </w:r>
    </w:p>
    <w:p w14:paraId="34BE51E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safeguarding</w:t>
      </w:r>
    </w:p>
    <w:p w14:paraId="04593BD4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the school, the schools’ values and ethos</w:t>
      </w:r>
    </w:p>
    <w:p w14:paraId="6E58E1DF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Progression/appointment to Single Status 4 is dependent on demonstrating:</w:t>
      </w:r>
    </w:p>
    <w:p w14:paraId="62DE0825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Knowledge of teaching and learning strategies </w:t>
      </w:r>
    </w:p>
    <w:p w14:paraId="304591B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Demonstrate an ability to differentiate behaviours and a variety of needs</w:t>
      </w:r>
    </w:p>
    <w:p w14:paraId="7F638A2B" w14:textId="607E1E66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using a wide range of learning resources to support the best learning outcomes</w:t>
      </w:r>
    </w:p>
    <w:p w14:paraId="449EF78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218A7D7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maintain confidentiality on all school matters</w:t>
      </w:r>
    </w:p>
    <w:p w14:paraId="58FBF108" w14:textId="04B3FA8E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Willingness to work across the school as part of the school team</w:t>
      </w:r>
    </w:p>
    <w:p w14:paraId="545A9F9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demonstrate resilience</w:t>
      </w:r>
    </w:p>
    <w:p w14:paraId="33A93BF9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demonstrate commitment to the ethos of the school</w:t>
      </w:r>
    </w:p>
    <w:p w14:paraId="7E6E8A4F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Empathetic </w:t>
      </w:r>
    </w:p>
    <w:p w14:paraId="71BCE42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Polite and professional manner</w:t>
      </w:r>
    </w:p>
    <w:p w14:paraId="46DEF4AA" w14:textId="76894B8F" w:rsidR="001607F8" w:rsidRPr="00245B6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lastRenderedPageBreak/>
        <w:t>Positive approach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3A2D1091" w:rsidR="005E0B6D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NVQ Level 2 for Teaching Assistants or equivalent</w:t>
      </w:r>
    </w:p>
    <w:p w14:paraId="1C87A950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Awareness of the teaching and learning, behaviour and safeguarding policies</w:t>
      </w:r>
    </w:p>
    <w:p w14:paraId="4532404C" w14:textId="1B772AE5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Where appropriate, to know and apply positive handling techniques</w:t>
      </w:r>
    </w:p>
    <w:p w14:paraId="08319C79" w14:textId="2F8734DB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supporting children, including those with special educational needs</w:t>
      </w:r>
    </w:p>
    <w:bookmarkEnd w:id="0"/>
    <w:p w14:paraId="5D32E1F7" w14:textId="478660B8" w:rsidR="005C772C" w:rsidRPr="00B95C25" w:rsidRDefault="005C772C" w:rsidP="00B95C25">
      <w:pPr>
        <w:spacing w:before="240" w:line="360" w:lineRule="auto"/>
        <w:rPr>
          <w:rFonts w:ascii="Trebuchet MS" w:hAnsi="Trebuchet MS" w:cs="Arial"/>
          <w:b/>
          <w:bCs/>
        </w:rPr>
        <w:sectPr w:rsidR="005C772C" w:rsidRPr="00B95C25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64906E77" w:rsidR="005C772C" w:rsidRPr="009106CE" w:rsidRDefault="005C772C" w:rsidP="00AE022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0168F9" w:rsidRPr="009106CE" w14:paraId="1C0F05BA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61D4DB9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2CBFEE0C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2512D54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7790F189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48912D00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C0FDC9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12B06ED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65D2A7F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4CC7198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A07981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2A48D87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07ABEE7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4E505D1F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45DBE80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3D1C29B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4D753C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59D4437B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433D231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553F1E7D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78555B28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0F2E5A4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3490C5A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1061003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</w:tbl>
    <w:p w14:paraId="0281DC9A" w14:textId="53040B50" w:rsidR="005C772C" w:rsidRPr="009106CE" w:rsidRDefault="005C772C" w:rsidP="009106C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C090" w14:textId="77777777" w:rsidR="005134BE" w:rsidRDefault="005134BE" w:rsidP="00E76A6D">
      <w:r>
        <w:separator/>
      </w:r>
    </w:p>
  </w:endnote>
  <w:endnote w:type="continuationSeparator" w:id="0">
    <w:p w14:paraId="10BDFB51" w14:textId="77777777" w:rsidR="005134BE" w:rsidRDefault="005134BE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044E" w14:textId="77777777" w:rsidR="005134BE" w:rsidRDefault="005134BE" w:rsidP="00E76A6D">
      <w:r>
        <w:separator/>
      </w:r>
    </w:p>
  </w:footnote>
  <w:footnote w:type="continuationSeparator" w:id="0">
    <w:p w14:paraId="731DBB01" w14:textId="77777777" w:rsidR="005134BE" w:rsidRDefault="005134BE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4F03" w14:textId="32D7CBA3" w:rsidR="002864C1" w:rsidRDefault="002864C1" w:rsidP="002864C1">
    <w:pPr>
      <w:pStyle w:val="Header"/>
      <w:jc w:val="center"/>
    </w:pPr>
  </w:p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B47"/>
    <w:multiLevelType w:val="hybridMultilevel"/>
    <w:tmpl w:val="08A4C7CA"/>
    <w:lvl w:ilvl="0" w:tplc="46A23E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DD2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168F9"/>
    <w:rsid w:val="00063252"/>
    <w:rsid w:val="000775BB"/>
    <w:rsid w:val="00094989"/>
    <w:rsid w:val="000A36FB"/>
    <w:rsid w:val="00141FA5"/>
    <w:rsid w:val="00153804"/>
    <w:rsid w:val="001607F8"/>
    <w:rsid w:val="001D13CE"/>
    <w:rsid w:val="001D7F22"/>
    <w:rsid w:val="001E24B2"/>
    <w:rsid w:val="002404F4"/>
    <w:rsid w:val="002864C1"/>
    <w:rsid w:val="002B2175"/>
    <w:rsid w:val="002D499E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134BE"/>
    <w:rsid w:val="00595D51"/>
    <w:rsid w:val="005A4D3E"/>
    <w:rsid w:val="005C772C"/>
    <w:rsid w:val="005E0B6D"/>
    <w:rsid w:val="005E5AFC"/>
    <w:rsid w:val="00615B92"/>
    <w:rsid w:val="0062310D"/>
    <w:rsid w:val="00702B37"/>
    <w:rsid w:val="00726AC3"/>
    <w:rsid w:val="00774351"/>
    <w:rsid w:val="007E7490"/>
    <w:rsid w:val="00821AA1"/>
    <w:rsid w:val="00822730"/>
    <w:rsid w:val="00855DA9"/>
    <w:rsid w:val="00855F9E"/>
    <w:rsid w:val="0089438D"/>
    <w:rsid w:val="008D1BDD"/>
    <w:rsid w:val="008F0E62"/>
    <w:rsid w:val="009106CE"/>
    <w:rsid w:val="009222D6"/>
    <w:rsid w:val="00975FE2"/>
    <w:rsid w:val="00984B26"/>
    <w:rsid w:val="00A34D9B"/>
    <w:rsid w:val="00A42132"/>
    <w:rsid w:val="00A64214"/>
    <w:rsid w:val="00AE0221"/>
    <w:rsid w:val="00AE4FEB"/>
    <w:rsid w:val="00B05B0B"/>
    <w:rsid w:val="00B82E31"/>
    <w:rsid w:val="00B95C25"/>
    <w:rsid w:val="00BA0BE8"/>
    <w:rsid w:val="00C374FD"/>
    <w:rsid w:val="00C5268E"/>
    <w:rsid w:val="00C63B5F"/>
    <w:rsid w:val="00CE013C"/>
    <w:rsid w:val="00CF3A59"/>
    <w:rsid w:val="00D50BDC"/>
    <w:rsid w:val="00DD6534"/>
    <w:rsid w:val="00DD7718"/>
    <w:rsid w:val="00E053C6"/>
    <w:rsid w:val="00E76A6D"/>
    <w:rsid w:val="00EA1283"/>
    <w:rsid w:val="00EA1FAC"/>
    <w:rsid w:val="00EA5E4C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0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ff" ma:contentTypeID="0x010100D0E410EB176E0C49978577D0663BF5671100A67FAA8B0FC31D4892EA5322CDB26837" ma:contentTypeVersion="49" ma:contentTypeDescription="Any document that relates to management of staff or role" ma:contentTypeScope="" ma:versionID="50e495ca012ab41cc967fa09634de29e">
  <xsd:schema xmlns:xsd="http://www.w3.org/2001/XMLSchema" xmlns:xs="http://www.w3.org/2001/XMLSchema" xmlns:p="http://schemas.microsoft.com/office/2006/metadata/properties" xmlns:ns2="0edbdf58-cbf2-428a-80ab-aedffcd2a497" xmlns:ns3="aff16a55-4394-436d-99d6-2892369010ec" xmlns:ns4="9247a8ba-6f59-4058-a2ca-129acc8b079d" targetNamespace="http://schemas.microsoft.com/office/2006/metadata/properties" ma:root="true" ma:fieldsID="7f80b92c4615846e9fd60d9d6c2e971f" ns2:_="" ns3:_="" ns4:_="">
    <xsd:import namespace="0edbdf58-cbf2-428a-80ab-aedffcd2a497"/>
    <xsd:import namespace="aff16a55-4394-436d-99d6-2892369010ec"/>
    <xsd:import namespace="9247a8ba-6f59-4058-a2ca-129acc8b079d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2a2c13191bf4335b2c36228ef62c53e" minOccurs="0"/>
                <xsd:element ref="ns2:TaxCatchAll" minOccurs="0"/>
                <xsd:element ref="ns2:TaxCatchAllLabel" minOccurs="0"/>
                <xsd:element ref="ns3:Intranet_x0020_Location" minOccurs="0"/>
                <xsd:element ref="ns3:Webshop_x0020_Location" minOccurs="0"/>
                <xsd:element ref="ns3:Website_x0020_Location" minOccurs="0"/>
                <xsd:element ref="ns3:PT01_x0020_PSU" minOccurs="0"/>
                <xsd:element ref="ns3:PT02_x0020_HS" minOccurs="0"/>
                <xsd:element ref="ns3:PT03_x0020_ADV" minOccurs="0"/>
                <xsd:element ref="ns3:PT04_x0020_REC" minOccurs="0"/>
                <xsd:element ref="ns3:Review_x0020_Date" minOccurs="0"/>
                <xsd:element ref="ns3:Live_x0020_Policy"/>
                <xsd:element ref="ns3:Topic" minOccurs="0"/>
                <xsd:element ref="ns3:_dlc_DocId" minOccurs="0"/>
                <xsd:element ref="ns3:_dlc_DocIdUrl" minOccurs="0"/>
                <xsd:element ref="ns3:_dlc_DocIdPersistId" minOccurs="0"/>
                <xsd:element ref="ns4:Launch_x0020_Date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2a2c13191bf4335b2c36228ef62c53e" ma:index="11" ma:taxonomy="true" ma:internalName="l2a2c13191bf4335b2c36228ef62c53e" ma:taxonomyFieldName="Staff_x0020_Document_x0020_Type" ma:displayName="Staff Document Type" ma:default="" ma:fieldId="{52a2c131-91bf-4335-b2c3-6228ef62c53e}" ma:sspId="691f71b9-b64f-4844-8bf8-0e85b55a74e6" ma:termSetId="f4e4120c-d6b0-4a38-a803-66280fff655a" ma:anchorId="f4f8a9e2-570f-4e30-aea4-37cea4b3c62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cc6cef2-1580-4281-b0a7-91dab7ce3253}" ma:internalName="TaxCatchAll" ma:showField="CatchAllData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cc6cef2-1580-4281-b0a7-91dab7ce3253}" ma:internalName="TaxCatchAllLabel" ma:readOnly="true" ma:showField="CatchAllDataLabel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6a55-4394-436d-99d6-2892369010ec" elementFormDefault="qualified">
    <xsd:import namespace="http://schemas.microsoft.com/office/2006/documentManagement/types"/>
    <xsd:import namespace="http://schemas.microsoft.com/office/infopath/2007/PartnerControls"/>
    <xsd:element name="Intranet_x0020_Location" ma:index="15" nillable="true" ma:displayName="Intranet Location" ma:format="Hyperlink" ma:internalName="Intranet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hop_x0020_Location" ma:index="16" nillable="true" ma:displayName="Webshop Location" ma:format="Hyperlink" ma:internalName="Webshop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ite_x0020_Location" ma:index="17" nillable="true" ma:displayName="Website Location" ma:format="Hyperlink" ma:internalName="Website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T01_x0020_PSU" ma:index="18" nillable="true" ma:displayName="PT01 PSU" ma:format="Dropdown" ma:internalName="PT01_x0020_PSU">
      <xsd:simpleType>
        <xsd:restriction base="dms:Choice">
          <xsd:enumeration value="Yes"/>
          <xsd:enumeration value="No"/>
        </xsd:restriction>
      </xsd:simpleType>
    </xsd:element>
    <xsd:element name="PT02_x0020_HS" ma:index="19" nillable="true" ma:displayName="PT02 HS" ma:format="Dropdown" ma:internalName="PT02_x0020_HS">
      <xsd:simpleType>
        <xsd:restriction base="dms:Choice">
          <xsd:enumeration value="Yes"/>
          <xsd:enumeration value="No"/>
        </xsd:restriction>
      </xsd:simpleType>
    </xsd:element>
    <xsd:element name="PT03_x0020_ADV" ma:index="20" nillable="true" ma:displayName="PT03 ADV" ma:format="Dropdown" ma:internalName="PT03_x0020_ADV">
      <xsd:simpleType>
        <xsd:restriction base="dms:Choice">
          <xsd:enumeration value="Yes"/>
          <xsd:enumeration value="No"/>
        </xsd:restriction>
      </xsd:simpleType>
    </xsd:element>
    <xsd:element name="PT04_x0020_REC" ma:index="21" nillable="true" ma:displayName="PT04 REC" ma:format="Dropdown" ma:internalName="PT04_x0020_REC">
      <xsd:simpleType>
        <xsd:restriction base="dms:Choice">
          <xsd:enumeration value="Yes"/>
          <xsd:enumeration value="No"/>
        </xsd:restriction>
      </xsd:simpleType>
    </xsd:element>
    <xsd:element name="Review_x0020_Date" ma:index="22" nillable="true" ma:displayName="Major Review Date" ma:format="DateOnly" ma:internalName="Review_x0020_Date">
      <xsd:simpleType>
        <xsd:restriction base="dms:DateTime"/>
      </xsd:simpleType>
    </xsd:element>
    <xsd:element name="Live_x0020_Policy" ma:index="23" ma:displayName="Live Document" ma:format="Dropdown" ma:internalName="Live_x0020_Policy">
      <xsd:simpleType>
        <xsd:restriction base="dms:Choice">
          <xsd:enumeration value="Yes"/>
          <xsd:enumeration value="No"/>
        </xsd:restriction>
      </xsd:simpleType>
    </xsd:element>
    <xsd:element name="Topic" ma:index="24" nillable="true" ma:displayName="Topic" ma:list="{e60f789e-e489-437a-a02d-231329843597}" ma:internalName="Topic" ma:showField="Title" ma:web="aff16a55-4394-436d-99d6-2892369010ec">
      <xsd:simpleType>
        <xsd:restriction base="dms:Lookup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29" nillable="true" ma:displayName="SourceLibrary" ma:internalName="SourceLibrary">
      <xsd:simpleType>
        <xsd:restriction base="dms:Text"/>
      </xsd:simpleType>
    </xsd:element>
    <xsd:element name="SourceUrl" ma:index="30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a8ba-6f59-4058-a2ca-129acc8b079d" elementFormDefault="qualified">
    <xsd:import namespace="http://schemas.microsoft.com/office/2006/documentManagement/types"/>
    <xsd:import namespace="http://schemas.microsoft.com/office/infopath/2007/PartnerControls"/>
    <xsd:element name="Launch_x0020_Date" ma:index="28" nillable="true" ma:displayName="Launch Date" ma:format="DateOnly" ma:internalName="Launc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0edbdf58-cbf2-428a-80ab-aedffcd2a497">
      <Value>4</Value>
    </TaxCatchAll>
    <Protective_x0020_Marking xmlns="0edbdf58-cbf2-428a-80ab-aedffcd2a497">OFFICIAL – DISCLOSABLE</Protective_x0020_Marking>
    <Document_x0020_Date xmlns="0edbdf58-cbf2-428a-80ab-aedffcd2a497">2022-08-10T23:00:00+00:00</Document_x0020_Date>
    <Document_x0020_Owner xmlns="0edbdf58-cbf2-428a-80ab-aedffcd2a497">
      <UserInfo>
        <DisplayName>Ruth Wilson</DisplayName>
        <AccountId>46</AccountId>
        <AccountType/>
      </UserInfo>
    </Document_x0020_Owner>
    <_dlc_DocId xmlns="aff16a55-4394-436d-99d6-2892369010ec">HUMANRES-5-1909</_dlc_DocId>
    <_dlc_DocIdUrl xmlns="aff16a55-4394-436d-99d6-2892369010ec">
      <Url>https://services.escc.gov.uk/sites/HR/_layouts/15/DocIdRedir.aspx?ID=HUMANRES-5-1909</Url>
      <Description>HUMANRES-5-1909</Description>
    </_dlc_DocIdUrl>
    <l2a2c13191bf4335b2c36228ef62c53e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b8eccfba-acb4-4eb9-b2f3-67f397e12bbe</TermId>
        </TermInfo>
      </Terms>
    </l2a2c13191bf4335b2c36228ef62c53e>
    <SourceUrl xmlns="aff16a55-4394-436d-99d6-2892369010ec">
      <Url xsi:nil="true"/>
      <Description xsi:nil="true"/>
    </SourceUrl>
    <SourceLibrary xmlns="aff16a55-4394-436d-99d6-2892369010ec" xsi:nil="true"/>
    <Review_x0020_Date xmlns="aff16a55-4394-436d-99d6-2892369010ec" xsi:nil="true"/>
    <Webshop_x0020_Location xmlns="aff16a55-4394-436d-99d6-2892369010ec">
      <Url xsi:nil="true"/>
      <Description xsi:nil="true"/>
    </Webshop_x0020_Location>
    <PT01_x0020_PSU xmlns="aff16a55-4394-436d-99d6-2892369010ec" xsi:nil="true"/>
    <Launch_x0020_Date xmlns="9247a8ba-6f59-4058-a2ca-129acc8b079d">2022-08-10T23:00:00+00:00</Launch_x0020_Date>
    <PT03_x0020_ADV xmlns="aff16a55-4394-436d-99d6-2892369010ec" xsi:nil="true"/>
    <PT02_x0020_HS xmlns="aff16a55-4394-436d-99d6-2892369010ec" xsi:nil="true"/>
    <PT04_x0020_REC xmlns="aff16a55-4394-436d-99d6-2892369010ec" xsi:nil="true"/>
    <Live_x0020_Policy xmlns="aff16a55-4394-436d-99d6-2892369010ec">Yes</Live_x0020_Policy>
    <Intranet_x0020_Location xmlns="aff16a55-4394-436d-99d6-2892369010ec">
      <Url xsi:nil="true"/>
      <Description xsi:nil="true"/>
    </Intranet_x0020_Location>
    <Website_x0020_Location xmlns="aff16a55-4394-436d-99d6-2892369010ec">
      <Url xsi:nil="true"/>
      <Description xsi:nil="true"/>
    </Website_x0020_Location>
    <Topic xmlns="aff16a55-4394-436d-99d6-2892369010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691f71b9-b64f-4844-8bf8-0e85b55a74e6" ContentTypeId="0x010100D0E410EB176E0C49978577D0663BF5671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EBF8-F9C1-4BFD-8DE7-68A9A67D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aff16a55-4394-436d-99d6-2892369010ec"/>
    <ds:schemaRef ds:uri="9247a8ba-6f59-4058-a2ca-129acc8b0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0edbdf58-cbf2-428a-80ab-aedffcd2a497"/>
    <ds:schemaRef ds:uri="aff16a55-4394-436d-99d6-2892369010ec"/>
    <ds:schemaRef ds:uri="http://schemas.microsoft.com/office/infopath/2007/PartnerControls"/>
    <ds:schemaRef ds:uri="9247a8ba-6f59-4058-a2ca-129acc8b079d"/>
  </ds:schemaRefs>
</ds:datastoreItem>
</file>

<file path=customXml/itemProps3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BC1FD4-228C-45BC-B4A1-7F5ACF29B73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B8C5AE2-2371-4663-B28E-A39A219D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Diane Cole</cp:lastModifiedBy>
  <cp:revision>3</cp:revision>
  <cp:lastPrinted>2021-01-14T11:57:00Z</cp:lastPrinted>
  <dcterms:created xsi:type="dcterms:W3CDTF">2026-05-28T11:04:00Z</dcterms:created>
  <dcterms:modified xsi:type="dcterms:W3CDTF">2026-05-28T11:06:00Z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0x010100D0E410EB176E0C49978577D0663BF5671100A67FAA8B0FC31D4892EA5322CDB26837</vt:lpwstr>
  </property>
  <property fmtid="{D5CDD505-2E9C-101B-9397-08002B2CF9AE}" pid="3" name="_dlc_DocIdItemGuid">
    <vt:lpwstr>d49a0da0-f72e-4874-9acc-86e30358fe70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</Properties>
</file>