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156F6" w14:textId="77777777" w:rsidR="00BA6697" w:rsidRDefault="00BA6697">
      <w:pPr>
        <w:pStyle w:val="BodyText"/>
        <w:spacing w:before="176"/>
        <w:ind w:left="0"/>
        <w:rPr>
          <w:rFonts w:ascii="Times New Roman"/>
          <w:sz w:val="28"/>
        </w:rPr>
      </w:pPr>
    </w:p>
    <w:p w14:paraId="686156F7" w14:textId="2A254397" w:rsidR="00BA6697" w:rsidRDefault="006F441B">
      <w:pPr>
        <w:pStyle w:val="Title"/>
        <w:rPr>
          <w:b/>
        </w:rPr>
      </w:pPr>
      <w:r>
        <w:rPr>
          <w:noProof/>
          <w:lang w:val="en-GB" w:eastAsia="en-GB"/>
        </w:rPr>
        <w:drawing>
          <wp:anchor distT="0" distB="0" distL="0" distR="0" simplePos="0" relativeHeight="15728640" behindDoc="0" locked="0" layoutInCell="1" allowOverlap="1" wp14:anchorId="68615745" wp14:editId="68615746">
            <wp:simplePos x="0" y="0"/>
            <wp:positionH relativeFrom="page">
              <wp:posOffset>6134100</wp:posOffset>
            </wp:positionH>
            <wp:positionV relativeFrom="paragraph">
              <wp:posOffset>-312021</wp:posOffset>
            </wp:positionV>
            <wp:extent cx="769620" cy="10991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109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St</w:t>
      </w:r>
      <w:r>
        <w:rPr>
          <w:b/>
          <w:spacing w:val="-5"/>
        </w:rPr>
        <w:t xml:space="preserve"> </w:t>
      </w:r>
      <w:r w:rsidR="00B85484">
        <w:rPr>
          <w:b/>
        </w:rPr>
        <w:t>Malachy’s</w:t>
      </w:r>
      <w:r>
        <w:rPr>
          <w:b/>
          <w:spacing w:val="-6"/>
        </w:rPr>
        <w:t xml:space="preserve"> </w:t>
      </w:r>
      <w:r>
        <w:rPr>
          <w:b/>
        </w:rPr>
        <w:t>Catholic</w:t>
      </w:r>
      <w:r>
        <w:rPr>
          <w:b/>
          <w:spacing w:val="-5"/>
        </w:rPr>
        <w:t xml:space="preserve"> </w:t>
      </w:r>
      <w:r>
        <w:rPr>
          <w:b/>
        </w:rPr>
        <w:t>Primary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Academy</w:t>
      </w:r>
    </w:p>
    <w:p w14:paraId="686156F8" w14:textId="666D3F41" w:rsidR="00BA6697" w:rsidRDefault="006F441B">
      <w:pPr>
        <w:spacing w:before="27"/>
        <w:ind w:right="24"/>
        <w:jc w:val="center"/>
        <w:rPr>
          <w:i/>
          <w:sz w:val="24"/>
        </w:rPr>
      </w:pPr>
      <w:r>
        <w:rPr>
          <w:i/>
          <w:color w:val="FF0000"/>
          <w:spacing w:val="-5"/>
          <w:sz w:val="24"/>
        </w:rPr>
        <w:t>.</w:t>
      </w:r>
    </w:p>
    <w:p w14:paraId="686156F9" w14:textId="77777777" w:rsidR="00BA6697" w:rsidRDefault="00BA6697">
      <w:pPr>
        <w:pStyle w:val="BodyText"/>
        <w:spacing w:before="17"/>
        <w:ind w:left="0"/>
        <w:rPr>
          <w:i/>
          <w:sz w:val="24"/>
        </w:rPr>
      </w:pPr>
    </w:p>
    <w:p w14:paraId="686156FA" w14:textId="77777777" w:rsidR="00BA6697" w:rsidRDefault="006F441B">
      <w:pPr>
        <w:ind w:left="6" w:right="24"/>
        <w:jc w:val="center"/>
        <w:rPr>
          <w:b/>
          <w:sz w:val="24"/>
        </w:rPr>
      </w:pPr>
      <w:r>
        <w:rPr>
          <w:b/>
          <w:sz w:val="24"/>
          <w:u w:val="single"/>
        </w:rPr>
        <w:t>Job</w:t>
      </w:r>
      <w:r>
        <w:rPr>
          <w:b/>
          <w:spacing w:val="-2"/>
          <w:sz w:val="24"/>
          <w:u w:val="single"/>
        </w:rPr>
        <w:t xml:space="preserve"> Description</w:t>
      </w:r>
    </w:p>
    <w:p w14:paraId="686156FB" w14:textId="77777777" w:rsidR="00BA6697" w:rsidRDefault="00BA6697">
      <w:pPr>
        <w:pStyle w:val="BodyText"/>
        <w:spacing w:before="1"/>
        <w:ind w:left="0"/>
        <w:rPr>
          <w:b/>
        </w:rPr>
      </w:pPr>
    </w:p>
    <w:p w14:paraId="686156FC" w14:textId="2FEBED9B" w:rsidR="00BA6697" w:rsidRDefault="006F441B">
      <w:pPr>
        <w:pStyle w:val="BodyText"/>
        <w:tabs>
          <w:tab w:val="left" w:pos="1540"/>
        </w:tabs>
        <w:ind w:left="100"/>
      </w:pPr>
      <w:r>
        <w:rPr>
          <w:b/>
        </w:rPr>
        <w:t>Post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Title:</w:t>
      </w:r>
      <w:r>
        <w:rPr>
          <w:b/>
        </w:rPr>
        <w:tab/>
      </w:r>
      <w:r w:rsidR="00B85484">
        <w:t>Teaching</w:t>
      </w:r>
      <w:r>
        <w:rPr>
          <w:spacing w:val="-5"/>
        </w:rPr>
        <w:t xml:space="preserve"> </w:t>
      </w:r>
      <w:r>
        <w:rPr>
          <w:spacing w:val="-2"/>
        </w:rPr>
        <w:t>Assistant</w:t>
      </w:r>
      <w:r w:rsidR="00EE52CF">
        <w:rPr>
          <w:spacing w:val="-2"/>
        </w:rPr>
        <w:t xml:space="preserve"> including Lunchtime Supervision</w:t>
      </w:r>
    </w:p>
    <w:p w14:paraId="686156FD" w14:textId="77777777" w:rsidR="00BA6697" w:rsidRDefault="00BA6697">
      <w:pPr>
        <w:pStyle w:val="BodyText"/>
        <w:spacing w:before="1"/>
        <w:ind w:left="0"/>
      </w:pPr>
    </w:p>
    <w:p w14:paraId="686156FE" w14:textId="77777777" w:rsidR="00BA6697" w:rsidRDefault="006F441B">
      <w:pPr>
        <w:pStyle w:val="BodyText"/>
        <w:tabs>
          <w:tab w:val="left" w:pos="1540"/>
        </w:tabs>
        <w:ind w:left="100"/>
      </w:pPr>
      <w:r>
        <w:rPr>
          <w:b/>
          <w:spacing w:val="-2"/>
        </w:rPr>
        <w:t>Grade:</w:t>
      </w:r>
      <w:r>
        <w:rPr>
          <w:b/>
        </w:rPr>
        <w:tab/>
      </w:r>
      <w:r>
        <w:t>Scale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14:paraId="686156FF" w14:textId="77777777" w:rsidR="00BA6697" w:rsidRDefault="006F441B">
      <w:pPr>
        <w:pStyle w:val="BodyText"/>
        <w:spacing w:before="233"/>
        <w:ind w:left="100"/>
        <w:rPr>
          <w:b/>
        </w:rPr>
      </w:pPr>
      <w:r>
        <w:rPr>
          <w:b/>
        </w:rPr>
        <w:t>Prime</w:t>
      </w:r>
      <w:r>
        <w:rPr>
          <w:b/>
          <w:spacing w:val="-7"/>
        </w:rPr>
        <w:t xml:space="preserve"> </w:t>
      </w:r>
      <w:r>
        <w:rPr>
          <w:b/>
        </w:rPr>
        <w:t>Objectives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Post</w:t>
      </w:r>
    </w:p>
    <w:p w14:paraId="68615700" w14:textId="77777777" w:rsidR="00BA6697" w:rsidRDefault="00BA6697">
      <w:pPr>
        <w:pStyle w:val="BodyText"/>
        <w:spacing w:before="1"/>
        <w:ind w:left="0"/>
        <w:rPr>
          <w:b/>
        </w:rPr>
      </w:pPr>
    </w:p>
    <w:p w14:paraId="68615701" w14:textId="77777777" w:rsidR="00BA6697" w:rsidRDefault="006F441B">
      <w:pPr>
        <w:pStyle w:val="BodyText"/>
        <w:ind w:left="100"/>
      </w:pPr>
      <w:r>
        <w:t>To</w:t>
      </w:r>
      <w:r>
        <w:rPr>
          <w:spacing w:val="-2"/>
        </w:rPr>
        <w:t xml:space="preserve"> </w:t>
      </w:r>
      <w:proofErr w:type="gramStart"/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times</w:t>
      </w:r>
      <w:proofErr w:type="gramEnd"/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uphold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Catholic</w:t>
      </w:r>
      <w:r>
        <w:rPr>
          <w:spacing w:val="-3"/>
        </w:rPr>
        <w:t xml:space="preserve"> </w:t>
      </w:r>
      <w:r>
        <w:t>mission,</w:t>
      </w:r>
      <w:r>
        <w:rPr>
          <w:spacing w:val="-1"/>
        </w:rPr>
        <w:t xml:space="preserve"> </w:t>
      </w:r>
      <w:r>
        <w:t>ethos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character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 with your CES contract.</w:t>
      </w:r>
    </w:p>
    <w:p w14:paraId="68615702" w14:textId="77777777" w:rsidR="00BA6697" w:rsidRDefault="006F441B">
      <w:pPr>
        <w:pStyle w:val="BodyText"/>
        <w:spacing w:before="234"/>
        <w:ind w:left="100"/>
      </w:pP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guidance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teaching/senior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enable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pupils (individual or in groups) to support them in achieving academic attainment.</w:t>
      </w:r>
    </w:p>
    <w:p w14:paraId="68615703" w14:textId="77777777" w:rsidR="00BA6697" w:rsidRDefault="00BA6697">
      <w:pPr>
        <w:pStyle w:val="BodyText"/>
        <w:spacing w:before="1"/>
        <w:ind w:left="0"/>
      </w:pPr>
    </w:p>
    <w:p w14:paraId="68615704" w14:textId="77777777" w:rsidR="00BA6697" w:rsidRDefault="006F441B">
      <w:pPr>
        <w:pStyle w:val="BodyText"/>
        <w:spacing w:before="1"/>
        <w:ind w:left="100" w:right="117"/>
        <w:jc w:val="both"/>
      </w:pPr>
      <w:r>
        <w:t xml:space="preserve">To provide general support to the class teacher in the </w:t>
      </w:r>
      <w:proofErr w:type="spellStart"/>
      <w:r>
        <w:t>organisation</w:t>
      </w:r>
      <w:proofErr w:type="spellEnd"/>
      <w:r>
        <w:t xml:space="preserve"> and management of pupils and the classroom, ensuring the appropriate support is delivered for each pupil dependent on their individual planned needs e.g. those with learning difficulties.</w:t>
      </w:r>
    </w:p>
    <w:p w14:paraId="68615705" w14:textId="671FFBB1" w:rsidR="00BA6697" w:rsidRDefault="006F441B">
      <w:pPr>
        <w:pStyle w:val="BodyText"/>
        <w:tabs>
          <w:tab w:val="left" w:pos="1895"/>
        </w:tabs>
        <w:spacing w:before="234"/>
        <w:ind w:left="100" w:right="578"/>
      </w:pPr>
      <w:r>
        <w:rPr>
          <w:b/>
        </w:rPr>
        <w:t>Responsible to:</w:t>
      </w:r>
      <w:r>
        <w:rPr>
          <w:b/>
        </w:rPr>
        <w:tab/>
      </w:r>
      <w:r>
        <w:t>The</w:t>
      </w:r>
      <w:r w:rsidR="00C14746" w:rsidRPr="00C14746">
        <w:t xml:space="preserve"> </w:t>
      </w:r>
      <w:r w:rsidR="00C14746">
        <w:t>Teaching</w:t>
      </w:r>
      <w:r w:rsidR="00C14746">
        <w:rPr>
          <w:spacing w:val="-5"/>
        </w:rPr>
        <w:t xml:space="preserve"> </w:t>
      </w:r>
      <w:r w:rsidR="00C14746">
        <w:rPr>
          <w:spacing w:val="-2"/>
        </w:rPr>
        <w:t>Assistant</w:t>
      </w:r>
      <w:r w:rsidR="00C14746">
        <w:t xml:space="preserve"> </w:t>
      </w:r>
      <w:r>
        <w:t>is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whom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 deployed</w:t>
      </w:r>
      <w:r w:rsidR="00C14746">
        <w:t xml:space="preserve"> </w:t>
      </w:r>
      <w:r>
        <w:t>and the Headteacher.</w:t>
      </w:r>
    </w:p>
    <w:p w14:paraId="68615706" w14:textId="77777777" w:rsidR="00BA6697" w:rsidRDefault="00BA6697">
      <w:pPr>
        <w:pStyle w:val="BodyText"/>
        <w:spacing w:before="1"/>
        <w:ind w:left="0"/>
      </w:pPr>
    </w:p>
    <w:p w14:paraId="68615707" w14:textId="77777777" w:rsidR="00BA6697" w:rsidRDefault="006F441B">
      <w:pPr>
        <w:pStyle w:val="BodyText"/>
        <w:ind w:left="100"/>
        <w:jc w:val="both"/>
        <w:rPr>
          <w:b/>
        </w:rPr>
      </w:pPr>
      <w:r>
        <w:rPr>
          <w:b/>
        </w:rPr>
        <w:t>Main</w:t>
      </w:r>
      <w:r>
        <w:rPr>
          <w:b/>
          <w:spacing w:val="-8"/>
        </w:rPr>
        <w:t xml:space="preserve"> </w:t>
      </w:r>
      <w:r>
        <w:rPr>
          <w:b/>
        </w:rPr>
        <w:t>Duties</w:t>
      </w:r>
      <w:r>
        <w:rPr>
          <w:b/>
          <w:spacing w:val="-9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Responsibilities</w:t>
      </w:r>
    </w:p>
    <w:p w14:paraId="68615708" w14:textId="62A9128C" w:rsidR="00BA6697" w:rsidRDefault="006F441B">
      <w:pPr>
        <w:pStyle w:val="BodyText"/>
        <w:spacing w:before="233"/>
        <w:ind w:left="100" w:right="578"/>
      </w:pPr>
      <w:r>
        <w:t>Initially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appointee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 w:rsidR="00C14746">
        <w:t xml:space="preserve">at times </w:t>
      </w:r>
      <w:r>
        <w:t>with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proofErr w:type="gramStart"/>
      <w:r>
        <w:t>child</w:t>
      </w:r>
      <w:proofErr w:type="gramEnd"/>
      <w:r>
        <w:rPr>
          <w:spacing w:val="-2"/>
        </w:rPr>
        <w:t xml:space="preserve"> </w:t>
      </w:r>
      <w:r>
        <w:t>but this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 reviewed and altered or adapted at any time according to the needs identified by the class teacher, SENDCo or Headteacher.</w:t>
      </w:r>
    </w:p>
    <w:p w14:paraId="68615709" w14:textId="77777777" w:rsidR="00BA6697" w:rsidRDefault="00BA6697">
      <w:pPr>
        <w:pStyle w:val="BodyText"/>
        <w:spacing w:before="2"/>
        <w:ind w:left="0"/>
      </w:pPr>
    </w:p>
    <w:p w14:paraId="6861570A" w14:textId="77777777" w:rsidR="00BA6697" w:rsidRDefault="006F441B">
      <w:pPr>
        <w:pStyle w:val="BodyText"/>
        <w:ind w:left="100"/>
        <w:jc w:val="both"/>
        <w:rPr>
          <w:b/>
        </w:rPr>
      </w:pPr>
      <w:r>
        <w:rPr>
          <w:b/>
        </w:rPr>
        <w:t>Support</w:t>
      </w:r>
      <w:r>
        <w:rPr>
          <w:b/>
          <w:spacing w:val="-9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Pupil</w:t>
      </w:r>
    </w:p>
    <w:p w14:paraId="6861570B" w14:textId="77777777" w:rsidR="00BA6697" w:rsidRDefault="006F441B">
      <w:pPr>
        <w:pStyle w:val="ListParagraph"/>
        <w:numPr>
          <w:ilvl w:val="0"/>
          <w:numId w:val="3"/>
        </w:numPr>
        <w:tabs>
          <w:tab w:val="left" w:pos="820"/>
        </w:tabs>
        <w:spacing w:before="234"/>
        <w:ind w:right="1009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individuals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groups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pupils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support</w:t>
      </w:r>
      <w:r>
        <w:rPr>
          <w:spacing w:val="-2"/>
          <w:sz w:val="20"/>
        </w:rPr>
        <w:t xml:space="preserve"> </w:t>
      </w:r>
      <w:r>
        <w:rPr>
          <w:sz w:val="20"/>
        </w:rPr>
        <w:t>learning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directed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teacher (including </w:t>
      </w:r>
      <w:proofErr w:type="gramStart"/>
      <w:r>
        <w:rPr>
          <w:sz w:val="20"/>
        </w:rPr>
        <w:t>off site</w:t>
      </w:r>
      <w:proofErr w:type="gramEnd"/>
      <w:r>
        <w:rPr>
          <w:sz w:val="20"/>
        </w:rPr>
        <w:t xml:space="preserve"> provision) including intervention </w:t>
      </w:r>
      <w:proofErr w:type="spellStart"/>
      <w:r>
        <w:rPr>
          <w:sz w:val="20"/>
        </w:rPr>
        <w:t>programmes</w:t>
      </w:r>
      <w:proofErr w:type="spellEnd"/>
      <w:r>
        <w:rPr>
          <w:sz w:val="20"/>
        </w:rPr>
        <w:t xml:space="preserve"> as appropriate.</w:t>
      </w:r>
    </w:p>
    <w:p w14:paraId="6861570C" w14:textId="77777777" w:rsidR="00BA6697" w:rsidRDefault="00BA6697">
      <w:pPr>
        <w:pStyle w:val="BodyText"/>
        <w:spacing w:before="1"/>
        <w:ind w:left="0"/>
      </w:pPr>
    </w:p>
    <w:p w14:paraId="6861570D" w14:textId="77777777" w:rsidR="00BA6697" w:rsidRDefault="006F441B">
      <w:pPr>
        <w:pStyle w:val="ListParagraph"/>
        <w:numPr>
          <w:ilvl w:val="0"/>
          <w:numId w:val="3"/>
        </w:numPr>
        <w:tabs>
          <w:tab w:val="left" w:pos="820"/>
        </w:tabs>
        <w:ind w:hanging="360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support</w:t>
      </w:r>
      <w:r>
        <w:rPr>
          <w:spacing w:val="-6"/>
          <w:sz w:val="20"/>
        </w:rPr>
        <w:t xml:space="preserve"> </w:t>
      </w:r>
      <w:r>
        <w:rPr>
          <w:sz w:val="20"/>
        </w:rPr>
        <w:t>working</w:t>
      </w:r>
      <w:r>
        <w:rPr>
          <w:spacing w:val="-8"/>
          <w:sz w:val="20"/>
        </w:rPr>
        <w:t xml:space="preserve"> </w:t>
      </w:r>
      <w:r>
        <w:rPr>
          <w:sz w:val="20"/>
        </w:rPr>
        <w:t>relationships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pupils,</w:t>
      </w:r>
      <w:r>
        <w:rPr>
          <w:spacing w:val="-6"/>
          <w:sz w:val="20"/>
        </w:rPr>
        <w:t xml:space="preserve"> </w:t>
      </w:r>
      <w:r>
        <w:rPr>
          <w:sz w:val="20"/>
        </w:rPr>
        <w:t>acting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role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model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setting</w:t>
      </w:r>
      <w:r>
        <w:rPr>
          <w:spacing w:val="-7"/>
          <w:sz w:val="20"/>
        </w:rPr>
        <w:t xml:space="preserve"> </w:t>
      </w:r>
      <w:r>
        <w:rPr>
          <w:sz w:val="20"/>
        </w:rPr>
        <w:t>high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expectations.</w:t>
      </w:r>
    </w:p>
    <w:p w14:paraId="68615710" w14:textId="77777777" w:rsidR="00BA6697" w:rsidRDefault="00BA6697">
      <w:pPr>
        <w:pStyle w:val="BodyText"/>
        <w:spacing w:before="1"/>
        <w:ind w:left="0"/>
      </w:pPr>
    </w:p>
    <w:p w14:paraId="68615711" w14:textId="7B4044AD" w:rsidR="00BA6697" w:rsidRDefault="006F441B">
      <w:pPr>
        <w:pStyle w:val="ListParagraph"/>
        <w:numPr>
          <w:ilvl w:val="0"/>
          <w:numId w:val="3"/>
        </w:numPr>
        <w:tabs>
          <w:tab w:val="left" w:pos="820"/>
        </w:tabs>
        <w:spacing w:line="273" w:lineRule="auto"/>
        <w:ind w:right="1036"/>
        <w:rPr>
          <w:sz w:val="20"/>
        </w:rPr>
      </w:pP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collaboratively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proactively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class</w:t>
      </w:r>
      <w:r>
        <w:rPr>
          <w:spacing w:val="-4"/>
          <w:sz w:val="20"/>
        </w:rPr>
        <w:t xml:space="preserve"> </w:t>
      </w:r>
      <w:r>
        <w:rPr>
          <w:sz w:val="20"/>
        </w:rPr>
        <w:t>teacher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SENDCo in</w:t>
      </w:r>
      <w:r>
        <w:rPr>
          <w:spacing w:val="-3"/>
          <w:sz w:val="20"/>
        </w:rPr>
        <w:t xml:space="preserve"> </w:t>
      </w:r>
      <w:r>
        <w:rPr>
          <w:sz w:val="20"/>
        </w:rPr>
        <w:t>following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 w:rsidR="00C14746">
        <w:rPr>
          <w:sz w:val="20"/>
        </w:rPr>
        <w:t xml:space="preserve">ny </w:t>
      </w:r>
      <w:proofErr w:type="spellStart"/>
      <w:r>
        <w:rPr>
          <w:sz w:val="20"/>
        </w:rPr>
        <w:t>personalised</w:t>
      </w:r>
      <w:proofErr w:type="spellEnd"/>
      <w:r>
        <w:rPr>
          <w:sz w:val="20"/>
        </w:rPr>
        <w:t xml:space="preserve"> curriculum</w:t>
      </w:r>
      <w:r w:rsidR="00C14746">
        <w:rPr>
          <w:sz w:val="20"/>
        </w:rPr>
        <w:t>s</w:t>
      </w:r>
      <w:r>
        <w:rPr>
          <w:sz w:val="20"/>
        </w:rPr>
        <w:t xml:space="preserve"> and provision for child</w:t>
      </w:r>
      <w:r w:rsidR="00C14746">
        <w:rPr>
          <w:sz w:val="20"/>
        </w:rPr>
        <w:t>ren with identified needs.</w:t>
      </w:r>
    </w:p>
    <w:p w14:paraId="68615712" w14:textId="77777777" w:rsidR="00BA6697" w:rsidRDefault="006F441B">
      <w:pPr>
        <w:pStyle w:val="ListParagraph"/>
        <w:numPr>
          <w:ilvl w:val="0"/>
          <w:numId w:val="3"/>
        </w:numPr>
        <w:tabs>
          <w:tab w:val="left" w:pos="820"/>
        </w:tabs>
        <w:spacing w:before="205"/>
        <w:ind w:right="166"/>
        <w:rPr>
          <w:sz w:val="20"/>
        </w:rPr>
      </w:pPr>
      <w:r>
        <w:rPr>
          <w:sz w:val="20"/>
        </w:rPr>
        <w:t>Develop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knowledge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range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flexible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adaptable</w:t>
      </w:r>
      <w:r>
        <w:rPr>
          <w:spacing w:val="-4"/>
          <w:sz w:val="20"/>
        </w:rPr>
        <w:t xml:space="preserve"> </w:t>
      </w:r>
      <w:r>
        <w:rPr>
          <w:sz w:val="20"/>
        </w:rPr>
        <w:t>learning</w:t>
      </w:r>
      <w:r>
        <w:rPr>
          <w:spacing w:val="-3"/>
          <w:sz w:val="20"/>
        </w:rPr>
        <w:t xml:space="preserve"> </w:t>
      </w:r>
      <w:r>
        <w:rPr>
          <w:sz w:val="20"/>
        </w:rPr>
        <w:t>support</w:t>
      </w:r>
      <w:r>
        <w:rPr>
          <w:spacing w:val="-3"/>
          <w:sz w:val="20"/>
        </w:rPr>
        <w:t xml:space="preserve"> </w:t>
      </w:r>
      <w:r>
        <w:rPr>
          <w:sz w:val="20"/>
        </w:rPr>
        <w:t>strategies</w:t>
      </w:r>
      <w:r>
        <w:rPr>
          <w:spacing w:val="-5"/>
          <w:sz w:val="20"/>
        </w:rPr>
        <w:t xml:space="preserve"> </w:t>
      </w:r>
      <w:r>
        <w:rPr>
          <w:sz w:val="20"/>
        </w:rPr>
        <w:t>relevant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 situations found in the classroom.</w:t>
      </w:r>
    </w:p>
    <w:p w14:paraId="68615713" w14:textId="77777777" w:rsidR="00BA6697" w:rsidRDefault="00BA6697">
      <w:pPr>
        <w:pStyle w:val="BodyText"/>
        <w:spacing w:before="1"/>
        <w:ind w:left="0"/>
      </w:pPr>
    </w:p>
    <w:p w14:paraId="68615714" w14:textId="285B8425" w:rsidR="00BA6697" w:rsidRDefault="006F441B">
      <w:pPr>
        <w:pStyle w:val="ListParagraph"/>
        <w:numPr>
          <w:ilvl w:val="0"/>
          <w:numId w:val="3"/>
        </w:numPr>
        <w:tabs>
          <w:tab w:val="left" w:pos="820"/>
        </w:tabs>
        <w:spacing w:line="273" w:lineRule="auto"/>
        <w:ind w:right="611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meet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physical</w:t>
      </w:r>
      <w:r>
        <w:rPr>
          <w:spacing w:val="-3"/>
          <w:sz w:val="20"/>
        </w:rPr>
        <w:t xml:space="preserve"> </w:t>
      </w:r>
      <w:r>
        <w:rPr>
          <w:sz w:val="20"/>
        </w:rPr>
        <w:t>needs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pupils</w:t>
      </w:r>
      <w:r>
        <w:rPr>
          <w:spacing w:val="-4"/>
          <w:sz w:val="20"/>
        </w:rPr>
        <w:t xml:space="preserve"> </w:t>
      </w:r>
      <w:r>
        <w:rPr>
          <w:sz w:val="20"/>
        </w:rPr>
        <w:t>such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feeding,</w:t>
      </w:r>
      <w:r>
        <w:rPr>
          <w:spacing w:val="-3"/>
          <w:sz w:val="20"/>
        </w:rPr>
        <w:t xml:space="preserve"> </w:t>
      </w:r>
      <w:r>
        <w:rPr>
          <w:sz w:val="20"/>
        </w:rPr>
        <w:t>toileting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assisting</w:t>
      </w:r>
      <w:r>
        <w:rPr>
          <w:spacing w:val="-3"/>
          <w:sz w:val="20"/>
        </w:rPr>
        <w:t xml:space="preserve"> </w:t>
      </w:r>
      <w:r>
        <w:rPr>
          <w:sz w:val="20"/>
        </w:rPr>
        <w:t>with mobility whilst encouraging their independence</w:t>
      </w:r>
      <w:r w:rsidR="00C14746">
        <w:rPr>
          <w:sz w:val="20"/>
        </w:rPr>
        <w:t xml:space="preserve"> as needed.</w:t>
      </w:r>
    </w:p>
    <w:p w14:paraId="68615715" w14:textId="77777777" w:rsidR="00BA6697" w:rsidRDefault="006F441B">
      <w:pPr>
        <w:pStyle w:val="ListParagraph"/>
        <w:numPr>
          <w:ilvl w:val="0"/>
          <w:numId w:val="3"/>
        </w:numPr>
        <w:tabs>
          <w:tab w:val="left" w:pos="820"/>
        </w:tabs>
        <w:spacing w:before="204"/>
        <w:ind w:right="540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develop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range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learning</w:t>
      </w:r>
      <w:r>
        <w:rPr>
          <w:spacing w:val="-3"/>
          <w:sz w:val="20"/>
        </w:rPr>
        <w:t xml:space="preserve"> </w:t>
      </w:r>
      <w:r>
        <w:rPr>
          <w:sz w:val="20"/>
        </w:rPr>
        <w:t>support</w:t>
      </w:r>
      <w:r>
        <w:rPr>
          <w:spacing w:val="-5"/>
          <w:sz w:val="20"/>
        </w:rPr>
        <w:t xml:space="preserve"> </w:t>
      </w:r>
      <w:r>
        <w:rPr>
          <w:sz w:val="20"/>
        </w:rPr>
        <w:t>materials and</w:t>
      </w:r>
      <w:r>
        <w:rPr>
          <w:spacing w:val="-3"/>
          <w:sz w:val="20"/>
        </w:rPr>
        <w:t xml:space="preserve"> </w:t>
      </w:r>
      <w:r>
        <w:rPr>
          <w:sz w:val="20"/>
        </w:rPr>
        <w:t>resources</w:t>
      </w:r>
      <w:r>
        <w:rPr>
          <w:spacing w:val="-4"/>
          <w:sz w:val="20"/>
        </w:rPr>
        <w:t xml:space="preserve"> </w:t>
      </w:r>
      <w:r>
        <w:rPr>
          <w:sz w:val="20"/>
        </w:rPr>
        <w:t>(adapting</w:t>
      </w:r>
      <w:r>
        <w:rPr>
          <w:spacing w:val="-4"/>
          <w:sz w:val="20"/>
        </w:rPr>
        <w:t xml:space="preserve"> </w:t>
      </w:r>
      <w:r>
        <w:rPr>
          <w:sz w:val="20"/>
        </w:rPr>
        <w:t>where</w:t>
      </w:r>
      <w:r>
        <w:rPr>
          <w:spacing w:val="-4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4"/>
          <w:sz w:val="20"/>
        </w:rPr>
        <w:t xml:space="preserve"> </w:t>
      </w:r>
      <w:r>
        <w:rPr>
          <w:sz w:val="20"/>
        </w:rPr>
        <w:t>for individual pupil needs).</w:t>
      </w:r>
    </w:p>
    <w:p w14:paraId="68615716" w14:textId="62CCEC79" w:rsidR="00BA6697" w:rsidRDefault="006F441B">
      <w:pPr>
        <w:pStyle w:val="ListParagraph"/>
        <w:numPr>
          <w:ilvl w:val="0"/>
          <w:numId w:val="3"/>
        </w:numPr>
        <w:tabs>
          <w:tab w:val="left" w:pos="820"/>
        </w:tabs>
        <w:spacing w:before="234"/>
        <w:ind w:hanging="360"/>
        <w:rPr>
          <w:sz w:val="20"/>
        </w:rPr>
      </w:pPr>
      <w:r>
        <w:rPr>
          <w:sz w:val="20"/>
        </w:rPr>
        <w:t>Where</w:t>
      </w:r>
      <w:r>
        <w:rPr>
          <w:spacing w:val="-6"/>
          <w:sz w:val="20"/>
        </w:rPr>
        <w:t xml:space="preserve"> </w:t>
      </w:r>
      <w:r>
        <w:rPr>
          <w:sz w:val="20"/>
        </w:rPr>
        <w:t>needed,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ready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support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child</w:t>
      </w:r>
      <w:r>
        <w:rPr>
          <w:spacing w:val="-6"/>
          <w:sz w:val="20"/>
        </w:rPr>
        <w:t xml:space="preserve"> </w:t>
      </w:r>
      <w:r>
        <w:rPr>
          <w:sz w:val="20"/>
        </w:rPr>
        <w:t>during</w:t>
      </w:r>
      <w:r>
        <w:rPr>
          <w:spacing w:val="-5"/>
          <w:sz w:val="20"/>
        </w:rPr>
        <w:t xml:space="preserve"> </w:t>
      </w:r>
      <w:r>
        <w:rPr>
          <w:sz w:val="20"/>
        </w:rPr>
        <w:t>out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classroom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provision</w:t>
      </w:r>
      <w:r w:rsidR="00C14746">
        <w:rPr>
          <w:spacing w:val="-2"/>
          <w:sz w:val="20"/>
        </w:rPr>
        <w:t xml:space="preserve"> </w:t>
      </w:r>
      <w:proofErr w:type="spellStart"/>
      <w:r w:rsidR="00C14746">
        <w:rPr>
          <w:spacing w:val="-2"/>
          <w:sz w:val="20"/>
        </w:rPr>
        <w:t>eg</w:t>
      </w:r>
      <w:proofErr w:type="spellEnd"/>
      <w:r w:rsidR="00C14746">
        <w:rPr>
          <w:spacing w:val="-2"/>
          <w:sz w:val="20"/>
        </w:rPr>
        <w:t xml:space="preserve"> Forest School</w:t>
      </w:r>
      <w:r>
        <w:rPr>
          <w:spacing w:val="-2"/>
          <w:sz w:val="20"/>
        </w:rPr>
        <w:t>.</w:t>
      </w:r>
    </w:p>
    <w:p w14:paraId="68615717" w14:textId="77777777" w:rsidR="00BA6697" w:rsidRDefault="00BA6697">
      <w:pPr>
        <w:pStyle w:val="BodyText"/>
        <w:ind w:left="0"/>
      </w:pPr>
    </w:p>
    <w:p w14:paraId="68615718" w14:textId="31FF6F27" w:rsidR="00BA6697" w:rsidRDefault="006F441B">
      <w:pPr>
        <w:pStyle w:val="ListParagraph"/>
        <w:numPr>
          <w:ilvl w:val="0"/>
          <w:numId w:val="3"/>
        </w:numPr>
        <w:tabs>
          <w:tab w:val="left" w:pos="820"/>
        </w:tabs>
        <w:spacing w:before="1"/>
        <w:ind w:hanging="360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monitor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give</w:t>
      </w:r>
      <w:r>
        <w:rPr>
          <w:spacing w:val="-6"/>
          <w:sz w:val="20"/>
        </w:rPr>
        <w:t xml:space="preserve"> </w:t>
      </w:r>
      <w:r>
        <w:rPr>
          <w:sz w:val="20"/>
        </w:rPr>
        <w:t>feedback</w:t>
      </w:r>
      <w:r>
        <w:rPr>
          <w:spacing w:val="-3"/>
          <w:sz w:val="20"/>
        </w:rPr>
        <w:t xml:space="preserve"> </w:t>
      </w:r>
      <w:r w:rsidR="00C14746">
        <w:rPr>
          <w:spacing w:val="-3"/>
          <w:sz w:val="20"/>
        </w:rPr>
        <w:t xml:space="preserve">to the teacher/SENDCo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progress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pupil</w:t>
      </w:r>
      <w:r w:rsidR="00C14746">
        <w:rPr>
          <w:sz w:val="20"/>
        </w:rPr>
        <w:t>s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regard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objectives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 w:rsidR="00C14746">
        <w:rPr>
          <w:sz w:val="20"/>
        </w:rPr>
        <w:t>learning</w:t>
      </w:r>
      <w:r>
        <w:rPr>
          <w:spacing w:val="-2"/>
          <w:sz w:val="20"/>
        </w:rPr>
        <w:t>.</w:t>
      </w:r>
    </w:p>
    <w:p w14:paraId="68615719" w14:textId="77777777" w:rsidR="00BA6697" w:rsidRDefault="00BA6697">
      <w:pPr>
        <w:pStyle w:val="BodyText"/>
        <w:spacing w:before="1"/>
        <w:ind w:left="0"/>
      </w:pPr>
    </w:p>
    <w:p w14:paraId="6861571A" w14:textId="550026C1" w:rsidR="00BA6697" w:rsidRDefault="006F441B">
      <w:pPr>
        <w:pStyle w:val="ListParagraph"/>
        <w:numPr>
          <w:ilvl w:val="0"/>
          <w:numId w:val="3"/>
        </w:numPr>
        <w:tabs>
          <w:tab w:val="left" w:pos="818"/>
          <w:tab w:val="left" w:pos="820"/>
        </w:tabs>
        <w:ind w:right="1221"/>
        <w:rPr>
          <w:sz w:val="20"/>
        </w:rPr>
      </w:pPr>
      <w:r>
        <w:rPr>
          <w:sz w:val="20"/>
        </w:rPr>
        <w:t>Nurture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enhance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child</w:t>
      </w:r>
      <w:r w:rsidR="00C14746">
        <w:rPr>
          <w:sz w:val="20"/>
        </w:rPr>
        <w:t>ren</w:t>
      </w:r>
      <w:r>
        <w:rPr>
          <w:sz w:val="20"/>
        </w:rPr>
        <w:t>’s</w:t>
      </w:r>
      <w:r>
        <w:rPr>
          <w:spacing w:val="-4"/>
          <w:sz w:val="20"/>
        </w:rPr>
        <w:t xml:space="preserve"> </w:t>
      </w:r>
      <w:r>
        <w:rPr>
          <w:sz w:val="20"/>
        </w:rPr>
        <w:t>own</w:t>
      </w:r>
      <w:r>
        <w:rPr>
          <w:spacing w:val="-3"/>
          <w:sz w:val="20"/>
        </w:rPr>
        <w:t xml:space="preserve"> </w:t>
      </w:r>
      <w:r>
        <w:rPr>
          <w:sz w:val="20"/>
        </w:rPr>
        <w:t>interests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individuality,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show</w:t>
      </w:r>
      <w:r>
        <w:rPr>
          <w:spacing w:val="-3"/>
          <w:sz w:val="20"/>
        </w:rPr>
        <w:t xml:space="preserve"> </w:t>
      </w:r>
      <w:r>
        <w:rPr>
          <w:sz w:val="20"/>
        </w:rPr>
        <w:t>patience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and understanding for the </w:t>
      </w:r>
      <w:r w:rsidR="00C14746">
        <w:rPr>
          <w:sz w:val="20"/>
        </w:rPr>
        <w:t>range of additional</w:t>
      </w:r>
      <w:r>
        <w:rPr>
          <w:sz w:val="20"/>
        </w:rPr>
        <w:t xml:space="preserve"> needs</w:t>
      </w:r>
    </w:p>
    <w:p w14:paraId="6861571B" w14:textId="77777777" w:rsidR="00BA6697" w:rsidRDefault="00BA6697">
      <w:pPr>
        <w:rPr>
          <w:sz w:val="20"/>
        </w:rPr>
        <w:sectPr w:rsidR="00BA6697">
          <w:type w:val="continuous"/>
          <w:pgSz w:w="11910" w:h="16840"/>
          <w:pgMar w:top="700" w:right="600" w:bottom="280" w:left="620" w:header="720" w:footer="720" w:gutter="0"/>
          <w:cols w:space="720"/>
        </w:sectPr>
      </w:pPr>
    </w:p>
    <w:p w14:paraId="6861571C" w14:textId="77777777" w:rsidR="00BA6697" w:rsidRDefault="006F441B">
      <w:pPr>
        <w:pStyle w:val="ListParagraph"/>
        <w:numPr>
          <w:ilvl w:val="0"/>
          <w:numId w:val="3"/>
        </w:numPr>
        <w:tabs>
          <w:tab w:val="left" w:pos="818"/>
          <w:tab w:val="left" w:pos="820"/>
        </w:tabs>
        <w:spacing w:before="79"/>
        <w:ind w:right="394"/>
        <w:rPr>
          <w:sz w:val="20"/>
        </w:rPr>
      </w:pPr>
      <w:r>
        <w:rPr>
          <w:sz w:val="20"/>
        </w:rPr>
        <w:lastRenderedPageBreak/>
        <w:t xml:space="preserve">Promote positive values, attitudes and good pupil </w:t>
      </w:r>
      <w:proofErr w:type="spellStart"/>
      <w:r>
        <w:rPr>
          <w:sz w:val="20"/>
        </w:rPr>
        <w:t>behaviour</w:t>
      </w:r>
      <w:proofErr w:type="spellEnd"/>
      <w:r>
        <w:rPr>
          <w:sz w:val="20"/>
        </w:rPr>
        <w:t>, dealing promptly with conflict and incidents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line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established</w:t>
      </w:r>
      <w:r>
        <w:rPr>
          <w:spacing w:val="-3"/>
          <w:sz w:val="20"/>
        </w:rPr>
        <w:t xml:space="preserve"> </w:t>
      </w:r>
      <w:r>
        <w:rPr>
          <w:sz w:val="20"/>
        </w:rPr>
        <w:t>policy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and </w:t>
      </w:r>
      <w:proofErr w:type="gramStart"/>
      <w:r>
        <w:rPr>
          <w:sz w:val="20"/>
        </w:rPr>
        <w:t>encourage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pupils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take</w:t>
      </w:r>
      <w:r>
        <w:rPr>
          <w:spacing w:val="-4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own </w:t>
      </w:r>
      <w:proofErr w:type="spellStart"/>
      <w:r>
        <w:rPr>
          <w:spacing w:val="-2"/>
          <w:sz w:val="20"/>
        </w:rPr>
        <w:t>behaviour</w:t>
      </w:r>
      <w:proofErr w:type="spellEnd"/>
      <w:r>
        <w:rPr>
          <w:spacing w:val="-2"/>
          <w:sz w:val="20"/>
        </w:rPr>
        <w:t>.</w:t>
      </w:r>
    </w:p>
    <w:p w14:paraId="6861571D" w14:textId="77777777" w:rsidR="00BA6697" w:rsidRDefault="00BA6697">
      <w:pPr>
        <w:pStyle w:val="BodyText"/>
        <w:ind w:left="0"/>
      </w:pPr>
    </w:p>
    <w:p w14:paraId="6861571E" w14:textId="77777777" w:rsidR="00BA6697" w:rsidRDefault="006F441B">
      <w:pPr>
        <w:pStyle w:val="ListParagraph"/>
        <w:numPr>
          <w:ilvl w:val="0"/>
          <w:numId w:val="3"/>
        </w:numPr>
        <w:tabs>
          <w:tab w:val="left" w:pos="819"/>
        </w:tabs>
        <w:ind w:left="819" w:hanging="359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encourage</w:t>
      </w:r>
      <w:r>
        <w:rPr>
          <w:spacing w:val="-8"/>
          <w:sz w:val="20"/>
        </w:rPr>
        <w:t xml:space="preserve"> </w:t>
      </w:r>
      <w:r>
        <w:rPr>
          <w:sz w:val="20"/>
        </w:rPr>
        <w:t>pupil</w:t>
      </w:r>
      <w:r>
        <w:rPr>
          <w:spacing w:val="-5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school</w:t>
      </w:r>
      <w:r>
        <w:rPr>
          <w:spacing w:val="-6"/>
          <w:sz w:val="20"/>
        </w:rPr>
        <w:t xml:space="preserve"> </w:t>
      </w:r>
      <w:r>
        <w:rPr>
          <w:sz w:val="20"/>
        </w:rPr>
        <w:t>activities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interaction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others.</w:t>
      </w:r>
    </w:p>
    <w:p w14:paraId="6861571F" w14:textId="77777777" w:rsidR="00BA6697" w:rsidRDefault="00BA6697">
      <w:pPr>
        <w:pStyle w:val="BodyText"/>
        <w:spacing w:before="1"/>
        <w:ind w:left="0"/>
      </w:pPr>
    </w:p>
    <w:p w14:paraId="68615720" w14:textId="77777777" w:rsidR="00BA6697" w:rsidRDefault="006F441B">
      <w:pPr>
        <w:pStyle w:val="BodyText"/>
        <w:ind w:left="100"/>
        <w:rPr>
          <w:b/>
        </w:rPr>
      </w:pPr>
      <w:r>
        <w:rPr>
          <w:b/>
        </w:rPr>
        <w:t>Support</w:t>
      </w:r>
      <w:r>
        <w:rPr>
          <w:b/>
          <w:spacing w:val="-9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Teacher</w:t>
      </w:r>
    </w:p>
    <w:p w14:paraId="4ED39994" w14:textId="6CEE78C1" w:rsidR="00696E9E" w:rsidRPr="00696E9E" w:rsidRDefault="006F441B">
      <w:pPr>
        <w:pStyle w:val="ListParagraph"/>
        <w:numPr>
          <w:ilvl w:val="0"/>
          <w:numId w:val="2"/>
        </w:numPr>
        <w:tabs>
          <w:tab w:val="left" w:pos="820"/>
        </w:tabs>
        <w:spacing w:before="233"/>
        <w:ind w:right="932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 w:rsidR="00696E9E">
        <w:rPr>
          <w:spacing w:val="-2"/>
          <w:sz w:val="20"/>
        </w:rPr>
        <w:t>safeguard all pupils.</w:t>
      </w:r>
    </w:p>
    <w:p w14:paraId="68615721" w14:textId="6F8EA818" w:rsidR="00BA6697" w:rsidRDefault="006F441B">
      <w:pPr>
        <w:pStyle w:val="ListParagraph"/>
        <w:numPr>
          <w:ilvl w:val="0"/>
          <w:numId w:val="2"/>
        </w:numPr>
        <w:tabs>
          <w:tab w:val="left" w:pos="820"/>
        </w:tabs>
        <w:spacing w:before="233"/>
        <w:ind w:right="932"/>
        <w:rPr>
          <w:sz w:val="20"/>
        </w:rPr>
      </w:pPr>
      <w:r>
        <w:rPr>
          <w:sz w:val="20"/>
        </w:rPr>
        <w:t>support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teacher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creating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stimulating</w:t>
      </w:r>
      <w:r>
        <w:rPr>
          <w:spacing w:val="-4"/>
          <w:sz w:val="20"/>
        </w:rPr>
        <w:t xml:space="preserve"> </w:t>
      </w:r>
      <w:r>
        <w:rPr>
          <w:sz w:val="20"/>
        </w:rPr>
        <w:t>learning environment</w:t>
      </w:r>
      <w:r>
        <w:rPr>
          <w:spacing w:val="-2"/>
          <w:sz w:val="20"/>
        </w:rPr>
        <w:t xml:space="preserve"> </w:t>
      </w:r>
      <w:r>
        <w:rPr>
          <w:sz w:val="20"/>
        </w:rPr>
        <w:t>i.e.</w:t>
      </w:r>
      <w:r>
        <w:rPr>
          <w:spacing w:val="-3"/>
          <w:sz w:val="20"/>
        </w:rPr>
        <w:t xml:space="preserve"> </w:t>
      </w:r>
      <w:r>
        <w:rPr>
          <w:sz w:val="20"/>
        </w:rPr>
        <w:t>making</w:t>
      </w:r>
      <w:r>
        <w:rPr>
          <w:spacing w:val="-4"/>
          <w:sz w:val="20"/>
        </w:rPr>
        <w:t xml:space="preserve"> </w:t>
      </w:r>
      <w:r>
        <w:rPr>
          <w:sz w:val="20"/>
        </w:rPr>
        <w:t>displays, sourcing and preparing resources, photocopying and routine support etc.</w:t>
      </w:r>
    </w:p>
    <w:p w14:paraId="68615722" w14:textId="77777777" w:rsidR="00BA6697" w:rsidRDefault="00BA6697">
      <w:pPr>
        <w:pStyle w:val="BodyText"/>
        <w:spacing w:before="1"/>
        <w:ind w:left="0"/>
      </w:pPr>
    </w:p>
    <w:p w14:paraId="68615723" w14:textId="1922A32E" w:rsidR="00BA6697" w:rsidRDefault="006F441B">
      <w:pPr>
        <w:pStyle w:val="ListParagraph"/>
        <w:numPr>
          <w:ilvl w:val="0"/>
          <w:numId w:val="2"/>
        </w:numPr>
        <w:tabs>
          <w:tab w:val="left" w:pos="820"/>
        </w:tabs>
        <w:ind w:right="1308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direction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guidance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teacher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delivery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of </w:t>
      </w:r>
      <w:r w:rsidR="00C14746">
        <w:rPr>
          <w:sz w:val="20"/>
        </w:rPr>
        <w:t xml:space="preserve">any </w:t>
      </w:r>
      <w:proofErr w:type="spellStart"/>
      <w:r>
        <w:rPr>
          <w:sz w:val="20"/>
        </w:rPr>
        <w:t>personalised</w:t>
      </w:r>
      <w:proofErr w:type="spellEnd"/>
      <w:r>
        <w:rPr>
          <w:sz w:val="20"/>
        </w:rPr>
        <w:t xml:space="preserve"> </w:t>
      </w:r>
      <w:r w:rsidR="00C14746">
        <w:rPr>
          <w:sz w:val="20"/>
        </w:rPr>
        <w:t xml:space="preserve">targets or </w:t>
      </w:r>
      <w:proofErr w:type="spellStart"/>
      <w:r>
        <w:rPr>
          <w:sz w:val="20"/>
        </w:rPr>
        <w:t>programmes</w:t>
      </w:r>
      <w:proofErr w:type="spellEnd"/>
      <w:r>
        <w:rPr>
          <w:sz w:val="20"/>
        </w:rPr>
        <w:t xml:space="preserve"> for individual</w:t>
      </w:r>
      <w:r w:rsidR="00C14746">
        <w:rPr>
          <w:sz w:val="20"/>
        </w:rPr>
        <w:t xml:space="preserve">s/groups of </w:t>
      </w:r>
      <w:r>
        <w:rPr>
          <w:sz w:val="20"/>
        </w:rPr>
        <w:t>pupils.</w:t>
      </w:r>
    </w:p>
    <w:p w14:paraId="68615724" w14:textId="77777777" w:rsidR="00BA6697" w:rsidRDefault="006F441B">
      <w:pPr>
        <w:pStyle w:val="ListParagraph"/>
        <w:numPr>
          <w:ilvl w:val="0"/>
          <w:numId w:val="2"/>
        </w:numPr>
        <w:tabs>
          <w:tab w:val="left" w:pos="820"/>
        </w:tabs>
        <w:spacing w:before="234"/>
        <w:ind w:right="768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supervision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class</w:t>
      </w:r>
      <w:r>
        <w:rPr>
          <w:spacing w:val="-4"/>
          <w:sz w:val="20"/>
        </w:rPr>
        <w:t xml:space="preserve"> </w:t>
      </w:r>
      <w:r>
        <w:rPr>
          <w:sz w:val="20"/>
        </w:rPr>
        <w:t>teacher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support</w:t>
      </w:r>
      <w:r>
        <w:rPr>
          <w:spacing w:val="-5"/>
          <w:sz w:val="20"/>
        </w:rPr>
        <w:t xml:space="preserve"> </w:t>
      </w:r>
      <w:r>
        <w:rPr>
          <w:sz w:val="20"/>
        </w:rPr>
        <w:t>learning,</w:t>
      </w:r>
      <w:r>
        <w:rPr>
          <w:spacing w:val="-3"/>
          <w:sz w:val="20"/>
        </w:rPr>
        <w:t xml:space="preserve"> </w:t>
      </w:r>
      <w:r>
        <w:rPr>
          <w:sz w:val="20"/>
        </w:rPr>
        <w:t>social,</w:t>
      </w:r>
      <w:r>
        <w:rPr>
          <w:spacing w:val="-3"/>
          <w:sz w:val="20"/>
        </w:rPr>
        <w:t xml:space="preserve"> </w:t>
      </w:r>
      <w:r>
        <w:rPr>
          <w:sz w:val="20"/>
        </w:rPr>
        <w:t>emotional</w:t>
      </w:r>
      <w:r>
        <w:rPr>
          <w:spacing w:val="-3"/>
          <w:sz w:val="20"/>
        </w:rPr>
        <w:t xml:space="preserve"> </w:t>
      </w:r>
      <w:r>
        <w:rPr>
          <w:sz w:val="20"/>
        </w:rPr>
        <w:t>and physical development of the pupils.</w:t>
      </w:r>
    </w:p>
    <w:p w14:paraId="68615725" w14:textId="77777777" w:rsidR="00BA6697" w:rsidRDefault="00BA6697">
      <w:pPr>
        <w:pStyle w:val="BodyText"/>
        <w:spacing w:before="2"/>
        <w:ind w:left="0"/>
      </w:pPr>
    </w:p>
    <w:p w14:paraId="68615727" w14:textId="48A3A743" w:rsidR="00BA6697" w:rsidRPr="00C14746" w:rsidRDefault="006F441B" w:rsidP="00C14746">
      <w:pPr>
        <w:pStyle w:val="ListParagraph"/>
        <w:numPr>
          <w:ilvl w:val="0"/>
          <w:numId w:val="2"/>
        </w:numPr>
        <w:tabs>
          <w:tab w:val="left" w:pos="820"/>
        </w:tabs>
        <w:ind w:hanging="360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contribute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pupil</w:t>
      </w:r>
      <w:r>
        <w:rPr>
          <w:spacing w:val="-5"/>
          <w:sz w:val="20"/>
        </w:rPr>
        <w:t xml:space="preserve"> </w:t>
      </w:r>
      <w:r>
        <w:rPr>
          <w:sz w:val="20"/>
        </w:rPr>
        <w:t>progress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records.</w:t>
      </w:r>
    </w:p>
    <w:p w14:paraId="68615728" w14:textId="77777777" w:rsidR="00BA6697" w:rsidRDefault="00BA6697">
      <w:pPr>
        <w:pStyle w:val="BodyText"/>
        <w:spacing w:before="1"/>
        <w:ind w:left="0"/>
      </w:pPr>
    </w:p>
    <w:p w14:paraId="68615729" w14:textId="77777777" w:rsidR="00BA6697" w:rsidRDefault="006F441B">
      <w:pPr>
        <w:pStyle w:val="ListParagraph"/>
        <w:numPr>
          <w:ilvl w:val="0"/>
          <w:numId w:val="2"/>
        </w:numPr>
        <w:tabs>
          <w:tab w:val="left" w:pos="820"/>
        </w:tabs>
        <w:ind w:hanging="360"/>
        <w:rPr>
          <w:sz w:val="20"/>
        </w:rPr>
      </w:pPr>
      <w:r>
        <w:rPr>
          <w:sz w:val="20"/>
        </w:rPr>
        <w:t>Provide</w:t>
      </w:r>
      <w:r>
        <w:rPr>
          <w:spacing w:val="-7"/>
          <w:sz w:val="20"/>
        </w:rPr>
        <w:t xml:space="preserve"> </w:t>
      </w:r>
      <w:r>
        <w:rPr>
          <w:sz w:val="20"/>
        </w:rPr>
        <w:t>support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teacher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management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pupil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behaviour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restorative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approaches.</w:t>
      </w:r>
    </w:p>
    <w:p w14:paraId="6861572A" w14:textId="77777777" w:rsidR="00BA6697" w:rsidRDefault="00BA6697">
      <w:pPr>
        <w:pStyle w:val="BodyText"/>
        <w:spacing w:before="1"/>
        <w:ind w:left="0"/>
      </w:pPr>
    </w:p>
    <w:p w14:paraId="6861572B" w14:textId="495484B0" w:rsidR="00BA6697" w:rsidRDefault="006F441B">
      <w:pPr>
        <w:pStyle w:val="ListParagraph"/>
        <w:numPr>
          <w:ilvl w:val="0"/>
          <w:numId w:val="2"/>
        </w:numPr>
        <w:tabs>
          <w:tab w:val="left" w:pos="820"/>
        </w:tabs>
        <w:ind w:hanging="360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under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direction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teacher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relation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supporting</w:t>
      </w:r>
      <w:r>
        <w:rPr>
          <w:spacing w:val="-5"/>
          <w:sz w:val="20"/>
        </w:rPr>
        <w:t xml:space="preserve"> </w:t>
      </w:r>
      <w:r>
        <w:rPr>
          <w:sz w:val="20"/>
        </w:rPr>
        <w:t>record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keeping.</w:t>
      </w:r>
    </w:p>
    <w:p w14:paraId="6861572D" w14:textId="77777777" w:rsidR="00BA6697" w:rsidRDefault="00BA6697">
      <w:pPr>
        <w:pStyle w:val="BodyText"/>
        <w:spacing w:before="1"/>
        <w:ind w:left="0"/>
      </w:pPr>
    </w:p>
    <w:p w14:paraId="6861572E" w14:textId="4934C373" w:rsidR="00BA6697" w:rsidRDefault="006F441B">
      <w:pPr>
        <w:pStyle w:val="ListParagraph"/>
        <w:numPr>
          <w:ilvl w:val="0"/>
          <w:numId w:val="2"/>
        </w:numPr>
        <w:tabs>
          <w:tab w:val="left" w:pos="820"/>
        </w:tabs>
        <w:ind w:hanging="360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lead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participate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delivery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evaluation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proofErr w:type="gramStart"/>
      <w:r w:rsidR="00C14746">
        <w:rPr>
          <w:spacing w:val="-8"/>
          <w:sz w:val="20"/>
        </w:rPr>
        <w:t>ant</w:t>
      </w:r>
      <w:proofErr w:type="gramEnd"/>
      <w:r w:rsidR="00C14746">
        <w:rPr>
          <w:spacing w:val="-8"/>
          <w:sz w:val="20"/>
        </w:rPr>
        <w:t xml:space="preserve"> relevant </w:t>
      </w:r>
      <w:r>
        <w:rPr>
          <w:sz w:val="20"/>
        </w:rPr>
        <w:t>intervention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programmes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provisions.</w:t>
      </w:r>
    </w:p>
    <w:p w14:paraId="6861572F" w14:textId="77777777" w:rsidR="00BA6697" w:rsidRDefault="00BA6697">
      <w:pPr>
        <w:pStyle w:val="BodyText"/>
        <w:spacing w:before="234"/>
        <w:ind w:left="0"/>
      </w:pPr>
    </w:p>
    <w:p w14:paraId="68615730" w14:textId="77777777" w:rsidR="00BA6697" w:rsidRDefault="006F441B">
      <w:pPr>
        <w:pStyle w:val="BodyText"/>
        <w:ind w:left="100"/>
        <w:rPr>
          <w:b/>
        </w:rPr>
      </w:pPr>
      <w:r>
        <w:rPr>
          <w:b/>
          <w:spacing w:val="-2"/>
        </w:rPr>
        <w:t>General</w:t>
      </w:r>
    </w:p>
    <w:p w14:paraId="68615731" w14:textId="77777777" w:rsidR="00BA6697" w:rsidRDefault="00BA6697">
      <w:pPr>
        <w:pStyle w:val="BodyText"/>
        <w:spacing w:before="1"/>
        <w:ind w:left="0"/>
        <w:rPr>
          <w:b/>
        </w:rPr>
      </w:pPr>
    </w:p>
    <w:p w14:paraId="68615732" w14:textId="0CC2859D" w:rsidR="00BA6697" w:rsidRDefault="006F441B">
      <w:pPr>
        <w:pStyle w:val="ListParagraph"/>
        <w:numPr>
          <w:ilvl w:val="0"/>
          <w:numId w:val="1"/>
        </w:numPr>
        <w:tabs>
          <w:tab w:val="left" w:pos="820"/>
        </w:tabs>
        <w:ind w:right="119"/>
        <w:rPr>
          <w:sz w:val="20"/>
        </w:rPr>
      </w:pPr>
      <w:r>
        <w:rPr>
          <w:sz w:val="20"/>
        </w:rPr>
        <w:t>To</w:t>
      </w:r>
      <w:r>
        <w:rPr>
          <w:spacing w:val="31"/>
          <w:sz w:val="20"/>
        </w:rPr>
        <w:t xml:space="preserve"> </w:t>
      </w:r>
      <w:r>
        <w:rPr>
          <w:sz w:val="20"/>
        </w:rPr>
        <w:t>support</w:t>
      </w:r>
      <w:r>
        <w:rPr>
          <w:spacing w:val="28"/>
          <w:sz w:val="20"/>
        </w:rPr>
        <w:t xml:space="preserve"> </w:t>
      </w:r>
      <w:r>
        <w:rPr>
          <w:sz w:val="20"/>
        </w:rPr>
        <w:t>the</w:t>
      </w:r>
      <w:r>
        <w:rPr>
          <w:spacing w:val="30"/>
          <w:sz w:val="20"/>
        </w:rPr>
        <w:t xml:space="preserve"> </w:t>
      </w:r>
      <w:r>
        <w:rPr>
          <w:sz w:val="20"/>
        </w:rPr>
        <w:t>climate</w:t>
      </w:r>
      <w:r>
        <w:rPr>
          <w:spacing w:val="28"/>
          <w:sz w:val="20"/>
        </w:rPr>
        <w:t xml:space="preserve"> </w:t>
      </w:r>
      <w:r>
        <w:rPr>
          <w:sz w:val="20"/>
        </w:rPr>
        <w:t>for</w:t>
      </w:r>
      <w:r>
        <w:rPr>
          <w:spacing w:val="29"/>
          <w:sz w:val="20"/>
        </w:rPr>
        <w:t xml:space="preserve"> </w:t>
      </w:r>
      <w:r>
        <w:rPr>
          <w:sz w:val="20"/>
        </w:rPr>
        <w:t>learning,</w:t>
      </w:r>
      <w:r>
        <w:rPr>
          <w:spacing w:val="29"/>
          <w:sz w:val="20"/>
        </w:rPr>
        <w:t xml:space="preserve"> </w:t>
      </w:r>
      <w:r>
        <w:rPr>
          <w:sz w:val="20"/>
        </w:rPr>
        <w:t>the</w:t>
      </w:r>
      <w:r>
        <w:rPr>
          <w:spacing w:val="29"/>
          <w:sz w:val="20"/>
        </w:rPr>
        <w:t xml:space="preserve"> </w:t>
      </w:r>
      <w:r>
        <w:rPr>
          <w:sz w:val="20"/>
        </w:rPr>
        <w:t>school’s</w:t>
      </w:r>
      <w:r>
        <w:rPr>
          <w:spacing w:val="29"/>
          <w:sz w:val="20"/>
        </w:rPr>
        <w:t xml:space="preserve"> </w:t>
      </w:r>
      <w:r>
        <w:rPr>
          <w:sz w:val="20"/>
        </w:rPr>
        <w:t>ethos</w:t>
      </w:r>
      <w:r>
        <w:rPr>
          <w:spacing w:val="35"/>
          <w:sz w:val="20"/>
        </w:rPr>
        <w:t xml:space="preserve"> </w:t>
      </w:r>
      <w:r>
        <w:rPr>
          <w:sz w:val="20"/>
        </w:rPr>
        <w:t>and</w:t>
      </w:r>
      <w:r>
        <w:rPr>
          <w:spacing w:val="31"/>
          <w:sz w:val="20"/>
        </w:rPr>
        <w:t xml:space="preserve"> </w:t>
      </w:r>
      <w:r>
        <w:rPr>
          <w:sz w:val="20"/>
        </w:rPr>
        <w:t>culture</w:t>
      </w:r>
      <w:r>
        <w:rPr>
          <w:spacing w:val="29"/>
          <w:sz w:val="20"/>
        </w:rPr>
        <w:t xml:space="preserve"> </w:t>
      </w:r>
      <w:r>
        <w:rPr>
          <w:sz w:val="20"/>
        </w:rPr>
        <w:t>of</w:t>
      </w:r>
      <w:r>
        <w:rPr>
          <w:spacing w:val="28"/>
          <w:sz w:val="20"/>
        </w:rPr>
        <w:t xml:space="preserve"> </w:t>
      </w:r>
      <w:r>
        <w:rPr>
          <w:sz w:val="20"/>
        </w:rPr>
        <w:t>achievement</w:t>
      </w:r>
      <w:r>
        <w:rPr>
          <w:spacing w:val="31"/>
          <w:sz w:val="20"/>
        </w:rPr>
        <w:t xml:space="preserve"> </w:t>
      </w:r>
      <w:r>
        <w:rPr>
          <w:sz w:val="20"/>
        </w:rPr>
        <w:t>and high expectation.</w:t>
      </w:r>
    </w:p>
    <w:p w14:paraId="68615733" w14:textId="443C9B7E" w:rsidR="00BA6697" w:rsidRDefault="006F441B">
      <w:pPr>
        <w:pStyle w:val="ListParagraph"/>
        <w:numPr>
          <w:ilvl w:val="0"/>
          <w:numId w:val="1"/>
        </w:numPr>
        <w:tabs>
          <w:tab w:val="left" w:pos="820"/>
        </w:tabs>
        <w:spacing w:before="234"/>
        <w:ind w:right="1022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collaboratively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staff</w:t>
      </w:r>
      <w:r w:rsidR="00EE52CF">
        <w:rPr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agencies</w:t>
      </w:r>
      <w:r>
        <w:rPr>
          <w:spacing w:val="-5"/>
          <w:sz w:val="20"/>
        </w:rPr>
        <w:t xml:space="preserve"> </w:t>
      </w:r>
      <w:r w:rsidR="00EE52CF">
        <w:rPr>
          <w:spacing w:val="-5"/>
          <w:sz w:val="20"/>
        </w:rPr>
        <w:t xml:space="preserve">as necessary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ensure</w:t>
      </w:r>
      <w:r>
        <w:rPr>
          <w:spacing w:val="-5"/>
          <w:sz w:val="20"/>
        </w:rPr>
        <w:t xml:space="preserve"> </w:t>
      </w:r>
      <w:r>
        <w:rPr>
          <w:sz w:val="20"/>
        </w:rPr>
        <w:t>all interventions achieve the shared objective.</w:t>
      </w:r>
    </w:p>
    <w:p w14:paraId="68615734" w14:textId="77777777" w:rsidR="00BA6697" w:rsidRDefault="00BA6697">
      <w:pPr>
        <w:pStyle w:val="BodyText"/>
        <w:spacing w:before="1"/>
        <w:ind w:left="0"/>
      </w:pPr>
    </w:p>
    <w:p w14:paraId="68615735" w14:textId="0C27EE37" w:rsidR="00BA6697" w:rsidRDefault="006F441B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sz w:val="20"/>
        </w:rPr>
      </w:pPr>
      <w:r>
        <w:rPr>
          <w:sz w:val="20"/>
        </w:rPr>
        <w:t>Attend</w:t>
      </w:r>
      <w:r>
        <w:rPr>
          <w:spacing w:val="-6"/>
          <w:sz w:val="20"/>
        </w:rPr>
        <w:t xml:space="preserve"> </w:t>
      </w:r>
      <w:r>
        <w:rPr>
          <w:sz w:val="20"/>
        </w:rPr>
        <w:t>meetings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z w:val="20"/>
        </w:rPr>
        <w:t>required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 w:rsidR="00EE52CF">
        <w:rPr>
          <w:sz w:val="20"/>
        </w:rPr>
        <w:t>teacher/SENDCo</w:t>
      </w:r>
      <w:r>
        <w:rPr>
          <w:spacing w:val="-1"/>
          <w:sz w:val="20"/>
        </w:rPr>
        <w:t xml:space="preserve"> </w:t>
      </w:r>
      <w:r>
        <w:rPr>
          <w:sz w:val="20"/>
        </w:rPr>
        <w:t>(including</w:t>
      </w:r>
      <w:r>
        <w:rPr>
          <w:spacing w:val="-6"/>
          <w:sz w:val="20"/>
        </w:rPr>
        <w:t xml:space="preserve"> </w:t>
      </w:r>
      <w:r>
        <w:rPr>
          <w:sz w:val="20"/>
        </w:rPr>
        <w:t>SEN</w:t>
      </w:r>
      <w:r w:rsidR="00EE52CF">
        <w:rPr>
          <w:sz w:val="20"/>
        </w:rPr>
        <w:t>D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child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protection).</w:t>
      </w:r>
    </w:p>
    <w:p w14:paraId="68615736" w14:textId="77777777" w:rsidR="00BA6697" w:rsidRDefault="006F441B">
      <w:pPr>
        <w:pStyle w:val="ListParagraph"/>
        <w:numPr>
          <w:ilvl w:val="0"/>
          <w:numId w:val="1"/>
        </w:numPr>
        <w:tabs>
          <w:tab w:val="left" w:pos="820"/>
        </w:tabs>
        <w:spacing w:before="233"/>
        <w:ind w:hanging="360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team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share</w:t>
      </w:r>
      <w:r>
        <w:rPr>
          <w:spacing w:val="-5"/>
          <w:sz w:val="20"/>
        </w:rPr>
        <w:t xml:space="preserve"> </w:t>
      </w:r>
      <w:r>
        <w:rPr>
          <w:sz w:val="20"/>
        </w:rPr>
        <w:t>good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practice.</w:t>
      </w:r>
    </w:p>
    <w:p w14:paraId="68615737" w14:textId="77777777" w:rsidR="00BA6697" w:rsidRDefault="00BA6697">
      <w:pPr>
        <w:pStyle w:val="BodyText"/>
        <w:spacing w:before="2"/>
        <w:ind w:left="0"/>
      </w:pPr>
    </w:p>
    <w:p w14:paraId="68615738" w14:textId="77777777" w:rsidR="00BA6697" w:rsidRDefault="006F441B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take</w:t>
      </w:r>
      <w:r>
        <w:rPr>
          <w:spacing w:val="-8"/>
          <w:sz w:val="20"/>
        </w:rPr>
        <w:t xml:space="preserve"> </w:t>
      </w:r>
      <w:r>
        <w:rPr>
          <w:sz w:val="20"/>
        </w:rPr>
        <w:t>part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CPD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appraisal</w:t>
      </w:r>
      <w:r>
        <w:rPr>
          <w:spacing w:val="-3"/>
          <w:sz w:val="20"/>
        </w:rPr>
        <w:t xml:space="preserve"> </w:t>
      </w:r>
      <w:r>
        <w:rPr>
          <w:sz w:val="20"/>
        </w:rPr>
        <w:t>activities</w:t>
      </w:r>
      <w:r>
        <w:rPr>
          <w:spacing w:val="-5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role.</w:t>
      </w:r>
    </w:p>
    <w:p w14:paraId="68615739" w14:textId="77777777" w:rsidR="00BA6697" w:rsidRDefault="00BA6697">
      <w:pPr>
        <w:pStyle w:val="BodyText"/>
        <w:spacing w:before="1"/>
        <w:ind w:left="0"/>
      </w:pPr>
    </w:p>
    <w:p w14:paraId="6861573A" w14:textId="77777777" w:rsidR="00BA6697" w:rsidRDefault="006F441B">
      <w:pPr>
        <w:pStyle w:val="ListParagraph"/>
        <w:numPr>
          <w:ilvl w:val="0"/>
          <w:numId w:val="1"/>
        </w:numPr>
        <w:tabs>
          <w:tab w:val="left" w:pos="820"/>
        </w:tabs>
        <w:ind w:right="867"/>
        <w:rPr>
          <w:sz w:val="20"/>
        </w:rPr>
      </w:pPr>
      <w:r>
        <w:rPr>
          <w:sz w:val="20"/>
        </w:rPr>
        <w:t>Support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initiatives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policies e.g.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protection, safeguarding, health and safety.</w:t>
      </w:r>
    </w:p>
    <w:p w14:paraId="6861573B" w14:textId="52952453" w:rsidR="00BA6697" w:rsidRDefault="006F441B">
      <w:pPr>
        <w:pStyle w:val="ListParagraph"/>
        <w:numPr>
          <w:ilvl w:val="0"/>
          <w:numId w:val="1"/>
        </w:numPr>
        <w:tabs>
          <w:tab w:val="left" w:pos="820"/>
        </w:tabs>
        <w:spacing w:before="234"/>
        <w:ind w:hanging="360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respect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confidentiality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pupils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 w:rsidR="00EE52CF">
        <w:rPr>
          <w:spacing w:val="-5"/>
          <w:sz w:val="20"/>
        </w:rPr>
        <w:t xml:space="preserve"> following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school</w:t>
      </w:r>
      <w:r>
        <w:rPr>
          <w:spacing w:val="-5"/>
          <w:sz w:val="20"/>
        </w:rPr>
        <w:t xml:space="preserve"> </w:t>
      </w:r>
      <w:r>
        <w:rPr>
          <w:sz w:val="20"/>
        </w:rPr>
        <w:t>protocol</w:t>
      </w:r>
      <w:r w:rsidR="00EE52CF">
        <w:rPr>
          <w:sz w:val="20"/>
        </w:rPr>
        <w:t>s</w:t>
      </w:r>
      <w:r>
        <w:rPr>
          <w:spacing w:val="-2"/>
          <w:sz w:val="20"/>
        </w:rPr>
        <w:t>.</w:t>
      </w:r>
    </w:p>
    <w:p w14:paraId="6861573C" w14:textId="77777777" w:rsidR="00BA6697" w:rsidRDefault="00BA6697">
      <w:pPr>
        <w:pStyle w:val="BodyText"/>
        <w:ind w:left="0"/>
      </w:pPr>
    </w:p>
    <w:p w14:paraId="6861573D" w14:textId="7DF94D6E" w:rsidR="00BA6697" w:rsidRDefault="006F441B">
      <w:pPr>
        <w:pStyle w:val="ListParagraph"/>
        <w:numPr>
          <w:ilvl w:val="0"/>
          <w:numId w:val="1"/>
        </w:numPr>
        <w:tabs>
          <w:tab w:val="left" w:pos="820"/>
        </w:tabs>
        <w:ind w:right="190"/>
        <w:rPr>
          <w:sz w:val="20"/>
        </w:rPr>
      </w:pPr>
      <w:r>
        <w:rPr>
          <w:sz w:val="20"/>
        </w:rPr>
        <w:t>T</w:t>
      </w:r>
      <w:r w:rsidR="00EE52CF"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undertake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2"/>
          <w:sz w:val="20"/>
        </w:rPr>
        <w:t xml:space="preserve"> </w:t>
      </w:r>
      <w:r>
        <w:rPr>
          <w:sz w:val="20"/>
        </w:rPr>
        <w:t>duties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line </w:t>
      </w:r>
      <w:r>
        <w:rPr>
          <w:spacing w:val="-2"/>
          <w:sz w:val="20"/>
        </w:rPr>
        <w:t>manager</w:t>
      </w:r>
    </w:p>
    <w:p w14:paraId="6861573E" w14:textId="77777777" w:rsidR="00BA6697" w:rsidRDefault="00BA6697">
      <w:pPr>
        <w:pStyle w:val="BodyText"/>
        <w:spacing w:before="42"/>
        <w:ind w:left="0"/>
      </w:pPr>
    </w:p>
    <w:p w14:paraId="6861573F" w14:textId="340AB085" w:rsidR="00BA6697" w:rsidRDefault="006F441B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provide</w:t>
      </w:r>
      <w:r>
        <w:rPr>
          <w:spacing w:val="-6"/>
          <w:sz w:val="20"/>
        </w:rPr>
        <w:t xml:space="preserve"> </w:t>
      </w:r>
      <w:r>
        <w:rPr>
          <w:sz w:val="20"/>
        </w:rPr>
        <w:t>playtime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4"/>
          <w:sz w:val="20"/>
        </w:rPr>
        <w:t xml:space="preserve"> </w:t>
      </w:r>
      <w:r>
        <w:rPr>
          <w:sz w:val="20"/>
        </w:rPr>
        <w:t>cover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required.</w:t>
      </w:r>
    </w:p>
    <w:p w14:paraId="68615740" w14:textId="77777777" w:rsidR="00BA6697" w:rsidRDefault="00BA6697">
      <w:pPr>
        <w:pStyle w:val="BodyText"/>
        <w:spacing w:before="1"/>
        <w:ind w:left="0"/>
      </w:pPr>
    </w:p>
    <w:p w14:paraId="68615741" w14:textId="77777777" w:rsidR="00BA6697" w:rsidRDefault="006F441B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ind w:right="1292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perform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reasonable</w:t>
      </w:r>
      <w:r>
        <w:rPr>
          <w:spacing w:val="-3"/>
          <w:sz w:val="20"/>
        </w:rPr>
        <w:t xml:space="preserve"> </w:t>
      </w:r>
      <w:r>
        <w:rPr>
          <w:sz w:val="20"/>
        </w:rPr>
        <w:t>duties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effective</w:t>
      </w:r>
      <w:r>
        <w:rPr>
          <w:spacing w:val="-4"/>
          <w:sz w:val="20"/>
        </w:rPr>
        <w:t xml:space="preserve"> </w:t>
      </w:r>
      <w:r>
        <w:rPr>
          <w:sz w:val="20"/>
        </w:rPr>
        <w:t>running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the Headteacher requires.</w:t>
      </w:r>
    </w:p>
    <w:p w14:paraId="68615742" w14:textId="77777777" w:rsidR="00BA6697" w:rsidRDefault="00BA6697">
      <w:pPr>
        <w:pStyle w:val="BodyText"/>
        <w:ind w:left="0"/>
      </w:pPr>
    </w:p>
    <w:p w14:paraId="68615743" w14:textId="77777777" w:rsidR="00BA6697" w:rsidRDefault="00BA6697">
      <w:pPr>
        <w:pStyle w:val="BodyText"/>
        <w:ind w:left="0"/>
      </w:pPr>
    </w:p>
    <w:p w14:paraId="68615744" w14:textId="77777777" w:rsidR="00BA6697" w:rsidRDefault="006F441B">
      <w:pPr>
        <w:pStyle w:val="BodyText"/>
        <w:ind w:left="100"/>
      </w:pPr>
      <w:r>
        <w:t>In</w:t>
      </w:r>
      <w:r>
        <w:rPr>
          <w:spacing w:val="-3"/>
        </w:rPr>
        <w:t xml:space="preserve"> </w:t>
      </w:r>
      <w:r>
        <w:t>consultation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Headteacher,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descriptions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changing needs of the school and its improvement priority areas.</w:t>
      </w:r>
    </w:p>
    <w:sectPr w:rsidR="00BA6697">
      <w:pgSz w:w="11910" w:h="16840"/>
      <w:pgMar w:top="11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449D9"/>
    <w:multiLevelType w:val="hybridMultilevel"/>
    <w:tmpl w:val="9E4AEB48"/>
    <w:lvl w:ilvl="0" w:tplc="E9923734">
      <w:start w:val="1"/>
      <w:numFmt w:val="decimal"/>
      <w:lvlText w:val="%1."/>
      <w:lvlJc w:val="left"/>
      <w:pPr>
        <w:ind w:left="820" w:hanging="361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8000A6E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ar-SA"/>
      </w:rPr>
    </w:lvl>
    <w:lvl w:ilvl="2" w:tplc="5CD25908">
      <w:numFmt w:val="bullet"/>
      <w:lvlText w:val="•"/>
      <w:lvlJc w:val="left"/>
      <w:pPr>
        <w:ind w:left="2793" w:hanging="361"/>
      </w:pPr>
      <w:rPr>
        <w:rFonts w:hint="default"/>
        <w:lang w:val="en-US" w:eastAsia="en-US" w:bidi="ar-SA"/>
      </w:rPr>
    </w:lvl>
    <w:lvl w:ilvl="3" w:tplc="00365E74">
      <w:numFmt w:val="bullet"/>
      <w:lvlText w:val="•"/>
      <w:lvlJc w:val="left"/>
      <w:pPr>
        <w:ind w:left="3779" w:hanging="361"/>
      </w:pPr>
      <w:rPr>
        <w:rFonts w:hint="default"/>
        <w:lang w:val="en-US" w:eastAsia="en-US" w:bidi="ar-SA"/>
      </w:rPr>
    </w:lvl>
    <w:lvl w:ilvl="4" w:tplc="DD1401B8">
      <w:numFmt w:val="bullet"/>
      <w:lvlText w:val="•"/>
      <w:lvlJc w:val="left"/>
      <w:pPr>
        <w:ind w:left="4766" w:hanging="361"/>
      </w:pPr>
      <w:rPr>
        <w:rFonts w:hint="default"/>
        <w:lang w:val="en-US" w:eastAsia="en-US" w:bidi="ar-SA"/>
      </w:rPr>
    </w:lvl>
    <w:lvl w:ilvl="5" w:tplc="361C3D2A">
      <w:numFmt w:val="bullet"/>
      <w:lvlText w:val="•"/>
      <w:lvlJc w:val="left"/>
      <w:pPr>
        <w:ind w:left="5753" w:hanging="361"/>
      </w:pPr>
      <w:rPr>
        <w:rFonts w:hint="default"/>
        <w:lang w:val="en-US" w:eastAsia="en-US" w:bidi="ar-SA"/>
      </w:rPr>
    </w:lvl>
    <w:lvl w:ilvl="6" w:tplc="E73EE410">
      <w:numFmt w:val="bullet"/>
      <w:lvlText w:val="•"/>
      <w:lvlJc w:val="left"/>
      <w:pPr>
        <w:ind w:left="6739" w:hanging="361"/>
      </w:pPr>
      <w:rPr>
        <w:rFonts w:hint="default"/>
        <w:lang w:val="en-US" w:eastAsia="en-US" w:bidi="ar-SA"/>
      </w:rPr>
    </w:lvl>
    <w:lvl w:ilvl="7" w:tplc="F8CEA218">
      <w:numFmt w:val="bullet"/>
      <w:lvlText w:val="•"/>
      <w:lvlJc w:val="left"/>
      <w:pPr>
        <w:ind w:left="7726" w:hanging="361"/>
      </w:pPr>
      <w:rPr>
        <w:rFonts w:hint="default"/>
        <w:lang w:val="en-US" w:eastAsia="en-US" w:bidi="ar-SA"/>
      </w:rPr>
    </w:lvl>
    <w:lvl w:ilvl="8" w:tplc="0F70C0B8">
      <w:numFmt w:val="bullet"/>
      <w:lvlText w:val="•"/>
      <w:lvlJc w:val="left"/>
      <w:pPr>
        <w:ind w:left="871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0264198"/>
    <w:multiLevelType w:val="hybridMultilevel"/>
    <w:tmpl w:val="5808A4F2"/>
    <w:lvl w:ilvl="0" w:tplc="725E143C">
      <w:start w:val="1"/>
      <w:numFmt w:val="decimal"/>
      <w:lvlText w:val="%1."/>
      <w:lvlJc w:val="left"/>
      <w:pPr>
        <w:ind w:left="820" w:hanging="361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1E21BB2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ar-SA"/>
      </w:rPr>
    </w:lvl>
    <w:lvl w:ilvl="2" w:tplc="F8160980">
      <w:numFmt w:val="bullet"/>
      <w:lvlText w:val="•"/>
      <w:lvlJc w:val="left"/>
      <w:pPr>
        <w:ind w:left="2793" w:hanging="361"/>
      </w:pPr>
      <w:rPr>
        <w:rFonts w:hint="default"/>
        <w:lang w:val="en-US" w:eastAsia="en-US" w:bidi="ar-SA"/>
      </w:rPr>
    </w:lvl>
    <w:lvl w:ilvl="3" w:tplc="B6DC9874">
      <w:numFmt w:val="bullet"/>
      <w:lvlText w:val="•"/>
      <w:lvlJc w:val="left"/>
      <w:pPr>
        <w:ind w:left="3779" w:hanging="361"/>
      </w:pPr>
      <w:rPr>
        <w:rFonts w:hint="default"/>
        <w:lang w:val="en-US" w:eastAsia="en-US" w:bidi="ar-SA"/>
      </w:rPr>
    </w:lvl>
    <w:lvl w:ilvl="4" w:tplc="3A10F66A">
      <w:numFmt w:val="bullet"/>
      <w:lvlText w:val="•"/>
      <w:lvlJc w:val="left"/>
      <w:pPr>
        <w:ind w:left="4766" w:hanging="361"/>
      </w:pPr>
      <w:rPr>
        <w:rFonts w:hint="default"/>
        <w:lang w:val="en-US" w:eastAsia="en-US" w:bidi="ar-SA"/>
      </w:rPr>
    </w:lvl>
    <w:lvl w:ilvl="5" w:tplc="F34A02F4">
      <w:numFmt w:val="bullet"/>
      <w:lvlText w:val="•"/>
      <w:lvlJc w:val="left"/>
      <w:pPr>
        <w:ind w:left="5753" w:hanging="361"/>
      </w:pPr>
      <w:rPr>
        <w:rFonts w:hint="default"/>
        <w:lang w:val="en-US" w:eastAsia="en-US" w:bidi="ar-SA"/>
      </w:rPr>
    </w:lvl>
    <w:lvl w:ilvl="6" w:tplc="CA328372">
      <w:numFmt w:val="bullet"/>
      <w:lvlText w:val="•"/>
      <w:lvlJc w:val="left"/>
      <w:pPr>
        <w:ind w:left="6739" w:hanging="361"/>
      </w:pPr>
      <w:rPr>
        <w:rFonts w:hint="default"/>
        <w:lang w:val="en-US" w:eastAsia="en-US" w:bidi="ar-SA"/>
      </w:rPr>
    </w:lvl>
    <w:lvl w:ilvl="7" w:tplc="49FCD870">
      <w:numFmt w:val="bullet"/>
      <w:lvlText w:val="•"/>
      <w:lvlJc w:val="left"/>
      <w:pPr>
        <w:ind w:left="7726" w:hanging="361"/>
      </w:pPr>
      <w:rPr>
        <w:rFonts w:hint="default"/>
        <w:lang w:val="en-US" w:eastAsia="en-US" w:bidi="ar-SA"/>
      </w:rPr>
    </w:lvl>
    <w:lvl w:ilvl="8" w:tplc="CDEECF92">
      <w:numFmt w:val="bullet"/>
      <w:lvlText w:val="•"/>
      <w:lvlJc w:val="left"/>
      <w:pPr>
        <w:ind w:left="871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9515907"/>
    <w:multiLevelType w:val="hybridMultilevel"/>
    <w:tmpl w:val="311C8106"/>
    <w:lvl w:ilvl="0" w:tplc="319EC15E">
      <w:start w:val="1"/>
      <w:numFmt w:val="decimal"/>
      <w:lvlText w:val="%1."/>
      <w:lvlJc w:val="left"/>
      <w:pPr>
        <w:ind w:left="820" w:hanging="361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F5CBA12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ar-SA"/>
      </w:rPr>
    </w:lvl>
    <w:lvl w:ilvl="2" w:tplc="B862FD62">
      <w:numFmt w:val="bullet"/>
      <w:lvlText w:val="•"/>
      <w:lvlJc w:val="left"/>
      <w:pPr>
        <w:ind w:left="2793" w:hanging="361"/>
      </w:pPr>
      <w:rPr>
        <w:rFonts w:hint="default"/>
        <w:lang w:val="en-US" w:eastAsia="en-US" w:bidi="ar-SA"/>
      </w:rPr>
    </w:lvl>
    <w:lvl w:ilvl="3" w:tplc="3948022A">
      <w:numFmt w:val="bullet"/>
      <w:lvlText w:val="•"/>
      <w:lvlJc w:val="left"/>
      <w:pPr>
        <w:ind w:left="3779" w:hanging="361"/>
      </w:pPr>
      <w:rPr>
        <w:rFonts w:hint="default"/>
        <w:lang w:val="en-US" w:eastAsia="en-US" w:bidi="ar-SA"/>
      </w:rPr>
    </w:lvl>
    <w:lvl w:ilvl="4" w:tplc="56965282">
      <w:numFmt w:val="bullet"/>
      <w:lvlText w:val="•"/>
      <w:lvlJc w:val="left"/>
      <w:pPr>
        <w:ind w:left="4766" w:hanging="361"/>
      </w:pPr>
      <w:rPr>
        <w:rFonts w:hint="default"/>
        <w:lang w:val="en-US" w:eastAsia="en-US" w:bidi="ar-SA"/>
      </w:rPr>
    </w:lvl>
    <w:lvl w:ilvl="5" w:tplc="C01A3070">
      <w:numFmt w:val="bullet"/>
      <w:lvlText w:val="•"/>
      <w:lvlJc w:val="left"/>
      <w:pPr>
        <w:ind w:left="5753" w:hanging="361"/>
      </w:pPr>
      <w:rPr>
        <w:rFonts w:hint="default"/>
        <w:lang w:val="en-US" w:eastAsia="en-US" w:bidi="ar-SA"/>
      </w:rPr>
    </w:lvl>
    <w:lvl w:ilvl="6" w:tplc="919C7B8C">
      <w:numFmt w:val="bullet"/>
      <w:lvlText w:val="•"/>
      <w:lvlJc w:val="left"/>
      <w:pPr>
        <w:ind w:left="6739" w:hanging="361"/>
      </w:pPr>
      <w:rPr>
        <w:rFonts w:hint="default"/>
        <w:lang w:val="en-US" w:eastAsia="en-US" w:bidi="ar-SA"/>
      </w:rPr>
    </w:lvl>
    <w:lvl w:ilvl="7" w:tplc="2A880412">
      <w:numFmt w:val="bullet"/>
      <w:lvlText w:val="•"/>
      <w:lvlJc w:val="left"/>
      <w:pPr>
        <w:ind w:left="7726" w:hanging="361"/>
      </w:pPr>
      <w:rPr>
        <w:rFonts w:hint="default"/>
        <w:lang w:val="en-US" w:eastAsia="en-US" w:bidi="ar-SA"/>
      </w:rPr>
    </w:lvl>
    <w:lvl w:ilvl="8" w:tplc="6888C8D2">
      <w:numFmt w:val="bullet"/>
      <w:lvlText w:val="•"/>
      <w:lvlJc w:val="left"/>
      <w:pPr>
        <w:ind w:left="8713" w:hanging="361"/>
      </w:pPr>
      <w:rPr>
        <w:rFonts w:hint="default"/>
        <w:lang w:val="en-US" w:eastAsia="en-US" w:bidi="ar-SA"/>
      </w:rPr>
    </w:lvl>
  </w:abstractNum>
  <w:num w:numId="1" w16cid:durableId="1054307396">
    <w:abstractNumId w:val="2"/>
  </w:num>
  <w:num w:numId="2" w16cid:durableId="1874614258">
    <w:abstractNumId w:val="0"/>
  </w:num>
  <w:num w:numId="3" w16cid:durableId="635643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97"/>
    <w:rsid w:val="00072B2E"/>
    <w:rsid w:val="00696E9E"/>
    <w:rsid w:val="006F441B"/>
    <w:rsid w:val="0096341B"/>
    <w:rsid w:val="00B85484"/>
    <w:rsid w:val="00BA6697"/>
    <w:rsid w:val="00C14746"/>
    <w:rsid w:val="00C601E8"/>
    <w:rsid w:val="00EE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156F6"/>
  <w15:docId w15:val="{79253FC8-6727-4C18-ABF0-5223DC9C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Bookman Old Style" w:eastAsia="Bookman Old Style" w:hAnsi="Bookman Old Style" w:cs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7" w:right="24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114B12C11584F976A535DEC82C772" ma:contentTypeVersion="15" ma:contentTypeDescription="Create a new document." ma:contentTypeScope="" ma:versionID="8f8792d0d2697d7bb554ce8ab293cef8">
  <xsd:schema xmlns:xsd="http://www.w3.org/2001/XMLSchema" xmlns:xs="http://www.w3.org/2001/XMLSchema" xmlns:p="http://schemas.microsoft.com/office/2006/metadata/properties" xmlns:ns2="fdda4379-3503-426a-b41c-945a08d3903e" xmlns:ns3="868c1e97-0379-49c1-9c0c-d769c9c8be5e" targetNamespace="http://schemas.microsoft.com/office/2006/metadata/properties" ma:root="true" ma:fieldsID="3448e7e4eed32dbc2fbd579aa2e3a513" ns2:_="" ns3:_="">
    <xsd:import namespace="fdda4379-3503-426a-b41c-945a08d3903e"/>
    <xsd:import namespace="868c1e97-0379-49c1-9c0c-d769c9c8b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a4379-3503-426a-b41c-945a08d39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b31495-6d4b-4874-9960-7f6fc8b7f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c1e97-0379-49c1-9c0c-d769c9c8b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a73799-b48e-4cf4-b5da-95ebd90e5fd1}" ma:internalName="TaxCatchAll" ma:showField="CatchAllData" ma:web="868c1e97-0379-49c1-9c0c-d769c9c8b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da4379-3503-426a-b41c-945a08d3903e">
      <Terms xmlns="http://schemas.microsoft.com/office/infopath/2007/PartnerControls"/>
    </lcf76f155ced4ddcb4097134ff3c332f>
    <TaxCatchAll xmlns="868c1e97-0379-49c1-9c0c-d769c9c8be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56636D-0B28-4F74-8952-6825803E9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a4379-3503-426a-b41c-945a08d3903e"/>
    <ds:schemaRef ds:uri="868c1e97-0379-49c1-9c0c-d769c9c8b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14B08-37A1-465D-94F9-C26DCC1096B1}">
  <ds:schemaRefs>
    <ds:schemaRef ds:uri="http://schemas.microsoft.com/office/2006/metadata/properties"/>
    <ds:schemaRef ds:uri="http://schemas.microsoft.com/office/infopath/2007/PartnerControls"/>
    <ds:schemaRef ds:uri="fdda4379-3503-426a-b41c-945a08d3903e"/>
    <ds:schemaRef ds:uri="868c1e97-0379-49c1-9c0c-d769c9c8be5e"/>
  </ds:schemaRefs>
</ds:datastoreItem>
</file>

<file path=customXml/itemProps3.xml><?xml version="1.0" encoding="utf-8"?>
<ds:datastoreItem xmlns:ds="http://schemas.openxmlformats.org/officeDocument/2006/customXml" ds:itemID="{DB93C05F-E07F-4409-ADB0-53B2CBEFA0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3911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Halifax High</vt:lpstr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Halifax High</dc:title>
  <dc:creator>Gill Meeson</dc:creator>
  <cp:lastModifiedBy>Office Manager</cp:lastModifiedBy>
  <cp:revision>2</cp:revision>
  <cp:lastPrinted>2025-02-14T10:23:00Z</cp:lastPrinted>
  <dcterms:created xsi:type="dcterms:W3CDTF">2025-02-14T11:41:00Z</dcterms:created>
  <dcterms:modified xsi:type="dcterms:W3CDTF">2025-02-14T11:41:00Z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0x010100883114B12C11584F976A535DEC82C772</vt:lpwstr>
  </property>
</Properties>
</file>