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820C" w14:textId="77777777" w:rsidR="008C2619" w:rsidRPr="008C2619" w:rsidRDefault="008C2619" w:rsidP="008C2619">
      <w:pPr>
        <w:rPr>
          <w:rFonts w:cs="Arial"/>
          <w:b/>
          <w:sz w:val="32"/>
          <w:szCs w:val="32"/>
          <w:lang w:eastAsia="en-US"/>
        </w:rPr>
      </w:pPr>
      <w:r w:rsidRPr="008C2619">
        <w:rPr>
          <w:rFonts w:cs="Arial"/>
          <w:b/>
          <w:sz w:val="32"/>
          <w:szCs w:val="32"/>
          <w:lang w:eastAsia="en-US"/>
        </w:rPr>
        <w:t>Lincolnshire Gateway Academies Trust</w:t>
      </w:r>
    </w:p>
    <w:p w14:paraId="48D47A8C" w14:textId="77777777" w:rsidR="007C78CF" w:rsidRPr="00E51AFC" w:rsidRDefault="007C78CF" w:rsidP="007C78CF">
      <w:pPr>
        <w:rPr>
          <w:b/>
        </w:rPr>
      </w:pPr>
    </w:p>
    <w:p w14:paraId="42E7F779" w14:textId="4CE212AC" w:rsidR="007336E2" w:rsidRPr="00E51AFC" w:rsidRDefault="007C78CF" w:rsidP="007C78CF">
      <w:pPr>
        <w:rPr>
          <w:b/>
        </w:rPr>
      </w:pPr>
      <w:r w:rsidRPr="00E51AFC">
        <w:rPr>
          <w:b/>
        </w:rPr>
        <w:t>Name:</w:t>
      </w:r>
      <w:r w:rsidR="003231DA">
        <w:rPr>
          <w:b/>
        </w:rPr>
        <w:t xml:space="preserve"> </w:t>
      </w:r>
    </w:p>
    <w:p w14:paraId="116494F5" w14:textId="77777777" w:rsidR="000C06A0" w:rsidRPr="00E51AFC" w:rsidRDefault="000C06A0" w:rsidP="000C06A0">
      <w:pPr>
        <w:rPr>
          <w:b/>
        </w:rPr>
      </w:pPr>
    </w:p>
    <w:p w14:paraId="5AB33945" w14:textId="77777777" w:rsidR="000C06A0" w:rsidRPr="00E51AFC" w:rsidRDefault="000C06A0" w:rsidP="000C06A0">
      <w:r w:rsidRPr="00E51AFC">
        <w:t xml:space="preserve">This job description outlines the general duties and responsibilities of this post.  The job description is not exhaustive; it fits with the </w:t>
      </w:r>
      <w:r w:rsidR="007C78CF" w:rsidRPr="00E51AFC">
        <w:t>Academy</w:t>
      </w:r>
      <w:r w:rsidRPr="00E51AFC">
        <w:t>’s ethos to promote performance management and quality service.</w:t>
      </w:r>
    </w:p>
    <w:p w14:paraId="28A8E3BC" w14:textId="77777777" w:rsidR="000C06A0" w:rsidRPr="00E51AFC" w:rsidRDefault="000C06A0" w:rsidP="000C06A0"/>
    <w:p w14:paraId="72356AB3" w14:textId="52FA774A" w:rsidR="007C78CF" w:rsidRPr="00E51AFC" w:rsidRDefault="007C78CF" w:rsidP="007C78CF">
      <w:pPr>
        <w:rPr>
          <w:b/>
        </w:rPr>
      </w:pPr>
      <w:r w:rsidRPr="00E51AFC">
        <w:rPr>
          <w:b/>
        </w:rPr>
        <w:t>Job Title</w:t>
      </w:r>
      <w:r w:rsidR="007619E7">
        <w:rPr>
          <w:b/>
        </w:rPr>
        <w:t xml:space="preserve"> – </w:t>
      </w:r>
      <w:r w:rsidRPr="00E51AFC">
        <w:rPr>
          <w:b/>
        </w:rPr>
        <w:t>Teaching Assistant –</w:t>
      </w:r>
      <w:r w:rsidR="00285AFB" w:rsidRPr="00E51AFC">
        <w:rPr>
          <w:b/>
        </w:rPr>
        <w:t xml:space="preserve"> </w:t>
      </w:r>
      <w:r w:rsidR="009E2CB6">
        <w:rPr>
          <w:b/>
        </w:rPr>
        <w:t>LGAT</w:t>
      </w:r>
      <w:r w:rsidR="00B363CE" w:rsidRPr="00E51AFC">
        <w:rPr>
          <w:b/>
        </w:rPr>
        <w:t xml:space="preserve"> </w:t>
      </w:r>
      <w:r w:rsidR="00AE7EE2">
        <w:rPr>
          <w:b/>
        </w:rPr>
        <w:t>5</w:t>
      </w:r>
      <w:r w:rsidR="00B363CE" w:rsidRPr="00E51AFC">
        <w:rPr>
          <w:b/>
        </w:rPr>
        <w:t xml:space="preserve"> </w:t>
      </w:r>
    </w:p>
    <w:p w14:paraId="064B5934" w14:textId="77777777" w:rsidR="00285AFB" w:rsidRPr="00E51AFC" w:rsidRDefault="007C78CF" w:rsidP="000C06A0">
      <w:pPr>
        <w:rPr>
          <w:b/>
        </w:rPr>
      </w:pPr>
      <w:r w:rsidRPr="00E51AFC">
        <w:rPr>
          <w:b/>
        </w:rPr>
        <w:tab/>
      </w:r>
      <w:r w:rsidRPr="00E51AFC">
        <w:rPr>
          <w:b/>
        </w:rPr>
        <w:tab/>
      </w:r>
      <w:r w:rsidRPr="00E51AFC">
        <w:rPr>
          <w:b/>
        </w:rPr>
        <w:tab/>
      </w:r>
      <w:r w:rsidRPr="00E51AFC">
        <w:rPr>
          <w:b/>
        </w:rPr>
        <w:tab/>
      </w:r>
      <w:r w:rsidRPr="00E51AFC">
        <w:rPr>
          <w:b/>
        </w:rPr>
        <w:tab/>
      </w:r>
    </w:p>
    <w:p w14:paraId="13A9E341" w14:textId="77777777" w:rsidR="000C06A0" w:rsidRPr="00E51AFC" w:rsidRDefault="000C06A0" w:rsidP="000C06A0">
      <w:pPr>
        <w:rPr>
          <w:b/>
          <w:i/>
          <w:color w:val="FF0000"/>
        </w:rPr>
      </w:pPr>
      <w:r w:rsidRPr="00E51AFC">
        <w:rPr>
          <w:b/>
        </w:rPr>
        <w:t>Responsible to –</w:t>
      </w:r>
      <w:r w:rsidR="00285AFB" w:rsidRPr="00E51AFC">
        <w:rPr>
          <w:b/>
        </w:rPr>
        <w:t xml:space="preserve"> </w:t>
      </w:r>
      <w:r w:rsidR="007A2CC8" w:rsidRPr="00E51AFC">
        <w:rPr>
          <w:b/>
        </w:rPr>
        <w:t>Principal</w:t>
      </w:r>
      <w:r w:rsidR="00285AFB" w:rsidRPr="00E51AFC">
        <w:rPr>
          <w:b/>
        </w:rPr>
        <w:t xml:space="preserve"> and </w:t>
      </w:r>
      <w:r w:rsidR="007A2CC8" w:rsidRPr="00E51AFC">
        <w:rPr>
          <w:b/>
        </w:rPr>
        <w:t xml:space="preserve">SENCO </w:t>
      </w:r>
    </w:p>
    <w:p w14:paraId="777FF366" w14:textId="77777777" w:rsidR="007A2CC8" w:rsidRPr="00E51AFC" w:rsidRDefault="007A2CC8" w:rsidP="000C06A0">
      <w:pPr>
        <w:rPr>
          <w:b/>
          <w:color w:val="FF0000"/>
        </w:rPr>
      </w:pPr>
      <w:r w:rsidRPr="00E51AFC">
        <w:rPr>
          <w:b/>
        </w:rPr>
        <w:tab/>
      </w:r>
      <w:r w:rsidRPr="00E51AFC">
        <w:rPr>
          <w:b/>
        </w:rPr>
        <w:tab/>
        <w:t xml:space="preserve">         </w:t>
      </w:r>
    </w:p>
    <w:p w14:paraId="02A99881" w14:textId="77777777" w:rsidR="000C06A0" w:rsidRPr="00E51AFC" w:rsidRDefault="000C06A0" w:rsidP="000C06A0">
      <w:pPr>
        <w:rPr>
          <w:b/>
        </w:rPr>
      </w:pPr>
      <w:r w:rsidRPr="00E51AFC">
        <w:rPr>
          <w:b/>
        </w:rPr>
        <w:t>Job Overview</w:t>
      </w:r>
    </w:p>
    <w:p w14:paraId="3F4C377F" w14:textId="77777777" w:rsidR="000C06A0" w:rsidRPr="00E51AFC" w:rsidRDefault="000C06A0" w:rsidP="000C06A0"/>
    <w:p w14:paraId="69F9EA8A" w14:textId="77777777" w:rsidR="000C06A0" w:rsidRPr="00E51AFC" w:rsidRDefault="007C78CF" w:rsidP="000C06A0">
      <w:r w:rsidRPr="00E51AFC">
        <w:t>Teaching Assistant</w:t>
      </w:r>
      <w:r w:rsidR="000C06A0" w:rsidRPr="00E51AFC">
        <w:t>s are appointed to work with children over the whole age range as part of a team under the general direction of the Principal, who will be responsible for the overall policy and educational programme and for matters of control and discipline.</w:t>
      </w:r>
    </w:p>
    <w:p w14:paraId="33A79417" w14:textId="77777777" w:rsidR="000C06A0" w:rsidRPr="00E51AFC" w:rsidRDefault="000C06A0" w:rsidP="000C06A0"/>
    <w:p w14:paraId="3EE8F5AC" w14:textId="77777777" w:rsidR="000C06A0" w:rsidRPr="00E51AFC" w:rsidRDefault="000C06A0" w:rsidP="000C06A0">
      <w:r w:rsidRPr="00E51AFC">
        <w:t xml:space="preserve">The </w:t>
      </w:r>
      <w:r w:rsidR="007C78CF" w:rsidRPr="00E51AFC">
        <w:t>Teaching Assistant</w:t>
      </w:r>
      <w:r w:rsidRPr="00E51AFC">
        <w:t xml:space="preserve"> will be a member of the support staff under the direct leadership and general supervision of a classroom teacher/senior staff.</w:t>
      </w:r>
    </w:p>
    <w:p w14:paraId="0A258D9F" w14:textId="77777777" w:rsidR="000C06A0" w:rsidRPr="00E51AFC" w:rsidRDefault="000C06A0" w:rsidP="000C06A0"/>
    <w:p w14:paraId="5DB6C0D6" w14:textId="77777777" w:rsidR="000C06A0" w:rsidRPr="00E51AFC" w:rsidRDefault="000C06A0" w:rsidP="000C06A0">
      <w:r w:rsidRPr="00E51AFC">
        <w:t>The general duties will be to assist students, including those with SEN, with their day to day personal care needs; to work alongside other professional staff to further students’ personal independence skills and to enable them to maximise their access to the curriculum by the use of teaching aides and other support appropriate to their needs.  The postholder will also carry out other related practical duties to support the classroom teacher.</w:t>
      </w:r>
    </w:p>
    <w:p w14:paraId="4710B4CC" w14:textId="77777777" w:rsidR="000C06A0" w:rsidRPr="00E51AFC" w:rsidRDefault="000C06A0" w:rsidP="000C06A0"/>
    <w:p w14:paraId="66F4D4E4" w14:textId="77777777" w:rsidR="000C06A0" w:rsidRPr="00E51AFC" w:rsidRDefault="00950F7C" w:rsidP="000C06A0">
      <w:pPr>
        <w:rPr>
          <w:b/>
        </w:rPr>
      </w:pPr>
      <w:r w:rsidRPr="00E51AFC">
        <w:rPr>
          <w:b/>
        </w:rPr>
        <w:t>Main Responsibilities</w:t>
      </w:r>
    </w:p>
    <w:p w14:paraId="5998266A" w14:textId="77777777" w:rsidR="00950F7C" w:rsidRPr="00E51AFC" w:rsidRDefault="00950F7C" w:rsidP="000C06A0"/>
    <w:p w14:paraId="3D068673" w14:textId="5002C6D1" w:rsidR="000C06A0" w:rsidRPr="00E51AFC" w:rsidRDefault="00950F7C" w:rsidP="000C06A0">
      <w:r w:rsidRPr="00E51AFC">
        <w:t>Under the direct leadership and supervision of the teacher, or line manager, within the agreed educational plan and framework of the</w:t>
      </w:r>
      <w:r w:rsidR="00297158" w:rsidRPr="00E51AFC">
        <w:t xml:space="preserve"> T</w:t>
      </w:r>
      <w:r w:rsidR="008C2619">
        <w:t>rust</w:t>
      </w:r>
      <w:r w:rsidRPr="00E51AFC">
        <w:t>’s agreed policies and procedures, the postholder will undertake a range of duties, which may include:</w:t>
      </w:r>
    </w:p>
    <w:p w14:paraId="3E60D0BB" w14:textId="77777777" w:rsidR="001E1EC0" w:rsidRPr="00E51AFC" w:rsidRDefault="001E1EC0" w:rsidP="000C06A0"/>
    <w:p w14:paraId="23345F71" w14:textId="77777777" w:rsidR="002B2325" w:rsidRDefault="002B2325" w:rsidP="003C0610">
      <w:pPr>
        <w:numPr>
          <w:ilvl w:val="0"/>
          <w:numId w:val="12"/>
        </w:numPr>
        <w:ind w:left="426" w:hanging="426"/>
      </w:pPr>
      <w:r w:rsidRPr="003C0610">
        <w:t>Assisting teachers with the strategies to enhance attainment levels of students</w:t>
      </w:r>
    </w:p>
    <w:p w14:paraId="2B3E2CCC" w14:textId="77777777" w:rsidR="00625A6C" w:rsidRDefault="00625A6C" w:rsidP="00625A6C">
      <w:pPr>
        <w:ind w:left="426"/>
      </w:pPr>
    </w:p>
    <w:p w14:paraId="0B49512C" w14:textId="77777777" w:rsidR="001E1EC0" w:rsidRDefault="00625A6C" w:rsidP="003C0610">
      <w:pPr>
        <w:numPr>
          <w:ilvl w:val="0"/>
          <w:numId w:val="12"/>
        </w:numPr>
        <w:ind w:left="426" w:hanging="426"/>
      </w:pPr>
      <w:r>
        <w:t>1-1 tutor/mentor</w:t>
      </w:r>
    </w:p>
    <w:p w14:paraId="16BBCE44" w14:textId="77777777" w:rsidR="00625A6C" w:rsidRDefault="00625A6C" w:rsidP="00625A6C">
      <w:pPr>
        <w:pStyle w:val="ListParagraph"/>
      </w:pPr>
    </w:p>
    <w:p w14:paraId="3DE4D2E8" w14:textId="77777777" w:rsidR="00625A6C" w:rsidRDefault="00625A6C" w:rsidP="003C0610">
      <w:pPr>
        <w:numPr>
          <w:ilvl w:val="0"/>
          <w:numId w:val="12"/>
        </w:numPr>
        <w:ind w:left="426" w:hanging="426"/>
      </w:pPr>
      <w:r>
        <w:t>Deliver pre-prepared programmes as directed by class teacher</w:t>
      </w:r>
    </w:p>
    <w:p w14:paraId="0E7BDDB5" w14:textId="77777777" w:rsidR="003C0610" w:rsidRPr="003C0610" w:rsidRDefault="003C0610" w:rsidP="003C0610"/>
    <w:p w14:paraId="40F530E9" w14:textId="77777777" w:rsidR="002B2325" w:rsidRDefault="002B2325" w:rsidP="003C0610">
      <w:pPr>
        <w:numPr>
          <w:ilvl w:val="0"/>
          <w:numId w:val="12"/>
        </w:numPr>
        <w:ind w:left="426" w:hanging="426"/>
      </w:pPr>
      <w:r w:rsidRPr="003C0610">
        <w:t>Assisting students to access the set curriculum</w:t>
      </w:r>
    </w:p>
    <w:p w14:paraId="1962316A" w14:textId="77777777" w:rsidR="003C0610" w:rsidRPr="003C0610" w:rsidRDefault="003C0610" w:rsidP="003C0610"/>
    <w:p w14:paraId="670E7005" w14:textId="77777777" w:rsidR="002B2325" w:rsidRDefault="002B2325" w:rsidP="003C0610">
      <w:pPr>
        <w:numPr>
          <w:ilvl w:val="0"/>
          <w:numId w:val="12"/>
        </w:numPr>
        <w:ind w:left="426" w:hanging="426"/>
      </w:pPr>
      <w:r w:rsidRPr="003C0610">
        <w:t>Help to promote students’ good behaviour and discipline</w:t>
      </w:r>
    </w:p>
    <w:p w14:paraId="2FEC58B8" w14:textId="77777777" w:rsidR="003C0610" w:rsidRPr="003C0610" w:rsidRDefault="003C0610" w:rsidP="003C0610"/>
    <w:p w14:paraId="191449B6" w14:textId="77777777" w:rsidR="002B2325" w:rsidRDefault="002B2325" w:rsidP="003C0610">
      <w:pPr>
        <w:numPr>
          <w:ilvl w:val="0"/>
          <w:numId w:val="12"/>
        </w:numPr>
        <w:ind w:left="426" w:hanging="426"/>
      </w:pPr>
      <w:r w:rsidRPr="003C0610">
        <w:t>Liaise with teachers with regard to students’ behaviour and attainment</w:t>
      </w:r>
    </w:p>
    <w:p w14:paraId="3A5C8DCE" w14:textId="77777777" w:rsidR="003C0610" w:rsidRPr="003C0610" w:rsidRDefault="003C0610" w:rsidP="003C0610"/>
    <w:p w14:paraId="0BB8E4A4" w14:textId="77777777" w:rsidR="002B2325" w:rsidRDefault="002B2325" w:rsidP="003C0610">
      <w:pPr>
        <w:numPr>
          <w:ilvl w:val="0"/>
          <w:numId w:val="12"/>
        </w:numPr>
        <w:ind w:left="426" w:hanging="426"/>
      </w:pPr>
      <w:r w:rsidRPr="003C0610">
        <w:t xml:space="preserve">Work in various areas of the </w:t>
      </w:r>
      <w:r w:rsidR="007C78CF" w:rsidRPr="003C0610">
        <w:t>Academy</w:t>
      </w:r>
      <w:r w:rsidRPr="003C0610">
        <w:t xml:space="preserve"> under supervision</w:t>
      </w:r>
    </w:p>
    <w:p w14:paraId="4F282206" w14:textId="77777777" w:rsidR="003C0610" w:rsidRPr="003C0610" w:rsidRDefault="003C0610" w:rsidP="003C0610"/>
    <w:p w14:paraId="51AE0DBB" w14:textId="77777777" w:rsidR="002B2325" w:rsidRDefault="002B2325" w:rsidP="003C0610">
      <w:pPr>
        <w:numPr>
          <w:ilvl w:val="0"/>
          <w:numId w:val="12"/>
        </w:numPr>
        <w:ind w:left="426" w:hanging="426"/>
      </w:pPr>
      <w:r w:rsidRPr="003C0610">
        <w:lastRenderedPageBreak/>
        <w:t>Assist with the development of appropriate resources to support the students</w:t>
      </w:r>
    </w:p>
    <w:p w14:paraId="1D5198B3" w14:textId="77777777" w:rsidR="003C0610" w:rsidRPr="003C0610" w:rsidRDefault="003C0610" w:rsidP="003C0610"/>
    <w:p w14:paraId="5E5BD5BB" w14:textId="77777777" w:rsidR="002B2325" w:rsidRDefault="002B2325" w:rsidP="003C0610">
      <w:pPr>
        <w:numPr>
          <w:ilvl w:val="0"/>
          <w:numId w:val="12"/>
        </w:numPr>
        <w:ind w:left="426" w:hanging="426"/>
      </w:pPr>
      <w:r w:rsidRPr="003C0610">
        <w:t>Carry out administrative tasks directed by the teachers or line manager</w:t>
      </w:r>
    </w:p>
    <w:p w14:paraId="04234473" w14:textId="77777777" w:rsidR="003C0610" w:rsidRPr="003C0610" w:rsidRDefault="003C0610" w:rsidP="003C0610"/>
    <w:p w14:paraId="58059743" w14:textId="77777777" w:rsidR="002B2325" w:rsidRDefault="002B2325" w:rsidP="003C0610">
      <w:pPr>
        <w:numPr>
          <w:ilvl w:val="0"/>
          <w:numId w:val="12"/>
        </w:numPr>
        <w:ind w:left="426" w:hanging="426"/>
      </w:pPr>
      <w:r w:rsidRPr="003C0610">
        <w:t>Liaise with other members of the team supporting the students when asked to do so</w:t>
      </w:r>
    </w:p>
    <w:p w14:paraId="6988DAFA" w14:textId="77777777" w:rsidR="003C0610" w:rsidRPr="003C0610" w:rsidRDefault="003C0610" w:rsidP="003C0610"/>
    <w:p w14:paraId="42458967" w14:textId="77777777" w:rsidR="002B2325" w:rsidRDefault="002B2325" w:rsidP="003C0610">
      <w:pPr>
        <w:numPr>
          <w:ilvl w:val="0"/>
          <w:numId w:val="12"/>
        </w:numPr>
        <w:ind w:left="426" w:hanging="426"/>
      </w:pPr>
      <w:r w:rsidRPr="003C0610">
        <w:t>Provide oral and written contributions to reviews of students’ progress, as appropriate</w:t>
      </w:r>
    </w:p>
    <w:p w14:paraId="00B5136E" w14:textId="77777777" w:rsidR="003C0610" w:rsidRPr="003C0610" w:rsidRDefault="003C0610" w:rsidP="003C0610"/>
    <w:p w14:paraId="3DB722BA" w14:textId="77777777" w:rsidR="002B2325" w:rsidRDefault="002B2325" w:rsidP="003C0610">
      <w:pPr>
        <w:numPr>
          <w:ilvl w:val="0"/>
          <w:numId w:val="12"/>
        </w:numPr>
        <w:ind w:left="426" w:hanging="426"/>
      </w:pPr>
      <w:r w:rsidRPr="003C0610">
        <w:t>Provide regular oral feedback about students to the teacher</w:t>
      </w:r>
    </w:p>
    <w:p w14:paraId="35BC0327" w14:textId="77777777" w:rsidR="003C0610" w:rsidRPr="003C0610" w:rsidRDefault="003C0610" w:rsidP="003C0610"/>
    <w:p w14:paraId="08D1BC59" w14:textId="77777777" w:rsidR="002B2325" w:rsidRPr="003C0610" w:rsidRDefault="002B2325" w:rsidP="003C0610">
      <w:pPr>
        <w:numPr>
          <w:ilvl w:val="0"/>
          <w:numId w:val="12"/>
        </w:numPr>
        <w:ind w:left="426" w:hanging="426"/>
      </w:pPr>
      <w:r w:rsidRPr="003C0610">
        <w:t xml:space="preserve">Assist teachers in </w:t>
      </w:r>
      <w:r w:rsidR="008061D9" w:rsidRPr="003C0610">
        <w:t xml:space="preserve">the </w:t>
      </w:r>
      <w:r w:rsidRPr="003C0610">
        <w:t>creation a</w:t>
      </w:r>
      <w:r w:rsidR="0064574F" w:rsidRPr="003C0610">
        <w:t>nd maintenance of wall displays</w:t>
      </w:r>
    </w:p>
    <w:p w14:paraId="71335940" w14:textId="77777777" w:rsidR="00FE48EF" w:rsidRPr="00E51AFC" w:rsidRDefault="00FE48EF" w:rsidP="00FE48EF"/>
    <w:p w14:paraId="59F3F1EC" w14:textId="77777777" w:rsidR="00FE48EF" w:rsidRPr="00E51AFC" w:rsidRDefault="00FE48EF" w:rsidP="00FE48EF">
      <w:r w:rsidRPr="00E51AFC">
        <w:t>In addition</w:t>
      </w:r>
    </w:p>
    <w:p w14:paraId="7E94C65E" w14:textId="77777777" w:rsidR="00FE48EF" w:rsidRPr="00E51AFC" w:rsidRDefault="00FE48EF" w:rsidP="00FE48EF"/>
    <w:p w14:paraId="2C8B09F9" w14:textId="6F12D497" w:rsidR="00FE48EF" w:rsidRDefault="00FE48EF" w:rsidP="009D0093">
      <w:pPr>
        <w:numPr>
          <w:ilvl w:val="0"/>
          <w:numId w:val="12"/>
        </w:numPr>
        <w:ind w:left="426" w:hanging="426"/>
      </w:pPr>
      <w:r w:rsidRPr="009D0093">
        <w:t xml:space="preserve">Delivering pre-determined educational activities and support programmes to individual and groups of students </w:t>
      </w:r>
      <w:r w:rsidR="00BF1129" w:rsidRPr="009D0093">
        <w:t>e.g.</w:t>
      </w:r>
      <w:r w:rsidRPr="009D0093">
        <w:t xml:space="preserve"> behaviour modification</w:t>
      </w:r>
      <w:r w:rsidR="00B363CE" w:rsidRPr="009D0093">
        <w:t>, emotional support</w:t>
      </w:r>
      <w:r w:rsidRPr="009D0093">
        <w:t xml:space="preserve"> and mentoring for a significant number of periods in the week</w:t>
      </w:r>
    </w:p>
    <w:p w14:paraId="6D0A58D1" w14:textId="77777777" w:rsidR="009D0093" w:rsidRPr="009D0093" w:rsidRDefault="009D0093" w:rsidP="009D0093"/>
    <w:p w14:paraId="40FE2F14" w14:textId="77777777" w:rsidR="00FE48EF" w:rsidRDefault="00FE48EF" w:rsidP="009D0093">
      <w:pPr>
        <w:numPr>
          <w:ilvl w:val="0"/>
          <w:numId w:val="12"/>
        </w:numPr>
        <w:ind w:left="426" w:hanging="426"/>
      </w:pPr>
      <w:r w:rsidRPr="009D0093">
        <w:t>Participating in the evaluation of the support programmes</w:t>
      </w:r>
    </w:p>
    <w:p w14:paraId="7260F47E" w14:textId="77777777" w:rsidR="009D0093" w:rsidRPr="009D0093" w:rsidRDefault="009D0093" w:rsidP="009D0093"/>
    <w:p w14:paraId="0C908B00" w14:textId="44FF71F0" w:rsidR="00FE48EF" w:rsidRDefault="00FE48EF" w:rsidP="009D0093">
      <w:pPr>
        <w:numPr>
          <w:ilvl w:val="0"/>
          <w:numId w:val="12"/>
        </w:numPr>
        <w:ind w:left="426" w:hanging="426"/>
      </w:pPr>
      <w:r w:rsidRPr="009D0093">
        <w:t>Liaising with other member</w:t>
      </w:r>
      <w:r w:rsidR="00901506">
        <w:t>s</w:t>
      </w:r>
      <w:r w:rsidRPr="009D0093">
        <w:t xml:space="preserve"> of the team</w:t>
      </w:r>
    </w:p>
    <w:p w14:paraId="203130FB" w14:textId="77777777" w:rsidR="009D0093" w:rsidRPr="009D0093" w:rsidRDefault="009D0093" w:rsidP="009D0093"/>
    <w:p w14:paraId="1A30C695" w14:textId="77777777" w:rsidR="00FE48EF" w:rsidRDefault="00FE48EF" w:rsidP="009D0093">
      <w:pPr>
        <w:numPr>
          <w:ilvl w:val="0"/>
          <w:numId w:val="12"/>
        </w:numPr>
        <w:ind w:left="426" w:hanging="426"/>
      </w:pPr>
      <w:r w:rsidRPr="009D0093">
        <w:t>Developing appropriate resources to support the students</w:t>
      </w:r>
    </w:p>
    <w:p w14:paraId="5C3EFAD9" w14:textId="77777777" w:rsidR="009D0093" w:rsidRPr="009D0093" w:rsidRDefault="009D0093" w:rsidP="009D0093"/>
    <w:p w14:paraId="772A43ED" w14:textId="77777777" w:rsidR="00FE48EF" w:rsidRDefault="00FE48EF" w:rsidP="009D0093">
      <w:pPr>
        <w:numPr>
          <w:ilvl w:val="0"/>
          <w:numId w:val="12"/>
        </w:numPr>
        <w:ind w:left="426" w:hanging="426"/>
      </w:pPr>
      <w:r w:rsidRPr="009D0093">
        <w:t>Keeping accurate records of students’ progress and updat</w:t>
      </w:r>
      <w:r w:rsidR="0064574F" w:rsidRPr="009D0093">
        <w:t>ing central records as required</w:t>
      </w:r>
    </w:p>
    <w:p w14:paraId="2B7CC6EC" w14:textId="77777777" w:rsidR="009D0093" w:rsidRPr="009D0093" w:rsidRDefault="009D0093" w:rsidP="009D0093"/>
    <w:p w14:paraId="6CE80DE5" w14:textId="77777777" w:rsidR="00B363CE" w:rsidRDefault="00B363CE" w:rsidP="009D0093">
      <w:pPr>
        <w:numPr>
          <w:ilvl w:val="0"/>
          <w:numId w:val="12"/>
        </w:numPr>
        <w:ind w:left="426" w:hanging="426"/>
      </w:pPr>
      <w:r w:rsidRPr="009D0093">
        <w:t>Supervise the Social Inclusion Unit assisting students to complete work and maintain a positive w</w:t>
      </w:r>
      <w:r w:rsidR="0064574F" w:rsidRPr="009D0093">
        <w:t>orking environment at all times</w:t>
      </w:r>
    </w:p>
    <w:p w14:paraId="1D69F2F2" w14:textId="77777777" w:rsidR="009D0093" w:rsidRPr="009D0093" w:rsidRDefault="009D0093" w:rsidP="009D0093"/>
    <w:p w14:paraId="0499DEFF" w14:textId="77777777" w:rsidR="00B363CE" w:rsidRDefault="00B363CE" w:rsidP="009D0093">
      <w:pPr>
        <w:numPr>
          <w:ilvl w:val="0"/>
          <w:numId w:val="12"/>
        </w:numPr>
        <w:ind w:left="426" w:hanging="426"/>
      </w:pPr>
      <w:r w:rsidRPr="009D0093">
        <w:t>Act as an academic tutor for a group of students and monitor and assess their pr</w:t>
      </w:r>
      <w:r w:rsidR="0064574F" w:rsidRPr="009D0093">
        <w:t>ogress against academic targets</w:t>
      </w:r>
    </w:p>
    <w:p w14:paraId="1E0C8F24" w14:textId="77777777" w:rsidR="009D0093" w:rsidRPr="009D0093" w:rsidRDefault="009D0093" w:rsidP="009D0093"/>
    <w:p w14:paraId="62DC1BE3" w14:textId="77777777" w:rsidR="00B363CE" w:rsidRDefault="00B363CE" w:rsidP="009D0093">
      <w:pPr>
        <w:numPr>
          <w:ilvl w:val="0"/>
          <w:numId w:val="12"/>
        </w:numPr>
        <w:ind w:left="426" w:hanging="426"/>
      </w:pPr>
      <w:r w:rsidRPr="009D0093">
        <w:t>Register form groups in the absence of the Form Tutor</w:t>
      </w:r>
    </w:p>
    <w:p w14:paraId="3126BC11" w14:textId="77777777" w:rsidR="009D0093" w:rsidRPr="009D0093" w:rsidRDefault="009D0093" w:rsidP="009D0093"/>
    <w:p w14:paraId="3609A188" w14:textId="77777777" w:rsidR="00B363CE" w:rsidRPr="009D0093" w:rsidRDefault="00B363CE" w:rsidP="009D0093">
      <w:pPr>
        <w:numPr>
          <w:ilvl w:val="0"/>
          <w:numId w:val="12"/>
        </w:numPr>
        <w:ind w:left="426" w:hanging="426"/>
      </w:pPr>
      <w:r w:rsidRPr="009D0093">
        <w:t>Assist</w:t>
      </w:r>
      <w:r w:rsidR="0064574F" w:rsidRPr="009D0093">
        <w:t xml:space="preserve"> HOH with administrative duties</w:t>
      </w:r>
    </w:p>
    <w:p w14:paraId="2A86B194" w14:textId="77777777" w:rsidR="00FE48EF" w:rsidRPr="00E51AFC" w:rsidRDefault="00FE48EF" w:rsidP="00FE48EF">
      <w:pPr>
        <w:rPr>
          <w:b/>
        </w:rPr>
      </w:pPr>
    </w:p>
    <w:p w14:paraId="0C574612" w14:textId="77777777" w:rsidR="00AF7D8E" w:rsidRPr="00E51AFC" w:rsidRDefault="00AF7D8E" w:rsidP="00AF7D8E">
      <w:pPr>
        <w:rPr>
          <w:b/>
        </w:rPr>
      </w:pPr>
      <w:r w:rsidRPr="00E51AFC">
        <w:rPr>
          <w:b/>
        </w:rPr>
        <w:t>General</w:t>
      </w:r>
    </w:p>
    <w:p w14:paraId="0B27E913" w14:textId="77777777" w:rsidR="00AF7D8E" w:rsidRPr="00E51AFC" w:rsidRDefault="00AF7D8E" w:rsidP="00AF7D8E"/>
    <w:p w14:paraId="15252ACA" w14:textId="77777777" w:rsidR="00AF7D8E" w:rsidRPr="00DA02C5" w:rsidRDefault="00AF7D8E" w:rsidP="00DA02C5">
      <w:pPr>
        <w:numPr>
          <w:ilvl w:val="0"/>
          <w:numId w:val="12"/>
        </w:numPr>
        <w:ind w:left="426" w:hanging="426"/>
      </w:pPr>
      <w:r w:rsidRPr="00DA02C5">
        <w:t xml:space="preserve">The duties and responsibilities in this job description are not restrictive and the postholder may be required to undertake any other duties which correspond to the general character of the post and are commensurate with its level of responsibility. </w:t>
      </w:r>
    </w:p>
    <w:p w14:paraId="4DE7334A" w14:textId="77777777" w:rsidR="00AF7D8E" w:rsidRPr="00DA02C5" w:rsidRDefault="00AF7D8E" w:rsidP="00DA02C5">
      <w:pPr>
        <w:ind w:left="426" w:hanging="426"/>
      </w:pPr>
    </w:p>
    <w:p w14:paraId="39A788A8" w14:textId="5079EC96" w:rsidR="00AF7D8E" w:rsidRPr="00DA02C5" w:rsidRDefault="00AF7D8E" w:rsidP="00DA02C5">
      <w:pPr>
        <w:numPr>
          <w:ilvl w:val="0"/>
          <w:numId w:val="12"/>
        </w:numPr>
        <w:ind w:left="426" w:hanging="426"/>
      </w:pPr>
      <w:r w:rsidRPr="00DA02C5">
        <w:t>The postholder must carry out his/her duties with full regard to the T</w:t>
      </w:r>
      <w:r w:rsidR="0078173F">
        <w:t>rust</w:t>
      </w:r>
      <w:r w:rsidRPr="00DA02C5">
        <w:t>’s Equal Opportunities policy.</w:t>
      </w:r>
      <w:r w:rsidRPr="00DA02C5">
        <w:br/>
      </w:r>
    </w:p>
    <w:p w14:paraId="6B3268A6" w14:textId="27BAD844" w:rsidR="000C06A0" w:rsidRPr="00DA02C5" w:rsidRDefault="00AF7D8E" w:rsidP="00DA02C5">
      <w:pPr>
        <w:numPr>
          <w:ilvl w:val="0"/>
          <w:numId w:val="12"/>
        </w:numPr>
        <w:ind w:left="426" w:hanging="426"/>
      </w:pPr>
      <w:r w:rsidRPr="00DA02C5">
        <w:lastRenderedPageBreak/>
        <w:t>The postholder must carry out his/her duties with full regard to the T</w:t>
      </w:r>
      <w:r w:rsidR="0078173F">
        <w:t>rust</w:t>
      </w:r>
      <w:r w:rsidRPr="00DA02C5">
        <w:t>’s Health and Safety procedures.</w:t>
      </w:r>
    </w:p>
    <w:sectPr w:rsidR="000C06A0" w:rsidRPr="00DA02C5" w:rsidSect="008C2619">
      <w:headerReference w:type="default" r:id="rId8"/>
      <w:pgSz w:w="11906" w:h="16838" w:code="9"/>
      <w:pgMar w:top="2269" w:right="1134" w:bottom="1134" w:left="1418" w:header="72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FC6C" w14:textId="77777777" w:rsidR="00D30D4E" w:rsidRDefault="00D30D4E">
      <w:r>
        <w:separator/>
      </w:r>
    </w:p>
  </w:endnote>
  <w:endnote w:type="continuationSeparator" w:id="0">
    <w:p w14:paraId="4E1B48FD" w14:textId="77777777" w:rsidR="00D30D4E" w:rsidRDefault="00D3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9D6C" w14:textId="77777777" w:rsidR="00D30D4E" w:rsidRDefault="00D30D4E">
      <w:r>
        <w:separator/>
      </w:r>
    </w:p>
  </w:footnote>
  <w:footnote w:type="continuationSeparator" w:id="0">
    <w:p w14:paraId="18D97D00" w14:textId="77777777" w:rsidR="00D30D4E" w:rsidRDefault="00D3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107" w14:textId="124EC433" w:rsidR="00126819" w:rsidRDefault="008C2619" w:rsidP="008C2619">
    <w:pPr>
      <w:pStyle w:val="Header"/>
      <w:jc w:val="center"/>
    </w:pPr>
    <w:r>
      <w:rPr>
        <w:noProof/>
      </w:rPr>
      <w:drawing>
        <wp:inline distT="0" distB="0" distL="0" distR="0" wp14:anchorId="536CC87B" wp14:editId="59E3C6CE">
          <wp:extent cx="4993640" cy="8350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64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F61"/>
    <w:multiLevelType w:val="hybridMultilevel"/>
    <w:tmpl w:val="A386DD4E"/>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D234F"/>
    <w:multiLevelType w:val="hybridMultilevel"/>
    <w:tmpl w:val="7C2A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0239"/>
    <w:multiLevelType w:val="hybridMultilevel"/>
    <w:tmpl w:val="F0A489CE"/>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A2529"/>
    <w:multiLevelType w:val="hybridMultilevel"/>
    <w:tmpl w:val="AB4E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02DD5"/>
    <w:multiLevelType w:val="hybridMultilevel"/>
    <w:tmpl w:val="05AABF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435C2"/>
    <w:multiLevelType w:val="hybridMultilevel"/>
    <w:tmpl w:val="E7901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95131"/>
    <w:multiLevelType w:val="hybridMultilevel"/>
    <w:tmpl w:val="A1B8A8AC"/>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657A"/>
    <w:multiLevelType w:val="hybridMultilevel"/>
    <w:tmpl w:val="83BC35E6"/>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E4682"/>
    <w:multiLevelType w:val="hybridMultilevel"/>
    <w:tmpl w:val="5D0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11077"/>
    <w:multiLevelType w:val="hybridMultilevel"/>
    <w:tmpl w:val="B120B096"/>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F26C77"/>
    <w:multiLevelType w:val="hybridMultilevel"/>
    <w:tmpl w:val="CF3265AE"/>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A3829"/>
    <w:multiLevelType w:val="hybridMultilevel"/>
    <w:tmpl w:val="8E2494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7256BB"/>
    <w:multiLevelType w:val="hybridMultilevel"/>
    <w:tmpl w:val="F75C25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85B24"/>
    <w:multiLevelType w:val="hybridMultilevel"/>
    <w:tmpl w:val="85C6653E"/>
    <w:lvl w:ilvl="0" w:tplc="273E03FE">
      <w:start w:val="1"/>
      <w:numFmt w:val="bullet"/>
      <w:lvlText w:val=""/>
      <w:lvlJc w:val="left"/>
      <w:pPr>
        <w:tabs>
          <w:tab w:val="num" w:pos="360"/>
        </w:tabs>
        <w:ind w:left="360" w:hanging="360"/>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3"/>
  </w:num>
  <w:num w:numId="4">
    <w:abstractNumId w:val="0"/>
  </w:num>
  <w:num w:numId="5">
    <w:abstractNumId w:val="10"/>
  </w:num>
  <w:num w:numId="6">
    <w:abstractNumId w:val="9"/>
  </w:num>
  <w:num w:numId="7">
    <w:abstractNumId w:val="6"/>
  </w:num>
  <w:num w:numId="8">
    <w:abstractNumId w:val="11"/>
  </w:num>
  <w:num w:numId="9">
    <w:abstractNumId w:val="1"/>
  </w:num>
  <w:num w:numId="10">
    <w:abstractNumId w:val="8"/>
  </w:num>
  <w:num w:numId="11">
    <w:abstractNumId w:val="3"/>
  </w:num>
  <w:num w:numId="12">
    <w:abstractNumId w:val="5"/>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A0"/>
    <w:rsid w:val="000065EE"/>
    <w:rsid w:val="00095437"/>
    <w:rsid w:val="00096B0E"/>
    <w:rsid w:val="000B1D41"/>
    <w:rsid w:val="000B39A4"/>
    <w:rsid w:val="000B5AB3"/>
    <w:rsid w:val="000C06A0"/>
    <w:rsid w:val="000E3F98"/>
    <w:rsid w:val="00106D42"/>
    <w:rsid w:val="00126819"/>
    <w:rsid w:val="00175CFE"/>
    <w:rsid w:val="00183DFF"/>
    <w:rsid w:val="001B4059"/>
    <w:rsid w:val="001E1EC0"/>
    <w:rsid w:val="001E4CE6"/>
    <w:rsid w:val="00202E12"/>
    <w:rsid w:val="002071D8"/>
    <w:rsid w:val="002072C1"/>
    <w:rsid w:val="00232E25"/>
    <w:rsid w:val="00267D31"/>
    <w:rsid w:val="0027411A"/>
    <w:rsid w:val="00285AFB"/>
    <w:rsid w:val="002864F7"/>
    <w:rsid w:val="00296A16"/>
    <w:rsid w:val="00297158"/>
    <w:rsid w:val="002B2325"/>
    <w:rsid w:val="002B2E0D"/>
    <w:rsid w:val="002C0048"/>
    <w:rsid w:val="002C52A3"/>
    <w:rsid w:val="003231DA"/>
    <w:rsid w:val="0033450A"/>
    <w:rsid w:val="0035716E"/>
    <w:rsid w:val="00384C02"/>
    <w:rsid w:val="003952D1"/>
    <w:rsid w:val="003A28DC"/>
    <w:rsid w:val="003A67A9"/>
    <w:rsid w:val="003B4029"/>
    <w:rsid w:val="003C0610"/>
    <w:rsid w:val="003E2ABD"/>
    <w:rsid w:val="003F2CAC"/>
    <w:rsid w:val="004415F4"/>
    <w:rsid w:val="0045244A"/>
    <w:rsid w:val="0045520B"/>
    <w:rsid w:val="00464625"/>
    <w:rsid w:val="004A5AEC"/>
    <w:rsid w:val="004A5D19"/>
    <w:rsid w:val="004D7AAA"/>
    <w:rsid w:val="004F1BE6"/>
    <w:rsid w:val="00500ABF"/>
    <w:rsid w:val="00511B66"/>
    <w:rsid w:val="00512CCC"/>
    <w:rsid w:val="00513479"/>
    <w:rsid w:val="005226E0"/>
    <w:rsid w:val="00541A58"/>
    <w:rsid w:val="00563CC3"/>
    <w:rsid w:val="005823E4"/>
    <w:rsid w:val="005A260F"/>
    <w:rsid w:val="005A3614"/>
    <w:rsid w:val="005A3617"/>
    <w:rsid w:val="005C7DA8"/>
    <w:rsid w:val="00610CB6"/>
    <w:rsid w:val="00614F41"/>
    <w:rsid w:val="00625A6C"/>
    <w:rsid w:val="00645588"/>
    <w:rsid w:val="0064574F"/>
    <w:rsid w:val="00671F08"/>
    <w:rsid w:val="00682F99"/>
    <w:rsid w:val="00697A8D"/>
    <w:rsid w:val="006C7258"/>
    <w:rsid w:val="006D2E85"/>
    <w:rsid w:val="007336E2"/>
    <w:rsid w:val="0075497E"/>
    <w:rsid w:val="007619E7"/>
    <w:rsid w:val="007770F8"/>
    <w:rsid w:val="0078173F"/>
    <w:rsid w:val="00796E1E"/>
    <w:rsid w:val="007A2CC8"/>
    <w:rsid w:val="007A5E34"/>
    <w:rsid w:val="007C78CF"/>
    <w:rsid w:val="007D5D2A"/>
    <w:rsid w:val="008061D9"/>
    <w:rsid w:val="00825F55"/>
    <w:rsid w:val="008678EB"/>
    <w:rsid w:val="008876B8"/>
    <w:rsid w:val="008B44B0"/>
    <w:rsid w:val="008C2619"/>
    <w:rsid w:val="008C6A02"/>
    <w:rsid w:val="008E2868"/>
    <w:rsid w:val="00901506"/>
    <w:rsid w:val="00950F7C"/>
    <w:rsid w:val="009B16ED"/>
    <w:rsid w:val="009C1451"/>
    <w:rsid w:val="009D0093"/>
    <w:rsid w:val="009E2CB6"/>
    <w:rsid w:val="00A02015"/>
    <w:rsid w:val="00A14EAC"/>
    <w:rsid w:val="00A477CB"/>
    <w:rsid w:val="00A70B86"/>
    <w:rsid w:val="00A71D03"/>
    <w:rsid w:val="00AA7983"/>
    <w:rsid w:val="00AE7EE2"/>
    <w:rsid w:val="00AF7D8E"/>
    <w:rsid w:val="00B112FA"/>
    <w:rsid w:val="00B32BA2"/>
    <w:rsid w:val="00B363CE"/>
    <w:rsid w:val="00B45148"/>
    <w:rsid w:val="00B93554"/>
    <w:rsid w:val="00BD54E5"/>
    <w:rsid w:val="00BF1129"/>
    <w:rsid w:val="00BF77CC"/>
    <w:rsid w:val="00C46A80"/>
    <w:rsid w:val="00C53BBB"/>
    <w:rsid w:val="00C84992"/>
    <w:rsid w:val="00C872B0"/>
    <w:rsid w:val="00C9242C"/>
    <w:rsid w:val="00CA044C"/>
    <w:rsid w:val="00CA645E"/>
    <w:rsid w:val="00CE70BD"/>
    <w:rsid w:val="00D1054F"/>
    <w:rsid w:val="00D17767"/>
    <w:rsid w:val="00D26D10"/>
    <w:rsid w:val="00D30D4E"/>
    <w:rsid w:val="00D5023D"/>
    <w:rsid w:val="00DA02C5"/>
    <w:rsid w:val="00DF32A5"/>
    <w:rsid w:val="00E239B6"/>
    <w:rsid w:val="00E271E4"/>
    <w:rsid w:val="00E51AFC"/>
    <w:rsid w:val="00E540DC"/>
    <w:rsid w:val="00E81408"/>
    <w:rsid w:val="00EC35E3"/>
    <w:rsid w:val="00EC6DD5"/>
    <w:rsid w:val="00ED505C"/>
    <w:rsid w:val="00F11D18"/>
    <w:rsid w:val="00F55712"/>
    <w:rsid w:val="00F60A80"/>
    <w:rsid w:val="00FE3ECF"/>
    <w:rsid w:val="00FE48EF"/>
    <w:rsid w:val="00FF3C20"/>
    <w:rsid w:val="00FF3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0656077"/>
  <w15:chartTrackingRefBased/>
  <w15:docId w15:val="{ED5758FC-15CA-492C-AA5F-3B8C4C18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7A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0CB6"/>
    <w:pPr>
      <w:tabs>
        <w:tab w:val="center" w:pos="4153"/>
        <w:tab w:val="right" w:pos="8306"/>
      </w:tabs>
    </w:pPr>
  </w:style>
  <w:style w:type="paragraph" w:styleId="Footer">
    <w:name w:val="footer"/>
    <w:basedOn w:val="Normal"/>
    <w:rsid w:val="00610CB6"/>
    <w:pPr>
      <w:tabs>
        <w:tab w:val="center" w:pos="4153"/>
        <w:tab w:val="right" w:pos="8306"/>
      </w:tabs>
    </w:pPr>
  </w:style>
  <w:style w:type="paragraph" w:styleId="BalloonText">
    <w:name w:val="Balloon Text"/>
    <w:basedOn w:val="Normal"/>
    <w:semiHidden/>
    <w:rsid w:val="00C872B0"/>
    <w:rPr>
      <w:rFonts w:ascii="Tahoma" w:hAnsi="Tahoma" w:cs="Tahoma"/>
      <w:sz w:val="16"/>
      <w:szCs w:val="16"/>
    </w:rPr>
  </w:style>
  <w:style w:type="paragraph" w:styleId="ListParagraph">
    <w:name w:val="List Paragraph"/>
    <w:basedOn w:val="Normal"/>
    <w:uiPriority w:val="34"/>
    <w:qFormat/>
    <w:rsid w:val="003C06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C7024-4C45-421C-B443-894ACC5F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Tollbar B &amp; E College</vt:lpstr>
    </vt:vector>
  </TitlesOfParts>
  <Company>TBEC</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Tollbar B &amp; E College</dc:title>
  <dc:subject/>
  <dc:creator>D J Hampson</dc:creator>
  <cp:keywords/>
  <cp:lastModifiedBy>DaltonK</cp:lastModifiedBy>
  <cp:revision>14</cp:revision>
  <cp:lastPrinted>2023-10-03T13:30:00Z</cp:lastPrinted>
  <dcterms:created xsi:type="dcterms:W3CDTF">2022-09-05T15:08:00Z</dcterms:created>
  <dcterms:modified xsi:type="dcterms:W3CDTF">2024-11-08T10:43:00Z</dcterms:modified>
</cp:coreProperties>
</file>