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BA39F" w14:textId="77777777" w:rsidR="008113E0" w:rsidRPr="00B016AF" w:rsidRDefault="0082383A" w:rsidP="00B72B32">
      <w:pPr>
        <w:spacing w:after="0"/>
        <w:jc w:val="both"/>
        <w:rPr>
          <w:rFonts w:ascii="Century Gothic" w:hAnsi="Century Gothic"/>
          <w:b/>
          <w:sz w:val="36"/>
        </w:rPr>
      </w:pPr>
      <w:r w:rsidRPr="00B016AF">
        <w:rPr>
          <w:rFonts w:ascii="Century Gothic" w:hAnsi="Century Gothic"/>
          <w:b/>
          <w:noProof/>
          <w:sz w:val="48"/>
          <w:lang w:eastAsia="en-GB"/>
        </w:rPr>
        <w:drawing>
          <wp:anchor distT="0" distB="0" distL="114300" distR="114300" simplePos="0" relativeHeight="251658240" behindDoc="0" locked="0" layoutInCell="1" allowOverlap="1" wp14:anchorId="679EC6F1" wp14:editId="5142ED08">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sz w:val="28"/>
        </w:rPr>
        <w:id w:val="-665481315"/>
        <w:placeholder>
          <w:docPart w:val="6F0DF3ABA1424032BDEA7F9B2C5B6ACD"/>
        </w:placeholder>
      </w:sdtPr>
      <w:sdtEndPr/>
      <w:sdtContent>
        <w:p w14:paraId="4C60F3E3" w14:textId="77777777" w:rsidR="0082383A" w:rsidRPr="00B72B32" w:rsidRDefault="00DF6289" w:rsidP="00C61CA9">
          <w:pPr>
            <w:jc w:val="both"/>
            <w:rPr>
              <w:rFonts w:ascii="Century Gothic" w:hAnsi="Century Gothic"/>
              <w:b/>
              <w:sz w:val="28"/>
            </w:rPr>
          </w:pPr>
          <w:r w:rsidRPr="00B72B32">
            <w:rPr>
              <w:rFonts w:ascii="Century Gothic" w:hAnsi="Century Gothic"/>
              <w:b/>
              <w:sz w:val="28"/>
            </w:rPr>
            <w:t>Admin</w:t>
          </w:r>
          <w:r w:rsidR="00E941BB" w:rsidRPr="00B72B32">
            <w:rPr>
              <w:rFonts w:ascii="Century Gothic" w:hAnsi="Century Gothic"/>
              <w:b/>
              <w:sz w:val="28"/>
            </w:rPr>
            <w:t>istration</w:t>
          </w:r>
          <w:r w:rsidRPr="00B72B32">
            <w:rPr>
              <w:rFonts w:ascii="Century Gothic" w:hAnsi="Century Gothic"/>
              <w:b/>
              <w:sz w:val="28"/>
            </w:rPr>
            <w:t xml:space="preserve"> Assistant</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38AE55DD" w14:textId="77777777" w:rsidTr="00B72B32">
        <w:trPr>
          <w:trHeight w:val="340"/>
        </w:trPr>
        <w:tc>
          <w:tcPr>
            <w:tcW w:w="1980" w:type="dxa"/>
            <w:vAlign w:val="center"/>
          </w:tcPr>
          <w:p w14:paraId="3E791F4F" w14:textId="77777777" w:rsidR="0082383A" w:rsidRPr="00B016AF" w:rsidRDefault="0082383A" w:rsidP="00C61CA9">
            <w:pPr>
              <w:jc w:val="both"/>
              <w:rPr>
                <w:rFonts w:ascii="Century Gothic" w:hAnsi="Century Gothic"/>
              </w:rPr>
            </w:pPr>
            <w:r w:rsidRPr="00B016AF">
              <w:rPr>
                <w:rFonts w:ascii="Century Gothic" w:hAnsi="Century Gothic"/>
              </w:rPr>
              <w:t>Job Category:</w:t>
            </w:r>
          </w:p>
        </w:tc>
        <w:sdt>
          <w:sdtPr>
            <w:rPr>
              <w:rFonts w:ascii="Century Gothic" w:hAnsi="Century Gothic"/>
            </w:rPr>
            <w:id w:val="1946115983"/>
            <w:placeholder>
              <w:docPart w:val="DE4105C971E0429EA524ED3636A159A8"/>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47B2FD5B" w14:textId="77777777" w:rsidR="0082383A" w:rsidRPr="00B016AF" w:rsidRDefault="005D7A29" w:rsidP="00C61CA9">
                <w:pPr>
                  <w:jc w:val="both"/>
                  <w:rPr>
                    <w:rFonts w:ascii="Century Gothic" w:hAnsi="Century Gothic"/>
                  </w:rPr>
                </w:pPr>
                <w:r w:rsidRPr="00B016AF">
                  <w:rPr>
                    <w:rFonts w:ascii="Century Gothic" w:hAnsi="Century Gothic"/>
                  </w:rPr>
                  <w:t>Support Staff</w:t>
                </w:r>
              </w:p>
            </w:tc>
          </w:sdtContent>
        </w:sdt>
      </w:tr>
      <w:tr w:rsidR="0082383A" w:rsidRPr="00B016AF" w14:paraId="33F7DDB4" w14:textId="77777777" w:rsidTr="00B72B32">
        <w:trPr>
          <w:trHeight w:val="340"/>
        </w:trPr>
        <w:tc>
          <w:tcPr>
            <w:tcW w:w="1980" w:type="dxa"/>
            <w:vAlign w:val="center"/>
          </w:tcPr>
          <w:p w14:paraId="1320D5E8" w14:textId="77777777" w:rsidR="0082383A" w:rsidRPr="00B016AF" w:rsidRDefault="0082383A" w:rsidP="00C61CA9">
            <w:pPr>
              <w:jc w:val="both"/>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BE0F9373F27842A09C511028CD332DF2"/>
            </w:placeholder>
          </w:sdtPr>
          <w:sdtEndPr/>
          <w:sdtContent>
            <w:tc>
              <w:tcPr>
                <w:tcW w:w="8476" w:type="dxa"/>
                <w:vAlign w:val="center"/>
              </w:tcPr>
              <w:p w14:paraId="6DBAD7DB" w14:textId="77777777" w:rsidR="0082383A" w:rsidRPr="00B016AF" w:rsidRDefault="00DF6289" w:rsidP="00C61CA9">
                <w:pPr>
                  <w:jc w:val="both"/>
                  <w:rPr>
                    <w:rFonts w:ascii="Century Gothic" w:hAnsi="Century Gothic"/>
                  </w:rPr>
                </w:pPr>
                <w:r>
                  <w:rPr>
                    <w:rFonts w:ascii="Century Gothic" w:hAnsi="Century Gothic"/>
                  </w:rPr>
                  <w:t>Line Manager/Headteacher</w:t>
                </w:r>
              </w:p>
            </w:tc>
          </w:sdtContent>
        </w:sdt>
      </w:tr>
      <w:tr w:rsidR="0082383A" w:rsidRPr="00B016AF" w14:paraId="19580E70" w14:textId="77777777" w:rsidTr="00B72B32">
        <w:trPr>
          <w:trHeight w:val="340"/>
        </w:trPr>
        <w:tc>
          <w:tcPr>
            <w:tcW w:w="1980" w:type="dxa"/>
            <w:vAlign w:val="center"/>
          </w:tcPr>
          <w:p w14:paraId="470100A8" w14:textId="77777777" w:rsidR="0082383A" w:rsidRPr="00B016AF" w:rsidRDefault="0082383A" w:rsidP="00C61CA9">
            <w:pPr>
              <w:jc w:val="both"/>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05CFB902C95E483E80A67B89422DB2A3"/>
            </w:placeholder>
          </w:sdtPr>
          <w:sdtEndPr/>
          <w:sdtContent>
            <w:tc>
              <w:tcPr>
                <w:tcW w:w="8476" w:type="dxa"/>
                <w:vAlign w:val="center"/>
              </w:tcPr>
              <w:p w14:paraId="0C8304B3" w14:textId="77777777" w:rsidR="0082383A" w:rsidRPr="00B016AF" w:rsidRDefault="005D7A29" w:rsidP="00C61CA9">
                <w:pPr>
                  <w:jc w:val="both"/>
                  <w:rPr>
                    <w:rFonts w:ascii="Century Gothic" w:hAnsi="Century Gothic"/>
                  </w:rPr>
                </w:pPr>
                <w:r w:rsidRPr="00B016AF">
                  <w:rPr>
                    <w:rFonts w:ascii="Century Gothic" w:hAnsi="Century Gothic"/>
                  </w:rPr>
                  <w:t>N/A</w:t>
                </w:r>
              </w:p>
            </w:tc>
          </w:sdtContent>
        </w:sdt>
      </w:tr>
    </w:tbl>
    <w:p w14:paraId="622E9622" w14:textId="77777777" w:rsidR="0082383A" w:rsidRPr="00B016AF" w:rsidRDefault="0082383A" w:rsidP="00C61CA9">
      <w:pPr>
        <w:jc w:val="both"/>
        <w:rPr>
          <w:rFonts w:ascii="Century Gothic" w:hAnsi="Century Gothic"/>
        </w:rPr>
      </w:pPr>
    </w:p>
    <w:p w14:paraId="30428014" w14:textId="77777777" w:rsidR="001F7D7C" w:rsidRPr="00B72B32" w:rsidRDefault="001F7D7C" w:rsidP="00C61CA9">
      <w:pPr>
        <w:spacing w:after="0" w:line="240" w:lineRule="auto"/>
        <w:ind w:left="284" w:hanging="284"/>
        <w:jc w:val="both"/>
        <w:rPr>
          <w:rFonts w:ascii="Century Gothic" w:hAnsi="Century Gothic"/>
          <w:b/>
          <w:sz w:val="20"/>
          <w:u w:val="single"/>
        </w:rPr>
      </w:pPr>
      <w:r w:rsidRPr="00B72B32">
        <w:rPr>
          <w:rFonts w:ascii="Century Gothic" w:hAnsi="Century Gothic"/>
          <w:b/>
          <w:sz w:val="20"/>
          <w:u w:val="single"/>
        </w:rPr>
        <w:t>Purpose of the Role</w:t>
      </w:r>
    </w:p>
    <w:p w14:paraId="02383E0F" w14:textId="77777777" w:rsidR="006F2DCD" w:rsidRPr="00B72B32" w:rsidRDefault="006F2DCD" w:rsidP="00C61CA9">
      <w:pPr>
        <w:spacing w:after="0" w:line="240" w:lineRule="auto"/>
        <w:ind w:left="284" w:hanging="284"/>
        <w:jc w:val="both"/>
        <w:rPr>
          <w:rFonts w:ascii="Century Gothic" w:hAnsi="Century Gothic"/>
          <w:b/>
          <w:sz w:val="20"/>
          <w:u w:val="single"/>
        </w:rPr>
      </w:pPr>
    </w:p>
    <w:p w14:paraId="42B1812B" w14:textId="77777777" w:rsidR="000861A0" w:rsidRPr="00B72B32" w:rsidRDefault="000861A0" w:rsidP="00C61CA9">
      <w:pPr>
        <w:widowControl w:val="0"/>
        <w:autoSpaceDE w:val="0"/>
        <w:autoSpaceDN w:val="0"/>
        <w:adjustRightInd w:val="0"/>
        <w:spacing w:after="4" w:line="250" w:lineRule="exact"/>
        <w:jc w:val="both"/>
        <w:rPr>
          <w:rFonts w:ascii="Century Gothic" w:hAnsi="Century Gothic"/>
          <w:color w:val="000000"/>
          <w:sz w:val="20"/>
        </w:rPr>
      </w:pPr>
      <w:r w:rsidRPr="00B72B32">
        <w:rPr>
          <w:rFonts w:ascii="Century Gothic" w:hAnsi="Century Gothic"/>
          <w:color w:val="000000"/>
          <w:sz w:val="20"/>
        </w:rPr>
        <w:t>To assist the administration team in the provision of clerical and administrative duties.</w:t>
      </w:r>
    </w:p>
    <w:p w14:paraId="2EB51F8C" w14:textId="77777777" w:rsidR="005D7A29" w:rsidRPr="00B72B32" w:rsidRDefault="005D7A29" w:rsidP="00C61CA9">
      <w:pPr>
        <w:pStyle w:val="NoSpacing"/>
        <w:ind w:left="284" w:hanging="284"/>
        <w:jc w:val="both"/>
        <w:rPr>
          <w:rFonts w:ascii="Century Gothic" w:hAnsi="Century Gothic"/>
          <w:b/>
          <w:sz w:val="20"/>
        </w:rPr>
      </w:pPr>
    </w:p>
    <w:p w14:paraId="75880EEE" w14:textId="77777777" w:rsidR="001F7D7C" w:rsidRPr="00B72B32" w:rsidRDefault="001F7D7C" w:rsidP="00C61CA9">
      <w:pPr>
        <w:spacing w:after="0" w:line="240" w:lineRule="auto"/>
        <w:ind w:left="284" w:hanging="284"/>
        <w:jc w:val="both"/>
        <w:rPr>
          <w:rFonts w:ascii="Century Gothic" w:hAnsi="Century Gothic"/>
          <w:sz w:val="20"/>
        </w:rPr>
      </w:pPr>
      <w:r w:rsidRPr="00B72B32">
        <w:rPr>
          <w:rFonts w:ascii="Century Gothic" w:hAnsi="Century Gothic"/>
          <w:b/>
          <w:sz w:val="20"/>
          <w:u w:val="single"/>
        </w:rPr>
        <w:t>Key Duties and Responsibilities</w:t>
      </w:r>
    </w:p>
    <w:p w14:paraId="7FB1AED4" w14:textId="77777777" w:rsidR="00FE4A72" w:rsidRPr="00B72B32" w:rsidRDefault="00FE4A72" w:rsidP="00C61CA9">
      <w:pPr>
        <w:spacing w:after="0" w:line="240" w:lineRule="auto"/>
        <w:ind w:left="284" w:hanging="284"/>
        <w:jc w:val="both"/>
        <w:rPr>
          <w:rFonts w:ascii="Century Gothic" w:hAnsi="Century Gothic"/>
          <w:sz w:val="20"/>
        </w:rPr>
      </w:pPr>
    </w:p>
    <w:p w14:paraId="5E8CEA48" w14:textId="7777777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 xml:space="preserve">To carry out telephone, reception and messenger duties. </w:t>
      </w:r>
    </w:p>
    <w:p w14:paraId="5F04C251" w14:textId="7777777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To provide administrative support, including filing, word processing</w:t>
      </w:r>
      <w:r w:rsidR="008A42F4">
        <w:rPr>
          <w:rFonts w:ascii="Century Gothic" w:hAnsi="Century Gothic" w:cstheme="minorHAnsi"/>
          <w:sz w:val="20"/>
        </w:rPr>
        <w:t>,</w:t>
      </w:r>
      <w:r w:rsidRPr="00B72B32">
        <w:rPr>
          <w:rFonts w:ascii="Century Gothic" w:hAnsi="Century Gothic" w:cstheme="minorHAnsi"/>
          <w:sz w:val="20"/>
        </w:rPr>
        <w:t xml:space="preserve"> reprographics work and data input.</w:t>
      </w:r>
    </w:p>
    <w:p w14:paraId="549F886C" w14:textId="7777777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Receive incoming goods and check against orders as required.</w:t>
      </w:r>
    </w:p>
    <w:p w14:paraId="07417FC3" w14:textId="7777777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To assist the arrangement of routine in school activities such as school photographs, induction evenings etc.</w:t>
      </w:r>
    </w:p>
    <w:p w14:paraId="76CF1E39" w14:textId="7E95644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To assist with the general administration of school trips etc.</w:t>
      </w:r>
    </w:p>
    <w:p w14:paraId="02C76E5E" w14:textId="7777777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 xml:space="preserve">To assist in the compilation of such reports and records, and assessment of data as may be required by the school, </w:t>
      </w:r>
      <w:r w:rsidR="008A42F4">
        <w:rPr>
          <w:rFonts w:ascii="Century Gothic" w:hAnsi="Century Gothic" w:cstheme="minorHAnsi"/>
          <w:sz w:val="20"/>
        </w:rPr>
        <w:t>Local School Board</w:t>
      </w:r>
      <w:r w:rsidRPr="00B72B32">
        <w:rPr>
          <w:rFonts w:ascii="Century Gothic" w:hAnsi="Century Gothic" w:cstheme="minorHAnsi"/>
          <w:sz w:val="20"/>
        </w:rPr>
        <w:t>, Education Authority or DfE.</w:t>
      </w:r>
    </w:p>
    <w:p w14:paraId="37E1B0CA" w14:textId="7777777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To assist in the compilation, maintenance and analysis of registers.</w:t>
      </w:r>
    </w:p>
    <w:p w14:paraId="68480867" w14:textId="7777777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To liaise with parents as directed regarding issues relating to individual pupils, including investigating absences.</w:t>
      </w:r>
    </w:p>
    <w:p w14:paraId="2E775227" w14:textId="56EDDF1E" w:rsidR="00B72B32" w:rsidRDefault="00C939B4" w:rsidP="00FE20E2">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 xml:space="preserve">To input data onto computerised systems e.g. </w:t>
      </w:r>
      <w:proofErr w:type="spellStart"/>
      <w:r w:rsidR="008B3B68">
        <w:rPr>
          <w:rFonts w:ascii="Century Gothic" w:hAnsi="Century Gothic" w:cstheme="minorHAnsi"/>
          <w:sz w:val="20"/>
        </w:rPr>
        <w:t>Bromcom</w:t>
      </w:r>
      <w:proofErr w:type="spellEnd"/>
      <w:r w:rsidRPr="00B72B32">
        <w:rPr>
          <w:rFonts w:ascii="Century Gothic" w:hAnsi="Century Gothic" w:cstheme="minorHAnsi"/>
          <w:sz w:val="20"/>
        </w:rPr>
        <w:t>/</w:t>
      </w:r>
      <w:r w:rsidR="008B3B68">
        <w:rPr>
          <w:rFonts w:ascii="Century Gothic" w:hAnsi="Century Gothic" w:cstheme="minorHAnsi"/>
          <w:sz w:val="20"/>
        </w:rPr>
        <w:t>CPOMS</w:t>
      </w:r>
      <w:r w:rsidRPr="00B72B32">
        <w:rPr>
          <w:rFonts w:ascii="Century Gothic" w:hAnsi="Century Gothic" w:cstheme="minorHAnsi"/>
          <w:sz w:val="20"/>
        </w:rPr>
        <w:t xml:space="preserve"> (or other database software) as required.</w:t>
      </w:r>
    </w:p>
    <w:p w14:paraId="36404AE8" w14:textId="77777777" w:rsidR="00EA31D6" w:rsidRDefault="00EA31D6" w:rsidP="00FE20E2">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Safeguarding</w:t>
      </w:r>
      <w:r w:rsidR="00D11DC8">
        <w:rPr>
          <w:rFonts w:ascii="Century Gothic" w:hAnsi="Century Gothic" w:cstheme="minorHAnsi"/>
          <w:sz w:val="20"/>
        </w:rPr>
        <w:t xml:space="preserve"> triage support &amp; DSL</w:t>
      </w:r>
    </w:p>
    <w:p w14:paraId="4E1CA2E7" w14:textId="77777777" w:rsidR="00910766" w:rsidRDefault="00910766" w:rsidP="00FE20E2">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To support the Senior Administrator when required</w:t>
      </w:r>
    </w:p>
    <w:p w14:paraId="3BA26564" w14:textId="2A8DE8F1" w:rsidR="00910766" w:rsidRPr="00FE20E2" w:rsidRDefault="00910766" w:rsidP="00FE20E2">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PA duties to SLT</w:t>
      </w:r>
      <w:r w:rsidR="008B3B68">
        <w:rPr>
          <w:rFonts w:ascii="Century Gothic" w:hAnsi="Century Gothic" w:cstheme="minorHAnsi"/>
          <w:sz w:val="20"/>
        </w:rPr>
        <w:t xml:space="preserve"> when required</w:t>
      </w:r>
    </w:p>
    <w:p w14:paraId="60186F43" w14:textId="77777777" w:rsidR="00B72B32" w:rsidRPr="006875CB" w:rsidRDefault="00FB49A0" w:rsidP="00B72B32">
      <w:pPr>
        <w:pStyle w:val="NoSpacing"/>
        <w:ind w:left="284" w:hanging="284"/>
        <w:jc w:val="both"/>
        <w:rPr>
          <w:rFonts w:ascii="Century Gothic" w:hAnsi="Century Gothic"/>
          <w:b/>
          <w:sz w:val="20"/>
          <w:u w:val="single"/>
        </w:rPr>
      </w:pPr>
      <w:r w:rsidRPr="00B72B32">
        <w:rPr>
          <w:rFonts w:ascii="Century Gothic" w:hAnsi="Century Gothic" w:cs="Arial"/>
          <w:color w:val="FF0000"/>
          <w:sz w:val="20"/>
        </w:rPr>
        <w:t xml:space="preserve"> </w:t>
      </w:r>
      <w:bookmarkStart w:id="0" w:name="_Hlk67651721"/>
      <w:r w:rsidR="00B72B32" w:rsidRPr="006875CB">
        <w:rPr>
          <w:rFonts w:ascii="Century Gothic" w:hAnsi="Century Gothic"/>
          <w:b/>
          <w:sz w:val="20"/>
          <w:u w:val="single"/>
        </w:rPr>
        <w:t>General</w:t>
      </w:r>
    </w:p>
    <w:p w14:paraId="2471578D" w14:textId="77777777" w:rsidR="00B72B32" w:rsidRPr="006875CB" w:rsidRDefault="00B72B32" w:rsidP="00B72B32">
      <w:pPr>
        <w:pStyle w:val="NoSpacing"/>
        <w:jc w:val="both"/>
        <w:rPr>
          <w:rFonts w:ascii="Century Gothic" w:hAnsi="Century Gothic"/>
          <w:sz w:val="20"/>
        </w:rPr>
      </w:pPr>
    </w:p>
    <w:p w14:paraId="2B387984"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309A86C2"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To demonstrate the core values of the school and Trust at all times.</w:t>
      </w:r>
    </w:p>
    <w:p w14:paraId="33309718"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6A214CA8"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 xml:space="preserve">The postholder is required to carry out the duties in accordance with our Health &amp; Safety policies and procedures </w:t>
      </w:r>
    </w:p>
    <w:p w14:paraId="1A86BA2D"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3DA10E77"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0"/>
    <w:p w14:paraId="66B4B4F5" w14:textId="77777777" w:rsidR="00B72B32" w:rsidRPr="006875CB" w:rsidRDefault="00B72B32" w:rsidP="00B72B32">
      <w:pPr>
        <w:pStyle w:val="NoSpacing"/>
        <w:ind w:left="284"/>
        <w:jc w:val="both"/>
        <w:rPr>
          <w:rFonts w:ascii="Century Gothic" w:hAnsi="Century Gothic"/>
          <w:sz w:val="20"/>
        </w:rPr>
      </w:pPr>
    </w:p>
    <w:p w14:paraId="3D8F1104" w14:textId="77777777" w:rsidR="00B72B32" w:rsidRPr="006875CB" w:rsidRDefault="00B72B32" w:rsidP="00B72B32">
      <w:pPr>
        <w:spacing w:after="0" w:line="240" w:lineRule="auto"/>
        <w:rPr>
          <w:rFonts w:ascii="Century Gothic" w:hAnsi="Century Gothic"/>
          <w:sz w:val="20"/>
        </w:rPr>
      </w:pPr>
      <w:bookmarkStart w:id="1" w:name="_Hlk67651746"/>
    </w:p>
    <w:p w14:paraId="348CA384" w14:textId="77777777" w:rsidR="00B72B32" w:rsidRPr="006875CB" w:rsidRDefault="00B72B32" w:rsidP="00B72B32">
      <w:pPr>
        <w:spacing w:after="0" w:line="240" w:lineRule="auto"/>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B72B32" w:rsidRPr="006875CB" w14:paraId="706D8B49" w14:textId="77777777" w:rsidTr="00BB04FE">
        <w:tc>
          <w:tcPr>
            <w:tcW w:w="1007" w:type="dxa"/>
          </w:tcPr>
          <w:p w14:paraId="1269C95C" w14:textId="77777777" w:rsidR="00B72B32" w:rsidRPr="006875CB" w:rsidRDefault="00B72B32" w:rsidP="00BB04FE">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7F5E900E" w14:textId="77777777" w:rsidR="00B72B32" w:rsidRPr="006875CB" w:rsidRDefault="00B72B32" w:rsidP="00BB04FE">
            <w:pPr>
              <w:rPr>
                <w:rFonts w:ascii="Century Gothic" w:hAnsi="Century Gothic"/>
                <w:sz w:val="20"/>
              </w:rPr>
            </w:pPr>
          </w:p>
        </w:tc>
        <w:tc>
          <w:tcPr>
            <w:tcW w:w="851" w:type="dxa"/>
          </w:tcPr>
          <w:p w14:paraId="69C96DC8" w14:textId="77777777" w:rsidR="00B72B32" w:rsidRPr="006875CB" w:rsidRDefault="00B72B32" w:rsidP="00BB04FE">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6F8585DE" w14:textId="77777777" w:rsidR="00B72B32" w:rsidRPr="006875CB" w:rsidRDefault="00B72B32" w:rsidP="00BB04FE">
            <w:pPr>
              <w:rPr>
                <w:rFonts w:ascii="Century Gothic" w:hAnsi="Century Gothic"/>
                <w:sz w:val="20"/>
              </w:rPr>
            </w:pPr>
          </w:p>
        </w:tc>
      </w:tr>
    </w:tbl>
    <w:p w14:paraId="35855041" w14:textId="77777777" w:rsidR="00B72B32" w:rsidRPr="006875CB" w:rsidRDefault="00B72B32" w:rsidP="00B72B32">
      <w:pPr>
        <w:spacing w:after="0" w:line="240" w:lineRule="auto"/>
        <w:rPr>
          <w:rFonts w:ascii="Century Gothic" w:hAnsi="Century Gothic"/>
          <w:sz w:val="20"/>
        </w:rPr>
      </w:pPr>
    </w:p>
    <w:bookmarkEnd w:id="1"/>
    <w:p w14:paraId="56649445" w14:textId="77777777" w:rsidR="007F7328" w:rsidRPr="007F7328" w:rsidRDefault="007F7328" w:rsidP="007F7328">
      <w:pPr>
        <w:spacing w:before="100" w:beforeAutospacing="1" w:after="100" w:afterAutospacing="1" w:line="240" w:lineRule="auto"/>
        <w:ind w:left="10" w:hanging="10"/>
        <w:jc w:val="both"/>
        <w:rPr>
          <w:rFonts w:ascii="Century Gothic" w:eastAsia="Times New Roman" w:hAnsi="Century Gothic" w:cs="Helvetica"/>
          <w:color w:val="000000"/>
          <w:sz w:val="20"/>
          <w:szCs w:val="20"/>
          <w:lang w:eastAsia="en-GB"/>
        </w:rPr>
      </w:pPr>
      <w:r w:rsidRPr="007F7328">
        <w:rPr>
          <w:rFonts w:ascii="Century Gothic" w:eastAsia="Times New Roman" w:hAnsi="Century Gothic" w:cs="Helvetica"/>
          <w:b/>
          <w:bCs/>
          <w:color w:val="2D2D2D"/>
          <w:sz w:val="20"/>
          <w:szCs w:val="20"/>
          <w:lang w:eastAsia="en-GB"/>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6B98FFEB" w14:textId="77777777" w:rsidR="00FB49A0" w:rsidRPr="00B72B32" w:rsidRDefault="00FB49A0" w:rsidP="007F7328">
      <w:pPr>
        <w:jc w:val="center"/>
        <w:rPr>
          <w:rFonts w:ascii="Century Gothic" w:hAnsi="Century Gothic" w:cs="Arial"/>
          <w:sz w:val="20"/>
        </w:rPr>
      </w:pPr>
    </w:p>
    <w:sectPr w:rsidR="00FB49A0" w:rsidRPr="00B72B32" w:rsidSect="00832B2F">
      <w:footerReference w:type="default" r:id="rId11"/>
      <w:pgSz w:w="11906" w:h="16838"/>
      <w:pgMar w:top="720" w:right="720" w:bottom="720" w:left="720" w:header="708"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0F7B2" w14:textId="77777777" w:rsidR="008B3B68" w:rsidRDefault="008B3B68" w:rsidP="006F2601">
      <w:pPr>
        <w:spacing w:after="0" w:line="240" w:lineRule="auto"/>
      </w:pPr>
      <w:r>
        <w:separator/>
      </w:r>
    </w:p>
  </w:endnote>
  <w:endnote w:type="continuationSeparator" w:id="0">
    <w:p w14:paraId="7EA6C37A" w14:textId="77777777" w:rsidR="008B3B68" w:rsidRDefault="008B3B68" w:rsidP="006F2601">
      <w:pPr>
        <w:spacing w:after="0" w:line="240" w:lineRule="auto"/>
      </w:pPr>
      <w:r>
        <w:continuationSeparator/>
      </w:r>
    </w:p>
  </w:endnote>
  <w:endnote w:type="continuationNotice" w:id="1">
    <w:p w14:paraId="2353E930" w14:textId="77777777" w:rsidR="008B3B68" w:rsidRDefault="008B3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18"/>
        <w:szCs w:val="18"/>
      </w:rPr>
      <w:id w:val="-1686665270"/>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70029B51" w14:textId="77777777" w:rsidR="00C939B4" w:rsidRPr="006F2601" w:rsidRDefault="00C939B4">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sidR="000A1A8D">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sidR="000A1A8D">
              <w:rPr>
                <w:rFonts w:ascii="Century Gothic" w:hAnsi="Century Gothic"/>
                <w:bCs/>
                <w:noProof/>
                <w:sz w:val="18"/>
                <w:szCs w:val="18"/>
              </w:rPr>
              <w:t>2</w:t>
            </w:r>
            <w:r w:rsidRPr="006F2601">
              <w:rPr>
                <w:rFonts w:ascii="Century Gothic" w:hAnsi="Century Gothic"/>
                <w:bCs/>
                <w:sz w:val="18"/>
                <w:szCs w:val="18"/>
              </w:rPr>
              <w:fldChar w:fldCharType="end"/>
            </w:r>
          </w:p>
        </w:sdtContent>
      </w:sdt>
    </w:sdtContent>
  </w:sdt>
  <w:p w14:paraId="2F0D7819" w14:textId="77777777" w:rsidR="00C939B4" w:rsidRDefault="00C9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FAD3E" w14:textId="77777777" w:rsidR="008B3B68" w:rsidRDefault="008B3B68" w:rsidP="006F2601">
      <w:pPr>
        <w:spacing w:after="0" w:line="240" w:lineRule="auto"/>
      </w:pPr>
      <w:r>
        <w:separator/>
      </w:r>
    </w:p>
  </w:footnote>
  <w:footnote w:type="continuationSeparator" w:id="0">
    <w:p w14:paraId="44D2A0FA" w14:textId="77777777" w:rsidR="008B3B68" w:rsidRDefault="008B3B68" w:rsidP="006F2601">
      <w:pPr>
        <w:spacing w:after="0" w:line="240" w:lineRule="auto"/>
      </w:pPr>
      <w:r>
        <w:continuationSeparator/>
      </w:r>
    </w:p>
  </w:footnote>
  <w:footnote w:type="continuationNotice" w:id="1">
    <w:p w14:paraId="5CF53EC4" w14:textId="77777777" w:rsidR="008B3B68" w:rsidRDefault="008B3B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650F01"/>
    <w:multiLevelType w:val="hybridMultilevel"/>
    <w:tmpl w:val="69EAB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3D11B4"/>
    <w:multiLevelType w:val="hybridMultilevel"/>
    <w:tmpl w:val="9FA8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C3324"/>
    <w:multiLevelType w:val="hybridMultilevel"/>
    <w:tmpl w:val="597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350FF"/>
    <w:multiLevelType w:val="hybridMultilevel"/>
    <w:tmpl w:val="C39E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D3A9E"/>
    <w:multiLevelType w:val="hybridMultilevel"/>
    <w:tmpl w:val="76365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43044F"/>
    <w:multiLevelType w:val="hybridMultilevel"/>
    <w:tmpl w:val="8158A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B07EDC"/>
    <w:multiLevelType w:val="hybridMultilevel"/>
    <w:tmpl w:val="10C6DC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E287BD0"/>
    <w:multiLevelType w:val="hybridMultilevel"/>
    <w:tmpl w:val="150A63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42F29"/>
    <w:multiLevelType w:val="hybridMultilevel"/>
    <w:tmpl w:val="D3EA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E7E66"/>
    <w:multiLevelType w:val="hybridMultilevel"/>
    <w:tmpl w:val="BC7A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B75F0"/>
    <w:multiLevelType w:val="hybridMultilevel"/>
    <w:tmpl w:val="43A20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A10269A"/>
    <w:multiLevelType w:val="hybridMultilevel"/>
    <w:tmpl w:val="40205B1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B450D55"/>
    <w:multiLevelType w:val="hybridMultilevel"/>
    <w:tmpl w:val="0E72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114D6"/>
    <w:multiLevelType w:val="hybridMultilevel"/>
    <w:tmpl w:val="0CFA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B373677"/>
    <w:multiLevelType w:val="hybridMultilevel"/>
    <w:tmpl w:val="535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06E1E"/>
    <w:multiLevelType w:val="hybridMultilevel"/>
    <w:tmpl w:val="31889DEC"/>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0" w15:restartNumberingAfterBreak="0">
    <w:nsid w:val="582B24AA"/>
    <w:multiLevelType w:val="hybridMultilevel"/>
    <w:tmpl w:val="9830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33D6A"/>
    <w:multiLevelType w:val="hybridMultilevel"/>
    <w:tmpl w:val="725A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2E4FDD"/>
    <w:multiLevelType w:val="hybridMultilevel"/>
    <w:tmpl w:val="54DE30B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7" w15:restartNumberingAfterBreak="0">
    <w:nsid w:val="69790C06"/>
    <w:multiLevelType w:val="hybridMultilevel"/>
    <w:tmpl w:val="6038C5C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8" w15:restartNumberingAfterBreak="0">
    <w:nsid w:val="76213035"/>
    <w:multiLevelType w:val="hybridMultilevel"/>
    <w:tmpl w:val="302C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B5BE4"/>
    <w:multiLevelType w:val="hybridMultilevel"/>
    <w:tmpl w:val="EE5C00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A54FF"/>
    <w:multiLevelType w:val="hybridMultilevel"/>
    <w:tmpl w:val="091E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54675A"/>
    <w:multiLevelType w:val="hybridMultilevel"/>
    <w:tmpl w:val="6AC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164248">
    <w:abstractNumId w:val="23"/>
  </w:num>
  <w:num w:numId="2" w16cid:durableId="1626809544">
    <w:abstractNumId w:val="24"/>
  </w:num>
  <w:num w:numId="3" w16cid:durableId="1897081439">
    <w:abstractNumId w:val="13"/>
  </w:num>
  <w:num w:numId="4" w16cid:durableId="354424212">
    <w:abstractNumId w:val="20"/>
  </w:num>
  <w:num w:numId="5" w16cid:durableId="1491680342">
    <w:abstractNumId w:val="0"/>
  </w:num>
  <w:num w:numId="6" w16cid:durableId="525220693">
    <w:abstractNumId w:val="26"/>
  </w:num>
  <w:num w:numId="7" w16cid:durableId="1531723651">
    <w:abstractNumId w:val="10"/>
  </w:num>
  <w:num w:numId="8" w16cid:durableId="854459375">
    <w:abstractNumId w:val="27"/>
  </w:num>
  <w:num w:numId="9" w16cid:durableId="777917702">
    <w:abstractNumId w:val="18"/>
  </w:num>
  <w:num w:numId="10" w16cid:durableId="1527283306">
    <w:abstractNumId w:val="34"/>
  </w:num>
  <w:num w:numId="11" w16cid:durableId="1114013325">
    <w:abstractNumId w:val="4"/>
  </w:num>
  <w:num w:numId="12" w16cid:durableId="521822223">
    <w:abstractNumId w:val="1"/>
  </w:num>
  <w:num w:numId="13" w16cid:durableId="893926019">
    <w:abstractNumId w:val="25"/>
  </w:num>
  <w:num w:numId="14" w16cid:durableId="1092356372">
    <w:abstractNumId w:val="31"/>
  </w:num>
  <w:num w:numId="15" w16cid:durableId="823740181">
    <w:abstractNumId w:val="29"/>
  </w:num>
  <w:num w:numId="16" w16cid:durableId="1494564905">
    <w:abstractNumId w:val="35"/>
  </w:num>
  <w:num w:numId="17" w16cid:durableId="2043898256">
    <w:abstractNumId w:val="14"/>
  </w:num>
  <w:num w:numId="18" w16cid:durableId="1894268298">
    <w:abstractNumId w:val="9"/>
  </w:num>
  <w:num w:numId="19" w16cid:durableId="1136801409">
    <w:abstractNumId w:val="17"/>
  </w:num>
  <w:num w:numId="20" w16cid:durableId="1038429695">
    <w:abstractNumId w:val="30"/>
  </w:num>
  <w:num w:numId="21" w16cid:durableId="416485393">
    <w:abstractNumId w:val="16"/>
  </w:num>
  <w:num w:numId="22" w16cid:durableId="373390844">
    <w:abstractNumId w:val="38"/>
  </w:num>
  <w:num w:numId="23" w16cid:durableId="869798384">
    <w:abstractNumId w:val="3"/>
  </w:num>
  <w:num w:numId="24" w16cid:durableId="855341834">
    <w:abstractNumId w:val="22"/>
  </w:num>
  <w:num w:numId="25" w16cid:durableId="130943977">
    <w:abstractNumId w:val="19"/>
  </w:num>
  <w:num w:numId="26" w16cid:durableId="1674062374">
    <w:abstractNumId w:val="40"/>
  </w:num>
  <w:num w:numId="27" w16cid:durableId="1058359202">
    <w:abstractNumId w:val="15"/>
  </w:num>
  <w:num w:numId="28" w16cid:durableId="678233922">
    <w:abstractNumId w:val="41"/>
  </w:num>
  <w:num w:numId="29" w16cid:durableId="1965574884">
    <w:abstractNumId w:val="32"/>
  </w:num>
  <w:num w:numId="30" w16cid:durableId="657533337">
    <w:abstractNumId w:val="8"/>
  </w:num>
  <w:num w:numId="31" w16cid:durableId="903874884">
    <w:abstractNumId w:val="37"/>
  </w:num>
  <w:num w:numId="32" w16cid:durableId="697663464">
    <w:abstractNumId w:val="7"/>
  </w:num>
  <w:num w:numId="33" w16cid:durableId="1018968266">
    <w:abstractNumId w:val="11"/>
  </w:num>
  <w:num w:numId="34" w16cid:durableId="1413046725">
    <w:abstractNumId w:val="7"/>
  </w:num>
  <w:num w:numId="35" w16cid:durableId="592014960">
    <w:abstractNumId w:val="5"/>
  </w:num>
  <w:num w:numId="36" w16cid:durableId="1901935258">
    <w:abstractNumId w:val="6"/>
  </w:num>
  <w:num w:numId="37" w16cid:durableId="1081948144">
    <w:abstractNumId w:val="21"/>
  </w:num>
  <w:num w:numId="38" w16cid:durableId="1212613930">
    <w:abstractNumId w:val="2"/>
  </w:num>
  <w:num w:numId="39" w16cid:durableId="800809541">
    <w:abstractNumId w:val="2"/>
  </w:num>
  <w:num w:numId="40" w16cid:durableId="814680459">
    <w:abstractNumId w:val="36"/>
  </w:num>
  <w:num w:numId="41" w16cid:durableId="2065832538">
    <w:abstractNumId w:val="12"/>
  </w:num>
  <w:num w:numId="42" w16cid:durableId="2031830840">
    <w:abstractNumId w:val="39"/>
  </w:num>
  <w:num w:numId="43" w16cid:durableId="87774172">
    <w:abstractNumId w:val="28"/>
  </w:num>
  <w:num w:numId="44" w16cid:durableId="19671570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68"/>
    <w:rsid w:val="00004A4B"/>
    <w:rsid w:val="00017FB5"/>
    <w:rsid w:val="000233EB"/>
    <w:rsid w:val="000861A0"/>
    <w:rsid w:val="000A1A8D"/>
    <w:rsid w:val="0012483D"/>
    <w:rsid w:val="00173B11"/>
    <w:rsid w:val="00183844"/>
    <w:rsid w:val="001F7D7C"/>
    <w:rsid w:val="00297A67"/>
    <w:rsid w:val="002A54F1"/>
    <w:rsid w:val="002B774B"/>
    <w:rsid w:val="002D384A"/>
    <w:rsid w:val="00350E2A"/>
    <w:rsid w:val="003A2F53"/>
    <w:rsid w:val="00412E8A"/>
    <w:rsid w:val="00466049"/>
    <w:rsid w:val="00485871"/>
    <w:rsid w:val="005328A3"/>
    <w:rsid w:val="00585010"/>
    <w:rsid w:val="005C3852"/>
    <w:rsid w:val="005D52D0"/>
    <w:rsid w:val="005D7A29"/>
    <w:rsid w:val="00693F7E"/>
    <w:rsid w:val="006F2601"/>
    <w:rsid w:val="006F2DCD"/>
    <w:rsid w:val="007530A1"/>
    <w:rsid w:val="00762129"/>
    <w:rsid w:val="00776AF3"/>
    <w:rsid w:val="007D3286"/>
    <w:rsid w:val="007F7328"/>
    <w:rsid w:val="00807126"/>
    <w:rsid w:val="008113E0"/>
    <w:rsid w:val="0082383A"/>
    <w:rsid w:val="00832B2F"/>
    <w:rsid w:val="00862FCF"/>
    <w:rsid w:val="008672FB"/>
    <w:rsid w:val="008A42F4"/>
    <w:rsid w:val="008B3B68"/>
    <w:rsid w:val="008F59C9"/>
    <w:rsid w:val="00910766"/>
    <w:rsid w:val="00993E2E"/>
    <w:rsid w:val="009E46E7"/>
    <w:rsid w:val="00A33A04"/>
    <w:rsid w:val="00A95212"/>
    <w:rsid w:val="00B016AF"/>
    <w:rsid w:val="00B11AE2"/>
    <w:rsid w:val="00B41F4B"/>
    <w:rsid w:val="00B53227"/>
    <w:rsid w:val="00B72B32"/>
    <w:rsid w:val="00B8671E"/>
    <w:rsid w:val="00BB04FE"/>
    <w:rsid w:val="00BD789C"/>
    <w:rsid w:val="00BF6052"/>
    <w:rsid w:val="00C17306"/>
    <w:rsid w:val="00C17934"/>
    <w:rsid w:val="00C42CDC"/>
    <w:rsid w:val="00C61CA9"/>
    <w:rsid w:val="00C939B4"/>
    <w:rsid w:val="00CE648B"/>
    <w:rsid w:val="00D11DC8"/>
    <w:rsid w:val="00DA6A3E"/>
    <w:rsid w:val="00DB39F8"/>
    <w:rsid w:val="00DF6289"/>
    <w:rsid w:val="00E24C00"/>
    <w:rsid w:val="00E941BB"/>
    <w:rsid w:val="00EA31D6"/>
    <w:rsid w:val="00EA381B"/>
    <w:rsid w:val="00EB5CE3"/>
    <w:rsid w:val="00ED0E5F"/>
    <w:rsid w:val="00F44EC6"/>
    <w:rsid w:val="00F66D4D"/>
    <w:rsid w:val="00FA1D0C"/>
    <w:rsid w:val="00FB49A0"/>
    <w:rsid w:val="00FE20E2"/>
    <w:rsid w:val="00FE4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B1514"/>
  <w15:chartTrackingRefBased/>
  <w15:docId w15:val="{38945648-4880-4683-BF58-875328EF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customStyle="1" w:styleId="TableParagraph">
    <w:name w:val="Table Paragraph"/>
    <w:basedOn w:val="Normal"/>
    <w:uiPriority w:val="1"/>
    <w:qFormat/>
    <w:rsid w:val="00762129"/>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62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5808">
      <w:bodyDiv w:val="1"/>
      <w:marLeft w:val="0"/>
      <w:marRight w:val="0"/>
      <w:marTop w:val="0"/>
      <w:marBottom w:val="0"/>
      <w:divBdr>
        <w:top w:val="none" w:sz="0" w:space="0" w:color="auto"/>
        <w:left w:val="none" w:sz="0" w:space="0" w:color="auto"/>
        <w:bottom w:val="none" w:sz="0" w:space="0" w:color="auto"/>
        <w:right w:val="none" w:sz="0" w:space="0" w:color="auto"/>
      </w:divBdr>
    </w:div>
    <w:div w:id="96022315">
      <w:bodyDiv w:val="1"/>
      <w:marLeft w:val="0"/>
      <w:marRight w:val="0"/>
      <w:marTop w:val="0"/>
      <w:marBottom w:val="0"/>
      <w:divBdr>
        <w:top w:val="none" w:sz="0" w:space="0" w:color="auto"/>
        <w:left w:val="none" w:sz="0" w:space="0" w:color="auto"/>
        <w:bottom w:val="none" w:sz="0" w:space="0" w:color="auto"/>
        <w:right w:val="none" w:sz="0" w:space="0" w:color="auto"/>
      </w:divBdr>
    </w:div>
    <w:div w:id="120852974">
      <w:bodyDiv w:val="1"/>
      <w:marLeft w:val="0"/>
      <w:marRight w:val="0"/>
      <w:marTop w:val="0"/>
      <w:marBottom w:val="0"/>
      <w:divBdr>
        <w:top w:val="none" w:sz="0" w:space="0" w:color="auto"/>
        <w:left w:val="none" w:sz="0" w:space="0" w:color="auto"/>
        <w:bottom w:val="none" w:sz="0" w:space="0" w:color="auto"/>
        <w:right w:val="none" w:sz="0" w:space="0" w:color="auto"/>
      </w:divBdr>
    </w:div>
    <w:div w:id="161362841">
      <w:bodyDiv w:val="1"/>
      <w:marLeft w:val="0"/>
      <w:marRight w:val="0"/>
      <w:marTop w:val="0"/>
      <w:marBottom w:val="0"/>
      <w:divBdr>
        <w:top w:val="none" w:sz="0" w:space="0" w:color="auto"/>
        <w:left w:val="none" w:sz="0" w:space="0" w:color="auto"/>
        <w:bottom w:val="none" w:sz="0" w:space="0" w:color="auto"/>
        <w:right w:val="none" w:sz="0" w:space="0" w:color="auto"/>
      </w:divBdr>
    </w:div>
    <w:div w:id="168251750">
      <w:bodyDiv w:val="1"/>
      <w:marLeft w:val="0"/>
      <w:marRight w:val="0"/>
      <w:marTop w:val="0"/>
      <w:marBottom w:val="0"/>
      <w:divBdr>
        <w:top w:val="none" w:sz="0" w:space="0" w:color="auto"/>
        <w:left w:val="none" w:sz="0" w:space="0" w:color="auto"/>
        <w:bottom w:val="none" w:sz="0" w:space="0" w:color="auto"/>
        <w:right w:val="none" w:sz="0" w:space="0" w:color="auto"/>
      </w:divBdr>
    </w:div>
    <w:div w:id="191186631">
      <w:bodyDiv w:val="1"/>
      <w:marLeft w:val="0"/>
      <w:marRight w:val="0"/>
      <w:marTop w:val="0"/>
      <w:marBottom w:val="0"/>
      <w:divBdr>
        <w:top w:val="none" w:sz="0" w:space="0" w:color="auto"/>
        <w:left w:val="none" w:sz="0" w:space="0" w:color="auto"/>
        <w:bottom w:val="none" w:sz="0" w:space="0" w:color="auto"/>
        <w:right w:val="none" w:sz="0" w:space="0" w:color="auto"/>
      </w:divBdr>
    </w:div>
    <w:div w:id="253975153">
      <w:bodyDiv w:val="1"/>
      <w:marLeft w:val="0"/>
      <w:marRight w:val="0"/>
      <w:marTop w:val="0"/>
      <w:marBottom w:val="0"/>
      <w:divBdr>
        <w:top w:val="none" w:sz="0" w:space="0" w:color="auto"/>
        <w:left w:val="none" w:sz="0" w:space="0" w:color="auto"/>
        <w:bottom w:val="none" w:sz="0" w:space="0" w:color="auto"/>
        <w:right w:val="none" w:sz="0" w:space="0" w:color="auto"/>
      </w:divBdr>
    </w:div>
    <w:div w:id="535780434">
      <w:bodyDiv w:val="1"/>
      <w:marLeft w:val="0"/>
      <w:marRight w:val="0"/>
      <w:marTop w:val="0"/>
      <w:marBottom w:val="0"/>
      <w:divBdr>
        <w:top w:val="none" w:sz="0" w:space="0" w:color="auto"/>
        <w:left w:val="none" w:sz="0" w:space="0" w:color="auto"/>
        <w:bottom w:val="none" w:sz="0" w:space="0" w:color="auto"/>
        <w:right w:val="none" w:sz="0" w:space="0" w:color="auto"/>
      </w:divBdr>
    </w:div>
    <w:div w:id="577056043">
      <w:bodyDiv w:val="1"/>
      <w:marLeft w:val="0"/>
      <w:marRight w:val="0"/>
      <w:marTop w:val="0"/>
      <w:marBottom w:val="0"/>
      <w:divBdr>
        <w:top w:val="none" w:sz="0" w:space="0" w:color="auto"/>
        <w:left w:val="none" w:sz="0" w:space="0" w:color="auto"/>
        <w:bottom w:val="none" w:sz="0" w:space="0" w:color="auto"/>
        <w:right w:val="none" w:sz="0" w:space="0" w:color="auto"/>
      </w:divBdr>
    </w:div>
    <w:div w:id="693582385">
      <w:bodyDiv w:val="1"/>
      <w:marLeft w:val="0"/>
      <w:marRight w:val="0"/>
      <w:marTop w:val="0"/>
      <w:marBottom w:val="0"/>
      <w:divBdr>
        <w:top w:val="none" w:sz="0" w:space="0" w:color="auto"/>
        <w:left w:val="none" w:sz="0" w:space="0" w:color="auto"/>
        <w:bottom w:val="none" w:sz="0" w:space="0" w:color="auto"/>
        <w:right w:val="none" w:sz="0" w:space="0" w:color="auto"/>
      </w:divBdr>
    </w:div>
    <w:div w:id="716706786">
      <w:bodyDiv w:val="1"/>
      <w:marLeft w:val="0"/>
      <w:marRight w:val="0"/>
      <w:marTop w:val="0"/>
      <w:marBottom w:val="0"/>
      <w:divBdr>
        <w:top w:val="none" w:sz="0" w:space="0" w:color="auto"/>
        <w:left w:val="none" w:sz="0" w:space="0" w:color="auto"/>
        <w:bottom w:val="none" w:sz="0" w:space="0" w:color="auto"/>
        <w:right w:val="none" w:sz="0" w:space="0" w:color="auto"/>
      </w:divBdr>
    </w:div>
    <w:div w:id="815759103">
      <w:bodyDiv w:val="1"/>
      <w:marLeft w:val="0"/>
      <w:marRight w:val="0"/>
      <w:marTop w:val="0"/>
      <w:marBottom w:val="0"/>
      <w:divBdr>
        <w:top w:val="none" w:sz="0" w:space="0" w:color="auto"/>
        <w:left w:val="none" w:sz="0" w:space="0" w:color="auto"/>
        <w:bottom w:val="none" w:sz="0" w:space="0" w:color="auto"/>
        <w:right w:val="none" w:sz="0" w:space="0" w:color="auto"/>
      </w:divBdr>
    </w:div>
    <w:div w:id="833255788">
      <w:bodyDiv w:val="1"/>
      <w:marLeft w:val="0"/>
      <w:marRight w:val="0"/>
      <w:marTop w:val="0"/>
      <w:marBottom w:val="0"/>
      <w:divBdr>
        <w:top w:val="none" w:sz="0" w:space="0" w:color="auto"/>
        <w:left w:val="none" w:sz="0" w:space="0" w:color="auto"/>
        <w:bottom w:val="none" w:sz="0" w:space="0" w:color="auto"/>
        <w:right w:val="none" w:sz="0" w:space="0" w:color="auto"/>
      </w:divBdr>
    </w:div>
    <w:div w:id="875966754">
      <w:bodyDiv w:val="1"/>
      <w:marLeft w:val="0"/>
      <w:marRight w:val="0"/>
      <w:marTop w:val="0"/>
      <w:marBottom w:val="0"/>
      <w:divBdr>
        <w:top w:val="none" w:sz="0" w:space="0" w:color="auto"/>
        <w:left w:val="none" w:sz="0" w:space="0" w:color="auto"/>
        <w:bottom w:val="none" w:sz="0" w:space="0" w:color="auto"/>
        <w:right w:val="none" w:sz="0" w:space="0" w:color="auto"/>
      </w:divBdr>
    </w:div>
    <w:div w:id="1067148536">
      <w:bodyDiv w:val="1"/>
      <w:marLeft w:val="0"/>
      <w:marRight w:val="0"/>
      <w:marTop w:val="0"/>
      <w:marBottom w:val="0"/>
      <w:divBdr>
        <w:top w:val="none" w:sz="0" w:space="0" w:color="auto"/>
        <w:left w:val="none" w:sz="0" w:space="0" w:color="auto"/>
        <w:bottom w:val="none" w:sz="0" w:space="0" w:color="auto"/>
        <w:right w:val="none" w:sz="0" w:space="0" w:color="auto"/>
      </w:divBdr>
    </w:div>
    <w:div w:id="1113283281">
      <w:bodyDiv w:val="1"/>
      <w:marLeft w:val="0"/>
      <w:marRight w:val="0"/>
      <w:marTop w:val="0"/>
      <w:marBottom w:val="0"/>
      <w:divBdr>
        <w:top w:val="none" w:sz="0" w:space="0" w:color="auto"/>
        <w:left w:val="none" w:sz="0" w:space="0" w:color="auto"/>
        <w:bottom w:val="none" w:sz="0" w:space="0" w:color="auto"/>
        <w:right w:val="none" w:sz="0" w:space="0" w:color="auto"/>
      </w:divBdr>
    </w:div>
    <w:div w:id="1139877619">
      <w:bodyDiv w:val="1"/>
      <w:marLeft w:val="0"/>
      <w:marRight w:val="0"/>
      <w:marTop w:val="0"/>
      <w:marBottom w:val="0"/>
      <w:divBdr>
        <w:top w:val="none" w:sz="0" w:space="0" w:color="auto"/>
        <w:left w:val="none" w:sz="0" w:space="0" w:color="auto"/>
        <w:bottom w:val="none" w:sz="0" w:space="0" w:color="auto"/>
        <w:right w:val="none" w:sz="0" w:space="0" w:color="auto"/>
      </w:divBdr>
    </w:div>
    <w:div w:id="1159886686">
      <w:bodyDiv w:val="1"/>
      <w:marLeft w:val="0"/>
      <w:marRight w:val="0"/>
      <w:marTop w:val="0"/>
      <w:marBottom w:val="0"/>
      <w:divBdr>
        <w:top w:val="none" w:sz="0" w:space="0" w:color="auto"/>
        <w:left w:val="none" w:sz="0" w:space="0" w:color="auto"/>
        <w:bottom w:val="none" w:sz="0" w:space="0" w:color="auto"/>
        <w:right w:val="none" w:sz="0" w:space="0" w:color="auto"/>
      </w:divBdr>
    </w:div>
    <w:div w:id="1203438008">
      <w:bodyDiv w:val="1"/>
      <w:marLeft w:val="0"/>
      <w:marRight w:val="0"/>
      <w:marTop w:val="0"/>
      <w:marBottom w:val="0"/>
      <w:divBdr>
        <w:top w:val="none" w:sz="0" w:space="0" w:color="auto"/>
        <w:left w:val="none" w:sz="0" w:space="0" w:color="auto"/>
        <w:bottom w:val="none" w:sz="0" w:space="0" w:color="auto"/>
        <w:right w:val="none" w:sz="0" w:space="0" w:color="auto"/>
      </w:divBdr>
    </w:div>
    <w:div w:id="1734810053">
      <w:bodyDiv w:val="1"/>
      <w:marLeft w:val="0"/>
      <w:marRight w:val="0"/>
      <w:marTop w:val="0"/>
      <w:marBottom w:val="0"/>
      <w:divBdr>
        <w:top w:val="none" w:sz="0" w:space="0" w:color="auto"/>
        <w:left w:val="none" w:sz="0" w:space="0" w:color="auto"/>
        <w:bottom w:val="none" w:sz="0" w:space="0" w:color="auto"/>
        <w:right w:val="none" w:sz="0" w:space="0" w:color="auto"/>
      </w:divBdr>
    </w:div>
    <w:div w:id="1754624815">
      <w:bodyDiv w:val="1"/>
      <w:marLeft w:val="0"/>
      <w:marRight w:val="0"/>
      <w:marTop w:val="0"/>
      <w:marBottom w:val="0"/>
      <w:divBdr>
        <w:top w:val="none" w:sz="0" w:space="0" w:color="auto"/>
        <w:left w:val="none" w:sz="0" w:space="0" w:color="auto"/>
        <w:bottom w:val="none" w:sz="0" w:space="0" w:color="auto"/>
        <w:right w:val="none" w:sz="0" w:space="0" w:color="auto"/>
      </w:divBdr>
    </w:div>
    <w:div w:id="1842969538">
      <w:bodyDiv w:val="1"/>
      <w:marLeft w:val="0"/>
      <w:marRight w:val="0"/>
      <w:marTop w:val="0"/>
      <w:marBottom w:val="0"/>
      <w:divBdr>
        <w:top w:val="none" w:sz="0" w:space="0" w:color="auto"/>
        <w:left w:val="none" w:sz="0" w:space="0" w:color="auto"/>
        <w:bottom w:val="none" w:sz="0" w:space="0" w:color="auto"/>
        <w:right w:val="none" w:sz="0" w:space="0" w:color="auto"/>
      </w:divBdr>
    </w:div>
    <w:div w:id="1986619742">
      <w:bodyDiv w:val="1"/>
      <w:marLeft w:val="0"/>
      <w:marRight w:val="0"/>
      <w:marTop w:val="0"/>
      <w:marBottom w:val="0"/>
      <w:divBdr>
        <w:top w:val="none" w:sz="0" w:space="0" w:color="auto"/>
        <w:left w:val="none" w:sz="0" w:space="0" w:color="auto"/>
        <w:bottom w:val="none" w:sz="0" w:space="0" w:color="auto"/>
        <w:right w:val="none" w:sz="0" w:space="0" w:color="auto"/>
      </w:divBdr>
    </w:div>
    <w:div w:id="1997951016">
      <w:bodyDiv w:val="1"/>
      <w:marLeft w:val="0"/>
      <w:marRight w:val="0"/>
      <w:marTop w:val="0"/>
      <w:marBottom w:val="0"/>
      <w:divBdr>
        <w:top w:val="none" w:sz="0" w:space="0" w:color="auto"/>
        <w:left w:val="none" w:sz="0" w:space="0" w:color="auto"/>
        <w:bottom w:val="none" w:sz="0" w:space="0" w:color="auto"/>
        <w:right w:val="none" w:sz="0" w:space="0" w:color="auto"/>
      </w:divBdr>
    </w:div>
    <w:div w:id="20774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HR\Job%20Descriptions\Administrative%20Assistant%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0DF3ABA1424032BDEA7F9B2C5B6ACD"/>
        <w:category>
          <w:name w:val="General"/>
          <w:gallery w:val="placeholder"/>
        </w:category>
        <w:types>
          <w:type w:val="bbPlcHdr"/>
        </w:types>
        <w:behaviors>
          <w:behavior w:val="content"/>
        </w:behaviors>
        <w:guid w:val="{4310671D-A21B-47B3-8360-4A0777850CB7}"/>
      </w:docPartPr>
      <w:docPartBody>
        <w:p w:rsidR="00A36093" w:rsidRDefault="00A36093">
          <w:pPr>
            <w:pStyle w:val="6F0DF3ABA1424032BDEA7F9B2C5B6ACD"/>
          </w:pPr>
          <w:r w:rsidRPr="0082383A">
            <w:rPr>
              <w:rStyle w:val="PlaceholderText"/>
              <w:rFonts w:ascii="Century Gothic" w:hAnsi="Century Gothic"/>
              <w:highlight w:val="yellow"/>
            </w:rPr>
            <w:t>Enter role name</w:t>
          </w:r>
        </w:p>
      </w:docPartBody>
    </w:docPart>
    <w:docPart>
      <w:docPartPr>
        <w:name w:val="DE4105C971E0429EA524ED3636A159A8"/>
        <w:category>
          <w:name w:val="General"/>
          <w:gallery w:val="placeholder"/>
        </w:category>
        <w:types>
          <w:type w:val="bbPlcHdr"/>
        </w:types>
        <w:behaviors>
          <w:behavior w:val="content"/>
        </w:behaviors>
        <w:guid w:val="{EFEF1386-E4B8-4EA7-8F09-F15E7DBA45B1}"/>
      </w:docPartPr>
      <w:docPartBody>
        <w:p w:rsidR="00A36093" w:rsidRDefault="00A36093">
          <w:pPr>
            <w:pStyle w:val="DE4105C971E0429EA524ED3636A159A8"/>
          </w:pPr>
          <w:r w:rsidRPr="0082383A">
            <w:rPr>
              <w:rStyle w:val="PlaceholderText"/>
              <w:rFonts w:ascii="Century Gothic" w:hAnsi="Century Gothic"/>
              <w:highlight w:val="yellow"/>
            </w:rPr>
            <w:t>Choose a category</w:t>
          </w:r>
        </w:p>
      </w:docPartBody>
    </w:docPart>
    <w:docPart>
      <w:docPartPr>
        <w:name w:val="BE0F9373F27842A09C511028CD332DF2"/>
        <w:category>
          <w:name w:val="General"/>
          <w:gallery w:val="placeholder"/>
        </w:category>
        <w:types>
          <w:type w:val="bbPlcHdr"/>
        </w:types>
        <w:behaviors>
          <w:behavior w:val="content"/>
        </w:behaviors>
        <w:guid w:val="{508FB22A-83CF-4591-A2F9-7342AB6402AC}"/>
      </w:docPartPr>
      <w:docPartBody>
        <w:p w:rsidR="00A36093" w:rsidRDefault="00A36093">
          <w:pPr>
            <w:pStyle w:val="BE0F9373F27842A09C511028CD332DF2"/>
          </w:pPr>
          <w:r w:rsidRPr="0082383A">
            <w:rPr>
              <w:rStyle w:val="PlaceholderText"/>
              <w:rFonts w:ascii="Century Gothic" w:hAnsi="Century Gothic"/>
              <w:highlight w:val="yellow"/>
            </w:rPr>
            <w:t>Role name</w:t>
          </w:r>
        </w:p>
      </w:docPartBody>
    </w:docPart>
    <w:docPart>
      <w:docPartPr>
        <w:name w:val="05CFB902C95E483E80A67B89422DB2A3"/>
        <w:category>
          <w:name w:val="General"/>
          <w:gallery w:val="placeholder"/>
        </w:category>
        <w:types>
          <w:type w:val="bbPlcHdr"/>
        </w:types>
        <w:behaviors>
          <w:behavior w:val="content"/>
        </w:behaviors>
        <w:guid w:val="{EBC7ECC7-7FC0-4F52-963D-037158A9ECB7}"/>
      </w:docPartPr>
      <w:docPartBody>
        <w:p w:rsidR="00A36093" w:rsidRDefault="00A36093">
          <w:pPr>
            <w:pStyle w:val="05CFB902C95E483E80A67B89422DB2A3"/>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93"/>
    <w:rsid w:val="00183844"/>
    <w:rsid w:val="00A36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F0DF3ABA1424032BDEA7F9B2C5B6ACD">
    <w:name w:val="6F0DF3ABA1424032BDEA7F9B2C5B6ACD"/>
  </w:style>
  <w:style w:type="paragraph" w:customStyle="1" w:styleId="DE4105C971E0429EA524ED3636A159A8">
    <w:name w:val="DE4105C971E0429EA524ED3636A159A8"/>
  </w:style>
  <w:style w:type="paragraph" w:customStyle="1" w:styleId="BE0F9373F27842A09C511028CD332DF2">
    <w:name w:val="BE0F9373F27842A09C511028CD332DF2"/>
  </w:style>
  <w:style w:type="paragraph" w:customStyle="1" w:styleId="05CFB902C95E483E80A67B89422DB2A3">
    <w:name w:val="05CFB902C95E483E80A67B89422DB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D8BAD22CE88A4EAE292FBC381877BB" ma:contentTypeVersion="12" ma:contentTypeDescription="Create a new document." ma:contentTypeScope="" ma:versionID="15f82d981167075a47b76ce49785f95c">
  <xsd:schema xmlns:xsd="http://www.w3.org/2001/XMLSchema" xmlns:xs="http://www.w3.org/2001/XMLSchema" xmlns:p="http://schemas.microsoft.com/office/2006/metadata/properties" xmlns:ns3="ab43aa46-385d-4778-823e-bfa08bc538a3" targetNamespace="http://schemas.microsoft.com/office/2006/metadata/properties" ma:root="true" ma:fieldsID="9d8bddfc9f0f64ab72ad6bcbbaf6d26e" ns3:_="">
    <xsd:import namespace="ab43aa46-385d-4778-823e-bfa08bc538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3aa46-385d-4778-823e-bfa08bc53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D4A64-4A18-4D0F-88BB-DF73275DAE28}">
  <ds:schemaRefs>
    <ds:schemaRef ds:uri="http://schemas.microsoft.com/sharepoint/v3/contenttype/forms"/>
  </ds:schemaRefs>
</ds:datastoreItem>
</file>

<file path=customXml/itemProps2.xml><?xml version="1.0" encoding="utf-8"?>
<ds:datastoreItem xmlns:ds="http://schemas.openxmlformats.org/officeDocument/2006/customXml" ds:itemID="{1BDC191B-71E1-4253-BFE6-1EEAD8A904A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b43aa46-385d-4778-823e-bfa08bc538a3"/>
    <ds:schemaRef ds:uri="http://www.w3.org/XML/1998/namespace"/>
    <ds:schemaRef ds:uri="http://purl.org/dc/dcmitype/"/>
  </ds:schemaRefs>
</ds:datastoreItem>
</file>

<file path=customXml/itemProps3.xml><?xml version="1.0" encoding="utf-8"?>
<ds:datastoreItem xmlns:ds="http://schemas.openxmlformats.org/officeDocument/2006/customXml" ds:itemID="{988FDA38-EF88-4724-BE4C-A4FB34145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3aa46-385d-4778-823e-bfa08bc53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Administrative Assistant JD V1 0124</Template>
  <TotalTime>2</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Harris</dc:creator>
  <cp:keywords/>
  <dc:description/>
  <cp:lastModifiedBy>Marie Harris-Duncan</cp:lastModifiedBy>
  <cp:revision>1</cp:revision>
  <dcterms:created xsi:type="dcterms:W3CDTF">2025-07-11T08:46:00Z</dcterms:created>
  <dcterms:modified xsi:type="dcterms:W3CDTF">2025-07-11T08:48:00Z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0x01010014D8BAD22CE88A4EAE292FBC381877BB</vt:lpwstr>
  </property>
  <property fmtid="{D5CDD505-2E9C-101B-9397-08002B2CF9AE}" pid="3" name="MediaServiceImageTags">
    <vt:lpwstr/>
  </property>
</Properties>
</file>