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5D9A" w14:textId="7E5CD116" w:rsidR="006655D3" w:rsidRDefault="68C82C01" w:rsidP="55F877C5">
      <w:pPr>
        <w:pStyle w:val="Heading1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Job Title: Associate Assistant Headteacher (Internal Opportunity)</w:t>
      </w:r>
    </w:p>
    <w:p w14:paraId="27BC3004" w14:textId="7669D32C" w:rsidR="006655D3" w:rsidRDefault="68C82C01" w:rsidP="55F877C5">
      <w:pPr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Location:</w:t>
      </w:r>
      <w:r w:rsidRPr="55F877C5">
        <w:rPr>
          <w:rFonts w:ascii="Segoe UI" w:eastAsia="Segoe UI" w:hAnsi="Segoe UI" w:cs="Segoe UI"/>
          <w:sz w:val="21"/>
          <w:szCs w:val="21"/>
        </w:rPr>
        <w:t xml:space="preserve"> Saint Benedict</w:t>
      </w:r>
      <w:r w:rsidR="1F70A3F3" w:rsidRPr="55F877C5">
        <w:rPr>
          <w:rFonts w:ascii="Segoe UI" w:eastAsia="Segoe UI" w:hAnsi="Segoe UI" w:cs="Segoe UI"/>
          <w:sz w:val="21"/>
          <w:szCs w:val="21"/>
        </w:rPr>
        <w:t xml:space="preserve"> Catholic Voluntary Academy</w:t>
      </w:r>
      <w:r w:rsidR="00267183">
        <w:br/>
      </w:r>
      <w:r w:rsidRPr="55F877C5">
        <w:rPr>
          <w:rFonts w:ascii="Segoe UI" w:eastAsia="Segoe UI" w:hAnsi="Segoe UI" w:cs="Segoe UI"/>
          <w:sz w:val="21"/>
          <w:szCs w:val="21"/>
        </w:rPr>
        <w:t xml:space="preserve"> </w:t>
      </w:r>
      <w:r w:rsidRPr="55F877C5">
        <w:rPr>
          <w:rFonts w:ascii="Segoe UI" w:eastAsia="Segoe UI" w:hAnsi="Segoe UI" w:cs="Segoe UI"/>
          <w:b/>
          <w:bCs/>
          <w:sz w:val="21"/>
          <w:szCs w:val="21"/>
        </w:rPr>
        <w:t>Contract Type:</w:t>
      </w:r>
      <w:r w:rsidRPr="55F877C5">
        <w:rPr>
          <w:rFonts w:ascii="Segoe UI" w:eastAsia="Segoe UI" w:hAnsi="Segoe UI" w:cs="Segoe UI"/>
          <w:sz w:val="21"/>
          <w:szCs w:val="21"/>
        </w:rPr>
        <w:t xml:space="preserve"> </w:t>
      </w:r>
      <w:r w:rsidR="0EB9A6AF" w:rsidRPr="55F877C5">
        <w:rPr>
          <w:rFonts w:ascii="Segoe UI" w:eastAsia="Segoe UI" w:hAnsi="Segoe UI" w:cs="Segoe UI"/>
          <w:sz w:val="21"/>
          <w:szCs w:val="21"/>
        </w:rPr>
        <w:t>One-year fixed term</w:t>
      </w:r>
      <w:r w:rsidR="00267183">
        <w:br/>
      </w:r>
      <w:r w:rsidRPr="55F877C5">
        <w:rPr>
          <w:rFonts w:ascii="Segoe UI" w:eastAsia="Segoe UI" w:hAnsi="Segoe UI" w:cs="Segoe UI"/>
          <w:sz w:val="21"/>
          <w:szCs w:val="21"/>
        </w:rPr>
        <w:t xml:space="preserve"> </w:t>
      </w:r>
      <w:r w:rsidRPr="55F877C5">
        <w:rPr>
          <w:rFonts w:ascii="Segoe UI" w:eastAsia="Segoe UI" w:hAnsi="Segoe UI" w:cs="Segoe UI"/>
          <w:b/>
          <w:bCs/>
          <w:sz w:val="21"/>
          <w:szCs w:val="21"/>
        </w:rPr>
        <w:t>Start Date:</w:t>
      </w:r>
      <w:r w:rsidRPr="55F877C5">
        <w:rPr>
          <w:rFonts w:ascii="Segoe UI" w:eastAsia="Segoe UI" w:hAnsi="Segoe UI" w:cs="Segoe UI"/>
          <w:sz w:val="21"/>
          <w:szCs w:val="21"/>
        </w:rPr>
        <w:t xml:space="preserve"> </w:t>
      </w:r>
      <w:r w:rsidR="106B4112" w:rsidRPr="55F877C5">
        <w:rPr>
          <w:rFonts w:ascii="Segoe UI" w:eastAsia="Segoe UI" w:hAnsi="Segoe UI" w:cs="Segoe UI"/>
          <w:sz w:val="21"/>
          <w:szCs w:val="21"/>
        </w:rPr>
        <w:t>1</w:t>
      </w:r>
      <w:r w:rsidR="106B4112" w:rsidRPr="55F877C5">
        <w:rPr>
          <w:rFonts w:ascii="Segoe UI" w:eastAsia="Segoe UI" w:hAnsi="Segoe UI" w:cs="Segoe UI"/>
          <w:sz w:val="21"/>
          <w:szCs w:val="21"/>
          <w:vertAlign w:val="superscript"/>
        </w:rPr>
        <w:t>st</w:t>
      </w:r>
      <w:r w:rsidR="106B4112" w:rsidRPr="55F877C5">
        <w:rPr>
          <w:rFonts w:ascii="Segoe UI" w:eastAsia="Segoe UI" w:hAnsi="Segoe UI" w:cs="Segoe UI"/>
          <w:sz w:val="21"/>
          <w:szCs w:val="21"/>
        </w:rPr>
        <w:t xml:space="preserve"> September 2026</w:t>
      </w:r>
      <w:r w:rsidR="00267183">
        <w:br/>
      </w:r>
      <w:r w:rsidRPr="55F877C5">
        <w:rPr>
          <w:rFonts w:ascii="Segoe UI" w:eastAsia="Segoe UI" w:hAnsi="Segoe UI" w:cs="Segoe UI"/>
          <w:sz w:val="21"/>
          <w:szCs w:val="21"/>
        </w:rPr>
        <w:t xml:space="preserve"> </w:t>
      </w:r>
      <w:r w:rsidRPr="55F877C5">
        <w:rPr>
          <w:rFonts w:ascii="Segoe UI" w:eastAsia="Segoe UI" w:hAnsi="Segoe UI" w:cs="Segoe UI"/>
          <w:b/>
          <w:bCs/>
          <w:sz w:val="21"/>
          <w:szCs w:val="21"/>
        </w:rPr>
        <w:t>Salary Scale:</w:t>
      </w:r>
      <w:r w:rsidRPr="55F877C5">
        <w:rPr>
          <w:rFonts w:ascii="Segoe UI" w:eastAsia="Segoe UI" w:hAnsi="Segoe UI" w:cs="Segoe UI"/>
          <w:sz w:val="21"/>
          <w:szCs w:val="21"/>
        </w:rPr>
        <w:t xml:space="preserve"> </w:t>
      </w:r>
      <w:r w:rsidR="77DD1E33" w:rsidRPr="55F877C5">
        <w:rPr>
          <w:rFonts w:ascii="Segoe UI" w:eastAsia="Segoe UI" w:hAnsi="Segoe UI" w:cs="Segoe UI"/>
          <w:sz w:val="21"/>
          <w:szCs w:val="21"/>
        </w:rPr>
        <w:t>TLR3</w:t>
      </w:r>
    </w:p>
    <w:p w14:paraId="38E1291F" w14:textId="7DC3E7B6" w:rsidR="006655D3" w:rsidRDefault="006655D3" w:rsidP="55F877C5">
      <w:pPr>
        <w:spacing w:line="300" w:lineRule="auto"/>
      </w:pPr>
    </w:p>
    <w:p w14:paraId="6867A773" w14:textId="08FCF8B1" w:rsidR="006655D3" w:rsidRDefault="68C82C01" w:rsidP="55F877C5">
      <w:pPr>
        <w:pStyle w:val="Heading2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About Us</w:t>
      </w:r>
    </w:p>
    <w:p w14:paraId="29E60CA7" w14:textId="44158626" w:rsidR="006655D3" w:rsidRDefault="68C82C01" w:rsidP="55F877C5">
      <w:pPr>
        <w:spacing w:line="300" w:lineRule="auto"/>
      </w:pPr>
      <w:r w:rsidRPr="55F877C5">
        <w:rPr>
          <w:rFonts w:ascii="Segoe UI" w:eastAsia="Segoe UI" w:hAnsi="Segoe UI" w:cs="Segoe UI"/>
          <w:sz w:val="21"/>
          <w:szCs w:val="21"/>
        </w:rPr>
        <w:t>Saint Benedict is a vibrant and growing school community, recognised as one of the largest institutions within the Diocese of Nottinghamshire. We are committed to fostering an inclusive, supportive, and high-achieving environment rooted in Catholic values.</w:t>
      </w:r>
    </w:p>
    <w:p w14:paraId="5B883419" w14:textId="14B893B7" w:rsidR="006655D3" w:rsidRDefault="68C82C01" w:rsidP="55F877C5">
      <w:p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 xml:space="preserve">As part of our ongoing commitment to developing leadership capacity from within, we are seeking to appoint </w:t>
      </w:r>
      <w:r w:rsidR="579E6D24" w:rsidRPr="55F877C5">
        <w:rPr>
          <w:rFonts w:ascii="Segoe UI" w:eastAsia="Segoe UI" w:hAnsi="Segoe UI" w:cs="Segoe UI"/>
          <w:sz w:val="21"/>
          <w:szCs w:val="21"/>
        </w:rPr>
        <w:t>three</w:t>
      </w:r>
      <w:r w:rsidRPr="55F877C5">
        <w:rPr>
          <w:rFonts w:ascii="Segoe UI" w:eastAsia="Segoe UI" w:hAnsi="Segoe UI" w:cs="Segoe UI"/>
          <w:sz w:val="21"/>
          <w:szCs w:val="21"/>
        </w:rPr>
        <w:t xml:space="preserve"> Associate Assistant Headteacher</w:t>
      </w:r>
      <w:r w:rsidR="6CC3E834" w:rsidRPr="55F877C5">
        <w:rPr>
          <w:rFonts w:ascii="Segoe UI" w:eastAsia="Segoe UI" w:hAnsi="Segoe UI" w:cs="Segoe UI"/>
          <w:sz w:val="21"/>
          <w:szCs w:val="21"/>
        </w:rPr>
        <w:t>s</w:t>
      </w:r>
      <w:r w:rsidRPr="55F877C5">
        <w:rPr>
          <w:rFonts w:ascii="Segoe UI" w:eastAsia="Segoe UI" w:hAnsi="Segoe UI" w:cs="Segoe UI"/>
          <w:sz w:val="21"/>
          <w:szCs w:val="21"/>
        </w:rPr>
        <w:t xml:space="preserve"> from our existing staff body to further strengthen our senior leadership team.</w:t>
      </w:r>
    </w:p>
    <w:p w14:paraId="07CCE5FD" w14:textId="19BFB949" w:rsidR="006655D3" w:rsidRDefault="006655D3" w:rsidP="55F877C5">
      <w:pPr>
        <w:spacing w:line="300" w:lineRule="auto"/>
      </w:pPr>
    </w:p>
    <w:p w14:paraId="7670FEBB" w14:textId="631646E3" w:rsidR="006655D3" w:rsidRDefault="68C82C01" w:rsidP="55F877C5">
      <w:pPr>
        <w:pStyle w:val="Heading2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Job Summary</w:t>
      </w:r>
    </w:p>
    <w:p w14:paraId="7B3AB340" w14:textId="7D8C7F77" w:rsidR="006655D3" w:rsidRDefault="68C82C01" w:rsidP="55F877C5">
      <w:p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This is an exciting opportunity for existing member</w:t>
      </w:r>
      <w:r w:rsidR="3FCAD95B" w:rsidRPr="55F877C5">
        <w:rPr>
          <w:rFonts w:ascii="Segoe UI" w:eastAsia="Segoe UI" w:hAnsi="Segoe UI" w:cs="Segoe UI"/>
          <w:sz w:val="21"/>
          <w:szCs w:val="21"/>
        </w:rPr>
        <w:t>s</w:t>
      </w:r>
      <w:r w:rsidRPr="55F877C5">
        <w:rPr>
          <w:rFonts w:ascii="Segoe UI" w:eastAsia="Segoe UI" w:hAnsi="Segoe UI" w:cs="Segoe UI"/>
          <w:sz w:val="21"/>
          <w:szCs w:val="21"/>
        </w:rPr>
        <w:t xml:space="preserve"> of staff who ha</w:t>
      </w:r>
      <w:r w:rsidR="2FA6655F" w:rsidRPr="55F877C5">
        <w:rPr>
          <w:rFonts w:ascii="Segoe UI" w:eastAsia="Segoe UI" w:hAnsi="Segoe UI" w:cs="Segoe UI"/>
          <w:sz w:val="21"/>
          <w:szCs w:val="21"/>
        </w:rPr>
        <w:t>ve</w:t>
      </w:r>
      <w:r w:rsidRPr="55F877C5">
        <w:rPr>
          <w:rFonts w:ascii="Segoe UI" w:eastAsia="Segoe UI" w:hAnsi="Segoe UI" w:cs="Segoe UI"/>
          <w:sz w:val="21"/>
          <w:szCs w:val="21"/>
        </w:rPr>
        <w:t xml:space="preserve"> demonstrated strong impact in their current role and </w:t>
      </w:r>
      <w:r w:rsidR="690E25D6" w:rsidRPr="55F877C5">
        <w:rPr>
          <w:rFonts w:ascii="Segoe UI" w:eastAsia="Segoe UI" w:hAnsi="Segoe UI" w:cs="Segoe UI"/>
          <w:sz w:val="21"/>
          <w:szCs w:val="21"/>
        </w:rPr>
        <w:t>are</w:t>
      </w:r>
      <w:r w:rsidRPr="55F877C5">
        <w:rPr>
          <w:rFonts w:ascii="Segoe UI" w:eastAsia="Segoe UI" w:hAnsi="Segoe UI" w:cs="Segoe UI"/>
          <w:sz w:val="21"/>
          <w:szCs w:val="21"/>
        </w:rPr>
        <w:t xml:space="preserve"> ready to take the next step into senior leadership.</w:t>
      </w:r>
    </w:p>
    <w:p w14:paraId="654CA41B" w14:textId="530674D2" w:rsidR="006655D3" w:rsidRDefault="68C82C01" w:rsidP="55F877C5">
      <w:p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 xml:space="preserve">As Associate Assistant Headteacher, you will play a key role in shaping whole-school practice, contributing to strategic leadership, and supporting school improvement priorities. You will build on your current experience of </w:t>
      </w:r>
      <w:r w:rsidR="47EFF4BD" w:rsidRPr="55F877C5">
        <w:rPr>
          <w:rFonts w:ascii="Segoe UI" w:eastAsia="Segoe UI" w:hAnsi="Segoe UI" w:cs="Segoe UI"/>
          <w:sz w:val="21"/>
          <w:szCs w:val="21"/>
        </w:rPr>
        <w:t xml:space="preserve">middle </w:t>
      </w:r>
      <w:r w:rsidRPr="55F877C5">
        <w:rPr>
          <w:rFonts w:ascii="Segoe UI" w:eastAsia="Segoe UI" w:hAnsi="Segoe UI" w:cs="Segoe UI"/>
          <w:sz w:val="21"/>
          <w:szCs w:val="21"/>
        </w:rPr>
        <w:t>lead</w:t>
      </w:r>
      <w:r w:rsidR="2A0FDBB3" w:rsidRPr="55F877C5">
        <w:rPr>
          <w:rFonts w:ascii="Segoe UI" w:eastAsia="Segoe UI" w:hAnsi="Segoe UI" w:cs="Segoe UI"/>
          <w:sz w:val="21"/>
          <w:szCs w:val="21"/>
        </w:rPr>
        <w:t>ership</w:t>
      </w:r>
      <w:r w:rsidRPr="55F877C5">
        <w:rPr>
          <w:rFonts w:ascii="Segoe UI" w:eastAsia="Segoe UI" w:hAnsi="Segoe UI" w:cs="Segoe UI"/>
          <w:sz w:val="21"/>
          <w:szCs w:val="21"/>
        </w:rPr>
        <w:t xml:space="preserve"> within the school and extend your influence across wider areas of provision.</w:t>
      </w:r>
    </w:p>
    <w:p w14:paraId="1B4A5F66" w14:textId="54E2A03C" w:rsidR="006655D3" w:rsidRDefault="68C82C01" w:rsidP="55F877C5">
      <w:p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 xml:space="preserve">Specific areas of whole-school responsibility will be discussed and agreed with the successful candidate, </w:t>
      </w:r>
      <w:proofErr w:type="gramStart"/>
      <w:r w:rsidRPr="55F877C5">
        <w:rPr>
          <w:rFonts w:ascii="Segoe UI" w:eastAsia="Segoe UI" w:hAnsi="Segoe UI" w:cs="Segoe UI"/>
          <w:sz w:val="21"/>
          <w:szCs w:val="21"/>
        </w:rPr>
        <w:t>taking into account</w:t>
      </w:r>
      <w:proofErr w:type="gramEnd"/>
      <w:r w:rsidRPr="55F877C5">
        <w:rPr>
          <w:rFonts w:ascii="Segoe UI" w:eastAsia="Segoe UI" w:hAnsi="Segoe UI" w:cs="Segoe UI"/>
          <w:sz w:val="21"/>
          <w:szCs w:val="21"/>
        </w:rPr>
        <w:t xml:space="preserve"> their strengths, experience, current impact, and the strategic priorities of the school.</w:t>
      </w:r>
    </w:p>
    <w:p w14:paraId="6DCE5278" w14:textId="189D3702" w:rsidR="006655D3" w:rsidRDefault="006655D3" w:rsidP="55F877C5">
      <w:pPr>
        <w:spacing w:line="300" w:lineRule="auto"/>
      </w:pPr>
    </w:p>
    <w:p w14:paraId="75BCA7DF" w14:textId="0054172E" w:rsidR="006655D3" w:rsidRDefault="68C82C01" w:rsidP="55F877C5">
      <w:pPr>
        <w:pStyle w:val="Heading2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Key Responsibilities</w:t>
      </w:r>
    </w:p>
    <w:p w14:paraId="5C184050" w14:textId="6610F684" w:rsidR="006655D3" w:rsidRDefault="68C82C01" w:rsidP="55F877C5">
      <w:pPr>
        <w:pStyle w:val="Heading3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Leadership Contribution</w:t>
      </w:r>
    </w:p>
    <w:p w14:paraId="55103A2A" w14:textId="6412815A" w:rsidR="006655D3" w:rsidRDefault="68C82C01" w:rsidP="55F877C5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Contribute to the strategic leadership of the school, building on your existing knowledge of Saint Benedict to support continued improvement in teaching, learning, and student outcomes</w:t>
      </w:r>
    </w:p>
    <w:p w14:paraId="31AF58AE" w14:textId="18198ECF" w:rsidR="006655D3" w:rsidRDefault="68C82C01" w:rsidP="55F877C5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Model high standards of professional practice, reinforcing consistency and alignment with whole-school expectations and Catholic ethos</w:t>
      </w:r>
    </w:p>
    <w:p w14:paraId="60CB8EB7" w14:textId="48B90F00" w:rsidR="006655D3" w:rsidRDefault="006655D3" w:rsidP="55F877C5">
      <w:pPr>
        <w:spacing w:line="300" w:lineRule="auto"/>
      </w:pPr>
    </w:p>
    <w:p w14:paraId="4B8D1329" w14:textId="0C153081" w:rsidR="006655D3" w:rsidRDefault="68C82C01" w:rsidP="55F877C5">
      <w:pPr>
        <w:pStyle w:val="Heading3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lastRenderedPageBreak/>
        <w:t>Whole School Responsibility</w:t>
      </w:r>
    </w:p>
    <w:p w14:paraId="1555C955" w14:textId="56A556BC" w:rsidR="006655D3" w:rsidRDefault="68C82C01" w:rsidP="55F877C5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Lead or support key school priorities, using your current experience to drive measurable improvements in student progress, engagement, behaviour, or inclusion</w:t>
      </w:r>
    </w:p>
    <w:p w14:paraId="1AC46E47" w14:textId="7130CF91" w:rsidR="006655D3" w:rsidRDefault="68C82C01" w:rsidP="55F877C5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Extend your existing impact beyond your current area of responsibility to influence whole-school practice and outcomes</w:t>
      </w:r>
    </w:p>
    <w:p w14:paraId="071EDD2B" w14:textId="7AB89D9A" w:rsidR="006655D3" w:rsidRDefault="006655D3" w:rsidP="55F877C5">
      <w:pPr>
        <w:spacing w:line="300" w:lineRule="auto"/>
      </w:pPr>
    </w:p>
    <w:p w14:paraId="0B6EEE2D" w14:textId="2B95D46B" w:rsidR="006655D3" w:rsidRDefault="68C82C01" w:rsidP="55F877C5">
      <w:pPr>
        <w:pStyle w:val="Heading3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Operational Leadership</w:t>
      </w:r>
    </w:p>
    <w:p w14:paraId="60FA17C2" w14:textId="1B87D893" w:rsidR="006655D3" w:rsidRDefault="68C82C01" w:rsidP="55F877C5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Contribute to the smooth day-to-day running of the school, applying your understanding of systems and routines to maintain a calm, purposeful, and well-ordered environment</w:t>
      </w:r>
    </w:p>
    <w:p w14:paraId="5E6202EA" w14:textId="7284816C" w:rsidR="006655D3" w:rsidRDefault="2B71FFAC" w:rsidP="55F877C5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Act as a role model for professional growth and continuous improvement</w:t>
      </w:r>
    </w:p>
    <w:p w14:paraId="0BACE99F" w14:textId="17051DD4" w:rsidR="006655D3" w:rsidRDefault="006655D3" w:rsidP="55F877C5">
      <w:pPr>
        <w:spacing w:line="300" w:lineRule="auto"/>
      </w:pPr>
    </w:p>
    <w:p w14:paraId="6074D5FC" w14:textId="6A7307A8" w:rsidR="006655D3" w:rsidRDefault="68C82C01" w:rsidP="55F877C5">
      <w:pPr>
        <w:pStyle w:val="Heading3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Performance and Standards</w:t>
      </w:r>
    </w:p>
    <w:p w14:paraId="4691F8FD" w14:textId="5E8E9D78" w:rsidR="006655D3" w:rsidRDefault="68C82C01" w:rsidP="55F877C5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Support monitoring and evaluation processes, using your existing experience to help identify priorities and implement strategies that</w:t>
      </w:r>
      <w:r w:rsidRPr="55F877C5"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 w:rsidRPr="55F877C5">
        <w:rPr>
          <w:rFonts w:ascii="Segoe UI" w:eastAsia="Segoe UI" w:hAnsi="Segoe UI" w:cs="Segoe UI"/>
          <w:sz w:val="21"/>
          <w:szCs w:val="21"/>
        </w:rPr>
        <w:t xml:space="preserve">improve </w:t>
      </w:r>
      <w:r w:rsidR="22929AD5" w:rsidRPr="55F877C5">
        <w:rPr>
          <w:rFonts w:ascii="Segoe UI" w:eastAsia="Segoe UI" w:hAnsi="Segoe UI" w:cs="Segoe UI"/>
          <w:sz w:val="21"/>
          <w:szCs w:val="21"/>
        </w:rPr>
        <w:t xml:space="preserve">behaviour and </w:t>
      </w:r>
      <w:r w:rsidR="327E68CE" w:rsidRPr="55F877C5">
        <w:rPr>
          <w:rFonts w:ascii="Segoe UI" w:eastAsia="Segoe UI" w:hAnsi="Segoe UI" w:cs="Segoe UI"/>
          <w:sz w:val="21"/>
          <w:szCs w:val="21"/>
        </w:rPr>
        <w:t>attitudes</w:t>
      </w:r>
      <w:r w:rsidR="22929AD5" w:rsidRPr="55F877C5">
        <w:rPr>
          <w:rFonts w:ascii="Segoe UI" w:eastAsia="Segoe UI" w:hAnsi="Segoe UI" w:cs="Segoe UI"/>
          <w:sz w:val="21"/>
          <w:szCs w:val="21"/>
        </w:rPr>
        <w:t xml:space="preserve">, </w:t>
      </w:r>
      <w:r w:rsidRPr="55F877C5">
        <w:rPr>
          <w:rFonts w:ascii="Segoe UI" w:eastAsia="Segoe UI" w:hAnsi="Segoe UI" w:cs="Segoe UI"/>
          <w:sz w:val="21"/>
          <w:szCs w:val="21"/>
        </w:rPr>
        <w:t>teaching quality</w:t>
      </w:r>
      <w:r w:rsidR="1DD421E1" w:rsidRPr="55F877C5">
        <w:rPr>
          <w:rFonts w:ascii="Segoe UI" w:eastAsia="Segoe UI" w:hAnsi="Segoe UI" w:cs="Segoe UI"/>
          <w:sz w:val="21"/>
          <w:szCs w:val="21"/>
        </w:rPr>
        <w:t>,</w:t>
      </w:r>
      <w:r w:rsidRPr="55F877C5">
        <w:rPr>
          <w:rFonts w:ascii="Segoe UI" w:eastAsia="Segoe UI" w:hAnsi="Segoe UI" w:cs="Segoe UI"/>
          <w:sz w:val="21"/>
          <w:szCs w:val="21"/>
        </w:rPr>
        <w:t xml:space="preserve"> and student outcomes</w:t>
      </w:r>
    </w:p>
    <w:p w14:paraId="209D3422" w14:textId="3077542D" w:rsidR="006655D3" w:rsidRDefault="006655D3" w:rsidP="55F877C5">
      <w:pPr>
        <w:spacing w:line="300" w:lineRule="auto"/>
      </w:pPr>
    </w:p>
    <w:p w14:paraId="5951C99F" w14:textId="3180F08B" w:rsidR="006655D3" w:rsidRDefault="68C82C01" w:rsidP="55F877C5">
      <w:pPr>
        <w:pStyle w:val="Heading3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Communication</w:t>
      </w:r>
    </w:p>
    <w:p w14:paraId="2D68BD3D" w14:textId="5CBC18C4" w:rsidR="006655D3" w:rsidRDefault="68C82C01" w:rsidP="55F877C5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Build on established relationships with staff, students, and families to ensure clear communication, strong engagement, and a cohesive school community</w:t>
      </w:r>
    </w:p>
    <w:p w14:paraId="7B21A6EE" w14:textId="43F94BA9" w:rsidR="006655D3" w:rsidRDefault="006655D3" w:rsidP="55F877C5">
      <w:pPr>
        <w:spacing w:line="300" w:lineRule="auto"/>
      </w:pPr>
    </w:p>
    <w:p w14:paraId="3C3A7FA9" w14:textId="43D30285" w:rsidR="006655D3" w:rsidRDefault="68C82C01" w:rsidP="55F877C5">
      <w:pPr>
        <w:pStyle w:val="Heading3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Professional Development</w:t>
      </w:r>
    </w:p>
    <w:p w14:paraId="5BD5B15F" w14:textId="03AEFFC8" w:rsidR="006655D3" w:rsidRDefault="68C82C01" w:rsidP="55F877C5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Engage fully in leadership development opportunities and contribute to CPD across the school, helping to embed strong practice and sustain improvement</w:t>
      </w:r>
    </w:p>
    <w:p w14:paraId="406FF355" w14:textId="082CB569" w:rsidR="006655D3" w:rsidRDefault="006655D3" w:rsidP="55F877C5">
      <w:pPr>
        <w:spacing w:line="300" w:lineRule="auto"/>
      </w:pPr>
    </w:p>
    <w:p w14:paraId="1C0B0FA0" w14:textId="32DA8C5E" w:rsidR="006655D3" w:rsidRDefault="68C82C01" w:rsidP="55F877C5">
      <w:pPr>
        <w:pStyle w:val="Heading3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School Improvement</w:t>
      </w:r>
    </w:p>
    <w:p w14:paraId="15778F10" w14:textId="6F96EC0A" w:rsidR="006655D3" w:rsidRDefault="68C82C01" w:rsidP="55F877C5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Contribute to the implementation and evaluation of school improvement priorities, drawing on your current role to support tangible progress in key areas such as attainment, behaviour, or wellbeing</w:t>
      </w:r>
    </w:p>
    <w:p w14:paraId="1F4F202D" w14:textId="66CE000E" w:rsidR="006655D3" w:rsidRDefault="006655D3" w:rsidP="55F877C5">
      <w:pPr>
        <w:spacing w:line="300" w:lineRule="auto"/>
      </w:pPr>
    </w:p>
    <w:p w14:paraId="710BDD50" w14:textId="5520AA3E" w:rsidR="006655D3" w:rsidRDefault="68C82C01" w:rsidP="55F877C5">
      <w:pPr>
        <w:pStyle w:val="Heading3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Catholic Ethos</w:t>
      </w:r>
    </w:p>
    <w:p w14:paraId="03FA0322" w14:textId="24D98A58" w:rsidR="006655D3" w:rsidRDefault="68C82C01" w:rsidP="55F877C5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Actively promote and model the Catholic ethos of Saint Benedict</w:t>
      </w:r>
      <w:r w:rsidR="0958B840" w:rsidRPr="55F877C5">
        <w:rPr>
          <w:rFonts w:ascii="Segoe UI" w:eastAsia="Segoe UI" w:hAnsi="Segoe UI" w:cs="Segoe UI"/>
          <w:sz w:val="21"/>
          <w:szCs w:val="21"/>
        </w:rPr>
        <w:t xml:space="preserve">, </w:t>
      </w:r>
      <w:r w:rsidRPr="55F877C5">
        <w:rPr>
          <w:rFonts w:ascii="Segoe UI" w:eastAsia="Segoe UI" w:hAnsi="Segoe UI" w:cs="Segoe UI"/>
          <w:sz w:val="21"/>
          <w:szCs w:val="21"/>
        </w:rPr>
        <w:t>contributing to a strong sense of community, belonging, and shared values</w:t>
      </w:r>
    </w:p>
    <w:p w14:paraId="01C7E69C" w14:textId="7D2BF811" w:rsidR="006655D3" w:rsidRDefault="006655D3" w:rsidP="55F877C5">
      <w:pPr>
        <w:spacing w:line="300" w:lineRule="auto"/>
      </w:pPr>
    </w:p>
    <w:p w14:paraId="214FD1E0" w14:textId="0BAFA76C" w:rsidR="006655D3" w:rsidRDefault="68C82C01" w:rsidP="55F877C5">
      <w:pPr>
        <w:pStyle w:val="Heading2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lastRenderedPageBreak/>
        <w:t xml:space="preserve">Person Specification </w:t>
      </w:r>
    </w:p>
    <w:p w14:paraId="234C6321" w14:textId="75C563FB" w:rsidR="006655D3" w:rsidRDefault="68C82C01" w:rsidP="55F877C5">
      <w:pPr>
        <w:spacing w:line="300" w:lineRule="auto"/>
      </w:pPr>
      <w:r w:rsidRPr="55F877C5">
        <w:rPr>
          <w:rFonts w:ascii="Segoe UI" w:eastAsia="Segoe UI" w:hAnsi="Segoe UI" w:cs="Segoe UI"/>
          <w:sz w:val="21"/>
          <w:szCs w:val="21"/>
        </w:rPr>
        <w:t>We are seeking colleague</w:t>
      </w:r>
      <w:r w:rsidR="001EB2BC" w:rsidRPr="55F877C5">
        <w:rPr>
          <w:rFonts w:ascii="Segoe UI" w:eastAsia="Segoe UI" w:hAnsi="Segoe UI" w:cs="Segoe UI"/>
          <w:sz w:val="21"/>
          <w:szCs w:val="21"/>
        </w:rPr>
        <w:t>s</w:t>
      </w:r>
      <w:r w:rsidRPr="55F877C5">
        <w:rPr>
          <w:rFonts w:ascii="Segoe UI" w:eastAsia="Segoe UI" w:hAnsi="Segoe UI" w:cs="Segoe UI"/>
          <w:sz w:val="21"/>
          <w:szCs w:val="21"/>
        </w:rPr>
        <w:t xml:space="preserve"> who:</w:t>
      </w:r>
    </w:p>
    <w:p w14:paraId="13ACECDB" w14:textId="1257FCBA" w:rsidR="006655D3" w:rsidRDefault="273E910C" w:rsidP="423DD9ED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23DD9ED">
        <w:rPr>
          <w:rFonts w:ascii="Segoe UI" w:eastAsia="Segoe UI" w:hAnsi="Segoe UI" w:cs="Segoe UI"/>
          <w:sz w:val="21"/>
          <w:szCs w:val="21"/>
        </w:rPr>
        <w:t>Ha</w:t>
      </w:r>
      <w:r w:rsidR="2F47AA72" w:rsidRPr="423DD9ED">
        <w:rPr>
          <w:rFonts w:ascii="Segoe UI" w:eastAsia="Segoe UI" w:hAnsi="Segoe UI" w:cs="Segoe UI"/>
          <w:sz w:val="21"/>
          <w:szCs w:val="21"/>
        </w:rPr>
        <w:t>ve</w:t>
      </w:r>
      <w:r w:rsidRPr="423DD9ED">
        <w:rPr>
          <w:rFonts w:ascii="Segoe UI" w:eastAsia="Segoe UI" w:hAnsi="Segoe UI" w:cs="Segoe UI"/>
          <w:sz w:val="21"/>
          <w:szCs w:val="21"/>
        </w:rPr>
        <w:t xml:space="preserve"> demonstrated strong impact in their current role within Saint Benedict</w:t>
      </w:r>
    </w:p>
    <w:p w14:paraId="26D9CE30" w14:textId="3B297A31" w:rsidR="006655D3" w:rsidRDefault="4DB908E7" w:rsidP="423DD9ED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23DD9ED">
        <w:rPr>
          <w:rFonts w:ascii="Segoe UI" w:eastAsia="Segoe UI" w:hAnsi="Segoe UI" w:cs="Segoe UI"/>
          <w:sz w:val="21"/>
          <w:szCs w:val="21"/>
        </w:rPr>
        <w:t>Are</w:t>
      </w:r>
      <w:r w:rsidR="273E910C" w:rsidRPr="423DD9ED">
        <w:rPr>
          <w:rFonts w:ascii="Segoe UI" w:eastAsia="Segoe UI" w:hAnsi="Segoe UI" w:cs="Segoe UI"/>
          <w:sz w:val="21"/>
          <w:szCs w:val="21"/>
        </w:rPr>
        <w:t xml:space="preserve"> ready to extend their leadership influence beyond their current area</w:t>
      </w:r>
    </w:p>
    <w:p w14:paraId="17752882" w14:textId="7CC1DF71" w:rsidR="006655D3" w:rsidRDefault="68C82C01" w:rsidP="55F877C5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Ha</w:t>
      </w:r>
      <w:r w:rsidR="6B0FC1FF" w:rsidRPr="55F877C5">
        <w:rPr>
          <w:rFonts w:ascii="Segoe UI" w:eastAsia="Segoe UI" w:hAnsi="Segoe UI" w:cs="Segoe UI"/>
          <w:sz w:val="21"/>
          <w:szCs w:val="21"/>
        </w:rPr>
        <w:t>ve</w:t>
      </w:r>
      <w:r w:rsidRPr="55F877C5">
        <w:rPr>
          <w:rFonts w:ascii="Segoe UI" w:eastAsia="Segoe UI" w:hAnsi="Segoe UI" w:cs="Segoe UI"/>
          <w:sz w:val="21"/>
          <w:szCs w:val="21"/>
        </w:rPr>
        <w:t xml:space="preserve"> a clear understanding of the school’s strengths, priorities, and community</w:t>
      </w:r>
    </w:p>
    <w:p w14:paraId="34A2CA30" w14:textId="0CF59E81" w:rsidR="006655D3" w:rsidRDefault="2D7ED4DD" w:rsidP="423DD9ED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23DD9ED">
        <w:rPr>
          <w:rFonts w:ascii="Segoe UI" w:eastAsia="Segoe UI" w:hAnsi="Segoe UI" w:cs="Segoe UI"/>
          <w:sz w:val="21"/>
          <w:szCs w:val="21"/>
        </w:rPr>
        <w:t>Are</w:t>
      </w:r>
      <w:r w:rsidR="273E910C" w:rsidRPr="423DD9ED">
        <w:rPr>
          <w:rFonts w:ascii="Segoe UI" w:eastAsia="Segoe UI" w:hAnsi="Segoe UI" w:cs="Segoe UI"/>
          <w:sz w:val="21"/>
          <w:szCs w:val="21"/>
        </w:rPr>
        <w:t xml:space="preserve"> committed to continuous improvement and professional growth</w:t>
      </w:r>
    </w:p>
    <w:p w14:paraId="3912AED1" w14:textId="2DB1DD84" w:rsidR="006655D3" w:rsidRDefault="68C82C01" w:rsidP="55F877C5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Can build positive relationships and work effectively across teams</w:t>
      </w:r>
    </w:p>
    <w:p w14:paraId="1FF036E9" w14:textId="388AFABD" w:rsidR="006655D3" w:rsidRDefault="68C82C01" w:rsidP="55F877C5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Demonstrate resilience, professionalism, and integrity</w:t>
      </w:r>
    </w:p>
    <w:p w14:paraId="66F21CEF" w14:textId="15144F24" w:rsidR="006655D3" w:rsidRDefault="3E33D20D" w:rsidP="55F877C5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Are</w:t>
      </w:r>
      <w:r w:rsidR="68C82C01" w:rsidRPr="55F877C5">
        <w:rPr>
          <w:rFonts w:ascii="Segoe UI" w:eastAsia="Segoe UI" w:hAnsi="Segoe UI" w:cs="Segoe UI"/>
          <w:sz w:val="21"/>
          <w:szCs w:val="21"/>
        </w:rPr>
        <w:t xml:space="preserve"> committed to the Catholic ethos and values of the school</w:t>
      </w:r>
    </w:p>
    <w:p w14:paraId="0A25CE76" w14:textId="7AE3C08F" w:rsidR="006655D3" w:rsidRDefault="006655D3" w:rsidP="55F877C5">
      <w:pPr>
        <w:spacing w:line="300" w:lineRule="auto"/>
      </w:pPr>
    </w:p>
    <w:p w14:paraId="5036BAB0" w14:textId="78B7BB27" w:rsidR="006655D3" w:rsidRDefault="68C82C01" w:rsidP="55F877C5">
      <w:pPr>
        <w:pStyle w:val="Heading2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What This Role Offers</w:t>
      </w:r>
    </w:p>
    <w:p w14:paraId="3301E398" w14:textId="4E58493B" w:rsidR="006655D3" w:rsidRDefault="68C82C01" w:rsidP="55F877C5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A supported pathway into senior leadership</w:t>
      </w:r>
    </w:p>
    <w:p w14:paraId="77A908C6" w14:textId="65D3140A" w:rsidR="006655D3" w:rsidRDefault="68C82C01" w:rsidP="55F877C5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Opportunities to develop strategic leadership skills within a familiar context</w:t>
      </w:r>
    </w:p>
    <w:p w14:paraId="4E0014FE" w14:textId="71A280C3" w:rsidR="006655D3" w:rsidRDefault="68C82C01" w:rsidP="55F877C5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Mentorship and coaching from the Senior Leadership Team</w:t>
      </w:r>
    </w:p>
    <w:p w14:paraId="2E5828C1" w14:textId="61E80587" w:rsidR="006655D3" w:rsidRDefault="68C82C01" w:rsidP="55F877C5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The opportunity to shape and influence whole-school improvement</w:t>
      </w:r>
    </w:p>
    <w:p w14:paraId="1121CF19" w14:textId="4AA7BBF4" w:rsidR="006655D3" w:rsidRDefault="68C82C01" w:rsidP="55F877C5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A role that builds directly on your current contribution and impact</w:t>
      </w:r>
    </w:p>
    <w:p w14:paraId="1E3B1416" w14:textId="097F566D" w:rsidR="006655D3" w:rsidRDefault="006655D3" w:rsidP="55F877C5">
      <w:pPr>
        <w:spacing w:line="300" w:lineRule="auto"/>
      </w:pPr>
    </w:p>
    <w:p w14:paraId="4FC85F53" w14:textId="7C66562D" w:rsidR="006655D3" w:rsidRDefault="68C82C01" w:rsidP="55F877C5">
      <w:pPr>
        <w:pStyle w:val="Heading2"/>
        <w:spacing w:line="300" w:lineRule="auto"/>
      </w:pPr>
      <w:r w:rsidRPr="55F877C5">
        <w:rPr>
          <w:rFonts w:ascii="Segoe UI" w:eastAsia="Segoe UI" w:hAnsi="Segoe UI" w:cs="Segoe UI"/>
          <w:b/>
          <w:bCs/>
          <w:sz w:val="21"/>
          <w:szCs w:val="21"/>
        </w:rPr>
        <w:t>Application Process</w:t>
      </w:r>
    </w:p>
    <w:p w14:paraId="079FDCDA" w14:textId="48BF064A" w:rsidR="006655D3" w:rsidRDefault="273E910C" w:rsidP="55F877C5">
      <w:pPr>
        <w:spacing w:line="300" w:lineRule="auto"/>
      </w:pPr>
      <w:r w:rsidRPr="423DD9ED">
        <w:rPr>
          <w:rFonts w:ascii="Segoe UI" w:eastAsia="Segoe UI" w:hAnsi="Segoe UI" w:cs="Segoe UI"/>
          <w:sz w:val="21"/>
          <w:szCs w:val="21"/>
        </w:rPr>
        <w:t>Internal candidates are invited to</w:t>
      </w:r>
      <w:r w:rsidR="084B0687" w:rsidRPr="423DD9ED">
        <w:rPr>
          <w:rFonts w:ascii="Segoe UI" w:eastAsia="Segoe UI" w:hAnsi="Segoe UI" w:cs="Segoe UI"/>
          <w:sz w:val="21"/>
          <w:szCs w:val="21"/>
        </w:rPr>
        <w:t xml:space="preserve"> complete the required application form, including </w:t>
      </w:r>
      <w:r w:rsidRPr="423DD9ED">
        <w:rPr>
          <w:rFonts w:ascii="Segoe UI" w:eastAsia="Segoe UI" w:hAnsi="Segoe UI" w:cs="Segoe UI"/>
          <w:sz w:val="21"/>
          <w:szCs w:val="21"/>
        </w:rPr>
        <w:t>a supporting statement outlining:</w:t>
      </w:r>
    </w:p>
    <w:p w14:paraId="1E361C6C" w14:textId="66A0F8C2" w:rsidR="006655D3" w:rsidRDefault="68C82C01" w:rsidP="55F877C5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Their impact in their current role</w:t>
      </w:r>
    </w:p>
    <w:p w14:paraId="48F0820F" w14:textId="6282E6BE" w:rsidR="006655D3" w:rsidRDefault="68C82C01" w:rsidP="55F877C5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Their readiness for senior leadership</w:t>
      </w:r>
    </w:p>
    <w:p w14:paraId="42C1D563" w14:textId="2F27184E" w:rsidR="006655D3" w:rsidRDefault="68C82C01" w:rsidP="55F877C5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5F877C5">
        <w:rPr>
          <w:rFonts w:ascii="Segoe UI" w:eastAsia="Segoe UI" w:hAnsi="Segoe UI" w:cs="Segoe UI"/>
          <w:sz w:val="21"/>
          <w:szCs w:val="21"/>
        </w:rPr>
        <w:t>The strengths they would bring to the role</w:t>
      </w:r>
    </w:p>
    <w:p w14:paraId="667D6BB5" w14:textId="20F6CF87" w:rsidR="006655D3" w:rsidRDefault="006655D3" w:rsidP="55F877C5">
      <w:pPr>
        <w:pStyle w:val="ListParagraph"/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5E5787A5" w14:textId="0FA48098" w:rsidR="006655D3" w:rsidRDefault="006655D3"/>
    <w:sectPr w:rsidR="006655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EC95"/>
    <w:multiLevelType w:val="hybridMultilevel"/>
    <w:tmpl w:val="762632A4"/>
    <w:lvl w:ilvl="0" w:tplc="2320F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C6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C3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46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4D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49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C5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A9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EA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D3B4"/>
    <w:multiLevelType w:val="hybridMultilevel"/>
    <w:tmpl w:val="5DE2141E"/>
    <w:lvl w:ilvl="0" w:tplc="321A5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86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8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C6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3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05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0E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AC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A2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3165B"/>
    <w:multiLevelType w:val="hybridMultilevel"/>
    <w:tmpl w:val="5E0A383C"/>
    <w:lvl w:ilvl="0" w:tplc="B0C64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C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4D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EB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84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A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4B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C2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AD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C132"/>
    <w:multiLevelType w:val="hybridMultilevel"/>
    <w:tmpl w:val="FF6EB2B0"/>
    <w:lvl w:ilvl="0" w:tplc="AB6CD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09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0E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62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6D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E4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68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64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4E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4F4CB"/>
    <w:multiLevelType w:val="hybridMultilevel"/>
    <w:tmpl w:val="F6EC636A"/>
    <w:lvl w:ilvl="0" w:tplc="3F808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4A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09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24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4B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86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42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68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4B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7091"/>
    <w:multiLevelType w:val="hybridMultilevel"/>
    <w:tmpl w:val="16D690FE"/>
    <w:lvl w:ilvl="0" w:tplc="E0BE6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7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E4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61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C9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CA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44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60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CC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D6DBE"/>
    <w:multiLevelType w:val="hybridMultilevel"/>
    <w:tmpl w:val="66EE5600"/>
    <w:lvl w:ilvl="0" w:tplc="A3D6E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0C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C1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09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64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EA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00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61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A8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A6E8F"/>
    <w:multiLevelType w:val="hybridMultilevel"/>
    <w:tmpl w:val="6C4C0F9A"/>
    <w:lvl w:ilvl="0" w:tplc="D50CB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2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8B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EA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4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CE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09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D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EF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034BC"/>
    <w:multiLevelType w:val="hybridMultilevel"/>
    <w:tmpl w:val="1E7CF736"/>
    <w:lvl w:ilvl="0" w:tplc="9B0E0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83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C9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64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0D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68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A4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6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E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C70B3"/>
    <w:multiLevelType w:val="hybridMultilevel"/>
    <w:tmpl w:val="69DC9A1E"/>
    <w:lvl w:ilvl="0" w:tplc="E604B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44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CA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86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AF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21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8A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E6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28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72C17"/>
    <w:multiLevelType w:val="hybridMultilevel"/>
    <w:tmpl w:val="FB047EF0"/>
    <w:lvl w:ilvl="0" w:tplc="3C526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60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E6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22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A9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63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60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6E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0A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57A89"/>
    <w:multiLevelType w:val="hybridMultilevel"/>
    <w:tmpl w:val="EE586B50"/>
    <w:lvl w:ilvl="0" w:tplc="6136D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A4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01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0C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E7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68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C4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E0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2E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EF5F"/>
    <w:multiLevelType w:val="hybridMultilevel"/>
    <w:tmpl w:val="1F4E522A"/>
    <w:lvl w:ilvl="0" w:tplc="94227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4E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CE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A3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0E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EB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A2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E0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0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018A2"/>
    <w:multiLevelType w:val="hybridMultilevel"/>
    <w:tmpl w:val="2578B208"/>
    <w:lvl w:ilvl="0" w:tplc="73142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2E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0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6D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8F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0A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86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AD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08F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52CC6"/>
    <w:multiLevelType w:val="hybridMultilevel"/>
    <w:tmpl w:val="0C8CA4FC"/>
    <w:lvl w:ilvl="0" w:tplc="FB7C8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82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CC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EB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2D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44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5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E0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8C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61A45"/>
    <w:multiLevelType w:val="hybridMultilevel"/>
    <w:tmpl w:val="393E5D54"/>
    <w:lvl w:ilvl="0" w:tplc="F978F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4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E8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60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80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28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49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29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C3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A7DE9"/>
    <w:multiLevelType w:val="hybridMultilevel"/>
    <w:tmpl w:val="46F2304E"/>
    <w:lvl w:ilvl="0" w:tplc="ABD82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60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0C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8E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2F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D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F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A7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45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16F4E"/>
    <w:multiLevelType w:val="hybridMultilevel"/>
    <w:tmpl w:val="7C646F98"/>
    <w:lvl w:ilvl="0" w:tplc="A7E81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AC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AC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01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67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06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43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41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2B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2C965"/>
    <w:multiLevelType w:val="hybridMultilevel"/>
    <w:tmpl w:val="17569D7A"/>
    <w:lvl w:ilvl="0" w:tplc="F2E2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E7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CE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07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B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E8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8B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EF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EE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EA11"/>
    <w:multiLevelType w:val="hybridMultilevel"/>
    <w:tmpl w:val="FDF2CDA4"/>
    <w:lvl w:ilvl="0" w:tplc="B1FEF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EE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EF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21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CC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E8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8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CF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AD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9196F"/>
    <w:multiLevelType w:val="hybridMultilevel"/>
    <w:tmpl w:val="5D145266"/>
    <w:lvl w:ilvl="0" w:tplc="88A4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8F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CA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E8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6E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E6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EE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00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117EB"/>
    <w:multiLevelType w:val="hybridMultilevel"/>
    <w:tmpl w:val="E00CD00C"/>
    <w:lvl w:ilvl="0" w:tplc="D3F2A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EA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EF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84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C8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E6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80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89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E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A84DF"/>
    <w:multiLevelType w:val="hybridMultilevel"/>
    <w:tmpl w:val="C5ACDE48"/>
    <w:lvl w:ilvl="0" w:tplc="11AEA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46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8F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02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4D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62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C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2B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A4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1E88F"/>
    <w:multiLevelType w:val="hybridMultilevel"/>
    <w:tmpl w:val="EDF2ED1C"/>
    <w:lvl w:ilvl="0" w:tplc="DB0E5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E4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68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0E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A1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00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60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21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08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D476C"/>
    <w:multiLevelType w:val="hybridMultilevel"/>
    <w:tmpl w:val="8F483DC4"/>
    <w:lvl w:ilvl="0" w:tplc="1B026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E3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A5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2D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20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00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4E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1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A4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08C34"/>
    <w:multiLevelType w:val="hybridMultilevel"/>
    <w:tmpl w:val="4C5E0022"/>
    <w:lvl w:ilvl="0" w:tplc="5FC48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68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BC3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EF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82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0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29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0E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4D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44429">
    <w:abstractNumId w:val="5"/>
  </w:num>
  <w:num w:numId="2" w16cid:durableId="432752809">
    <w:abstractNumId w:val="22"/>
  </w:num>
  <w:num w:numId="3" w16cid:durableId="1913614157">
    <w:abstractNumId w:val="21"/>
  </w:num>
  <w:num w:numId="4" w16cid:durableId="2010330626">
    <w:abstractNumId w:val="18"/>
  </w:num>
  <w:num w:numId="5" w16cid:durableId="746418641">
    <w:abstractNumId w:val="4"/>
  </w:num>
  <w:num w:numId="6" w16cid:durableId="333803465">
    <w:abstractNumId w:val="11"/>
  </w:num>
  <w:num w:numId="7" w16cid:durableId="1829126218">
    <w:abstractNumId w:val="20"/>
  </w:num>
  <w:num w:numId="8" w16cid:durableId="296836599">
    <w:abstractNumId w:val="23"/>
  </w:num>
  <w:num w:numId="9" w16cid:durableId="805466878">
    <w:abstractNumId w:val="24"/>
  </w:num>
  <w:num w:numId="10" w16cid:durableId="1176382707">
    <w:abstractNumId w:val="17"/>
  </w:num>
  <w:num w:numId="11" w16cid:durableId="1026908410">
    <w:abstractNumId w:val="14"/>
  </w:num>
  <w:num w:numId="12" w16cid:durableId="1103040791">
    <w:abstractNumId w:val="13"/>
  </w:num>
  <w:num w:numId="13" w16cid:durableId="1240873440">
    <w:abstractNumId w:val="1"/>
  </w:num>
  <w:num w:numId="14" w16cid:durableId="510947077">
    <w:abstractNumId w:val="10"/>
  </w:num>
  <w:num w:numId="15" w16cid:durableId="1363167512">
    <w:abstractNumId w:val="25"/>
  </w:num>
  <w:num w:numId="16" w16cid:durableId="773398477">
    <w:abstractNumId w:val="0"/>
  </w:num>
  <w:num w:numId="17" w16cid:durableId="1566649747">
    <w:abstractNumId w:val="7"/>
  </w:num>
  <w:num w:numId="18" w16cid:durableId="782655620">
    <w:abstractNumId w:val="3"/>
  </w:num>
  <w:num w:numId="19" w16cid:durableId="373694772">
    <w:abstractNumId w:val="12"/>
  </w:num>
  <w:num w:numId="20" w16cid:durableId="303508181">
    <w:abstractNumId w:val="15"/>
  </w:num>
  <w:num w:numId="21" w16cid:durableId="80877079">
    <w:abstractNumId w:val="19"/>
  </w:num>
  <w:num w:numId="22" w16cid:durableId="534469304">
    <w:abstractNumId w:val="16"/>
  </w:num>
  <w:num w:numId="23" w16cid:durableId="1722941924">
    <w:abstractNumId w:val="8"/>
  </w:num>
  <w:num w:numId="24" w16cid:durableId="791290550">
    <w:abstractNumId w:val="2"/>
  </w:num>
  <w:num w:numId="25" w16cid:durableId="148257046">
    <w:abstractNumId w:val="6"/>
  </w:num>
  <w:num w:numId="26" w16cid:durableId="1572999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EA0960"/>
    <w:rsid w:val="001EB2BC"/>
    <w:rsid w:val="004E58D6"/>
    <w:rsid w:val="00535319"/>
    <w:rsid w:val="006655D3"/>
    <w:rsid w:val="0431F5E6"/>
    <w:rsid w:val="084B0687"/>
    <w:rsid w:val="08EA0960"/>
    <w:rsid w:val="0958B840"/>
    <w:rsid w:val="0C44EA26"/>
    <w:rsid w:val="0EB9A6AF"/>
    <w:rsid w:val="106B4112"/>
    <w:rsid w:val="1072AE41"/>
    <w:rsid w:val="11354A81"/>
    <w:rsid w:val="1698B73E"/>
    <w:rsid w:val="1B329399"/>
    <w:rsid w:val="1DD421E1"/>
    <w:rsid w:val="1F70A3F3"/>
    <w:rsid w:val="227C40E3"/>
    <w:rsid w:val="22929AD5"/>
    <w:rsid w:val="273E910C"/>
    <w:rsid w:val="2A0FDBB3"/>
    <w:rsid w:val="2B71FFAC"/>
    <w:rsid w:val="2D7ED4DD"/>
    <w:rsid w:val="2F47AA72"/>
    <w:rsid w:val="2FA6655F"/>
    <w:rsid w:val="327E68CE"/>
    <w:rsid w:val="3650F565"/>
    <w:rsid w:val="3E33D20D"/>
    <w:rsid w:val="3FCAD95B"/>
    <w:rsid w:val="41C8A468"/>
    <w:rsid w:val="423DD9ED"/>
    <w:rsid w:val="47EFF4BD"/>
    <w:rsid w:val="4C351F3C"/>
    <w:rsid w:val="4DB908E7"/>
    <w:rsid w:val="4E78AF97"/>
    <w:rsid w:val="54B8CB34"/>
    <w:rsid w:val="55F877C5"/>
    <w:rsid w:val="579E6D24"/>
    <w:rsid w:val="59C5D351"/>
    <w:rsid w:val="5B926B2F"/>
    <w:rsid w:val="5D0867B3"/>
    <w:rsid w:val="5DC2308C"/>
    <w:rsid w:val="5FA6AFB2"/>
    <w:rsid w:val="68C82C01"/>
    <w:rsid w:val="690E25D6"/>
    <w:rsid w:val="692B6F61"/>
    <w:rsid w:val="69CEBC77"/>
    <w:rsid w:val="6B0FC1FF"/>
    <w:rsid w:val="6CC3E834"/>
    <w:rsid w:val="6EDB4940"/>
    <w:rsid w:val="71398CCB"/>
    <w:rsid w:val="7392BF43"/>
    <w:rsid w:val="77DD1E33"/>
    <w:rsid w:val="7A0F0141"/>
    <w:rsid w:val="7E7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6E7D"/>
  <w15:chartTrackingRefBased/>
  <w15:docId w15:val="{858D393D-B213-4B24-AA35-64469B11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55F87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5F8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55F87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b0291392-46c3-446b-b4e2-e6b1ee46160b" xsi:nil="true"/>
    <CloudMigratorVersion xmlns="b0291392-46c3-446b-b4e2-e6b1ee46160b" xsi:nil="true"/>
    <CloudMigratorOriginId xmlns="b0291392-46c3-446b-b4e2-e6b1ee46160b" xsi:nil="true"/>
    <TaxCatchAll xmlns="55f71bee-26e1-45d7-9db5-e4529f37cebc" xsi:nil="true"/>
    <lcf76f155ced4ddcb4097134ff3c332f xmlns="b0291392-46c3-446b-b4e2-e6b1ee46160b">
      <Terms xmlns="http://schemas.microsoft.com/office/infopath/2007/PartnerControls"/>
    </lcf76f155ced4ddcb4097134ff3c332f>
    <FileHash xmlns="b0291392-46c3-446b-b4e2-e6b1ee4616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AD919C4A92C4A868A6EC556AE103C" ma:contentTypeVersion="23" ma:contentTypeDescription="Create a new document." ma:contentTypeScope="" ma:versionID="d3451e0af2d994b91b9f5b1e071c4420">
  <xsd:schema xmlns:xsd="http://www.w3.org/2001/XMLSchema" xmlns:xs="http://www.w3.org/2001/XMLSchema" xmlns:p="http://schemas.microsoft.com/office/2006/metadata/properties" xmlns:ns2="b0291392-46c3-446b-b4e2-e6b1ee46160b" xmlns:ns3="55f71bee-26e1-45d7-9db5-e4529f37cebc" targetNamespace="http://schemas.microsoft.com/office/2006/metadata/properties" ma:root="true" ma:fieldsID="bd15df091ba3ac5615623f3143aa3772" ns2:_="" ns3:_="">
    <xsd:import namespace="b0291392-46c3-446b-b4e2-e6b1ee46160b"/>
    <xsd:import namespace="55f71bee-26e1-45d7-9db5-e4529f37ceb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91392-46c3-446b-b4e2-e6b1ee46160b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71bee-26e1-45d7-9db5-e4529f37ceb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743d0ae-f682-449e-ba5c-aa9e1f52e004}" ma:internalName="TaxCatchAll" ma:showField="CatchAllData" ma:web="55f71bee-26e1-45d7-9db5-e4529f37c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6DA5E-6E21-4FE9-9AC1-5A584AEA68BD}">
  <ds:schemaRefs>
    <ds:schemaRef ds:uri="http://schemas.microsoft.com/office/2006/metadata/properties"/>
    <ds:schemaRef ds:uri="http://schemas.microsoft.com/office/infopath/2007/PartnerControls"/>
    <ds:schemaRef ds:uri="b0291392-46c3-446b-b4e2-e6b1ee46160b"/>
    <ds:schemaRef ds:uri="55f71bee-26e1-45d7-9db5-e4529f37cebc"/>
  </ds:schemaRefs>
</ds:datastoreItem>
</file>

<file path=customXml/itemProps2.xml><?xml version="1.0" encoding="utf-8"?>
<ds:datastoreItem xmlns:ds="http://schemas.openxmlformats.org/officeDocument/2006/customXml" ds:itemID="{CCDFEDCD-3656-4DA8-8601-4E5C2B46D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BA03E-7029-48D5-997F-BF7700144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91392-46c3-446b-b4e2-e6b1ee46160b"/>
    <ds:schemaRef ds:uri="55f71bee-26e1-45d7-9db5-e4529f37c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C.Groom</dc:creator>
  <cp:keywords/>
  <dc:description/>
  <cp:lastModifiedBy>Ruth Darby</cp:lastModifiedBy>
  <cp:revision>2</cp:revision>
  <dcterms:created xsi:type="dcterms:W3CDTF">2026-06-05T09:58:00Z</dcterms:created>
  <dcterms:modified xsi:type="dcterms:W3CDTF">2026-06-05T09:58:00Z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0x010100DCDAD919C4A92C4A868A6EC556AE103C</vt:lpwstr>
  </property>
  <property fmtid="{D5CDD505-2E9C-101B-9397-08002B2CF9AE}" pid="3" name="MediaServiceImageTags">
    <vt:lpwstr/>
  </property>
</Properties>
</file>