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25E0A" w14:textId="77777777" w:rsidR="0015564D" w:rsidRPr="003C00F8" w:rsidRDefault="0015564D" w:rsidP="0015564D">
      <w:pPr>
        <w:jc w:val="center"/>
        <w:rPr>
          <w:rFonts w:ascii="Trebuchet MS" w:hAnsi="Trebuchet MS"/>
          <w:sz w:val="40"/>
          <w:szCs w:val="40"/>
        </w:rPr>
      </w:pPr>
      <w:r w:rsidRPr="003C00F8">
        <w:rPr>
          <w:rFonts w:ascii="Trebuchet MS" w:hAnsi="Trebuchet MS"/>
          <w:sz w:val="40"/>
          <w:szCs w:val="40"/>
        </w:rPr>
        <w:t>Job Description</w:t>
      </w:r>
    </w:p>
    <w:tbl>
      <w:tblPr>
        <w:tblStyle w:val="TableGrid"/>
        <w:tblW w:w="9662" w:type="dxa"/>
        <w:tblLook w:val="04A0" w:firstRow="1" w:lastRow="0" w:firstColumn="1" w:lastColumn="0" w:noHBand="0" w:noVBand="1"/>
      </w:tblPr>
      <w:tblGrid>
        <w:gridCol w:w="4831"/>
        <w:gridCol w:w="4831"/>
      </w:tblGrid>
      <w:tr w:rsidR="0015564D" w:rsidRPr="00825DD3" w14:paraId="29087324" w14:textId="77777777" w:rsidTr="006541A1">
        <w:trPr>
          <w:trHeight w:val="528"/>
        </w:trPr>
        <w:tc>
          <w:tcPr>
            <w:tcW w:w="4831" w:type="dxa"/>
          </w:tcPr>
          <w:p w14:paraId="6F2E6E89" w14:textId="77777777" w:rsidR="0015564D" w:rsidRPr="00825DD3" w:rsidRDefault="0015564D" w:rsidP="003C00F8">
            <w:pPr>
              <w:rPr>
                <w:rFonts w:ascii="Century Gothic" w:hAnsi="Century Gothic"/>
              </w:rPr>
            </w:pPr>
            <w:r w:rsidRPr="00825DD3">
              <w:rPr>
                <w:rFonts w:ascii="Century Gothic" w:hAnsi="Century Gothic"/>
              </w:rPr>
              <w:t>Job Title:</w:t>
            </w:r>
          </w:p>
        </w:tc>
        <w:tc>
          <w:tcPr>
            <w:tcW w:w="4831" w:type="dxa"/>
          </w:tcPr>
          <w:p w14:paraId="13907C97" w14:textId="2F4DCF04" w:rsidR="0015564D" w:rsidRPr="00825DD3" w:rsidRDefault="006844B0" w:rsidP="003C0881">
            <w:pPr>
              <w:rPr>
                <w:rFonts w:ascii="Century Gothic" w:hAnsi="Century Gothic"/>
              </w:rPr>
            </w:pPr>
            <w:r w:rsidRPr="00825DD3">
              <w:rPr>
                <w:rFonts w:ascii="Century Gothic" w:hAnsi="Century Gothic"/>
              </w:rPr>
              <w:t>Minibus Driver</w:t>
            </w:r>
          </w:p>
        </w:tc>
      </w:tr>
      <w:tr w:rsidR="0015564D" w:rsidRPr="00825DD3" w14:paraId="2BC050B6" w14:textId="77777777" w:rsidTr="006541A1">
        <w:trPr>
          <w:trHeight w:val="512"/>
        </w:trPr>
        <w:tc>
          <w:tcPr>
            <w:tcW w:w="4831" w:type="dxa"/>
          </w:tcPr>
          <w:p w14:paraId="4435EE17" w14:textId="77777777" w:rsidR="0015564D" w:rsidRPr="00825DD3" w:rsidRDefault="0015564D" w:rsidP="003C00F8">
            <w:pPr>
              <w:rPr>
                <w:rFonts w:ascii="Century Gothic" w:hAnsi="Century Gothic"/>
              </w:rPr>
            </w:pPr>
            <w:r w:rsidRPr="00825DD3">
              <w:rPr>
                <w:rFonts w:ascii="Century Gothic" w:hAnsi="Century Gothic"/>
              </w:rPr>
              <w:t>Terms and Conditions:</w:t>
            </w:r>
          </w:p>
          <w:p w14:paraId="63FBC32B" w14:textId="77777777" w:rsidR="0015564D" w:rsidRPr="00825DD3" w:rsidRDefault="0015564D" w:rsidP="003C00F8">
            <w:pPr>
              <w:rPr>
                <w:rFonts w:ascii="Century Gothic" w:hAnsi="Century Gothic"/>
              </w:rPr>
            </w:pPr>
          </w:p>
        </w:tc>
        <w:tc>
          <w:tcPr>
            <w:tcW w:w="4831" w:type="dxa"/>
          </w:tcPr>
          <w:p w14:paraId="4C7B2827" w14:textId="37AEEE10" w:rsidR="0015564D" w:rsidRPr="00825DD3" w:rsidRDefault="001F7D12" w:rsidP="00484EB7">
            <w:pPr>
              <w:rPr>
                <w:rFonts w:ascii="Century Gothic" w:hAnsi="Century Gothic"/>
              </w:rPr>
            </w:pPr>
            <w:proofErr w:type="gramStart"/>
            <w:r>
              <w:rPr>
                <w:rFonts w:ascii="Century Gothic" w:hAnsi="Century Gothic"/>
              </w:rPr>
              <w:t xml:space="preserve">Permanent </w:t>
            </w:r>
            <w:r w:rsidR="006844B0" w:rsidRPr="00825DD3">
              <w:rPr>
                <w:rFonts w:ascii="Century Gothic" w:hAnsi="Century Gothic"/>
              </w:rPr>
              <w:t xml:space="preserve"> Contract</w:t>
            </w:r>
            <w:proofErr w:type="gramEnd"/>
          </w:p>
        </w:tc>
      </w:tr>
      <w:tr w:rsidR="0015564D" w:rsidRPr="00825DD3" w14:paraId="79396135" w14:textId="77777777" w:rsidTr="006541A1">
        <w:trPr>
          <w:trHeight w:val="528"/>
        </w:trPr>
        <w:tc>
          <w:tcPr>
            <w:tcW w:w="4831" w:type="dxa"/>
          </w:tcPr>
          <w:p w14:paraId="0BE52937" w14:textId="77777777" w:rsidR="0015564D" w:rsidRPr="00825DD3" w:rsidRDefault="0015564D" w:rsidP="003C00F8">
            <w:pPr>
              <w:rPr>
                <w:rFonts w:ascii="Century Gothic" w:hAnsi="Century Gothic"/>
              </w:rPr>
            </w:pPr>
            <w:r w:rsidRPr="00825DD3">
              <w:rPr>
                <w:rFonts w:ascii="Century Gothic" w:hAnsi="Century Gothic"/>
              </w:rPr>
              <w:t>Location:</w:t>
            </w:r>
          </w:p>
        </w:tc>
        <w:tc>
          <w:tcPr>
            <w:tcW w:w="4831" w:type="dxa"/>
          </w:tcPr>
          <w:p w14:paraId="3F80AA3B" w14:textId="433674E8" w:rsidR="00CE68F5" w:rsidRPr="00825DD3" w:rsidRDefault="00825DD3" w:rsidP="001C7764">
            <w:pPr>
              <w:rPr>
                <w:rFonts w:ascii="Century Gothic" w:hAnsi="Century Gothic"/>
              </w:rPr>
            </w:pPr>
            <w:r w:rsidRPr="00825DD3">
              <w:rPr>
                <w:rFonts w:ascii="Century Gothic" w:hAnsi="Century Gothic"/>
              </w:rPr>
              <w:t>Rushall Primary School – Specialist Resourced Provision (SRP)</w:t>
            </w:r>
          </w:p>
          <w:p w14:paraId="2D38DB14" w14:textId="4F4451EC" w:rsidR="006844B0" w:rsidRPr="00825DD3" w:rsidRDefault="006844B0" w:rsidP="001C7764">
            <w:pPr>
              <w:rPr>
                <w:rFonts w:ascii="Century Gothic" w:hAnsi="Century Gothic"/>
              </w:rPr>
            </w:pPr>
          </w:p>
        </w:tc>
      </w:tr>
      <w:tr w:rsidR="00825DD3" w:rsidRPr="00825DD3" w14:paraId="0E0F1950" w14:textId="77777777" w:rsidTr="006541A1">
        <w:trPr>
          <w:trHeight w:val="528"/>
        </w:trPr>
        <w:tc>
          <w:tcPr>
            <w:tcW w:w="4831" w:type="dxa"/>
          </w:tcPr>
          <w:p w14:paraId="1385127A" w14:textId="0922FB5C" w:rsidR="00825DD3" w:rsidRPr="00D00F5B" w:rsidRDefault="00825DD3" w:rsidP="00825DD3">
            <w:pPr>
              <w:rPr>
                <w:rFonts w:ascii="Century Gothic" w:hAnsi="Century Gothic"/>
              </w:rPr>
            </w:pPr>
            <w:r w:rsidRPr="00D00F5B">
              <w:rPr>
                <w:rFonts w:ascii="Century Gothic" w:hAnsi="Century Gothic"/>
              </w:rPr>
              <w:t>Salary:</w:t>
            </w:r>
          </w:p>
        </w:tc>
        <w:tc>
          <w:tcPr>
            <w:tcW w:w="4831" w:type="dxa"/>
          </w:tcPr>
          <w:p w14:paraId="3E1591F5" w14:textId="2F6DF175" w:rsidR="00207F43" w:rsidRPr="00D00F5B" w:rsidRDefault="00825DD3" w:rsidP="00825DD3">
            <w:pPr>
              <w:rPr>
                <w:rFonts w:ascii="Century Gothic" w:hAnsi="Century Gothic"/>
              </w:rPr>
            </w:pPr>
            <w:r w:rsidRPr="00D00F5B">
              <w:rPr>
                <w:rFonts w:ascii="Century Gothic" w:hAnsi="Century Gothic"/>
              </w:rPr>
              <w:t xml:space="preserve">Grade </w:t>
            </w:r>
            <w:r w:rsidR="00207F43" w:rsidRPr="00D00F5B">
              <w:rPr>
                <w:rFonts w:ascii="Century Gothic" w:hAnsi="Century Gothic"/>
              </w:rPr>
              <w:t>3</w:t>
            </w:r>
            <w:r w:rsidRPr="00D00F5B">
              <w:rPr>
                <w:rFonts w:ascii="Century Gothic" w:hAnsi="Century Gothic"/>
              </w:rPr>
              <w:t xml:space="preserve"> Scale Point 4 </w:t>
            </w:r>
            <w:r w:rsidR="00207F43" w:rsidRPr="00D00F5B">
              <w:rPr>
                <w:rFonts w:ascii="Century Gothic" w:hAnsi="Century Gothic"/>
              </w:rPr>
              <w:t>– 6</w:t>
            </w:r>
          </w:p>
          <w:p w14:paraId="5BF3C423" w14:textId="77777777" w:rsidR="00825DD3" w:rsidRPr="00D00F5B" w:rsidRDefault="00D00F5B" w:rsidP="00825DD3">
            <w:pPr>
              <w:rPr>
                <w:rFonts w:ascii="Century Gothic" w:hAnsi="Century Gothic"/>
              </w:rPr>
            </w:pPr>
            <w:r w:rsidRPr="00D00F5B">
              <w:rPr>
                <w:rFonts w:ascii="Century Gothic" w:hAnsi="Century Gothic"/>
              </w:rPr>
              <w:t xml:space="preserve">£11,436 -£11,801 </w:t>
            </w:r>
          </w:p>
          <w:p w14:paraId="7322832C" w14:textId="778AAE46" w:rsidR="00D00F5B" w:rsidRPr="00D00F5B" w:rsidRDefault="00D00F5B" w:rsidP="00825DD3">
            <w:pPr>
              <w:rPr>
                <w:rFonts w:ascii="Century Gothic" w:hAnsi="Century Gothic"/>
              </w:rPr>
            </w:pPr>
            <w:r w:rsidRPr="00D00F5B">
              <w:rPr>
                <w:rFonts w:ascii="Century Gothic" w:hAnsi="Century Gothic"/>
              </w:rPr>
              <w:t xml:space="preserve">38 weeks per year </w:t>
            </w:r>
          </w:p>
        </w:tc>
      </w:tr>
      <w:tr w:rsidR="00825DD3" w:rsidRPr="00825DD3" w14:paraId="44B497B9" w14:textId="77777777" w:rsidTr="006541A1">
        <w:trPr>
          <w:trHeight w:val="528"/>
        </w:trPr>
        <w:tc>
          <w:tcPr>
            <w:tcW w:w="4831" w:type="dxa"/>
          </w:tcPr>
          <w:p w14:paraId="29533161" w14:textId="7CA77871" w:rsidR="00825DD3" w:rsidRPr="00825DD3" w:rsidRDefault="00825DD3" w:rsidP="00825DD3">
            <w:pPr>
              <w:rPr>
                <w:rFonts w:ascii="Century Gothic" w:hAnsi="Century Gothic"/>
                <w:highlight w:val="yellow"/>
              </w:rPr>
            </w:pPr>
            <w:r w:rsidRPr="00D00F5B">
              <w:rPr>
                <w:rFonts w:ascii="Century Gothic" w:hAnsi="Century Gothic"/>
              </w:rPr>
              <w:t>Hours of Contract:</w:t>
            </w:r>
          </w:p>
        </w:tc>
        <w:tc>
          <w:tcPr>
            <w:tcW w:w="4831" w:type="dxa"/>
          </w:tcPr>
          <w:p w14:paraId="58AE5479" w14:textId="6C6DF00D" w:rsidR="00825DD3" w:rsidRPr="00D00F5B" w:rsidRDefault="00825DD3" w:rsidP="00D00F5B">
            <w:pPr>
              <w:pStyle w:val="ListParagraph"/>
              <w:numPr>
                <w:ilvl w:val="0"/>
                <w:numId w:val="41"/>
              </w:numPr>
              <w:rPr>
                <w:rFonts w:ascii="Century Gothic" w:hAnsi="Century Gothic"/>
              </w:rPr>
            </w:pPr>
            <w:r w:rsidRPr="00D00F5B">
              <w:rPr>
                <w:rFonts w:ascii="Century Gothic" w:hAnsi="Century Gothic"/>
              </w:rPr>
              <w:t>6:45am – 9:00am- morning session (2.25hours)</w:t>
            </w:r>
          </w:p>
          <w:p w14:paraId="75FBEFBD" w14:textId="77777777" w:rsidR="00825DD3" w:rsidRPr="00D00F5B" w:rsidRDefault="00825DD3" w:rsidP="00825DD3">
            <w:pPr>
              <w:rPr>
                <w:rFonts w:ascii="Century Gothic" w:hAnsi="Century Gothic"/>
              </w:rPr>
            </w:pPr>
          </w:p>
          <w:p w14:paraId="0D736E7C" w14:textId="3C7D71A8" w:rsidR="00825DD3" w:rsidRPr="00D00F5B" w:rsidRDefault="00825DD3" w:rsidP="00D00F5B">
            <w:pPr>
              <w:pStyle w:val="ListParagraph"/>
              <w:numPr>
                <w:ilvl w:val="0"/>
                <w:numId w:val="41"/>
              </w:numPr>
              <w:rPr>
                <w:rFonts w:ascii="Century Gothic" w:hAnsi="Century Gothic"/>
              </w:rPr>
            </w:pPr>
            <w:r w:rsidRPr="00D00F5B">
              <w:rPr>
                <w:rFonts w:ascii="Century Gothic" w:hAnsi="Century Gothic"/>
              </w:rPr>
              <w:t>3:00pm-4:45pm – afternoon session (1.75 hours)</w:t>
            </w:r>
          </w:p>
          <w:p w14:paraId="03F024AA" w14:textId="77777777" w:rsidR="00825DD3" w:rsidRPr="00D00F5B" w:rsidRDefault="00825DD3" w:rsidP="00825DD3">
            <w:pPr>
              <w:rPr>
                <w:rFonts w:ascii="Century Gothic" w:hAnsi="Century Gothic"/>
              </w:rPr>
            </w:pPr>
          </w:p>
          <w:p w14:paraId="649B7A65" w14:textId="6D4CD11D" w:rsidR="00825DD3" w:rsidRPr="00D00F5B" w:rsidRDefault="00825DD3" w:rsidP="004E1C85">
            <w:pPr>
              <w:pStyle w:val="ListParagraph"/>
              <w:numPr>
                <w:ilvl w:val="0"/>
                <w:numId w:val="41"/>
              </w:numPr>
              <w:rPr>
                <w:rFonts w:ascii="Century Gothic" w:hAnsi="Century Gothic"/>
              </w:rPr>
            </w:pPr>
            <w:r w:rsidRPr="00D00F5B">
              <w:rPr>
                <w:rFonts w:ascii="Century Gothic" w:hAnsi="Century Gothic"/>
              </w:rPr>
              <w:t>4</w:t>
            </w:r>
            <w:r w:rsidR="008E606C" w:rsidRPr="00D00F5B">
              <w:rPr>
                <w:rFonts w:ascii="Century Gothic" w:hAnsi="Century Gothic"/>
              </w:rPr>
              <w:t xml:space="preserve"> </w:t>
            </w:r>
            <w:r w:rsidRPr="00D00F5B">
              <w:rPr>
                <w:rFonts w:ascii="Century Gothic" w:hAnsi="Century Gothic"/>
              </w:rPr>
              <w:t>hours per day</w:t>
            </w:r>
            <w:r w:rsidR="00D00F5B" w:rsidRPr="00D00F5B">
              <w:rPr>
                <w:rFonts w:ascii="Century Gothic" w:hAnsi="Century Gothic"/>
              </w:rPr>
              <w:t xml:space="preserve"> -</w:t>
            </w:r>
            <w:r w:rsidRPr="00D00F5B">
              <w:rPr>
                <w:rFonts w:ascii="Century Gothic" w:hAnsi="Century Gothic"/>
              </w:rPr>
              <w:t xml:space="preserve">20 hours per week </w:t>
            </w:r>
          </w:p>
          <w:p w14:paraId="6CFA597C" w14:textId="77777777" w:rsidR="00825DD3" w:rsidRPr="00D00F5B" w:rsidRDefault="00825DD3" w:rsidP="00825DD3">
            <w:pPr>
              <w:rPr>
                <w:rFonts w:ascii="Century Gothic" w:hAnsi="Century Gothic"/>
              </w:rPr>
            </w:pPr>
          </w:p>
          <w:p w14:paraId="707B4936" w14:textId="7CF8F867" w:rsidR="00825DD3" w:rsidRPr="00825DD3" w:rsidRDefault="00825DD3" w:rsidP="00825DD3">
            <w:pPr>
              <w:rPr>
                <w:rFonts w:ascii="Century Gothic" w:hAnsi="Century Gothic"/>
                <w:highlight w:val="yellow"/>
              </w:rPr>
            </w:pPr>
            <w:r w:rsidRPr="00D00F5B">
              <w:rPr>
                <w:rFonts w:ascii="Century Gothic" w:hAnsi="Century Gothic"/>
              </w:rPr>
              <w:t xml:space="preserve">Some </w:t>
            </w:r>
            <w:r w:rsidR="00D00F5B">
              <w:rPr>
                <w:rFonts w:ascii="Century Gothic" w:hAnsi="Century Gothic"/>
              </w:rPr>
              <w:t xml:space="preserve">additional </w:t>
            </w:r>
            <w:proofErr w:type="gramStart"/>
            <w:r w:rsidRPr="00D00F5B">
              <w:rPr>
                <w:rFonts w:ascii="Century Gothic" w:hAnsi="Century Gothic"/>
              </w:rPr>
              <w:t>flexible</w:t>
            </w:r>
            <w:proofErr w:type="gramEnd"/>
            <w:r w:rsidRPr="00D00F5B">
              <w:rPr>
                <w:rFonts w:ascii="Century Gothic" w:hAnsi="Century Gothic"/>
              </w:rPr>
              <w:t xml:space="preserve"> in school hours may be available as the school requires with advance notice</w:t>
            </w:r>
            <w:r w:rsidR="00D00F5B">
              <w:rPr>
                <w:rFonts w:ascii="Century Gothic" w:hAnsi="Century Gothic"/>
              </w:rPr>
              <w:t>.</w:t>
            </w:r>
          </w:p>
        </w:tc>
      </w:tr>
      <w:tr w:rsidR="00825DD3" w:rsidRPr="00825DD3" w14:paraId="56B3EF54" w14:textId="77777777" w:rsidTr="006541A1">
        <w:trPr>
          <w:trHeight w:val="528"/>
        </w:trPr>
        <w:tc>
          <w:tcPr>
            <w:tcW w:w="4831" w:type="dxa"/>
          </w:tcPr>
          <w:p w14:paraId="5F2D7ED4" w14:textId="77777777" w:rsidR="00825DD3" w:rsidRPr="00825DD3" w:rsidRDefault="00825DD3" w:rsidP="00825DD3">
            <w:pPr>
              <w:rPr>
                <w:rFonts w:ascii="Century Gothic" w:hAnsi="Century Gothic"/>
              </w:rPr>
            </w:pPr>
            <w:r w:rsidRPr="00825DD3">
              <w:rPr>
                <w:rFonts w:ascii="Century Gothic" w:hAnsi="Century Gothic"/>
              </w:rPr>
              <w:t>Reports to:</w:t>
            </w:r>
          </w:p>
        </w:tc>
        <w:tc>
          <w:tcPr>
            <w:tcW w:w="4831" w:type="dxa"/>
          </w:tcPr>
          <w:p w14:paraId="6F67770F" w14:textId="09994D38" w:rsidR="00825DD3" w:rsidRPr="00825DD3" w:rsidRDefault="00D00F5B" w:rsidP="00825DD3">
            <w:pPr>
              <w:rPr>
                <w:rFonts w:ascii="Century Gothic" w:hAnsi="Century Gothic"/>
              </w:rPr>
            </w:pPr>
            <w:r>
              <w:rPr>
                <w:rFonts w:ascii="Century Gothic" w:hAnsi="Century Gothic"/>
              </w:rPr>
              <w:t xml:space="preserve">Executive </w:t>
            </w:r>
            <w:r w:rsidR="00825DD3" w:rsidRPr="00825DD3">
              <w:rPr>
                <w:rFonts w:ascii="Century Gothic" w:hAnsi="Century Gothic"/>
              </w:rPr>
              <w:t>Headteacher</w:t>
            </w:r>
          </w:p>
          <w:p w14:paraId="6F4F77CD" w14:textId="77777777" w:rsidR="00825DD3" w:rsidRPr="00825DD3" w:rsidRDefault="00825DD3" w:rsidP="00825DD3">
            <w:pPr>
              <w:rPr>
                <w:rFonts w:ascii="Century Gothic" w:hAnsi="Century Gothic"/>
              </w:rPr>
            </w:pPr>
          </w:p>
        </w:tc>
      </w:tr>
    </w:tbl>
    <w:p w14:paraId="4FF14D18" w14:textId="77777777" w:rsidR="0015564D" w:rsidRPr="00825DD3" w:rsidRDefault="0015564D" w:rsidP="0015564D">
      <w:pPr>
        <w:jc w:val="center"/>
        <w:rPr>
          <w:rFonts w:ascii="Century Gothic" w:hAnsi="Century Gothic"/>
          <w:sz w:val="24"/>
          <w:szCs w:val="24"/>
        </w:rPr>
      </w:pPr>
    </w:p>
    <w:p w14:paraId="77277AEA" w14:textId="77777777" w:rsidR="006541A1" w:rsidRPr="00825DD3" w:rsidRDefault="00F46C38" w:rsidP="006541A1">
      <w:pPr>
        <w:rPr>
          <w:rFonts w:ascii="Century Gothic" w:hAnsi="Century Gothic"/>
        </w:rPr>
      </w:pPr>
      <w:r w:rsidRPr="00825DD3">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3E69B16A" wp14:editId="77C7F39D">
                <wp:simplePos x="0" y="0"/>
                <wp:positionH relativeFrom="column">
                  <wp:posOffset>47625</wp:posOffset>
                </wp:positionH>
                <wp:positionV relativeFrom="paragraph">
                  <wp:posOffset>81915</wp:posOffset>
                </wp:positionV>
                <wp:extent cx="58769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587692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F68F5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6.45pt" to="466.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g1nnAEAAIgDAAAOAAAAZHJzL2Uyb0RvYy54bWysU01P4zAQvSPxHyzft0krwULUlANouSAW&#10;8fEDjDNuLGyPZZsm/feM3TZFuysOKy6OP957M29msrwarWEbCFGja/l8VnMGTmKn3brlL8+/flxw&#10;FpNwnTDooOVbiPxqdXqyHHwDC+zRdBAYibjYDL7lfUq+qaooe7AiztCDo0eFwYpEx7CuuiAGUrem&#10;WtT1eTVg6HxACTHS7c3uka+KvlIg02+lIiRmWk65pbKGsr7mtVotRbMOwvda7tMQ/5GFFdpR0Enq&#10;RiTB3oP+S8pqGTCiSjOJtkKltITigdzM6z/cPPXCQ/FCxYl+KlP8Pll5v7l2D4HKMPjYRP8QsotR&#10;BZu/lB8bS7G2U7FgTEzS5dnFz/PLxRln8vBWHYk+xHQLaFnetNxol32IRmzuYqJgBD1A6HAMXXZp&#10;ayCDjXsExXRHwRaFXaYCrk1gG0H97N7muX+kVZCZorQxE6n+mrTHZhqUSZmI86+JE7pERJcmotUO&#10;w7/IaTykqnb4g+ud12z7FbttaUQpB7W7ONuPZp6nz+dCP/5Aqw8AAAD//wMAUEsDBBQABgAIAAAA&#10;IQAexj6F2gAAAAcBAAAPAAAAZHJzL2Rvd25yZXYueG1sTI/BTsMwEETvSPyDtUhcEHVoVdqGOBVC&#10;cEDqhYI4b+PFjojXUew24e9ZxAGOOzOafVNtp9CpEw2pjWzgZlaAIm6ibdkZeHt9ul6DShnZYheZ&#10;DHxRgm19flZhaePIL3TaZ6ekhFOJBnzOfal1ajwFTLPYE4v3EYeAWc7BaTvgKOWh0/OiuNUBW5YP&#10;Hnt68NR87o/BQDPp6co/Wje61bPdYVq/6+XOmMuL6f4OVKYp/4XhB1/QoRamQzyyTaozsFpKUOT5&#10;BpTYm8VCph1+BV1X+j9//Q0AAP//AwBQSwECLQAUAAYACAAAACEAtoM4kv4AAADhAQAAEwAAAAAA&#10;AAAAAAAAAAAAAAAAW0NvbnRlbnRfVHlwZXNdLnhtbFBLAQItABQABgAIAAAAIQA4/SH/1gAAAJQB&#10;AAALAAAAAAAAAAAAAAAAAC8BAABfcmVscy8ucmVsc1BLAQItABQABgAIAAAAIQDugg1nnAEAAIgD&#10;AAAOAAAAAAAAAAAAAAAAAC4CAABkcnMvZTJvRG9jLnhtbFBLAQItABQABgAIAAAAIQAexj6F2gAA&#10;AAcBAAAPAAAAAAAAAAAAAAAAAPYDAABkcnMvZG93bnJldi54bWxQSwUGAAAAAAQABADzAAAA/QQA&#10;AAAA&#10;" strokecolor="black [3200]" strokeweight="2pt">
                <v:shadow on="t" color="black" opacity="24903f" origin=",.5" offset="0,.55556mm"/>
              </v:line>
            </w:pict>
          </mc:Fallback>
        </mc:AlternateContent>
      </w:r>
    </w:p>
    <w:p w14:paraId="40A3641C" w14:textId="77777777" w:rsidR="006541A1" w:rsidRPr="00825DD3" w:rsidRDefault="006541A1" w:rsidP="00943C36">
      <w:pPr>
        <w:pStyle w:val="Default"/>
        <w:spacing w:after="40"/>
        <w:ind w:left="199" w:hangingChars="90" w:hanging="199"/>
        <w:rPr>
          <w:rFonts w:ascii="Century Gothic" w:hAnsi="Century Gothic"/>
          <w:b/>
          <w:bCs/>
          <w:sz w:val="22"/>
          <w:szCs w:val="22"/>
        </w:rPr>
      </w:pPr>
    </w:p>
    <w:tbl>
      <w:tblPr>
        <w:tblW w:w="93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38"/>
      </w:tblGrid>
      <w:tr w:rsidR="00484EB7" w:rsidRPr="00825DD3" w14:paraId="223C87FB" w14:textId="77777777" w:rsidTr="006541A1">
        <w:trPr>
          <w:cantSplit/>
          <w:trHeight w:val="367"/>
        </w:trPr>
        <w:tc>
          <w:tcPr>
            <w:tcW w:w="9338" w:type="dxa"/>
            <w:vMerge w:val="restart"/>
            <w:tcBorders>
              <w:top w:val="single" w:sz="4" w:space="0" w:color="auto"/>
              <w:left w:val="single" w:sz="4" w:space="0" w:color="auto"/>
              <w:bottom w:val="single" w:sz="4" w:space="0" w:color="auto"/>
              <w:right w:val="single" w:sz="4" w:space="0" w:color="auto"/>
            </w:tcBorders>
          </w:tcPr>
          <w:p w14:paraId="57445ED0" w14:textId="43888798" w:rsidR="00484EB7" w:rsidRPr="00825DD3" w:rsidRDefault="006844B0" w:rsidP="00484EB7">
            <w:pPr>
              <w:keepNext/>
              <w:spacing w:after="0" w:line="240" w:lineRule="auto"/>
              <w:outlineLvl w:val="4"/>
              <w:rPr>
                <w:rFonts w:ascii="Century Gothic" w:eastAsia="Times New Roman" w:hAnsi="Century Gothic" w:cs="Times New Roman"/>
              </w:rPr>
            </w:pPr>
            <w:r w:rsidRPr="00825DD3">
              <w:rPr>
                <w:rFonts w:ascii="Century Gothic" w:eastAsia="Times New Roman" w:hAnsi="Century Gothic" w:cs="Times New Roman"/>
                <w:b/>
              </w:rPr>
              <w:t>Job Summary</w:t>
            </w:r>
          </w:p>
          <w:p w14:paraId="44A6C70B" w14:textId="498F854B" w:rsidR="00825DD3" w:rsidRPr="00825DD3" w:rsidRDefault="006844B0" w:rsidP="006844B0">
            <w:pPr>
              <w:pStyle w:val="ListParagraph"/>
              <w:numPr>
                <w:ilvl w:val="0"/>
                <w:numId w:val="26"/>
              </w:numPr>
              <w:spacing w:after="0" w:line="240" w:lineRule="auto"/>
              <w:rPr>
                <w:rFonts w:ascii="Century Gothic" w:hAnsi="Century Gothic" w:cstheme="minorHAnsi"/>
                <w:b/>
                <w:sz w:val="24"/>
                <w:szCs w:val="24"/>
              </w:rPr>
            </w:pPr>
            <w:r w:rsidRPr="00825DD3">
              <w:rPr>
                <w:rFonts w:ascii="Century Gothic" w:hAnsi="Century Gothic" w:cstheme="minorHAnsi"/>
                <w:sz w:val="24"/>
                <w:szCs w:val="24"/>
              </w:rPr>
              <w:t xml:space="preserve">To safely transport </w:t>
            </w:r>
            <w:r w:rsidR="00825DD3" w:rsidRPr="00825DD3">
              <w:rPr>
                <w:rFonts w:ascii="Century Gothic" w:hAnsi="Century Gothic" w:cstheme="minorHAnsi"/>
                <w:sz w:val="24"/>
                <w:szCs w:val="24"/>
              </w:rPr>
              <w:t>children</w:t>
            </w:r>
            <w:r w:rsidRPr="00825DD3">
              <w:rPr>
                <w:rFonts w:ascii="Century Gothic" w:hAnsi="Century Gothic" w:cstheme="minorHAnsi"/>
                <w:sz w:val="24"/>
                <w:szCs w:val="24"/>
              </w:rPr>
              <w:t xml:space="preserve"> to and from school</w:t>
            </w:r>
            <w:r w:rsidR="00825DD3" w:rsidRPr="00825DD3">
              <w:rPr>
                <w:rFonts w:ascii="Century Gothic" w:hAnsi="Century Gothic" w:cstheme="minorHAnsi"/>
                <w:sz w:val="24"/>
                <w:szCs w:val="24"/>
              </w:rPr>
              <w:t xml:space="preserve"> during term time.</w:t>
            </w:r>
            <w:r w:rsidR="007E4E09">
              <w:rPr>
                <w:rFonts w:ascii="Century Gothic" w:hAnsi="Century Gothic" w:cstheme="minorHAnsi"/>
                <w:sz w:val="24"/>
                <w:szCs w:val="24"/>
              </w:rPr>
              <w:t xml:space="preserve"> </w:t>
            </w:r>
          </w:p>
          <w:p w14:paraId="461D2CC8" w14:textId="59988A3B" w:rsidR="00484EB7" w:rsidRPr="00825DD3" w:rsidRDefault="006844B0" w:rsidP="006844B0">
            <w:pPr>
              <w:pStyle w:val="ListParagraph"/>
              <w:numPr>
                <w:ilvl w:val="0"/>
                <w:numId w:val="26"/>
              </w:numPr>
              <w:spacing w:after="0" w:line="240" w:lineRule="auto"/>
              <w:rPr>
                <w:rFonts w:ascii="Century Gothic" w:hAnsi="Century Gothic" w:cstheme="minorHAnsi"/>
                <w:b/>
                <w:sz w:val="24"/>
                <w:szCs w:val="24"/>
              </w:rPr>
            </w:pPr>
            <w:r w:rsidRPr="00825DD3">
              <w:rPr>
                <w:rFonts w:ascii="Century Gothic" w:hAnsi="Century Gothic" w:cstheme="minorHAnsi"/>
                <w:sz w:val="24"/>
                <w:szCs w:val="24"/>
              </w:rPr>
              <w:t xml:space="preserve">Act as an ambassador for the school, </w:t>
            </w:r>
            <w:proofErr w:type="gramStart"/>
            <w:r w:rsidRPr="00825DD3">
              <w:rPr>
                <w:rFonts w:ascii="Century Gothic" w:hAnsi="Century Gothic" w:cstheme="minorHAnsi"/>
                <w:sz w:val="24"/>
                <w:szCs w:val="24"/>
              </w:rPr>
              <w:t>ensuring at all times</w:t>
            </w:r>
            <w:proofErr w:type="gramEnd"/>
            <w:r w:rsidRPr="00825DD3">
              <w:rPr>
                <w:rFonts w:ascii="Century Gothic" w:hAnsi="Century Gothic" w:cstheme="minorHAnsi"/>
                <w:sz w:val="24"/>
                <w:szCs w:val="24"/>
              </w:rPr>
              <w:t xml:space="preserve"> that you promote and act in accordance with the school’s values and ethos.</w:t>
            </w:r>
          </w:p>
          <w:p w14:paraId="74F626D4" w14:textId="3FC48F58" w:rsidR="00934B81" w:rsidRPr="00825DD3" w:rsidRDefault="00934B81" w:rsidP="00825DD3">
            <w:pPr>
              <w:pStyle w:val="ListParagraph"/>
              <w:spacing w:after="0" w:line="240" w:lineRule="auto"/>
              <w:ind w:left="360"/>
              <w:rPr>
                <w:rFonts w:ascii="Century Gothic" w:hAnsi="Century Gothic" w:cstheme="minorHAnsi"/>
                <w:b/>
                <w:sz w:val="24"/>
                <w:szCs w:val="24"/>
              </w:rPr>
            </w:pPr>
          </w:p>
        </w:tc>
      </w:tr>
      <w:tr w:rsidR="00484EB7" w:rsidRPr="00825DD3" w14:paraId="419D501D" w14:textId="77777777" w:rsidTr="006541A1">
        <w:trPr>
          <w:cantSplit/>
          <w:trHeight w:val="270"/>
        </w:trPr>
        <w:tc>
          <w:tcPr>
            <w:tcW w:w="9338" w:type="dxa"/>
            <w:vMerge/>
            <w:tcBorders>
              <w:top w:val="nil"/>
              <w:left w:val="single" w:sz="4" w:space="0" w:color="auto"/>
              <w:right w:val="single" w:sz="4" w:space="0" w:color="auto"/>
            </w:tcBorders>
          </w:tcPr>
          <w:p w14:paraId="0739707E" w14:textId="77777777" w:rsidR="00484EB7" w:rsidRPr="00825DD3" w:rsidRDefault="00484EB7" w:rsidP="00484EB7">
            <w:pPr>
              <w:spacing w:after="0" w:line="240" w:lineRule="auto"/>
              <w:rPr>
                <w:rFonts w:ascii="Century Gothic" w:eastAsia="Times New Roman" w:hAnsi="Century Gothic" w:cs="Times New Roman"/>
                <w:b/>
              </w:rPr>
            </w:pPr>
          </w:p>
        </w:tc>
      </w:tr>
      <w:tr w:rsidR="00484EB7" w:rsidRPr="00825DD3" w14:paraId="57122645" w14:textId="77777777" w:rsidTr="006541A1">
        <w:trPr>
          <w:trHeight w:val="152"/>
        </w:trPr>
        <w:tc>
          <w:tcPr>
            <w:tcW w:w="9338" w:type="dxa"/>
            <w:tcBorders>
              <w:bottom w:val="single" w:sz="4" w:space="0" w:color="auto"/>
            </w:tcBorders>
          </w:tcPr>
          <w:p w14:paraId="4B17472B" w14:textId="006B631C" w:rsidR="00484EB7" w:rsidRPr="00825DD3" w:rsidRDefault="006844B0" w:rsidP="00484EB7">
            <w:pPr>
              <w:keepNext/>
              <w:spacing w:after="0" w:line="240" w:lineRule="auto"/>
              <w:outlineLvl w:val="8"/>
              <w:rPr>
                <w:rFonts w:ascii="Century Gothic" w:eastAsia="Times New Roman" w:hAnsi="Century Gothic" w:cs="Times New Roman"/>
                <w:b/>
                <w:bCs/>
              </w:rPr>
            </w:pPr>
            <w:r w:rsidRPr="00825DD3">
              <w:rPr>
                <w:rFonts w:ascii="Century Gothic" w:eastAsia="Times New Roman" w:hAnsi="Century Gothic" w:cs="Times New Roman"/>
                <w:b/>
                <w:bCs/>
              </w:rPr>
              <w:t>Additional duties and responsibilities</w:t>
            </w:r>
          </w:p>
        </w:tc>
      </w:tr>
      <w:tr w:rsidR="002C05F7" w:rsidRPr="00825DD3" w14:paraId="18C65A6F" w14:textId="77777777" w:rsidTr="006541A1">
        <w:trPr>
          <w:trHeight w:val="1747"/>
        </w:trPr>
        <w:tc>
          <w:tcPr>
            <w:tcW w:w="9338" w:type="dxa"/>
            <w:tcBorders>
              <w:bottom w:val="single" w:sz="4" w:space="0" w:color="auto"/>
            </w:tcBorders>
          </w:tcPr>
          <w:p w14:paraId="1335EE07"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To provide a reliable safe service to children and staff for educational visits, sporting activities and extended school visits.  Ensure each passenger is comfortably and securely seated including securing wheelchairs if necessary and ensuring that all accesses are clear.</w:t>
            </w:r>
          </w:p>
          <w:p w14:paraId="16F945D5" w14:textId="77777777" w:rsidR="006844B0" w:rsidRPr="00825DD3" w:rsidRDefault="006844B0" w:rsidP="006844B0">
            <w:pPr>
              <w:pStyle w:val="ListParagraph"/>
              <w:spacing w:after="0" w:line="240" w:lineRule="auto"/>
              <w:ind w:left="357"/>
              <w:jc w:val="both"/>
              <w:rPr>
                <w:rFonts w:ascii="Century Gothic" w:hAnsi="Century Gothic" w:cstheme="minorHAnsi"/>
                <w:sz w:val="24"/>
                <w:szCs w:val="24"/>
              </w:rPr>
            </w:pPr>
          </w:p>
          <w:p w14:paraId="73F8B433" w14:textId="5C82ED2A"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 xml:space="preserve">To undertake routine maintenance on minibus, </w:t>
            </w:r>
            <w:r w:rsidR="00825DD3" w:rsidRPr="00825DD3">
              <w:rPr>
                <w:rFonts w:ascii="Century Gothic" w:hAnsi="Century Gothic" w:cstheme="minorHAnsi"/>
                <w:sz w:val="24"/>
                <w:szCs w:val="24"/>
              </w:rPr>
              <w:t>e.g.</w:t>
            </w:r>
            <w:r w:rsidRPr="00825DD3">
              <w:rPr>
                <w:rFonts w:ascii="Century Gothic" w:hAnsi="Century Gothic" w:cstheme="minorHAnsi"/>
                <w:sz w:val="24"/>
                <w:szCs w:val="24"/>
              </w:rPr>
              <w:t xml:space="preserve"> checking water, tyre pressures, oil, mirror and window cleaning.</w:t>
            </w:r>
          </w:p>
          <w:p w14:paraId="2725EEBB" w14:textId="77777777" w:rsidR="006844B0" w:rsidRPr="00825DD3" w:rsidRDefault="006844B0" w:rsidP="006844B0">
            <w:pPr>
              <w:pStyle w:val="ListParagraph"/>
              <w:rPr>
                <w:rFonts w:ascii="Century Gothic" w:hAnsi="Century Gothic" w:cstheme="minorHAnsi"/>
                <w:sz w:val="24"/>
                <w:szCs w:val="24"/>
              </w:rPr>
            </w:pPr>
          </w:p>
          <w:p w14:paraId="75444C7B"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To ensure that the minibus is left clean and tidy after each use.</w:t>
            </w:r>
          </w:p>
          <w:p w14:paraId="5836EEA3" w14:textId="77777777" w:rsidR="006844B0" w:rsidRPr="00825DD3" w:rsidRDefault="006844B0" w:rsidP="006844B0">
            <w:pPr>
              <w:pStyle w:val="ListParagraph"/>
              <w:rPr>
                <w:rFonts w:ascii="Century Gothic" w:hAnsi="Century Gothic" w:cstheme="minorHAnsi"/>
                <w:sz w:val="24"/>
                <w:szCs w:val="24"/>
              </w:rPr>
            </w:pPr>
          </w:p>
          <w:p w14:paraId="4E6DC90B"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To ensure the minibus is adequately fuelled for each journey.</w:t>
            </w:r>
          </w:p>
          <w:p w14:paraId="64C67F10" w14:textId="77777777" w:rsidR="006844B0" w:rsidRPr="00825DD3" w:rsidRDefault="006844B0" w:rsidP="006844B0">
            <w:pPr>
              <w:pStyle w:val="ListParagraph"/>
              <w:rPr>
                <w:rFonts w:ascii="Century Gothic" w:hAnsi="Century Gothic" w:cstheme="minorHAnsi"/>
                <w:sz w:val="24"/>
                <w:szCs w:val="24"/>
              </w:rPr>
            </w:pPr>
          </w:p>
          <w:p w14:paraId="2E058160" w14:textId="77CBBE89" w:rsidR="006844B0"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lastRenderedPageBreak/>
              <w:t>Collect and drop off students, in particular students with SEN</w:t>
            </w:r>
            <w:r w:rsidR="00B838CE">
              <w:rPr>
                <w:rFonts w:ascii="Century Gothic" w:hAnsi="Century Gothic" w:cstheme="minorHAnsi"/>
                <w:sz w:val="24"/>
                <w:szCs w:val="24"/>
              </w:rPr>
              <w:t>D</w:t>
            </w:r>
            <w:r w:rsidRPr="00825DD3">
              <w:rPr>
                <w:rFonts w:ascii="Century Gothic" w:hAnsi="Century Gothic" w:cstheme="minorHAnsi"/>
                <w:sz w:val="24"/>
                <w:szCs w:val="24"/>
              </w:rPr>
              <w:t>, at designated locations and times.</w:t>
            </w:r>
          </w:p>
          <w:p w14:paraId="0F01A164" w14:textId="77777777" w:rsidR="00B838CE" w:rsidRPr="00B838CE" w:rsidRDefault="00B838CE" w:rsidP="00B838CE">
            <w:pPr>
              <w:pStyle w:val="ListParagraph"/>
              <w:rPr>
                <w:rFonts w:ascii="Century Gothic" w:hAnsi="Century Gothic" w:cstheme="minorHAnsi"/>
                <w:sz w:val="24"/>
                <w:szCs w:val="24"/>
              </w:rPr>
            </w:pPr>
          </w:p>
          <w:p w14:paraId="2B524A85" w14:textId="7D9D3FA0" w:rsidR="00B838CE" w:rsidRPr="00825DD3" w:rsidRDefault="00B838CE" w:rsidP="006844B0">
            <w:pPr>
              <w:pStyle w:val="ListParagraph"/>
              <w:numPr>
                <w:ilvl w:val="0"/>
                <w:numId w:val="26"/>
              </w:numPr>
              <w:spacing w:after="0" w:line="240" w:lineRule="auto"/>
              <w:jc w:val="both"/>
              <w:rPr>
                <w:rFonts w:ascii="Century Gothic" w:hAnsi="Century Gothic" w:cstheme="minorHAnsi"/>
                <w:sz w:val="24"/>
                <w:szCs w:val="24"/>
              </w:rPr>
            </w:pPr>
            <w:r>
              <w:rPr>
                <w:rFonts w:ascii="Century Gothic" w:hAnsi="Century Gothic" w:cstheme="minorHAnsi"/>
                <w:sz w:val="24"/>
                <w:szCs w:val="24"/>
              </w:rPr>
              <w:t>Li</w:t>
            </w:r>
            <w:r w:rsidR="00A8754A">
              <w:rPr>
                <w:rFonts w:ascii="Century Gothic" w:hAnsi="Century Gothic" w:cstheme="minorHAnsi"/>
                <w:sz w:val="24"/>
                <w:szCs w:val="24"/>
              </w:rPr>
              <w:t xml:space="preserve">aise with the Passenger Assistant to ensure </w:t>
            </w:r>
            <w:r w:rsidR="00E32628">
              <w:rPr>
                <w:rFonts w:ascii="Century Gothic" w:hAnsi="Century Gothic" w:cstheme="minorHAnsi"/>
                <w:sz w:val="24"/>
                <w:szCs w:val="24"/>
              </w:rPr>
              <w:t xml:space="preserve">a good professional </w:t>
            </w:r>
            <w:r w:rsidR="00F95EE7">
              <w:rPr>
                <w:rFonts w:ascii="Century Gothic" w:hAnsi="Century Gothic" w:cstheme="minorHAnsi"/>
                <w:sz w:val="24"/>
                <w:szCs w:val="24"/>
              </w:rPr>
              <w:t>relationship including effective communication between school and home.</w:t>
            </w:r>
            <w:r w:rsidR="00E32628">
              <w:rPr>
                <w:rFonts w:ascii="Century Gothic" w:hAnsi="Century Gothic" w:cstheme="minorHAnsi"/>
                <w:sz w:val="24"/>
                <w:szCs w:val="24"/>
              </w:rPr>
              <w:t xml:space="preserve"> </w:t>
            </w:r>
          </w:p>
          <w:p w14:paraId="2440FD51" w14:textId="77777777" w:rsidR="006844B0" w:rsidRPr="00825DD3" w:rsidRDefault="006844B0" w:rsidP="006844B0">
            <w:pPr>
              <w:pStyle w:val="ListParagraph"/>
              <w:rPr>
                <w:rFonts w:ascii="Century Gothic" w:hAnsi="Century Gothic" w:cstheme="minorHAnsi"/>
                <w:sz w:val="24"/>
                <w:szCs w:val="24"/>
              </w:rPr>
            </w:pPr>
          </w:p>
          <w:p w14:paraId="6C42E42A"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To record and monitor mileage and any faults before and after every trip.</w:t>
            </w:r>
          </w:p>
          <w:p w14:paraId="5D3813FF" w14:textId="77777777" w:rsidR="006844B0" w:rsidRPr="00825DD3" w:rsidRDefault="006844B0" w:rsidP="006844B0">
            <w:pPr>
              <w:pStyle w:val="ListParagraph"/>
              <w:rPr>
                <w:rFonts w:ascii="Century Gothic" w:hAnsi="Century Gothic" w:cstheme="minorHAnsi"/>
                <w:sz w:val="24"/>
                <w:szCs w:val="24"/>
              </w:rPr>
            </w:pPr>
          </w:p>
          <w:p w14:paraId="4B63F77A"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 xml:space="preserve">Report any accidents / incidents to the Senior Leadership Team and complete appropriate paperwork </w:t>
            </w:r>
            <w:proofErr w:type="gramStart"/>
            <w:r w:rsidRPr="00825DD3">
              <w:rPr>
                <w:rFonts w:ascii="Century Gothic" w:hAnsi="Century Gothic" w:cstheme="minorHAnsi"/>
                <w:sz w:val="24"/>
                <w:szCs w:val="24"/>
              </w:rPr>
              <w:t>and also</w:t>
            </w:r>
            <w:proofErr w:type="gramEnd"/>
            <w:r w:rsidRPr="00825DD3">
              <w:rPr>
                <w:rFonts w:ascii="Century Gothic" w:hAnsi="Century Gothic" w:cstheme="minorHAnsi"/>
                <w:sz w:val="24"/>
                <w:szCs w:val="24"/>
              </w:rPr>
              <w:t xml:space="preserve"> produce written reports.</w:t>
            </w:r>
          </w:p>
          <w:p w14:paraId="5519D4FE" w14:textId="77777777" w:rsidR="006844B0" w:rsidRPr="00825DD3" w:rsidRDefault="006844B0" w:rsidP="006844B0">
            <w:pPr>
              <w:pStyle w:val="ListParagraph"/>
              <w:spacing w:after="0" w:line="240" w:lineRule="auto"/>
              <w:ind w:left="360"/>
              <w:jc w:val="both"/>
              <w:rPr>
                <w:rFonts w:ascii="Century Gothic" w:hAnsi="Century Gothic" w:cstheme="minorHAnsi"/>
                <w:sz w:val="24"/>
                <w:szCs w:val="24"/>
              </w:rPr>
            </w:pPr>
          </w:p>
          <w:p w14:paraId="5B0CEDA9"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To ensure the safety and welfare of staff and service users by complying with the appropriate Health and Safety Regulations and the employment of safe working practices.</w:t>
            </w:r>
          </w:p>
          <w:p w14:paraId="1A0660FC" w14:textId="77777777" w:rsidR="006844B0" w:rsidRPr="00825DD3" w:rsidRDefault="006844B0" w:rsidP="006844B0">
            <w:pPr>
              <w:pStyle w:val="ListParagraph"/>
              <w:spacing w:after="0" w:line="240" w:lineRule="auto"/>
              <w:ind w:left="357"/>
              <w:jc w:val="both"/>
              <w:rPr>
                <w:rFonts w:ascii="Century Gothic" w:hAnsi="Century Gothic" w:cstheme="minorHAnsi"/>
                <w:sz w:val="24"/>
                <w:szCs w:val="24"/>
              </w:rPr>
            </w:pPr>
          </w:p>
          <w:p w14:paraId="01C36F4E"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Ensure the first aid box is checked, the contents are in date &amp; replenished regularly.</w:t>
            </w:r>
          </w:p>
          <w:p w14:paraId="4191A8F3" w14:textId="77777777" w:rsidR="006844B0" w:rsidRPr="00825DD3" w:rsidRDefault="006844B0" w:rsidP="006844B0">
            <w:pPr>
              <w:pStyle w:val="ListParagraph"/>
              <w:rPr>
                <w:rFonts w:ascii="Century Gothic" w:hAnsi="Century Gothic" w:cstheme="minorHAnsi"/>
                <w:sz w:val="24"/>
                <w:szCs w:val="24"/>
              </w:rPr>
            </w:pPr>
          </w:p>
          <w:p w14:paraId="0C0B532A"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Ensuring signs inside the bus are properly attached and in good condition.</w:t>
            </w:r>
          </w:p>
          <w:p w14:paraId="2982376B" w14:textId="77777777" w:rsidR="006844B0" w:rsidRPr="00825DD3" w:rsidRDefault="006844B0" w:rsidP="006844B0">
            <w:pPr>
              <w:jc w:val="both"/>
              <w:rPr>
                <w:rFonts w:ascii="Century Gothic" w:hAnsi="Century Gothic" w:cstheme="minorHAnsi"/>
                <w:sz w:val="24"/>
                <w:szCs w:val="24"/>
              </w:rPr>
            </w:pPr>
          </w:p>
          <w:p w14:paraId="0394D074" w14:textId="77777777" w:rsidR="006844B0" w:rsidRPr="00825DD3" w:rsidRDefault="006844B0" w:rsidP="006844B0">
            <w:pPr>
              <w:pStyle w:val="ListParagraph"/>
              <w:numPr>
                <w:ilvl w:val="0"/>
                <w:numId w:val="26"/>
              </w:numPr>
              <w:spacing w:after="0" w:line="240" w:lineRule="auto"/>
              <w:rPr>
                <w:rFonts w:ascii="Century Gothic" w:hAnsi="Century Gothic" w:cstheme="minorHAnsi"/>
                <w:sz w:val="24"/>
                <w:szCs w:val="24"/>
              </w:rPr>
            </w:pPr>
            <w:r w:rsidRPr="00825DD3">
              <w:rPr>
                <w:rFonts w:ascii="Century Gothic" w:hAnsi="Century Gothic" w:cstheme="minorHAnsi"/>
                <w:sz w:val="24"/>
                <w:szCs w:val="24"/>
              </w:rPr>
              <w:t>Such other duties as may be allocated from time to time.</w:t>
            </w:r>
          </w:p>
          <w:p w14:paraId="7F0D97AD" w14:textId="77777777" w:rsidR="006844B0" w:rsidRPr="00825DD3" w:rsidRDefault="006844B0" w:rsidP="006844B0">
            <w:pPr>
              <w:rPr>
                <w:rFonts w:ascii="Century Gothic" w:hAnsi="Century Gothic" w:cstheme="minorHAnsi"/>
                <w:sz w:val="24"/>
                <w:szCs w:val="24"/>
              </w:rPr>
            </w:pPr>
          </w:p>
          <w:p w14:paraId="4780C820" w14:textId="77777777" w:rsidR="006844B0" w:rsidRPr="00825DD3" w:rsidRDefault="006844B0" w:rsidP="006844B0">
            <w:pPr>
              <w:pStyle w:val="ListParagraph"/>
              <w:numPr>
                <w:ilvl w:val="0"/>
                <w:numId w:val="26"/>
              </w:numPr>
              <w:spacing w:after="0" w:line="240" w:lineRule="auto"/>
              <w:rPr>
                <w:rFonts w:ascii="Century Gothic" w:hAnsi="Century Gothic" w:cstheme="minorHAnsi"/>
                <w:sz w:val="24"/>
                <w:szCs w:val="24"/>
              </w:rPr>
            </w:pPr>
            <w:r w:rsidRPr="00825DD3">
              <w:rPr>
                <w:rFonts w:ascii="Century Gothic" w:hAnsi="Century Gothic" w:cstheme="minorHAnsi"/>
                <w:sz w:val="24"/>
                <w:szCs w:val="24"/>
              </w:rPr>
              <w:t>To comply with the relevant policies and procedures of the school.</w:t>
            </w:r>
          </w:p>
          <w:p w14:paraId="328A4C44" w14:textId="77777777" w:rsidR="006844B0" w:rsidRPr="00825DD3" w:rsidRDefault="006844B0" w:rsidP="006844B0">
            <w:pPr>
              <w:rPr>
                <w:rFonts w:ascii="Century Gothic" w:hAnsi="Century Gothic" w:cstheme="minorHAnsi"/>
                <w:sz w:val="24"/>
                <w:szCs w:val="24"/>
              </w:rPr>
            </w:pPr>
          </w:p>
          <w:p w14:paraId="7E9CA1F8" w14:textId="77777777" w:rsidR="006844B0" w:rsidRPr="00825DD3" w:rsidRDefault="006844B0" w:rsidP="006844B0">
            <w:pPr>
              <w:pStyle w:val="ListParagraph"/>
              <w:numPr>
                <w:ilvl w:val="0"/>
                <w:numId w:val="26"/>
              </w:numPr>
              <w:spacing w:after="0" w:line="240" w:lineRule="auto"/>
              <w:rPr>
                <w:rFonts w:ascii="Century Gothic" w:hAnsi="Century Gothic" w:cstheme="minorHAnsi"/>
                <w:sz w:val="24"/>
                <w:szCs w:val="24"/>
              </w:rPr>
            </w:pPr>
            <w:r w:rsidRPr="00825DD3">
              <w:rPr>
                <w:rFonts w:ascii="Century Gothic" w:hAnsi="Century Gothic" w:cstheme="minorHAnsi"/>
                <w:sz w:val="24"/>
                <w:szCs w:val="24"/>
              </w:rPr>
              <w:t>To undertake training appropriate to the post as required.</w:t>
            </w:r>
            <w:r w:rsidRPr="00825DD3">
              <w:rPr>
                <w:rFonts w:ascii="Century Gothic" w:hAnsi="Century Gothic" w:cstheme="minorHAnsi"/>
                <w:sz w:val="24"/>
                <w:szCs w:val="24"/>
              </w:rPr>
              <w:br/>
            </w:r>
            <w:r w:rsidRPr="00825DD3">
              <w:rPr>
                <w:rFonts w:ascii="Century Gothic" w:hAnsi="Century Gothic" w:cstheme="minorHAnsi"/>
                <w:sz w:val="24"/>
                <w:szCs w:val="24"/>
              </w:rPr>
              <w:br/>
            </w:r>
            <w:r w:rsidRPr="00825DD3">
              <w:rPr>
                <w:rFonts w:ascii="Century Gothic" w:hAnsi="Century Gothic" w:cstheme="minorHAnsi"/>
                <w:b/>
                <w:sz w:val="24"/>
                <w:szCs w:val="24"/>
              </w:rPr>
              <w:t>Special conditions:</w:t>
            </w:r>
            <w:r w:rsidRPr="00825DD3">
              <w:rPr>
                <w:rFonts w:ascii="Century Gothic" w:hAnsi="Century Gothic" w:cstheme="minorHAnsi"/>
                <w:b/>
                <w:sz w:val="24"/>
                <w:szCs w:val="24"/>
              </w:rPr>
              <w:br/>
            </w:r>
          </w:p>
          <w:p w14:paraId="59FE9C0E" w14:textId="77777777" w:rsidR="006844B0" w:rsidRPr="00825DD3" w:rsidRDefault="006844B0" w:rsidP="006844B0">
            <w:pPr>
              <w:pStyle w:val="ListParagraph"/>
              <w:numPr>
                <w:ilvl w:val="0"/>
                <w:numId w:val="26"/>
              </w:numPr>
              <w:spacing w:after="0" w:line="240" w:lineRule="auto"/>
              <w:rPr>
                <w:rFonts w:ascii="Century Gothic" w:hAnsi="Century Gothic" w:cstheme="minorHAnsi"/>
                <w:sz w:val="24"/>
                <w:szCs w:val="24"/>
              </w:rPr>
            </w:pPr>
            <w:r w:rsidRPr="00825DD3">
              <w:rPr>
                <w:rFonts w:ascii="Century Gothic" w:hAnsi="Century Gothic" w:cstheme="minorHAnsi"/>
                <w:sz w:val="24"/>
                <w:szCs w:val="24"/>
              </w:rPr>
              <w:t>Medical – appointments will be subject to an occupational medical.</w:t>
            </w:r>
          </w:p>
          <w:p w14:paraId="17B5B3C2" w14:textId="77777777" w:rsidR="006844B0" w:rsidRPr="00825DD3" w:rsidRDefault="006844B0" w:rsidP="006844B0">
            <w:pPr>
              <w:rPr>
                <w:rFonts w:ascii="Century Gothic" w:hAnsi="Century Gothic" w:cstheme="minorHAnsi"/>
                <w:sz w:val="24"/>
                <w:szCs w:val="24"/>
              </w:rPr>
            </w:pPr>
          </w:p>
          <w:p w14:paraId="30BDD7D1"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Any other duties as may be appropriate to achieve the objective of the post to assist the Department in the fulfilment of its objectives, commensurate with the potholder’s grade, abilities and aptitude.</w:t>
            </w:r>
          </w:p>
          <w:p w14:paraId="7E0D4B8F" w14:textId="77777777" w:rsidR="006844B0" w:rsidRPr="00825DD3" w:rsidRDefault="006844B0" w:rsidP="006844B0">
            <w:pPr>
              <w:jc w:val="both"/>
              <w:rPr>
                <w:rFonts w:ascii="Century Gothic" w:hAnsi="Century Gothic" w:cstheme="minorHAnsi"/>
                <w:sz w:val="24"/>
                <w:szCs w:val="24"/>
              </w:rPr>
            </w:pPr>
          </w:p>
          <w:p w14:paraId="5F189699" w14:textId="3D8C5F71" w:rsidR="006844B0" w:rsidRPr="00E06580"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E06580">
              <w:rPr>
                <w:rFonts w:ascii="Century Gothic" w:hAnsi="Century Gothic" w:cstheme="minorHAnsi"/>
                <w:sz w:val="24"/>
                <w:szCs w:val="24"/>
              </w:rPr>
              <w:t xml:space="preserve">To participate in the operation of the </w:t>
            </w:r>
            <w:r w:rsidR="00825DD3" w:rsidRPr="00E06580">
              <w:rPr>
                <w:rFonts w:ascii="Century Gothic" w:hAnsi="Century Gothic" w:cstheme="minorHAnsi"/>
                <w:sz w:val="24"/>
                <w:szCs w:val="24"/>
              </w:rPr>
              <w:t xml:space="preserve">Mercian Trust’s </w:t>
            </w:r>
            <w:r w:rsidRPr="00E06580">
              <w:rPr>
                <w:rFonts w:ascii="Century Gothic" w:hAnsi="Century Gothic" w:cstheme="minorHAnsi"/>
                <w:sz w:val="24"/>
                <w:szCs w:val="24"/>
              </w:rPr>
              <w:t>Personal Performance Development Scheme</w:t>
            </w:r>
            <w:r w:rsidR="00E06580">
              <w:rPr>
                <w:rFonts w:ascii="Century Gothic" w:hAnsi="Century Gothic" w:cstheme="minorHAnsi"/>
                <w:sz w:val="24"/>
                <w:szCs w:val="24"/>
              </w:rPr>
              <w:t>, including safeguarding training.</w:t>
            </w:r>
          </w:p>
          <w:p w14:paraId="4D5649EB" w14:textId="77777777" w:rsidR="006844B0" w:rsidRPr="00825DD3" w:rsidRDefault="006844B0" w:rsidP="006844B0">
            <w:pPr>
              <w:jc w:val="both"/>
              <w:rPr>
                <w:rFonts w:ascii="Century Gothic" w:hAnsi="Century Gothic" w:cstheme="minorHAnsi"/>
                <w:sz w:val="24"/>
                <w:szCs w:val="24"/>
              </w:rPr>
            </w:pPr>
          </w:p>
          <w:p w14:paraId="025E8A27" w14:textId="29A7448E"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 xml:space="preserve">It is your responsibility to carry out your duties in line with the </w:t>
            </w:r>
            <w:r w:rsidR="00825DD3" w:rsidRPr="00825DD3">
              <w:rPr>
                <w:rFonts w:ascii="Century Gothic" w:hAnsi="Century Gothic" w:cstheme="minorHAnsi"/>
                <w:sz w:val="24"/>
                <w:szCs w:val="24"/>
              </w:rPr>
              <w:t>school’s</w:t>
            </w:r>
            <w:r w:rsidRPr="00825DD3">
              <w:rPr>
                <w:rFonts w:ascii="Century Gothic" w:hAnsi="Century Gothic" w:cstheme="minorHAnsi"/>
                <w:sz w:val="24"/>
                <w:szCs w:val="24"/>
              </w:rPr>
              <w:t xml:space="preserve"> policy on equality and be sensitive and caring to the needs of the disadvantaged, promoting a positive approach to a harmonious working environment.  You should act as an exemplar on these issues and should identify and monitor </w:t>
            </w:r>
            <w:r w:rsidRPr="00825DD3">
              <w:rPr>
                <w:rFonts w:ascii="Century Gothic" w:hAnsi="Century Gothic" w:cstheme="minorHAnsi"/>
                <w:sz w:val="24"/>
                <w:szCs w:val="24"/>
              </w:rPr>
              <w:lastRenderedPageBreak/>
              <w:t>training for yourself and any employees for whom you are responsible, in line with this policy and the Equality Act 2010.</w:t>
            </w:r>
          </w:p>
          <w:p w14:paraId="7FE69C1B" w14:textId="77777777" w:rsidR="006844B0" w:rsidRPr="00825DD3" w:rsidRDefault="006844B0" w:rsidP="006844B0">
            <w:pPr>
              <w:jc w:val="both"/>
              <w:rPr>
                <w:rFonts w:ascii="Century Gothic" w:hAnsi="Century Gothic" w:cstheme="minorHAnsi"/>
                <w:sz w:val="24"/>
                <w:szCs w:val="24"/>
              </w:rPr>
            </w:pPr>
          </w:p>
          <w:p w14:paraId="4CFFC2E1"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Such other duties as may be appropriate to achieve the objectives of the post to assist the Thematic Area in the fulfilment of its objectives commensurate with the post holder’s salary grade, abilities and aptitudes.</w:t>
            </w:r>
          </w:p>
          <w:p w14:paraId="0AE40117" w14:textId="77777777" w:rsidR="006844B0" w:rsidRPr="00825DD3" w:rsidRDefault="006844B0" w:rsidP="006844B0">
            <w:pPr>
              <w:jc w:val="both"/>
              <w:rPr>
                <w:rFonts w:ascii="Century Gothic" w:hAnsi="Century Gothic" w:cstheme="minorHAnsi"/>
                <w:sz w:val="24"/>
                <w:szCs w:val="24"/>
              </w:rPr>
            </w:pPr>
          </w:p>
          <w:p w14:paraId="680A908A" w14:textId="77777777" w:rsidR="006844B0" w:rsidRPr="00825DD3" w:rsidRDefault="006844B0" w:rsidP="006844B0">
            <w:pPr>
              <w:pStyle w:val="ListParagraph"/>
              <w:numPr>
                <w:ilvl w:val="0"/>
                <w:numId w:val="26"/>
              </w:numPr>
              <w:spacing w:after="0" w:line="240" w:lineRule="auto"/>
              <w:jc w:val="both"/>
              <w:rPr>
                <w:rFonts w:ascii="Century Gothic" w:hAnsi="Century Gothic" w:cstheme="minorHAnsi"/>
                <w:sz w:val="24"/>
                <w:szCs w:val="24"/>
              </w:rPr>
            </w:pPr>
            <w:r w:rsidRPr="00825DD3">
              <w:rPr>
                <w:rFonts w:ascii="Century Gothic" w:hAnsi="Century Gothic" w:cstheme="minorHAnsi"/>
                <w:sz w:val="24"/>
                <w:szCs w:val="24"/>
              </w:rPr>
              <w:t xml:space="preserve">The post holder must </w:t>
            </w:r>
            <w:proofErr w:type="gramStart"/>
            <w:r w:rsidRPr="00825DD3">
              <w:rPr>
                <w:rFonts w:ascii="Century Gothic" w:hAnsi="Century Gothic" w:cstheme="minorHAnsi"/>
                <w:sz w:val="24"/>
                <w:szCs w:val="24"/>
              </w:rPr>
              <w:t>at all times</w:t>
            </w:r>
            <w:proofErr w:type="gramEnd"/>
            <w:r w:rsidRPr="00825DD3">
              <w:rPr>
                <w:rFonts w:ascii="Century Gothic" w:hAnsi="Century Gothic" w:cstheme="minorHAnsi"/>
                <w:sz w:val="24"/>
                <w:szCs w:val="24"/>
              </w:rPr>
              <w:t xml:space="preserve"> carry out his/her responsibilities with due regard to the Council’s policy, organisation and arrangements for Health and Safety at Work.</w:t>
            </w:r>
          </w:p>
          <w:p w14:paraId="3EFD5C2F" w14:textId="75210E6D" w:rsidR="0086188D" w:rsidRPr="00825DD3" w:rsidRDefault="0086188D" w:rsidP="006844B0">
            <w:pPr>
              <w:pStyle w:val="ListParagraph"/>
              <w:numPr>
                <w:ilvl w:val="0"/>
                <w:numId w:val="26"/>
              </w:numPr>
              <w:rPr>
                <w:rFonts w:ascii="Century Gothic" w:eastAsia="Times New Roman" w:hAnsi="Century Gothic" w:cs="Times New Roman"/>
              </w:rPr>
            </w:pPr>
          </w:p>
        </w:tc>
      </w:tr>
    </w:tbl>
    <w:p w14:paraId="468674C1" w14:textId="77777777" w:rsidR="00790DE4" w:rsidRPr="002C05F7" w:rsidRDefault="00790DE4" w:rsidP="006541A1">
      <w:pPr>
        <w:pStyle w:val="Default"/>
        <w:spacing w:line="276" w:lineRule="auto"/>
        <w:rPr>
          <w:b/>
          <w:bCs/>
          <w:color w:val="auto"/>
          <w:sz w:val="23"/>
          <w:szCs w:val="23"/>
        </w:rPr>
      </w:pPr>
    </w:p>
    <w:p w14:paraId="11BD471D" w14:textId="77777777" w:rsidR="00180870" w:rsidRPr="00180870" w:rsidRDefault="00180870" w:rsidP="00180870">
      <w:pPr>
        <w:rPr>
          <w:rFonts w:ascii="Century Gothic" w:hAnsi="Century Gothic"/>
          <w:b/>
          <w:bCs/>
          <w:sz w:val="24"/>
          <w:szCs w:val="24"/>
        </w:rPr>
      </w:pPr>
      <w:r w:rsidRPr="00180870">
        <w:rPr>
          <w:rFonts w:ascii="Century Gothic" w:hAnsi="Century Gothic"/>
          <w:b/>
          <w:bCs/>
          <w:sz w:val="24"/>
          <w:szCs w:val="24"/>
        </w:rPr>
        <w:t>Person Specification</w:t>
      </w:r>
    </w:p>
    <w:p w14:paraId="255DEE17" w14:textId="340C5EAB" w:rsidR="00180870" w:rsidRPr="00180870" w:rsidRDefault="00180870" w:rsidP="00180870">
      <w:pPr>
        <w:rPr>
          <w:rFonts w:ascii="Century Gothic" w:hAnsi="Century Gothic"/>
          <w:sz w:val="24"/>
          <w:szCs w:val="24"/>
        </w:rPr>
      </w:pPr>
      <w:r w:rsidRPr="00180870">
        <w:rPr>
          <w:rFonts w:ascii="Century Gothic" w:hAnsi="Century Gothic"/>
          <w:b/>
          <w:bCs/>
          <w:sz w:val="24"/>
          <w:szCs w:val="24"/>
        </w:rPr>
        <w:t>Post Title:</w:t>
      </w:r>
      <w:r w:rsidRPr="00180870">
        <w:rPr>
          <w:rFonts w:ascii="Century Gothic" w:hAnsi="Century Gothic"/>
          <w:sz w:val="24"/>
          <w:szCs w:val="24"/>
        </w:rPr>
        <w:t xml:space="preserve"> Minibus Driver</w:t>
      </w:r>
      <w:r w:rsidRPr="00180870">
        <w:rPr>
          <w:rFonts w:ascii="Century Gothic" w:hAnsi="Century Gothic"/>
          <w:sz w:val="24"/>
          <w:szCs w:val="24"/>
        </w:rPr>
        <w:br/>
      </w:r>
      <w:r w:rsidRPr="00180870">
        <w:rPr>
          <w:rFonts w:ascii="Century Gothic" w:hAnsi="Century Gothic"/>
          <w:b/>
          <w:bCs/>
          <w:sz w:val="24"/>
          <w:szCs w:val="24"/>
        </w:rPr>
        <w:t>Location:</w:t>
      </w:r>
      <w:r w:rsidRPr="00180870">
        <w:rPr>
          <w:rFonts w:ascii="Century Gothic" w:hAnsi="Century Gothic"/>
          <w:sz w:val="24"/>
          <w:szCs w:val="24"/>
        </w:rPr>
        <w:t xml:space="preserve"> Rushall Primary School – Specialist Resourced Provision (SRP)</w:t>
      </w:r>
      <w:r w:rsidRPr="00180870">
        <w:rPr>
          <w:rFonts w:ascii="Century Gothic" w:hAnsi="Century Gothic"/>
          <w:sz w:val="24"/>
          <w:szCs w:val="24"/>
        </w:rPr>
        <w:br/>
      </w:r>
      <w:r w:rsidRPr="00180870">
        <w:rPr>
          <w:rFonts w:ascii="Century Gothic" w:hAnsi="Century Gothic"/>
          <w:b/>
          <w:bCs/>
          <w:sz w:val="24"/>
          <w:szCs w:val="24"/>
        </w:rPr>
        <w:t>Reports to:</w:t>
      </w:r>
      <w:r w:rsidRPr="00180870">
        <w:rPr>
          <w:rFonts w:ascii="Century Gothic" w:hAnsi="Century Gothic"/>
          <w:sz w:val="24"/>
          <w:szCs w:val="24"/>
        </w:rPr>
        <w:t xml:space="preserve"> </w:t>
      </w:r>
      <w:r w:rsidR="00E06580">
        <w:rPr>
          <w:rFonts w:ascii="Century Gothic" w:hAnsi="Century Gothic"/>
          <w:sz w:val="24"/>
          <w:szCs w:val="24"/>
        </w:rPr>
        <w:t xml:space="preserve">Executive </w:t>
      </w:r>
      <w:r w:rsidRPr="00180870">
        <w:rPr>
          <w:rFonts w:ascii="Century Gothic" w:hAnsi="Century Gothic"/>
          <w:sz w:val="24"/>
          <w:szCs w:val="24"/>
        </w:rPr>
        <w:t>Headteacher</w:t>
      </w:r>
    </w:p>
    <w:p w14:paraId="1F83B7EE" w14:textId="77777777" w:rsidR="00180870" w:rsidRPr="00180870" w:rsidRDefault="00AB0439" w:rsidP="00180870">
      <w:pPr>
        <w:rPr>
          <w:rFonts w:ascii="Century Gothic" w:hAnsi="Century Gothic"/>
          <w:sz w:val="24"/>
          <w:szCs w:val="24"/>
        </w:rPr>
      </w:pPr>
      <w:r>
        <w:rPr>
          <w:rFonts w:ascii="Century Gothic" w:hAnsi="Century Gothic"/>
          <w:sz w:val="24"/>
          <w:szCs w:val="24"/>
        </w:rPr>
        <w:pict w14:anchorId="4C973D42">
          <v:rect id="_x0000_i1025" style="width:0;height:1.5pt" o:hralign="center" o:hrstd="t" o:hr="t" fillcolor="#a0a0a0" stroked="f"/>
        </w:pict>
      </w:r>
    </w:p>
    <w:p w14:paraId="1B33FB8E" w14:textId="77777777" w:rsidR="00180870" w:rsidRPr="00180870" w:rsidRDefault="00180870" w:rsidP="00180870">
      <w:pPr>
        <w:rPr>
          <w:rFonts w:ascii="Century Gothic" w:hAnsi="Century Gothic"/>
          <w:b/>
          <w:bCs/>
          <w:sz w:val="24"/>
          <w:szCs w:val="24"/>
        </w:rPr>
      </w:pPr>
      <w:r w:rsidRPr="00180870">
        <w:rPr>
          <w:rFonts w:ascii="Century Gothic" w:hAnsi="Century Gothic"/>
          <w:b/>
          <w:bCs/>
          <w:sz w:val="24"/>
          <w:szCs w:val="24"/>
        </w:rPr>
        <w:t>Qualifications</w:t>
      </w:r>
    </w:p>
    <w:p w14:paraId="3446451D"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Essential</w:t>
      </w:r>
    </w:p>
    <w:p w14:paraId="06D62ACD" w14:textId="77777777" w:rsidR="00180870" w:rsidRPr="00180870" w:rsidRDefault="00180870" w:rsidP="00180870">
      <w:pPr>
        <w:numPr>
          <w:ilvl w:val="0"/>
          <w:numId w:val="29"/>
        </w:numPr>
        <w:rPr>
          <w:rFonts w:ascii="Century Gothic" w:hAnsi="Century Gothic"/>
          <w:sz w:val="24"/>
          <w:szCs w:val="24"/>
        </w:rPr>
      </w:pPr>
      <w:r w:rsidRPr="00180870">
        <w:rPr>
          <w:rFonts w:ascii="Century Gothic" w:hAnsi="Century Gothic"/>
          <w:sz w:val="24"/>
          <w:szCs w:val="24"/>
        </w:rPr>
        <w:t>Full, clean UK driving licence suitable for minibus driving</w:t>
      </w:r>
    </w:p>
    <w:p w14:paraId="6134B5F7" w14:textId="77777777" w:rsidR="00180870" w:rsidRPr="00180870" w:rsidRDefault="00180870" w:rsidP="00180870">
      <w:pPr>
        <w:numPr>
          <w:ilvl w:val="0"/>
          <w:numId w:val="29"/>
        </w:numPr>
        <w:rPr>
          <w:rFonts w:ascii="Century Gothic" w:hAnsi="Century Gothic"/>
          <w:sz w:val="24"/>
          <w:szCs w:val="24"/>
        </w:rPr>
      </w:pPr>
      <w:r w:rsidRPr="00180870">
        <w:rPr>
          <w:rFonts w:ascii="Century Gothic" w:hAnsi="Century Gothic"/>
          <w:sz w:val="24"/>
          <w:szCs w:val="24"/>
        </w:rPr>
        <w:t>Willingness to undergo occupational medical assessment</w:t>
      </w:r>
    </w:p>
    <w:p w14:paraId="3E35A71D"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Desirable</w:t>
      </w:r>
    </w:p>
    <w:p w14:paraId="2B58C9F8" w14:textId="6B239AAF" w:rsidR="00180870" w:rsidRPr="00180870" w:rsidRDefault="00180870" w:rsidP="00180870">
      <w:pPr>
        <w:numPr>
          <w:ilvl w:val="0"/>
          <w:numId w:val="30"/>
        </w:numPr>
        <w:rPr>
          <w:rFonts w:ascii="Century Gothic" w:hAnsi="Century Gothic"/>
          <w:sz w:val="24"/>
          <w:szCs w:val="24"/>
        </w:rPr>
      </w:pPr>
      <w:r w:rsidRPr="00180870">
        <w:rPr>
          <w:rFonts w:ascii="Century Gothic" w:hAnsi="Century Gothic"/>
          <w:sz w:val="24"/>
          <w:szCs w:val="24"/>
        </w:rPr>
        <w:t>D1 category on driving licence</w:t>
      </w:r>
      <w:r w:rsidR="001D128A">
        <w:rPr>
          <w:rFonts w:ascii="Century Gothic" w:hAnsi="Century Gothic"/>
          <w:sz w:val="24"/>
          <w:szCs w:val="24"/>
        </w:rPr>
        <w:t>, if not we will provide the necessary mini bus training</w:t>
      </w:r>
    </w:p>
    <w:p w14:paraId="0848FF0C" w14:textId="77777777" w:rsidR="00180870" w:rsidRPr="00180870" w:rsidRDefault="00180870" w:rsidP="00180870">
      <w:pPr>
        <w:numPr>
          <w:ilvl w:val="0"/>
          <w:numId w:val="30"/>
        </w:numPr>
        <w:rPr>
          <w:rFonts w:ascii="Century Gothic" w:hAnsi="Century Gothic"/>
          <w:sz w:val="24"/>
          <w:szCs w:val="24"/>
        </w:rPr>
      </w:pPr>
      <w:r w:rsidRPr="00180870">
        <w:rPr>
          <w:rFonts w:ascii="Century Gothic" w:hAnsi="Century Gothic"/>
          <w:sz w:val="24"/>
          <w:szCs w:val="24"/>
        </w:rPr>
        <w:t>Relevant transport or passenger safety training</w:t>
      </w:r>
    </w:p>
    <w:p w14:paraId="736D1B90" w14:textId="77777777" w:rsidR="00180870" w:rsidRPr="00180870" w:rsidRDefault="00AB0439" w:rsidP="00180870">
      <w:pPr>
        <w:rPr>
          <w:rFonts w:ascii="Century Gothic" w:hAnsi="Century Gothic"/>
          <w:sz w:val="24"/>
          <w:szCs w:val="24"/>
        </w:rPr>
      </w:pPr>
      <w:r>
        <w:rPr>
          <w:rFonts w:ascii="Century Gothic" w:hAnsi="Century Gothic"/>
          <w:sz w:val="24"/>
          <w:szCs w:val="24"/>
        </w:rPr>
        <w:pict w14:anchorId="6115E23E">
          <v:rect id="_x0000_i1026" style="width:0;height:1.5pt" o:hralign="center" o:hrstd="t" o:hr="t" fillcolor="#a0a0a0" stroked="f"/>
        </w:pict>
      </w:r>
    </w:p>
    <w:p w14:paraId="3BC769F6" w14:textId="77777777" w:rsidR="00180870" w:rsidRPr="00180870" w:rsidRDefault="00180870" w:rsidP="00180870">
      <w:pPr>
        <w:rPr>
          <w:rFonts w:ascii="Century Gothic" w:hAnsi="Century Gothic"/>
          <w:b/>
          <w:bCs/>
          <w:sz w:val="24"/>
          <w:szCs w:val="24"/>
        </w:rPr>
      </w:pPr>
      <w:r w:rsidRPr="00180870">
        <w:rPr>
          <w:rFonts w:ascii="Century Gothic" w:hAnsi="Century Gothic"/>
          <w:b/>
          <w:bCs/>
          <w:sz w:val="24"/>
          <w:szCs w:val="24"/>
        </w:rPr>
        <w:t>Experience</w:t>
      </w:r>
    </w:p>
    <w:p w14:paraId="6C38C593"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Essential</w:t>
      </w:r>
    </w:p>
    <w:p w14:paraId="590095FB" w14:textId="77777777" w:rsidR="00180870" w:rsidRPr="00180870" w:rsidRDefault="00180870" w:rsidP="00180870">
      <w:pPr>
        <w:numPr>
          <w:ilvl w:val="0"/>
          <w:numId w:val="31"/>
        </w:numPr>
        <w:rPr>
          <w:rFonts w:ascii="Century Gothic" w:hAnsi="Century Gothic"/>
          <w:sz w:val="24"/>
          <w:szCs w:val="24"/>
        </w:rPr>
      </w:pPr>
      <w:r w:rsidRPr="00180870">
        <w:rPr>
          <w:rFonts w:ascii="Century Gothic" w:hAnsi="Century Gothic"/>
          <w:sz w:val="24"/>
          <w:szCs w:val="24"/>
        </w:rPr>
        <w:t>Experience of driving vehicles safely and responsibly</w:t>
      </w:r>
    </w:p>
    <w:p w14:paraId="0686A883" w14:textId="77777777" w:rsidR="00180870" w:rsidRPr="00180870" w:rsidRDefault="00180870" w:rsidP="00180870">
      <w:pPr>
        <w:numPr>
          <w:ilvl w:val="0"/>
          <w:numId w:val="31"/>
        </w:numPr>
        <w:rPr>
          <w:rFonts w:ascii="Century Gothic" w:hAnsi="Century Gothic"/>
          <w:sz w:val="24"/>
          <w:szCs w:val="24"/>
        </w:rPr>
      </w:pPr>
      <w:r w:rsidRPr="00180870">
        <w:rPr>
          <w:rFonts w:ascii="Century Gothic" w:hAnsi="Century Gothic"/>
          <w:sz w:val="24"/>
          <w:szCs w:val="24"/>
        </w:rPr>
        <w:t>Experience of following procedures and completing basic written records (e.g. mileage, incident logs)</w:t>
      </w:r>
    </w:p>
    <w:p w14:paraId="76FB5366"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lastRenderedPageBreak/>
        <w:t>Desirable</w:t>
      </w:r>
    </w:p>
    <w:p w14:paraId="22BB5788" w14:textId="77777777" w:rsidR="00180870" w:rsidRPr="00180870" w:rsidRDefault="00180870" w:rsidP="00180870">
      <w:pPr>
        <w:numPr>
          <w:ilvl w:val="0"/>
          <w:numId w:val="32"/>
        </w:numPr>
        <w:rPr>
          <w:rFonts w:ascii="Century Gothic" w:hAnsi="Century Gothic"/>
          <w:sz w:val="24"/>
          <w:szCs w:val="24"/>
        </w:rPr>
      </w:pPr>
      <w:r w:rsidRPr="00180870">
        <w:rPr>
          <w:rFonts w:ascii="Century Gothic" w:hAnsi="Century Gothic"/>
          <w:sz w:val="24"/>
          <w:szCs w:val="24"/>
        </w:rPr>
        <w:t>Experience of working with children or young people, particularly within an educational or community setting</w:t>
      </w:r>
    </w:p>
    <w:p w14:paraId="0819D068" w14:textId="77777777" w:rsidR="00180870" w:rsidRPr="00180870" w:rsidRDefault="00180870" w:rsidP="00180870">
      <w:pPr>
        <w:numPr>
          <w:ilvl w:val="0"/>
          <w:numId w:val="32"/>
        </w:numPr>
        <w:rPr>
          <w:rFonts w:ascii="Century Gothic" w:hAnsi="Century Gothic"/>
          <w:sz w:val="24"/>
          <w:szCs w:val="24"/>
        </w:rPr>
      </w:pPr>
      <w:r w:rsidRPr="00180870">
        <w:rPr>
          <w:rFonts w:ascii="Century Gothic" w:hAnsi="Century Gothic"/>
          <w:sz w:val="24"/>
          <w:szCs w:val="24"/>
        </w:rPr>
        <w:t>Experience of supporting pupils with special educational needs and/or disabilities (SEND)</w:t>
      </w:r>
    </w:p>
    <w:p w14:paraId="615CCAA5" w14:textId="77777777" w:rsidR="00180870" w:rsidRPr="00180870" w:rsidRDefault="00180870" w:rsidP="00180870">
      <w:pPr>
        <w:numPr>
          <w:ilvl w:val="0"/>
          <w:numId w:val="32"/>
        </w:numPr>
        <w:rPr>
          <w:rFonts w:ascii="Century Gothic" w:hAnsi="Century Gothic"/>
          <w:sz w:val="24"/>
          <w:szCs w:val="24"/>
        </w:rPr>
      </w:pPr>
      <w:r w:rsidRPr="00180870">
        <w:rPr>
          <w:rFonts w:ascii="Century Gothic" w:hAnsi="Century Gothic"/>
          <w:sz w:val="24"/>
          <w:szCs w:val="24"/>
        </w:rPr>
        <w:t>Experience of driving a minibus or similar vehicle</w:t>
      </w:r>
    </w:p>
    <w:p w14:paraId="3FD703DE" w14:textId="77777777" w:rsidR="00180870" w:rsidRPr="00180870" w:rsidRDefault="00AB0439" w:rsidP="00180870">
      <w:pPr>
        <w:rPr>
          <w:rFonts w:ascii="Century Gothic" w:hAnsi="Century Gothic"/>
          <w:sz w:val="24"/>
          <w:szCs w:val="24"/>
        </w:rPr>
      </w:pPr>
      <w:r>
        <w:rPr>
          <w:rFonts w:ascii="Century Gothic" w:hAnsi="Century Gothic"/>
          <w:sz w:val="24"/>
          <w:szCs w:val="24"/>
        </w:rPr>
        <w:pict w14:anchorId="1F95597D">
          <v:rect id="_x0000_i1027" style="width:0;height:1.5pt" o:hralign="center" o:hrstd="t" o:hr="t" fillcolor="#a0a0a0" stroked="f"/>
        </w:pict>
      </w:r>
    </w:p>
    <w:p w14:paraId="36BC3304" w14:textId="77777777" w:rsidR="00180870" w:rsidRPr="00180870" w:rsidRDefault="00180870" w:rsidP="00180870">
      <w:pPr>
        <w:rPr>
          <w:rFonts w:ascii="Century Gothic" w:hAnsi="Century Gothic"/>
          <w:b/>
          <w:bCs/>
          <w:sz w:val="24"/>
          <w:szCs w:val="24"/>
        </w:rPr>
      </w:pPr>
      <w:r w:rsidRPr="00180870">
        <w:rPr>
          <w:rFonts w:ascii="Century Gothic" w:hAnsi="Century Gothic"/>
          <w:b/>
          <w:bCs/>
          <w:sz w:val="24"/>
          <w:szCs w:val="24"/>
        </w:rPr>
        <w:t>Skills and Abilities</w:t>
      </w:r>
    </w:p>
    <w:p w14:paraId="6CFDF259"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Essential</w:t>
      </w:r>
    </w:p>
    <w:p w14:paraId="65472EA0"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transport pupils safely to and from school and school activities</w:t>
      </w:r>
    </w:p>
    <w:p w14:paraId="76D49859"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ensure passengers are securely seated, including the safe use of wheelchair restraints where required</w:t>
      </w:r>
    </w:p>
    <w:p w14:paraId="54E58192"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carry out routine vehicle checks and basic maintenance checks (fuel, oil, water, tyres)</w:t>
      </w:r>
    </w:p>
    <w:p w14:paraId="03A8A5F8"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 xml:space="preserve">Ability to </w:t>
      </w:r>
      <w:proofErr w:type="gramStart"/>
      <w:r w:rsidRPr="00180870">
        <w:rPr>
          <w:rFonts w:ascii="Century Gothic" w:hAnsi="Century Gothic"/>
          <w:sz w:val="24"/>
          <w:szCs w:val="24"/>
        </w:rPr>
        <w:t>follow health and safety procedures at all times</w:t>
      </w:r>
      <w:proofErr w:type="gramEnd"/>
    </w:p>
    <w:p w14:paraId="77F3CC18"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communicate clearly and appropriately with pupils, staff, and families</w:t>
      </w:r>
    </w:p>
    <w:p w14:paraId="5EE9ACFA"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remain calm, patient, and professional in all situations</w:t>
      </w:r>
    </w:p>
    <w:p w14:paraId="459DE131"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Ability to complete written records and accident/incident reports accurately</w:t>
      </w:r>
    </w:p>
    <w:p w14:paraId="54D4DDA1" w14:textId="77777777" w:rsidR="00180870" w:rsidRPr="00180870" w:rsidRDefault="00180870" w:rsidP="00180870">
      <w:pPr>
        <w:numPr>
          <w:ilvl w:val="0"/>
          <w:numId w:val="33"/>
        </w:numPr>
        <w:rPr>
          <w:rFonts w:ascii="Century Gothic" w:hAnsi="Century Gothic"/>
          <w:sz w:val="24"/>
          <w:szCs w:val="24"/>
        </w:rPr>
      </w:pPr>
      <w:r w:rsidRPr="00180870">
        <w:rPr>
          <w:rFonts w:ascii="Century Gothic" w:hAnsi="Century Gothic"/>
          <w:sz w:val="24"/>
          <w:szCs w:val="24"/>
        </w:rPr>
        <w:t>Awareness of confidentiality and professional boundaries</w:t>
      </w:r>
    </w:p>
    <w:p w14:paraId="0547589C"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Desirable</w:t>
      </w:r>
    </w:p>
    <w:p w14:paraId="1D1F1A76" w14:textId="77777777" w:rsidR="00180870" w:rsidRPr="00180870" w:rsidRDefault="00180870" w:rsidP="00180870">
      <w:pPr>
        <w:numPr>
          <w:ilvl w:val="0"/>
          <w:numId w:val="34"/>
        </w:numPr>
        <w:rPr>
          <w:rFonts w:ascii="Century Gothic" w:hAnsi="Century Gothic"/>
          <w:sz w:val="24"/>
          <w:szCs w:val="24"/>
        </w:rPr>
      </w:pPr>
      <w:r w:rsidRPr="00180870">
        <w:rPr>
          <w:rFonts w:ascii="Century Gothic" w:hAnsi="Century Gothic"/>
          <w:sz w:val="24"/>
          <w:szCs w:val="24"/>
        </w:rPr>
        <w:t>Confidence in supporting pupils with complex needs during transport and transitions</w:t>
      </w:r>
    </w:p>
    <w:p w14:paraId="4D46E6C6" w14:textId="77777777" w:rsidR="00180870" w:rsidRPr="00180870" w:rsidRDefault="00180870" w:rsidP="00180870">
      <w:pPr>
        <w:numPr>
          <w:ilvl w:val="0"/>
          <w:numId w:val="34"/>
        </w:numPr>
        <w:rPr>
          <w:rFonts w:ascii="Century Gothic" w:hAnsi="Century Gothic"/>
          <w:sz w:val="24"/>
          <w:szCs w:val="24"/>
        </w:rPr>
      </w:pPr>
      <w:r w:rsidRPr="00180870">
        <w:rPr>
          <w:rFonts w:ascii="Century Gothic" w:hAnsi="Century Gothic"/>
          <w:sz w:val="24"/>
          <w:szCs w:val="24"/>
        </w:rPr>
        <w:t>Familiarity with safeguarding procedures within a school setting</w:t>
      </w:r>
    </w:p>
    <w:p w14:paraId="341025D4" w14:textId="77777777" w:rsidR="00180870" w:rsidRPr="00180870" w:rsidRDefault="00AB0439" w:rsidP="00180870">
      <w:pPr>
        <w:rPr>
          <w:rFonts w:ascii="Century Gothic" w:hAnsi="Century Gothic"/>
          <w:sz w:val="24"/>
          <w:szCs w:val="24"/>
        </w:rPr>
      </w:pPr>
      <w:r>
        <w:rPr>
          <w:rFonts w:ascii="Century Gothic" w:hAnsi="Century Gothic"/>
          <w:sz w:val="24"/>
          <w:szCs w:val="24"/>
        </w:rPr>
        <w:pict w14:anchorId="3F96D8A4">
          <v:rect id="_x0000_i1028" style="width:0;height:1.5pt" o:hralign="center" o:hrstd="t" o:hr="t" fillcolor="#a0a0a0" stroked="f"/>
        </w:pict>
      </w:r>
    </w:p>
    <w:p w14:paraId="6A87FF12" w14:textId="77777777" w:rsidR="00180870" w:rsidRPr="00180870" w:rsidRDefault="00180870" w:rsidP="00180870">
      <w:pPr>
        <w:rPr>
          <w:rFonts w:ascii="Century Gothic" w:hAnsi="Century Gothic"/>
          <w:b/>
          <w:bCs/>
          <w:sz w:val="24"/>
          <w:szCs w:val="24"/>
        </w:rPr>
      </w:pPr>
      <w:r w:rsidRPr="00180870">
        <w:rPr>
          <w:rFonts w:ascii="Century Gothic" w:hAnsi="Century Gothic"/>
          <w:b/>
          <w:bCs/>
          <w:sz w:val="24"/>
          <w:szCs w:val="24"/>
        </w:rPr>
        <w:t>Personal Qualities</w:t>
      </w:r>
    </w:p>
    <w:p w14:paraId="7E513332"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Essential</w:t>
      </w:r>
    </w:p>
    <w:p w14:paraId="0C260751"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lastRenderedPageBreak/>
        <w:t>Reliable, punctual, and dependable</w:t>
      </w:r>
    </w:p>
    <w:p w14:paraId="29F37589"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t>Calm, patient, and reassuring manner</w:t>
      </w:r>
    </w:p>
    <w:p w14:paraId="7BF0CAB4"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t>Caring and respectful approach towards children and young people</w:t>
      </w:r>
    </w:p>
    <w:p w14:paraId="5F9D5599"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t>Professional, courteous, and approachable</w:t>
      </w:r>
    </w:p>
    <w:p w14:paraId="31E9B250"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t>Commitment to inclusion, equality, and promoting pupils’ wellbeing</w:t>
      </w:r>
    </w:p>
    <w:p w14:paraId="6D6A77D5" w14:textId="77777777" w:rsidR="00180870" w:rsidRPr="00180870" w:rsidRDefault="00180870" w:rsidP="00180870">
      <w:pPr>
        <w:numPr>
          <w:ilvl w:val="0"/>
          <w:numId w:val="35"/>
        </w:numPr>
        <w:rPr>
          <w:rFonts w:ascii="Century Gothic" w:hAnsi="Century Gothic"/>
          <w:sz w:val="24"/>
          <w:szCs w:val="24"/>
        </w:rPr>
      </w:pPr>
      <w:r w:rsidRPr="00180870">
        <w:rPr>
          <w:rFonts w:ascii="Century Gothic" w:hAnsi="Century Gothic"/>
          <w:sz w:val="24"/>
          <w:szCs w:val="24"/>
        </w:rPr>
        <w:t>Willingness to act as an ambassador for the school and uphold its values and ethos</w:t>
      </w:r>
    </w:p>
    <w:p w14:paraId="28841F3D" w14:textId="77777777" w:rsidR="00180870" w:rsidRPr="00180870" w:rsidRDefault="00180870" w:rsidP="00180870">
      <w:pPr>
        <w:rPr>
          <w:rFonts w:ascii="Century Gothic" w:hAnsi="Century Gothic"/>
          <w:sz w:val="24"/>
          <w:szCs w:val="24"/>
        </w:rPr>
      </w:pPr>
      <w:r w:rsidRPr="00180870">
        <w:rPr>
          <w:rFonts w:ascii="Century Gothic" w:hAnsi="Century Gothic"/>
          <w:b/>
          <w:bCs/>
          <w:sz w:val="24"/>
          <w:szCs w:val="24"/>
        </w:rPr>
        <w:t>Desirable</w:t>
      </w:r>
    </w:p>
    <w:p w14:paraId="6FAF408C" w14:textId="77777777" w:rsidR="00180870" w:rsidRPr="00180870" w:rsidRDefault="00180870" w:rsidP="00180870">
      <w:pPr>
        <w:numPr>
          <w:ilvl w:val="0"/>
          <w:numId w:val="36"/>
        </w:numPr>
        <w:rPr>
          <w:rFonts w:ascii="Century Gothic" w:hAnsi="Century Gothic"/>
          <w:sz w:val="24"/>
          <w:szCs w:val="24"/>
        </w:rPr>
      </w:pPr>
      <w:r w:rsidRPr="00180870">
        <w:rPr>
          <w:rFonts w:ascii="Century Gothic" w:hAnsi="Century Gothic"/>
          <w:sz w:val="24"/>
          <w:szCs w:val="24"/>
        </w:rPr>
        <w:t>Flexible approach to hours when required (with advance notice)</w:t>
      </w:r>
    </w:p>
    <w:p w14:paraId="314C2F73" w14:textId="77777777" w:rsidR="00180870" w:rsidRPr="00180870" w:rsidRDefault="00180870" w:rsidP="00180870">
      <w:pPr>
        <w:numPr>
          <w:ilvl w:val="0"/>
          <w:numId w:val="36"/>
        </w:numPr>
        <w:rPr>
          <w:rFonts w:ascii="Century Gothic" w:hAnsi="Century Gothic"/>
          <w:sz w:val="24"/>
          <w:szCs w:val="24"/>
        </w:rPr>
      </w:pPr>
      <w:r w:rsidRPr="00180870">
        <w:rPr>
          <w:rFonts w:ascii="Century Gothic" w:hAnsi="Century Gothic"/>
          <w:sz w:val="24"/>
          <w:szCs w:val="24"/>
        </w:rPr>
        <w:t>Willingness to engage positively in school life and support wider activities where appropriate</w:t>
      </w:r>
    </w:p>
    <w:p w14:paraId="52C51A87" w14:textId="77777777" w:rsidR="00180870" w:rsidRPr="00180870" w:rsidRDefault="00AB0439" w:rsidP="00180870">
      <w:pPr>
        <w:rPr>
          <w:rFonts w:ascii="Century Gothic" w:hAnsi="Century Gothic"/>
          <w:sz w:val="24"/>
          <w:szCs w:val="24"/>
        </w:rPr>
      </w:pPr>
      <w:r>
        <w:rPr>
          <w:rFonts w:ascii="Century Gothic" w:hAnsi="Century Gothic"/>
          <w:sz w:val="24"/>
          <w:szCs w:val="24"/>
        </w:rPr>
        <w:pict w14:anchorId="1901E951">
          <v:rect id="_x0000_i1029" style="width:0;height:1.5pt" o:hralign="center" o:hrstd="t" o:hr="t" fillcolor="#a0a0a0" stroked="f"/>
        </w:pict>
      </w:r>
    </w:p>
    <w:p w14:paraId="6E979F62" w14:textId="77777777" w:rsidR="00180870" w:rsidRPr="00180870" w:rsidRDefault="00180870" w:rsidP="00180870">
      <w:pPr>
        <w:rPr>
          <w:rFonts w:ascii="Century Gothic" w:hAnsi="Century Gothic"/>
          <w:b/>
          <w:bCs/>
        </w:rPr>
      </w:pPr>
      <w:r w:rsidRPr="00180870">
        <w:rPr>
          <w:rFonts w:ascii="Century Gothic" w:hAnsi="Century Gothic"/>
          <w:b/>
          <w:bCs/>
        </w:rPr>
        <w:t>Health, Safety and Safeguarding</w:t>
      </w:r>
    </w:p>
    <w:p w14:paraId="49CA537C" w14:textId="77777777" w:rsidR="00180870" w:rsidRPr="00180870" w:rsidRDefault="00180870" w:rsidP="00180870">
      <w:pPr>
        <w:rPr>
          <w:rFonts w:ascii="Century Gothic" w:hAnsi="Century Gothic"/>
        </w:rPr>
      </w:pPr>
      <w:r w:rsidRPr="00180870">
        <w:rPr>
          <w:rFonts w:ascii="Century Gothic" w:hAnsi="Century Gothic"/>
          <w:b/>
          <w:bCs/>
        </w:rPr>
        <w:t>Essential</w:t>
      </w:r>
    </w:p>
    <w:p w14:paraId="71F190A3" w14:textId="77777777" w:rsidR="00180870" w:rsidRPr="00180870" w:rsidRDefault="00180870" w:rsidP="00180870">
      <w:pPr>
        <w:numPr>
          <w:ilvl w:val="0"/>
          <w:numId w:val="37"/>
        </w:numPr>
        <w:rPr>
          <w:rFonts w:ascii="Century Gothic" w:hAnsi="Century Gothic"/>
        </w:rPr>
      </w:pPr>
      <w:r w:rsidRPr="00180870">
        <w:rPr>
          <w:rFonts w:ascii="Century Gothic" w:hAnsi="Century Gothic"/>
        </w:rPr>
        <w:t>Commitment to safeguarding and promoting the welfare of children and young people</w:t>
      </w:r>
    </w:p>
    <w:p w14:paraId="5B46C030" w14:textId="77777777" w:rsidR="00180870" w:rsidRPr="00180870" w:rsidRDefault="00180870" w:rsidP="00180870">
      <w:pPr>
        <w:numPr>
          <w:ilvl w:val="0"/>
          <w:numId w:val="37"/>
        </w:numPr>
        <w:rPr>
          <w:rFonts w:ascii="Century Gothic" w:hAnsi="Century Gothic"/>
        </w:rPr>
      </w:pPr>
      <w:r w:rsidRPr="00180870">
        <w:rPr>
          <w:rFonts w:ascii="Century Gothic" w:hAnsi="Century Gothic"/>
        </w:rPr>
        <w:t>Willingness to comply fully with school policies, including safeguarding, health and safety, equality, and behaviour policies</w:t>
      </w:r>
    </w:p>
    <w:p w14:paraId="4447DEC2" w14:textId="77777777" w:rsidR="00180870" w:rsidRPr="00180870" w:rsidRDefault="00180870" w:rsidP="00180870">
      <w:pPr>
        <w:numPr>
          <w:ilvl w:val="0"/>
          <w:numId w:val="37"/>
        </w:numPr>
        <w:rPr>
          <w:rFonts w:ascii="Century Gothic" w:hAnsi="Century Gothic"/>
        </w:rPr>
      </w:pPr>
      <w:r w:rsidRPr="00180870">
        <w:rPr>
          <w:rFonts w:ascii="Century Gothic" w:hAnsi="Century Gothic"/>
        </w:rPr>
        <w:t>Ability to recognise concerns and report them in line with school procedures</w:t>
      </w:r>
    </w:p>
    <w:p w14:paraId="143992D8" w14:textId="77777777" w:rsidR="00180870" w:rsidRPr="00180870" w:rsidRDefault="00AB0439" w:rsidP="00180870">
      <w:pPr>
        <w:rPr>
          <w:rFonts w:ascii="Century Gothic" w:hAnsi="Century Gothic"/>
        </w:rPr>
      </w:pPr>
      <w:r>
        <w:rPr>
          <w:rFonts w:ascii="Century Gothic" w:hAnsi="Century Gothic"/>
        </w:rPr>
        <w:pict w14:anchorId="796084D1">
          <v:rect id="_x0000_i1030" style="width:0;height:1.5pt" o:hralign="center" o:hrstd="t" o:hr="t" fillcolor="#a0a0a0" stroked="f"/>
        </w:pict>
      </w:r>
    </w:p>
    <w:p w14:paraId="7FC31E30" w14:textId="77777777" w:rsidR="00180870" w:rsidRPr="00180870" w:rsidRDefault="00180870" w:rsidP="00180870">
      <w:pPr>
        <w:rPr>
          <w:rFonts w:ascii="Century Gothic" w:hAnsi="Century Gothic"/>
          <w:b/>
          <w:bCs/>
        </w:rPr>
      </w:pPr>
      <w:r w:rsidRPr="00180870">
        <w:rPr>
          <w:rFonts w:ascii="Century Gothic" w:hAnsi="Century Gothic"/>
          <w:b/>
          <w:bCs/>
        </w:rPr>
        <w:t>Training and Development</w:t>
      </w:r>
    </w:p>
    <w:p w14:paraId="7B6A20B4" w14:textId="77777777" w:rsidR="00180870" w:rsidRPr="00180870" w:rsidRDefault="00180870" w:rsidP="00180870">
      <w:pPr>
        <w:rPr>
          <w:rFonts w:ascii="Century Gothic" w:hAnsi="Century Gothic"/>
        </w:rPr>
      </w:pPr>
      <w:r w:rsidRPr="00180870">
        <w:rPr>
          <w:rFonts w:ascii="Century Gothic" w:hAnsi="Century Gothic"/>
          <w:b/>
          <w:bCs/>
        </w:rPr>
        <w:t>Essential</w:t>
      </w:r>
    </w:p>
    <w:p w14:paraId="3175909A" w14:textId="77777777" w:rsidR="00180870" w:rsidRPr="00180870" w:rsidRDefault="00180870" w:rsidP="00180870">
      <w:pPr>
        <w:numPr>
          <w:ilvl w:val="0"/>
          <w:numId w:val="38"/>
        </w:numPr>
        <w:rPr>
          <w:rFonts w:ascii="Century Gothic" w:hAnsi="Century Gothic"/>
        </w:rPr>
      </w:pPr>
      <w:r w:rsidRPr="00180870">
        <w:rPr>
          <w:rFonts w:ascii="Century Gothic" w:hAnsi="Century Gothic"/>
        </w:rPr>
        <w:t>Willingness to undertake training appropriate to the role, including safeguarding, health and safety, and first aid</w:t>
      </w:r>
    </w:p>
    <w:p w14:paraId="06393D7D" w14:textId="77777777" w:rsidR="00180870" w:rsidRPr="00180870" w:rsidRDefault="00180870" w:rsidP="00180870">
      <w:pPr>
        <w:numPr>
          <w:ilvl w:val="0"/>
          <w:numId w:val="38"/>
        </w:numPr>
        <w:rPr>
          <w:rFonts w:ascii="Century Gothic" w:hAnsi="Century Gothic"/>
        </w:rPr>
      </w:pPr>
      <w:r w:rsidRPr="00180870">
        <w:rPr>
          <w:rFonts w:ascii="Century Gothic" w:hAnsi="Century Gothic"/>
        </w:rPr>
        <w:t>Willingness to participate in the Mercian Trust’s Personal Performance Development Scheme</w:t>
      </w:r>
    </w:p>
    <w:p w14:paraId="5CF89A35" w14:textId="77777777" w:rsidR="00180870" w:rsidRPr="00180870" w:rsidRDefault="00AB0439" w:rsidP="00180870">
      <w:pPr>
        <w:rPr>
          <w:rFonts w:ascii="Century Gothic" w:hAnsi="Century Gothic"/>
        </w:rPr>
      </w:pPr>
      <w:r>
        <w:rPr>
          <w:rFonts w:ascii="Century Gothic" w:hAnsi="Century Gothic"/>
        </w:rPr>
        <w:pict w14:anchorId="06D42F34">
          <v:rect id="_x0000_i1031" style="width:0;height:1.5pt" o:hralign="center" o:hrstd="t" o:hr="t" fillcolor="#a0a0a0" stroked="f"/>
        </w:pict>
      </w:r>
    </w:p>
    <w:p w14:paraId="4840CD21" w14:textId="77777777" w:rsidR="00180870" w:rsidRPr="00180870" w:rsidRDefault="00180870" w:rsidP="00180870">
      <w:pPr>
        <w:rPr>
          <w:rFonts w:ascii="Century Gothic" w:hAnsi="Century Gothic"/>
          <w:b/>
          <w:bCs/>
        </w:rPr>
      </w:pPr>
      <w:r w:rsidRPr="00180870">
        <w:rPr>
          <w:rFonts w:ascii="Century Gothic" w:hAnsi="Century Gothic"/>
          <w:b/>
          <w:bCs/>
        </w:rPr>
        <w:t>Additional Requirements</w:t>
      </w:r>
    </w:p>
    <w:p w14:paraId="790A37B6" w14:textId="77777777" w:rsidR="00180870" w:rsidRPr="00180870" w:rsidRDefault="00180870" w:rsidP="00180870">
      <w:pPr>
        <w:rPr>
          <w:rFonts w:ascii="Century Gothic" w:hAnsi="Century Gothic"/>
        </w:rPr>
      </w:pPr>
      <w:r w:rsidRPr="00180870">
        <w:rPr>
          <w:rFonts w:ascii="Century Gothic" w:hAnsi="Century Gothic"/>
          <w:b/>
          <w:bCs/>
        </w:rPr>
        <w:t>Essential</w:t>
      </w:r>
    </w:p>
    <w:p w14:paraId="18084152" w14:textId="77777777" w:rsidR="00180870" w:rsidRPr="00180870" w:rsidRDefault="00180870" w:rsidP="00180870">
      <w:pPr>
        <w:numPr>
          <w:ilvl w:val="0"/>
          <w:numId w:val="39"/>
        </w:numPr>
        <w:rPr>
          <w:rFonts w:ascii="Century Gothic" w:hAnsi="Century Gothic"/>
        </w:rPr>
      </w:pPr>
      <w:r w:rsidRPr="00180870">
        <w:rPr>
          <w:rFonts w:ascii="Century Gothic" w:hAnsi="Century Gothic"/>
        </w:rPr>
        <w:lastRenderedPageBreak/>
        <w:t>Enhanced DBS clearance (to be obtained prior to appointment)</w:t>
      </w:r>
    </w:p>
    <w:p w14:paraId="0FBEB88A" w14:textId="77777777" w:rsidR="00180870" w:rsidRPr="00180870" w:rsidRDefault="00180870" w:rsidP="00180870">
      <w:pPr>
        <w:numPr>
          <w:ilvl w:val="0"/>
          <w:numId w:val="39"/>
        </w:numPr>
        <w:rPr>
          <w:rFonts w:ascii="Century Gothic" w:hAnsi="Century Gothic"/>
        </w:rPr>
      </w:pPr>
      <w:r w:rsidRPr="00180870">
        <w:rPr>
          <w:rFonts w:ascii="Century Gothic" w:hAnsi="Century Gothic"/>
        </w:rPr>
        <w:t>Medical clearance through occupational health</w:t>
      </w:r>
    </w:p>
    <w:p w14:paraId="22BA4021" w14:textId="77777777" w:rsidR="00180870" w:rsidRPr="00180870" w:rsidRDefault="00180870" w:rsidP="00180870">
      <w:pPr>
        <w:numPr>
          <w:ilvl w:val="0"/>
          <w:numId w:val="39"/>
        </w:numPr>
        <w:rPr>
          <w:rFonts w:ascii="Century Gothic" w:hAnsi="Century Gothic"/>
        </w:rPr>
      </w:pPr>
      <w:r w:rsidRPr="00180870">
        <w:rPr>
          <w:rFonts w:ascii="Century Gothic" w:hAnsi="Century Gothic"/>
        </w:rPr>
        <w:t>Ability to work during term time only at the specified morning and afternoon sessions</w:t>
      </w:r>
    </w:p>
    <w:p w14:paraId="5E3AFC17" w14:textId="77777777" w:rsidR="00180870" w:rsidRPr="00180870" w:rsidRDefault="00AB0439" w:rsidP="00180870">
      <w:pPr>
        <w:rPr>
          <w:rFonts w:ascii="Century Gothic" w:hAnsi="Century Gothic"/>
        </w:rPr>
      </w:pPr>
      <w:r>
        <w:rPr>
          <w:rFonts w:ascii="Century Gothic" w:hAnsi="Century Gothic"/>
        </w:rPr>
        <w:pict w14:anchorId="15239950">
          <v:rect id="_x0000_i1032" style="width:0;height:1.5pt" o:hralign="center" o:hrstd="t" o:hr="t" fillcolor="#a0a0a0" stroked="f"/>
        </w:pict>
      </w:r>
    </w:p>
    <w:p w14:paraId="17E5F0D9" w14:textId="77777777" w:rsidR="00180870" w:rsidRPr="00180870" w:rsidRDefault="00180870" w:rsidP="00180870">
      <w:pPr>
        <w:rPr>
          <w:rFonts w:ascii="Century Gothic" w:hAnsi="Century Gothic"/>
          <w:b/>
          <w:bCs/>
        </w:rPr>
      </w:pPr>
      <w:r w:rsidRPr="00180870">
        <w:rPr>
          <w:rFonts w:ascii="Century Gothic" w:hAnsi="Century Gothic"/>
          <w:b/>
          <w:bCs/>
        </w:rPr>
        <w:t>Safeguarding Statement</w:t>
      </w:r>
    </w:p>
    <w:p w14:paraId="6B557D49" w14:textId="77777777" w:rsidR="00180870" w:rsidRPr="00180870" w:rsidRDefault="00180870" w:rsidP="00180870">
      <w:r w:rsidRPr="00180870">
        <w:rPr>
          <w:rFonts w:ascii="Century Gothic" w:hAnsi="Century Gothic"/>
        </w:rPr>
        <w:t>Rushall Primary School and The Mercian Trust are committed to safeguarding and promoting the welfare of children and young people and expect all staff to share this commitment. This post is subject to enhanced DBS clearance and satisfactory pre</w:t>
      </w:r>
      <w:r w:rsidRPr="00180870">
        <w:rPr>
          <w:rFonts w:ascii="Century Gothic" w:hAnsi="Century Gothic"/>
        </w:rPr>
        <w:noBreakHyphen/>
        <w:t>employment checks</w:t>
      </w:r>
      <w:r w:rsidRPr="00180870">
        <w:t>.</w:t>
      </w:r>
    </w:p>
    <w:p w14:paraId="615AA768" w14:textId="77777777" w:rsidR="006541A1" w:rsidRDefault="006541A1"/>
    <w:sectPr w:rsidR="006541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9997E" w14:textId="77777777" w:rsidR="00AB0439" w:rsidRDefault="00AB0439" w:rsidP="00E93DF3">
      <w:pPr>
        <w:spacing w:after="0" w:line="240" w:lineRule="auto"/>
      </w:pPr>
      <w:r>
        <w:separator/>
      </w:r>
    </w:p>
  </w:endnote>
  <w:endnote w:type="continuationSeparator" w:id="0">
    <w:p w14:paraId="2CF713B4" w14:textId="77777777" w:rsidR="00AB0439" w:rsidRDefault="00AB0439" w:rsidP="00E93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09B06" w14:textId="4AD1A7D8" w:rsidR="00484EB7" w:rsidRDefault="00F5407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Job Description 20</w:t>
    </w:r>
    <w:r w:rsidR="00D47D58">
      <w:rPr>
        <w:rFonts w:asciiTheme="majorHAnsi" w:eastAsiaTheme="majorEastAsia" w:hAnsiTheme="majorHAnsi" w:cstheme="majorBidi"/>
      </w:rPr>
      <w:t>2</w:t>
    </w:r>
    <w:r w:rsidR="00825DD3">
      <w:rPr>
        <w:rFonts w:asciiTheme="majorHAnsi" w:eastAsiaTheme="majorEastAsia" w:hAnsiTheme="majorHAnsi" w:cstheme="majorBidi"/>
      </w:rPr>
      <w:t>6</w:t>
    </w:r>
    <w:r w:rsidR="00484EB7">
      <w:rPr>
        <w:rFonts w:asciiTheme="majorHAnsi" w:eastAsiaTheme="majorEastAsia" w:hAnsiTheme="majorHAnsi" w:cstheme="majorBidi"/>
      </w:rPr>
      <w:ptab w:relativeTo="margin" w:alignment="right" w:leader="none"/>
    </w:r>
    <w:r w:rsidR="00484EB7">
      <w:rPr>
        <w:rFonts w:asciiTheme="majorHAnsi" w:eastAsiaTheme="majorEastAsia" w:hAnsiTheme="majorHAnsi" w:cstheme="majorBidi"/>
      </w:rPr>
      <w:t xml:space="preserve">Page </w:t>
    </w:r>
    <w:r w:rsidR="00484EB7">
      <w:rPr>
        <w:rFonts w:eastAsiaTheme="minorEastAsia"/>
      </w:rPr>
      <w:fldChar w:fldCharType="begin"/>
    </w:r>
    <w:r w:rsidR="00484EB7">
      <w:instrText xml:space="preserve"> PAGE   \* MERGEFORMAT </w:instrText>
    </w:r>
    <w:r w:rsidR="00484EB7">
      <w:rPr>
        <w:rFonts w:eastAsiaTheme="minorEastAsia"/>
      </w:rPr>
      <w:fldChar w:fldCharType="separate"/>
    </w:r>
    <w:r w:rsidR="00DC15AC" w:rsidRPr="00DC15AC">
      <w:rPr>
        <w:rFonts w:asciiTheme="majorHAnsi" w:eastAsiaTheme="majorEastAsia" w:hAnsiTheme="majorHAnsi" w:cstheme="majorBidi"/>
        <w:noProof/>
      </w:rPr>
      <w:t>1</w:t>
    </w:r>
    <w:r w:rsidR="00484EB7">
      <w:rPr>
        <w:rFonts w:asciiTheme="majorHAnsi" w:eastAsiaTheme="majorEastAsia" w:hAnsiTheme="majorHAnsi" w:cstheme="majorBidi"/>
        <w:noProof/>
      </w:rPr>
      <w:fldChar w:fldCharType="end"/>
    </w:r>
  </w:p>
  <w:p w14:paraId="2E57DCD1" w14:textId="77777777" w:rsidR="00484EB7" w:rsidRDefault="00484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131B7" w14:textId="77777777" w:rsidR="00AB0439" w:rsidRDefault="00AB0439" w:rsidP="00E93DF3">
      <w:pPr>
        <w:spacing w:after="0" w:line="240" w:lineRule="auto"/>
      </w:pPr>
      <w:r>
        <w:separator/>
      </w:r>
    </w:p>
  </w:footnote>
  <w:footnote w:type="continuationSeparator" w:id="0">
    <w:p w14:paraId="7DF94D01" w14:textId="77777777" w:rsidR="00AB0439" w:rsidRDefault="00AB0439" w:rsidP="00E93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5DA03" w14:textId="31C68C79" w:rsidR="00825DD3" w:rsidRDefault="00825DD3">
    <w:pPr>
      <w:pStyle w:val="Header"/>
    </w:pPr>
    <w:r>
      <w:rPr>
        <w:noProof/>
      </w:rPr>
      <w:drawing>
        <wp:anchor distT="0" distB="0" distL="114300" distR="114300" simplePos="0" relativeHeight="251659264" behindDoc="0" locked="0" layoutInCell="1" allowOverlap="1" wp14:anchorId="2907D879" wp14:editId="41774A5B">
          <wp:simplePos x="0" y="0"/>
          <wp:positionH relativeFrom="page">
            <wp:posOffset>1781175</wp:posOffset>
          </wp:positionH>
          <wp:positionV relativeFrom="paragraph">
            <wp:posOffset>-353060</wp:posOffset>
          </wp:positionV>
          <wp:extent cx="4647890" cy="812800"/>
          <wp:effectExtent l="133350" t="76200" r="76835" b="13970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4647890" cy="812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BE833A"/>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029B2D24"/>
    <w:multiLevelType w:val="multilevel"/>
    <w:tmpl w:val="E1E4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807"/>
    <w:multiLevelType w:val="hybridMultilevel"/>
    <w:tmpl w:val="27F0A1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0493E"/>
    <w:multiLevelType w:val="hybridMultilevel"/>
    <w:tmpl w:val="25661D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AC724C"/>
    <w:multiLevelType w:val="multilevel"/>
    <w:tmpl w:val="218A2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E2764"/>
    <w:multiLevelType w:val="hybridMultilevel"/>
    <w:tmpl w:val="F6A80F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BE71786"/>
    <w:multiLevelType w:val="hybridMultilevel"/>
    <w:tmpl w:val="435C89B0"/>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6A725E"/>
    <w:multiLevelType w:val="hybridMultilevel"/>
    <w:tmpl w:val="A75E3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384441"/>
    <w:multiLevelType w:val="multilevel"/>
    <w:tmpl w:val="73DC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82458"/>
    <w:multiLevelType w:val="hybridMultilevel"/>
    <w:tmpl w:val="D540899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FD7FA2"/>
    <w:multiLevelType w:val="hybridMultilevel"/>
    <w:tmpl w:val="920E852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5002892"/>
    <w:multiLevelType w:val="multilevel"/>
    <w:tmpl w:val="51F0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1A744C"/>
    <w:multiLevelType w:val="multilevel"/>
    <w:tmpl w:val="CC6A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35642E"/>
    <w:multiLevelType w:val="hybridMultilevel"/>
    <w:tmpl w:val="FC944D18"/>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AB23BE"/>
    <w:multiLevelType w:val="hybridMultilevel"/>
    <w:tmpl w:val="D2FEFB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8845E2"/>
    <w:multiLevelType w:val="hybridMultilevel"/>
    <w:tmpl w:val="5D480006"/>
    <w:lvl w:ilvl="0" w:tplc="55E22D44">
      <w:numFmt w:val="bullet"/>
      <w:lvlText w:val="•"/>
      <w:lvlJc w:val="left"/>
      <w:pPr>
        <w:ind w:left="525" w:hanging="525"/>
      </w:pPr>
      <w:rPr>
        <w:rFonts w:ascii="Trebuchet MS" w:eastAsiaTheme="minorHAnsi"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90F2F93"/>
    <w:multiLevelType w:val="hybridMultilevel"/>
    <w:tmpl w:val="BD8635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CB60C4"/>
    <w:multiLevelType w:val="multilevel"/>
    <w:tmpl w:val="18C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AF714A"/>
    <w:multiLevelType w:val="hybridMultilevel"/>
    <w:tmpl w:val="CD5E33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316A17"/>
    <w:multiLevelType w:val="hybridMultilevel"/>
    <w:tmpl w:val="668A58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9459B2"/>
    <w:multiLevelType w:val="hybridMultilevel"/>
    <w:tmpl w:val="97D2E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3351643"/>
    <w:multiLevelType w:val="hybridMultilevel"/>
    <w:tmpl w:val="9DB0D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3E321E"/>
    <w:multiLevelType w:val="hybridMultilevel"/>
    <w:tmpl w:val="CED8DA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6C70F0C"/>
    <w:multiLevelType w:val="multilevel"/>
    <w:tmpl w:val="FC085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06067C"/>
    <w:multiLevelType w:val="hybridMultilevel"/>
    <w:tmpl w:val="E7E6FA3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764C99"/>
    <w:multiLevelType w:val="hybridMultilevel"/>
    <w:tmpl w:val="B04A7F0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0418B0"/>
    <w:multiLevelType w:val="multilevel"/>
    <w:tmpl w:val="7F34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BB7731"/>
    <w:multiLevelType w:val="hybridMultilevel"/>
    <w:tmpl w:val="D568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880154"/>
    <w:multiLevelType w:val="hybridMultilevel"/>
    <w:tmpl w:val="28161E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65003"/>
    <w:multiLevelType w:val="multilevel"/>
    <w:tmpl w:val="93DE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77F"/>
    <w:multiLevelType w:val="multilevel"/>
    <w:tmpl w:val="F1E21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6F7196"/>
    <w:multiLevelType w:val="hybridMultilevel"/>
    <w:tmpl w:val="C28AD50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4D519F"/>
    <w:multiLevelType w:val="hybridMultilevel"/>
    <w:tmpl w:val="0E4E0C4A"/>
    <w:lvl w:ilvl="0" w:tplc="55E22D44">
      <w:numFmt w:val="bullet"/>
      <w:lvlText w:val="•"/>
      <w:lvlJc w:val="left"/>
      <w:pPr>
        <w:ind w:left="885" w:hanging="525"/>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F7938"/>
    <w:multiLevelType w:val="hybridMultilevel"/>
    <w:tmpl w:val="5E10E4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621C2795"/>
    <w:multiLevelType w:val="hybridMultilevel"/>
    <w:tmpl w:val="8604AF94"/>
    <w:lvl w:ilvl="0" w:tplc="0809000F">
      <w:start w:val="1"/>
      <w:numFmt w:val="decimal"/>
      <w:lvlText w:val="%1."/>
      <w:lvlJc w:val="left"/>
      <w:pPr>
        <w:ind w:left="360" w:hanging="360"/>
      </w:p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65347CF"/>
    <w:multiLevelType w:val="hybridMultilevel"/>
    <w:tmpl w:val="9538F5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8706A1"/>
    <w:multiLevelType w:val="hybridMultilevel"/>
    <w:tmpl w:val="D960F0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8D539B"/>
    <w:multiLevelType w:val="hybridMultilevel"/>
    <w:tmpl w:val="F9F49CB0"/>
    <w:lvl w:ilvl="0" w:tplc="139E17A6">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bullet"/>
      <w:lvlText w:val=""/>
      <w:lvlJc w:val="left"/>
      <w:pPr>
        <w:tabs>
          <w:tab w:val="num" w:pos="1800"/>
        </w:tabs>
        <w:ind w:left="1800" w:hanging="360"/>
      </w:pPr>
      <w:rPr>
        <w:rFonts w:ascii="Wingdings" w:hAnsi="Wingdings"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cs="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cs="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6DE79D1"/>
    <w:multiLevelType w:val="multilevel"/>
    <w:tmpl w:val="3E48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82D48"/>
    <w:multiLevelType w:val="hybridMultilevel"/>
    <w:tmpl w:val="C1428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3044866">
    <w:abstractNumId w:val="21"/>
  </w:num>
  <w:num w:numId="2" w16cid:durableId="1999457860">
    <w:abstractNumId w:val="27"/>
  </w:num>
  <w:num w:numId="3" w16cid:durableId="366103829">
    <w:abstractNumId w:val="32"/>
  </w:num>
  <w:num w:numId="4" w16cid:durableId="43532228">
    <w:abstractNumId w:val="6"/>
  </w:num>
  <w:num w:numId="5" w16cid:durableId="1265773500">
    <w:abstractNumId w:val="13"/>
  </w:num>
  <w:num w:numId="6" w16cid:durableId="430899556">
    <w:abstractNumId w:val="15"/>
  </w:num>
  <w:num w:numId="7" w16cid:durableId="199704674">
    <w:abstractNumId w:val="28"/>
  </w:num>
  <w:num w:numId="8" w16cid:durableId="801994298">
    <w:abstractNumId w:val="14"/>
  </w:num>
  <w:num w:numId="9" w16cid:durableId="803084111">
    <w:abstractNumId w:val="37"/>
  </w:num>
  <w:num w:numId="10" w16cid:durableId="616835100">
    <w:abstractNumId w:val="3"/>
  </w:num>
  <w:num w:numId="11" w16cid:durableId="609748239">
    <w:abstractNumId w:val="19"/>
  </w:num>
  <w:num w:numId="12" w16cid:durableId="973635023">
    <w:abstractNumId w:val="35"/>
  </w:num>
  <w:num w:numId="13" w16cid:durableId="743799452">
    <w:abstractNumId w:val="36"/>
  </w:num>
  <w:num w:numId="14" w16cid:durableId="1831750174">
    <w:abstractNumId w:val="25"/>
  </w:num>
  <w:num w:numId="15" w16cid:durableId="1886288949">
    <w:abstractNumId w:val="18"/>
  </w:num>
  <w:num w:numId="16" w16cid:durableId="290594063">
    <w:abstractNumId w:val="2"/>
  </w:num>
  <w:num w:numId="17" w16cid:durableId="1378044421">
    <w:abstractNumId w:val="16"/>
  </w:num>
  <w:num w:numId="18" w16cid:durableId="2080899141">
    <w:abstractNumId w:val="0"/>
  </w:num>
  <w:num w:numId="19" w16cid:durableId="1567299832">
    <w:abstractNumId w:val="22"/>
  </w:num>
  <w:num w:numId="20" w16cid:durableId="1419133586">
    <w:abstractNumId w:val="10"/>
  </w:num>
  <w:num w:numId="21" w16cid:durableId="98180996">
    <w:abstractNumId w:val="9"/>
  </w:num>
  <w:num w:numId="22" w16cid:durableId="370231749">
    <w:abstractNumId w:val="24"/>
  </w:num>
  <w:num w:numId="23" w16cid:durableId="102307619">
    <w:abstractNumId w:val="39"/>
  </w:num>
  <w:num w:numId="24" w16cid:durableId="1487208858">
    <w:abstractNumId w:val="7"/>
  </w:num>
  <w:num w:numId="25" w16cid:durableId="663166863">
    <w:abstractNumId w:val="31"/>
  </w:num>
  <w:num w:numId="26" w16cid:durableId="1930499079">
    <w:abstractNumId w:val="5"/>
  </w:num>
  <w:num w:numId="27" w16cid:durableId="695891857">
    <w:abstractNumId w:val="33"/>
  </w:num>
  <w:num w:numId="28" w16cid:durableId="1624967897">
    <w:abstractNumId w:val="34"/>
    <w:lvlOverride w:ilvl="0">
      <w:startOverride w:val="1"/>
    </w:lvlOverride>
    <w:lvlOverride w:ilvl="1"/>
    <w:lvlOverride w:ilvl="2"/>
    <w:lvlOverride w:ilvl="3"/>
    <w:lvlOverride w:ilvl="4"/>
    <w:lvlOverride w:ilvl="5"/>
    <w:lvlOverride w:ilvl="6"/>
    <w:lvlOverride w:ilvl="7"/>
    <w:lvlOverride w:ilvl="8"/>
  </w:num>
  <w:num w:numId="29" w16cid:durableId="564684043">
    <w:abstractNumId w:val="30"/>
  </w:num>
  <w:num w:numId="30" w16cid:durableId="178203605">
    <w:abstractNumId w:val="4"/>
  </w:num>
  <w:num w:numId="31" w16cid:durableId="1990479882">
    <w:abstractNumId w:val="26"/>
  </w:num>
  <w:num w:numId="32" w16cid:durableId="1606499110">
    <w:abstractNumId w:val="23"/>
  </w:num>
  <w:num w:numId="33" w16cid:durableId="1856192353">
    <w:abstractNumId w:val="29"/>
  </w:num>
  <w:num w:numId="34" w16cid:durableId="693579806">
    <w:abstractNumId w:val="12"/>
  </w:num>
  <w:num w:numId="35" w16cid:durableId="1418407821">
    <w:abstractNumId w:val="8"/>
  </w:num>
  <w:num w:numId="36" w16cid:durableId="851646708">
    <w:abstractNumId w:val="38"/>
  </w:num>
  <w:num w:numId="37" w16cid:durableId="244455095">
    <w:abstractNumId w:val="1"/>
  </w:num>
  <w:num w:numId="38" w16cid:durableId="1438864287">
    <w:abstractNumId w:val="11"/>
  </w:num>
  <w:num w:numId="39" w16cid:durableId="1677029137">
    <w:abstractNumId w:val="17"/>
  </w:num>
  <w:num w:numId="40" w16cid:durableId="278411264">
    <w:abstractNumId w:val="34"/>
  </w:num>
  <w:num w:numId="41" w16cid:durableId="20135572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6A6"/>
    <w:rsid w:val="00003198"/>
    <w:rsid w:val="00017D5B"/>
    <w:rsid w:val="0002056A"/>
    <w:rsid w:val="00034305"/>
    <w:rsid w:val="00064AFD"/>
    <w:rsid w:val="0007089F"/>
    <w:rsid w:val="00073400"/>
    <w:rsid w:val="00076825"/>
    <w:rsid w:val="000872C8"/>
    <w:rsid w:val="000932BD"/>
    <w:rsid w:val="000A7322"/>
    <w:rsid w:val="000B2C94"/>
    <w:rsid w:val="000E1E43"/>
    <w:rsid w:val="00100DB5"/>
    <w:rsid w:val="00114A28"/>
    <w:rsid w:val="001359E6"/>
    <w:rsid w:val="0015564D"/>
    <w:rsid w:val="00160B2F"/>
    <w:rsid w:val="001777B1"/>
    <w:rsid w:val="00180870"/>
    <w:rsid w:val="0018724C"/>
    <w:rsid w:val="00187EB8"/>
    <w:rsid w:val="00197F83"/>
    <w:rsid w:val="001A16A6"/>
    <w:rsid w:val="001A75E4"/>
    <w:rsid w:val="001B434C"/>
    <w:rsid w:val="001C1C8D"/>
    <w:rsid w:val="001C7764"/>
    <w:rsid w:val="001D128A"/>
    <w:rsid w:val="001F7D12"/>
    <w:rsid w:val="00207F43"/>
    <w:rsid w:val="0022012B"/>
    <w:rsid w:val="002337BF"/>
    <w:rsid w:val="002407E0"/>
    <w:rsid w:val="00245B4A"/>
    <w:rsid w:val="00262425"/>
    <w:rsid w:val="00283D40"/>
    <w:rsid w:val="00284E9B"/>
    <w:rsid w:val="00294AEE"/>
    <w:rsid w:val="002A6CA3"/>
    <w:rsid w:val="002B12A9"/>
    <w:rsid w:val="002B5149"/>
    <w:rsid w:val="002B7639"/>
    <w:rsid w:val="002C05F7"/>
    <w:rsid w:val="002E7937"/>
    <w:rsid w:val="002F372F"/>
    <w:rsid w:val="002F51CD"/>
    <w:rsid w:val="002F70C7"/>
    <w:rsid w:val="003230B4"/>
    <w:rsid w:val="00327E9C"/>
    <w:rsid w:val="00342AF5"/>
    <w:rsid w:val="00344A61"/>
    <w:rsid w:val="00347C9F"/>
    <w:rsid w:val="00383BC3"/>
    <w:rsid w:val="003920BC"/>
    <w:rsid w:val="003A07FB"/>
    <w:rsid w:val="003A7ACF"/>
    <w:rsid w:val="003A7B13"/>
    <w:rsid w:val="003C00F8"/>
    <w:rsid w:val="003C0881"/>
    <w:rsid w:val="003D24F4"/>
    <w:rsid w:val="003D2EFD"/>
    <w:rsid w:val="003F0E14"/>
    <w:rsid w:val="004522D2"/>
    <w:rsid w:val="004639B5"/>
    <w:rsid w:val="004658FE"/>
    <w:rsid w:val="00484EB7"/>
    <w:rsid w:val="004B186D"/>
    <w:rsid w:val="004D0C8E"/>
    <w:rsid w:val="004E110C"/>
    <w:rsid w:val="004F5B5F"/>
    <w:rsid w:val="00536FB9"/>
    <w:rsid w:val="0054573E"/>
    <w:rsid w:val="00551A0A"/>
    <w:rsid w:val="00553042"/>
    <w:rsid w:val="00574AFA"/>
    <w:rsid w:val="005958CD"/>
    <w:rsid w:val="00596588"/>
    <w:rsid w:val="005C17B0"/>
    <w:rsid w:val="005E7526"/>
    <w:rsid w:val="00610CA7"/>
    <w:rsid w:val="0062059E"/>
    <w:rsid w:val="00637472"/>
    <w:rsid w:val="006541A1"/>
    <w:rsid w:val="006569D0"/>
    <w:rsid w:val="006633D7"/>
    <w:rsid w:val="006844B0"/>
    <w:rsid w:val="00685F61"/>
    <w:rsid w:val="00692D02"/>
    <w:rsid w:val="006A5219"/>
    <w:rsid w:val="006E6CB9"/>
    <w:rsid w:val="006F2BAC"/>
    <w:rsid w:val="006F42F2"/>
    <w:rsid w:val="006F76FE"/>
    <w:rsid w:val="00704096"/>
    <w:rsid w:val="00741BD3"/>
    <w:rsid w:val="007556FB"/>
    <w:rsid w:val="00757A95"/>
    <w:rsid w:val="007636EB"/>
    <w:rsid w:val="00786BBF"/>
    <w:rsid w:val="00790057"/>
    <w:rsid w:val="007901B4"/>
    <w:rsid w:val="00790DE4"/>
    <w:rsid w:val="00794F3E"/>
    <w:rsid w:val="007B7DFB"/>
    <w:rsid w:val="007C56D4"/>
    <w:rsid w:val="007E4E09"/>
    <w:rsid w:val="007E72C0"/>
    <w:rsid w:val="007F1D0D"/>
    <w:rsid w:val="00825DD3"/>
    <w:rsid w:val="00827F49"/>
    <w:rsid w:val="0086188D"/>
    <w:rsid w:val="008702F6"/>
    <w:rsid w:val="0088478E"/>
    <w:rsid w:val="00892056"/>
    <w:rsid w:val="00895410"/>
    <w:rsid w:val="008A7E6A"/>
    <w:rsid w:val="008C3796"/>
    <w:rsid w:val="008E606C"/>
    <w:rsid w:val="008F3598"/>
    <w:rsid w:val="00900B06"/>
    <w:rsid w:val="009045A9"/>
    <w:rsid w:val="00905299"/>
    <w:rsid w:val="00933251"/>
    <w:rsid w:val="00934B81"/>
    <w:rsid w:val="00935BC4"/>
    <w:rsid w:val="00943C36"/>
    <w:rsid w:val="00947D99"/>
    <w:rsid w:val="00953515"/>
    <w:rsid w:val="00966062"/>
    <w:rsid w:val="00972BF7"/>
    <w:rsid w:val="00976DC9"/>
    <w:rsid w:val="00983EDF"/>
    <w:rsid w:val="00990F82"/>
    <w:rsid w:val="009943F8"/>
    <w:rsid w:val="009B0226"/>
    <w:rsid w:val="009B09CD"/>
    <w:rsid w:val="009B4F06"/>
    <w:rsid w:val="009B768C"/>
    <w:rsid w:val="009D151E"/>
    <w:rsid w:val="009E5F72"/>
    <w:rsid w:val="00A159BF"/>
    <w:rsid w:val="00A2350C"/>
    <w:rsid w:val="00A24D92"/>
    <w:rsid w:val="00A56B7E"/>
    <w:rsid w:val="00A6316D"/>
    <w:rsid w:val="00A85115"/>
    <w:rsid w:val="00A8754A"/>
    <w:rsid w:val="00AA661C"/>
    <w:rsid w:val="00AB0439"/>
    <w:rsid w:val="00AE03E8"/>
    <w:rsid w:val="00B25D90"/>
    <w:rsid w:val="00B36720"/>
    <w:rsid w:val="00B43BBE"/>
    <w:rsid w:val="00B831F9"/>
    <w:rsid w:val="00B838CE"/>
    <w:rsid w:val="00B84E06"/>
    <w:rsid w:val="00B85312"/>
    <w:rsid w:val="00B944CD"/>
    <w:rsid w:val="00B9556C"/>
    <w:rsid w:val="00BB6B08"/>
    <w:rsid w:val="00BC5C93"/>
    <w:rsid w:val="00BD0610"/>
    <w:rsid w:val="00BD256F"/>
    <w:rsid w:val="00C12569"/>
    <w:rsid w:val="00C12A95"/>
    <w:rsid w:val="00C13D89"/>
    <w:rsid w:val="00C168C1"/>
    <w:rsid w:val="00C525B1"/>
    <w:rsid w:val="00C529EB"/>
    <w:rsid w:val="00C71203"/>
    <w:rsid w:val="00C75720"/>
    <w:rsid w:val="00CC240B"/>
    <w:rsid w:val="00CC5D30"/>
    <w:rsid w:val="00CC775D"/>
    <w:rsid w:val="00CC7C0B"/>
    <w:rsid w:val="00CE5FAB"/>
    <w:rsid w:val="00CE68F5"/>
    <w:rsid w:val="00D00F5B"/>
    <w:rsid w:val="00D269FF"/>
    <w:rsid w:val="00D32DCC"/>
    <w:rsid w:val="00D402A0"/>
    <w:rsid w:val="00D42414"/>
    <w:rsid w:val="00D47D58"/>
    <w:rsid w:val="00D93EBA"/>
    <w:rsid w:val="00DA0712"/>
    <w:rsid w:val="00DB22B4"/>
    <w:rsid w:val="00DC15AC"/>
    <w:rsid w:val="00DD17AA"/>
    <w:rsid w:val="00DE0994"/>
    <w:rsid w:val="00E06580"/>
    <w:rsid w:val="00E2391E"/>
    <w:rsid w:val="00E32628"/>
    <w:rsid w:val="00E5752A"/>
    <w:rsid w:val="00E628A0"/>
    <w:rsid w:val="00E650C4"/>
    <w:rsid w:val="00E870D4"/>
    <w:rsid w:val="00E93DF3"/>
    <w:rsid w:val="00EA1B66"/>
    <w:rsid w:val="00EB622C"/>
    <w:rsid w:val="00EB7086"/>
    <w:rsid w:val="00EE5CE1"/>
    <w:rsid w:val="00EF1627"/>
    <w:rsid w:val="00F42B4D"/>
    <w:rsid w:val="00F46C38"/>
    <w:rsid w:val="00F54076"/>
    <w:rsid w:val="00F95EE7"/>
    <w:rsid w:val="00FA5B07"/>
    <w:rsid w:val="00FD630A"/>
    <w:rsid w:val="00FD7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30106"/>
  <w15:docId w15:val="{7756558E-E733-49FB-B5A2-8339A23ED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596588"/>
    <w:pPr>
      <w:keepNext/>
      <w:spacing w:after="0" w:line="240" w:lineRule="auto"/>
      <w:jc w:val="center"/>
      <w:outlineLvl w:val="1"/>
    </w:pPr>
    <w:rPr>
      <w:rFonts w:ascii="Comic Sans MS" w:eastAsia="Times New Roman" w:hAnsi="Comic Sans MS" w:cs="Times New Roman"/>
      <w:b/>
      <w:bCs/>
      <w:sz w:val="24"/>
      <w:szCs w:val="24"/>
    </w:rPr>
  </w:style>
  <w:style w:type="paragraph" w:styleId="Heading3">
    <w:name w:val="heading 3"/>
    <w:basedOn w:val="Normal"/>
    <w:next w:val="Normal"/>
    <w:link w:val="Heading3Char"/>
    <w:uiPriority w:val="9"/>
    <w:semiHidden/>
    <w:unhideWhenUsed/>
    <w:qFormat/>
    <w:rsid w:val="0018087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484EB7"/>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9">
    <w:name w:val="heading 9"/>
    <w:basedOn w:val="Normal"/>
    <w:next w:val="Normal"/>
    <w:link w:val="Heading9Char"/>
    <w:uiPriority w:val="9"/>
    <w:semiHidden/>
    <w:unhideWhenUsed/>
    <w:qFormat/>
    <w:rsid w:val="00484EB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16A6"/>
    <w:pPr>
      <w:autoSpaceDE w:val="0"/>
      <w:autoSpaceDN w:val="0"/>
      <w:adjustRightInd w:val="0"/>
      <w:spacing w:after="0" w:line="240" w:lineRule="auto"/>
    </w:pPr>
    <w:rPr>
      <w:rFonts w:ascii="Trebuchet MS" w:hAnsi="Trebuchet MS" w:cs="Trebuchet MS"/>
      <w:color w:val="000000"/>
      <w:sz w:val="24"/>
      <w:szCs w:val="24"/>
    </w:rPr>
  </w:style>
  <w:style w:type="table" w:styleId="TableGrid">
    <w:name w:val="Table Grid"/>
    <w:basedOn w:val="TableNormal"/>
    <w:uiPriority w:val="59"/>
    <w:rsid w:val="0015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64D"/>
    <w:rPr>
      <w:rFonts w:ascii="Tahoma" w:hAnsi="Tahoma" w:cs="Tahoma"/>
      <w:sz w:val="16"/>
      <w:szCs w:val="16"/>
    </w:rPr>
  </w:style>
  <w:style w:type="paragraph" w:styleId="Header">
    <w:name w:val="header"/>
    <w:basedOn w:val="Normal"/>
    <w:link w:val="HeaderChar"/>
    <w:uiPriority w:val="99"/>
    <w:unhideWhenUsed/>
    <w:rsid w:val="00E93D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DF3"/>
  </w:style>
  <w:style w:type="paragraph" w:styleId="Footer">
    <w:name w:val="footer"/>
    <w:basedOn w:val="Normal"/>
    <w:link w:val="FooterChar"/>
    <w:uiPriority w:val="99"/>
    <w:unhideWhenUsed/>
    <w:rsid w:val="00E93D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DF3"/>
  </w:style>
  <w:style w:type="paragraph" w:styleId="ListParagraph">
    <w:name w:val="List Paragraph"/>
    <w:basedOn w:val="Normal"/>
    <w:uiPriority w:val="34"/>
    <w:qFormat/>
    <w:rsid w:val="00A24D92"/>
    <w:pPr>
      <w:ind w:left="720"/>
      <w:contextualSpacing/>
    </w:pPr>
  </w:style>
  <w:style w:type="character" w:customStyle="1" w:styleId="Heading2Char">
    <w:name w:val="Heading 2 Char"/>
    <w:basedOn w:val="DefaultParagraphFont"/>
    <w:link w:val="Heading2"/>
    <w:semiHidden/>
    <w:rsid w:val="00596588"/>
    <w:rPr>
      <w:rFonts w:ascii="Comic Sans MS" w:eastAsia="Times New Roman" w:hAnsi="Comic Sans MS" w:cs="Times New Roman"/>
      <w:b/>
      <w:bCs/>
      <w:sz w:val="24"/>
      <w:szCs w:val="24"/>
    </w:rPr>
  </w:style>
  <w:style w:type="paragraph" w:customStyle="1" w:styleId="DefaultText">
    <w:name w:val="Default Text"/>
    <w:basedOn w:val="Normal"/>
    <w:rsid w:val="00596588"/>
    <w:pPr>
      <w:overflowPunct w:val="0"/>
      <w:autoSpaceDE w:val="0"/>
      <w:autoSpaceDN w:val="0"/>
      <w:adjustRightInd w:val="0"/>
      <w:spacing w:after="0" w:line="240" w:lineRule="auto"/>
    </w:pPr>
    <w:rPr>
      <w:rFonts w:ascii="Times New Roman" w:eastAsia="Times New Roman" w:hAnsi="Times New Roman" w:cs="Times New Roman"/>
      <w:noProof/>
      <w:sz w:val="24"/>
      <w:szCs w:val="20"/>
    </w:rPr>
  </w:style>
  <w:style w:type="character" w:customStyle="1" w:styleId="main">
    <w:name w:val="main"/>
    <w:basedOn w:val="DefaultParagraphFont"/>
    <w:rsid w:val="00596588"/>
  </w:style>
  <w:style w:type="paragraph" w:styleId="ListBullet">
    <w:name w:val="List Bullet"/>
    <w:basedOn w:val="Normal"/>
    <w:autoRedefine/>
    <w:uiPriority w:val="99"/>
    <w:semiHidden/>
    <w:unhideWhenUsed/>
    <w:rsid w:val="00976DC9"/>
    <w:pPr>
      <w:numPr>
        <w:numId w:val="18"/>
      </w:numPr>
      <w:spacing w:before="120" w:after="120" w:line="240" w:lineRule="auto"/>
    </w:pPr>
    <w:rPr>
      <w:rFonts w:ascii="Arial" w:eastAsia="Times New Roman" w:hAnsi="Arial" w:cs="Arial"/>
      <w:lang w:eastAsia="en-GB"/>
    </w:rPr>
  </w:style>
  <w:style w:type="character" w:customStyle="1" w:styleId="Heading5Char">
    <w:name w:val="Heading 5 Char"/>
    <w:basedOn w:val="DefaultParagraphFont"/>
    <w:link w:val="Heading5"/>
    <w:uiPriority w:val="9"/>
    <w:semiHidden/>
    <w:rsid w:val="00484EB7"/>
    <w:rPr>
      <w:rFonts w:asciiTheme="majorHAnsi" w:eastAsiaTheme="majorEastAsia" w:hAnsiTheme="majorHAnsi" w:cstheme="majorBidi"/>
      <w:color w:val="243F60" w:themeColor="accent1" w:themeShade="7F"/>
    </w:rPr>
  </w:style>
  <w:style w:type="character" w:customStyle="1" w:styleId="Heading9Char">
    <w:name w:val="Heading 9 Char"/>
    <w:basedOn w:val="DefaultParagraphFont"/>
    <w:link w:val="Heading9"/>
    <w:uiPriority w:val="9"/>
    <w:semiHidden/>
    <w:rsid w:val="00484EB7"/>
    <w:rPr>
      <w:rFonts w:asciiTheme="majorHAnsi" w:eastAsiaTheme="majorEastAsia" w:hAnsiTheme="majorHAnsi" w:cstheme="majorBidi"/>
      <w:i/>
      <w:iCs/>
      <w:color w:val="404040" w:themeColor="text1" w:themeTint="BF"/>
      <w:sz w:val="20"/>
      <w:szCs w:val="20"/>
    </w:rPr>
  </w:style>
  <w:style w:type="character" w:customStyle="1" w:styleId="Heading3Char">
    <w:name w:val="Heading 3 Char"/>
    <w:basedOn w:val="DefaultParagraphFont"/>
    <w:link w:val="Heading3"/>
    <w:uiPriority w:val="9"/>
    <w:semiHidden/>
    <w:rsid w:val="0018087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45445">
      <w:bodyDiv w:val="1"/>
      <w:marLeft w:val="0"/>
      <w:marRight w:val="0"/>
      <w:marTop w:val="0"/>
      <w:marBottom w:val="0"/>
      <w:divBdr>
        <w:top w:val="none" w:sz="0" w:space="0" w:color="auto"/>
        <w:left w:val="none" w:sz="0" w:space="0" w:color="auto"/>
        <w:bottom w:val="none" w:sz="0" w:space="0" w:color="auto"/>
        <w:right w:val="none" w:sz="0" w:space="0" w:color="auto"/>
      </w:divBdr>
    </w:div>
    <w:div w:id="1241645202">
      <w:bodyDiv w:val="1"/>
      <w:marLeft w:val="0"/>
      <w:marRight w:val="0"/>
      <w:marTop w:val="0"/>
      <w:marBottom w:val="0"/>
      <w:divBdr>
        <w:top w:val="none" w:sz="0" w:space="0" w:color="auto"/>
        <w:left w:val="none" w:sz="0" w:space="0" w:color="auto"/>
        <w:bottom w:val="none" w:sz="0" w:space="0" w:color="auto"/>
        <w:right w:val="none" w:sz="0" w:space="0" w:color="auto"/>
      </w:divBdr>
    </w:div>
    <w:div w:id="169738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C3922-6736-4DF2-B856-1B177FA4B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982</Words>
  <Characters>5843</Characters>
  <Application>Microsoft Office Word</Application>
  <DocSecurity>0</DocSecurity>
  <Lines>190</Lines>
  <Paragraphs>99</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Lamb, Claire</dc:creator>
  <cp:lastModifiedBy>Kate Bargh</cp:lastModifiedBy>
  <cp:revision>2</cp:revision>
  <cp:lastPrinted>2024-01-11T12:14:00Z</cp:lastPrinted>
  <dcterms:created xsi:type="dcterms:W3CDTF">2026-06-18T06:45:00Z</dcterms:created>
  <dcterms:modified xsi:type="dcterms:W3CDTF">2026-06-18T06:45:00Z</dcterms:modified>
</cp:coreProperties>
</file>