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B996C" w14:textId="2AC8BF68" w:rsidR="00967068" w:rsidRPr="00E644C0" w:rsidRDefault="00092482">
      <w:pPr>
        <w:spacing w:before="319" w:after="319"/>
        <w:outlineLvl w:val="3"/>
        <w:rPr>
          <w:rFonts w:ascii="Calibri" w:hAnsi="Calibri" w:cs="Calibri"/>
          <w:sz w:val="24"/>
          <w:szCs w:val="24"/>
        </w:rPr>
      </w:pPr>
      <w:r w:rsidRPr="00E644C0">
        <w:rPr>
          <w:rFonts w:ascii="Calibri" w:hAnsi="Calibri" w:cs="Calibri"/>
          <w:b/>
          <w:bCs/>
          <w:color w:val="000000"/>
          <w:sz w:val="24"/>
          <w:szCs w:val="24"/>
        </w:rPr>
        <w:t>Job description for: Assistant SENDCo (Assistant Special Educational Needs and Disabilities Coordinator)</w:t>
      </w:r>
    </w:p>
    <w:p w14:paraId="6AA7A413" w14:textId="1B91631C" w:rsidR="00967068" w:rsidRPr="00E644C0" w:rsidRDefault="00F24DC9">
      <w:pPr>
        <w:numPr>
          <w:ilvl w:val="0"/>
          <w:numId w:val="8"/>
        </w:numPr>
        <w:rPr>
          <w:rFonts w:ascii="Calibri" w:hAnsi="Calibri" w:cs="Calibri"/>
          <w:color w:val="000000"/>
          <w:sz w:val="18"/>
          <w:szCs w:val="18"/>
        </w:rPr>
      </w:pPr>
      <w:r w:rsidRPr="00E644C0">
        <w:rPr>
          <w:rFonts w:ascii="Calibri" w:hAnsi="Calibri" w:cs="Calibri"/>
          <w:color w:val="000000"/>
          <w:sz w:val="18"/>
          <w:szCs w:val="18"/>
        </w:rPr>
        <w:t xml:space="preserve">Responsible for: Supporting SEND provision staff, teaching assistants, and pupils with SEND under the direction of the </w:t>
      </w:r>
      <w:r w:rsidR="00092482" w:rsidRPr="00E644C0">
        <w:rPr>
          <w:rFonts w:ascii="Calibri" w:hAnsi="Calibri" w:cs="Calibri"/>
          <w:color w:val="000000"/>
          <w:sz w:val="18"/>
          <w:szCs w:val="18"/>
        </w:rPr>
        <w:t>SENDCO</w:t>
      </w:r>
      <w:r w:rsidRPr="00E644C0">
        <w:rPr>
          <w:rFonts w:ascii="Calibri" w:hAnsi="Calibri" w:cs="Calibri"/>
          <w:color w:val="000000"/>
          <w:sz w:val="18"/>
          <w:szCs w:val="18"/>
        </w:rPr>
        <w:t xml:space="preserve"> and Senior Leadership Team (SLT)</w:t>
      </w:r>
    </w:p>
    <w:p w14:paraId="7811EC3E" w14:textId="77777777" w:rsidR="00E644C0" w:rsidRPr="00E644C0" w:rsidRDefault="00E644C0" w:rsidP="00E644C0">
      <w:pPr>
        <w:pStyle w:val="NoSpacing"/>
        <w:rPr>
          <w:rFonts w:ascii="Calibri" w:hAnsi="Calibri" w:cs="Calibri"/>
        </w:rPr>
      </w:pPr>
    </w:p>
    <w:p w14:paraId="3C4E54D4" w14:textId="77E71B5E" w:rsidR="00967068" w:rsidRPr="00E644C0" w:rsidRDefault="00F24DC9" w:rsidP="00E644C0">
      <w:pPr>
        <w:pStyle w:val="NoSpacing"/>
        <w:rPr>
          <w:rFonts w:ascii="Calibri" w:hAnsi="Calibri" w:cs="Calibri"/>
          <w:b/>
          <w:bCs/>
        </w:rPr>
      </w:pPr>
      <w:r w:rsidRPr="00E644C0">
        <w:rPr>
          <w:rFonts w:ascii="Calibri" w:hAnsi="Calibri" w:cs="Calibri"/>
          <w:b/>
          <w:bCs/>
        </w:rPr>
        <w:t>Main Purpose of the Role</w:t>
      </w:r>
    </w:p>
    <w:p w14:paraId="24192062" w14:textId="39415789" w:rsidR="00967068" w:rsidRPr="005F282C" w:rsidRDefault="005F282C" w:rsidP="005F282C">
      <w:pPr>
        <w:pStyle w:val="NoSpacing"/>
        <w:numPr>
          <w:ilvl w:val="0"/>
          <w:numId w:val="8"/>
        </w:numPr>
        <w:rPr>
          <w:rFonts w:asciiTheme="majorHAnsi" w:eastAsia="Times New Roman" w:hAnsiTheme="majorHAnsi" w:cstheme="majorHAnsi"/>
          <w:sz w:val="21"/>
          <w:szCs w:val="21"/>
          <w:lang w:val="en-GB"/>
        </w:rPr>
      </w:pPr>
      <w:r w:rsidRPr="005F282C">
        <w:rPr>
          <w:rFonts w:asciiTheme="majorHAnsi" w:eastAsia="Times New Roman" w:hAnsiTheme="majorHAnsi" w:cstheme="majorHAnsi"/>
          <w:lang w:val="en-GB"/>
        </w:rPr>
        <w:t xml:space="preserve">To assist the </w:t>
      </w:r>
      <w:proofErr w:type="spellStart"/>
      <w:r w:rsidRPr="005F282C">
        <w:rPr>
          <w:rFonts w:asciiTheme="majorHAnsi" w:eastAsia="Times New Roman" w:hAnsiTheme="majorHAnsi" w:cstheme="majorHAnsi"/>
          <w:lang w:val="en-GB"/>
        </w:rPr>
        <w:t>SENDCo</w:t>
      </w:r>
      <w:proofErr w:type="spellEnd"/>
      <w:r w:rsidRPr="005F282C">
        <w:rPr>
          <w:rFonts w:asciiTheme="majorHAnsi" w:eastAsia="Times New Roman" w:hAnsiTheme="majorHAnsi" w:cstheme="majorHAnsi"/>
          <w:lang w:val="en-GB"/>
        </w:rPr>
        <w:t xml:space="preserve"> in the leadership, management and development of high</w:t>
      </w:r>
      <w:r w:rsidRPr="005F282C">
        <w:rPr>
          <w:rFonts w:asciiTheme="majorHAnsi" w:eastAsia="Times New Roman" w:hAnsiTheme="majorHAnsi" w:cstheme="majorHAnsi"/>
          <w:lang w:val="en-GB"/>
        </w:rPr>
        <w:noBreakHyphen/>
        <w:t>quality</w:t>
      </w:r>
      <w:r w:rsidRPr="005F282C">
        <w:rPr>
          <w:rFonts w:asciiTheme="majorHAnsi" w:eastAsia="Times New Roman" w:hAnsiTheme="majorHAnsi" w:cstheme="majorHAnsi"/>
          <w:sz w:val="21"/>
          <w:szCs w:val="21"/>
          <w:lang w:val="en-GB"/>
        </w:rPr>
        <w:t xml:space="preserve"> SEND </w:t>
      </w:r>
      <w:r w:rsidR="00F24DC9" w:rsidRPr="005F282C">
        <w:rPr>
          <w:rFonts w:asciiTheme="majorHAnsi" w:hAnsiTheme="majorHAnsi" w:cstheme="majorHAnsi"/>
        </w:rPr>
        <w:t>provision for pupils identified as having Special Educational Needs and Disabilities (SEND) at Newton Leys Primary School and Nursery.</w:t>
      </w:r>
    </w:p>
    <w:p w14:paraId="72FC217F" w14:textId="77777777" w:rsidR="00967068" w:rsidRPr="00E644C0" w:rsidRDefault="00F24DC9">
      <w:pPr>
        <w:numPr>
          <w:ilvl w:val="0"/>
          <w:numId w:val="8"/>
        </w:numPr>
        <w:rPr>
          <w:rFonts w:ascii="Calibri" w:hAnsi="Calibri" w:cs="Calibri"/>
          <w:color w:val="000000"/>
          <w:sz w:val="18"/>
          <w:szCs w:val="18"/>
        </w:rPr>
      </w:pPr>
      <w:r w:rsidRPr="00E644C0">
        <w:rPr>
          <w:rFonts w:ascii="Calibri" w:hAnsi="Calibri" w:cs="Calibri"/>
          <w:color w:val="000000"/>
          <w:sz w:val="18"/>
          <w:szCs w:val="18"/>
        </w:rPr>
        <w:t>To promote inclusive practice, high standards of teaching and learning, and effective use of resources so that pupils with SEND achieve positive outcomes, make sustained progress and access the full curriculum where appropriate.</w:t>
      </w:r>
    </w:p>
    <w:p w14:paraId="4D9DF36E" w14:textId="77777777" w:rsidR="00967068" w:rsidRPr="00E644C0" w:rsidRDefault="00F24DC9">
      <w:pPr>
        <w:numPr>
          <w:ilvl w:val="0"/>
          <w:numId w:val="8"/>
        </w:numPr>
        <w:rPr>
          <w:rFonts w:ascii="Calibri" w:hAnsi="Calibri" w:cs="Calibri"/>
          <w:color w:val="000000"/>
          <w:sz w:val="18"/>
          <w:szCs w:val="18"/>
        </w:rPr>
      </w:pPr>
      <w:r w:rsidRPr="00E644C0">
        <w:rPr>
          <w:rFonts w:ascii="Calibri" w:hAnsi="Calibri" w:cs="Calibri"/>
          <w:color w:val="000000"/>
          <w:sz w:val="18"/>
          <w:szCs w:val="18"/>
        </w:rPr>
        <w:t>To contribute to Newton Leys’ vision and values by supporting a welcoming, community-focused school that acts as a centre point for families new to the area, including those from mixed socio</w:t>
      </w:r>
      <w:r w:rsidRPr="00E644C0">
        <w:rPr>
          <w:rFonts w:ascii="Cambria Math" w:hAnsi="Cambria Math" w:cs="Cambria Math"/>
          <w:color w:val="000000"/>
          <w:sz w:val="18"/>
          <w:szCs w:val="18"/>
        </w:rPr>
        <w:t>‑</w:t>
      </w:r>
      <w:r w:rsidRPr="00E644C0">
        <w:rPr>
          <w:rFonts w:ascii="Calibri" w:hAnsi="Calibri" w:cs="Calibri"/>
          <w:color w:val="000000"/>
          <w:sz w:val="18"/>
          <w:szCs w:val="18"/>
        </w:rPr>
        <w:t>economic backgrounds and high mobility cohorts. The post-holder will work to ensure our Butterfly Provision and mainstream classrooms operate in an integrated, consistent and child-centred manner.</w:t>
      </w:r>
    </w:p>
    <w:p w14:paraId="3F90AB30" w14:textId="77777777" w:rsidR="00967068" w:rsidRPr="00E644C0" w:rsidRDefault="00F24DC9">
      <w:pPr>
        <w:spacing w:before="319" w:after="319"/>
        <w:outlineLvl w:val="3"/>
        <w:rPr>
          <w:rFonts w:ascii="Calibri" w:hAnsi="Calibri" w:cs="Calibri"/>
          <w:sz w:val="24"/>
          <w:szCs w:val="24"/>
        </w:rPr>
      </w:pPr>
      <w:r w:rsidRPr="00E644C0">
        <w:rPr>
          <w:rFonts w:ascii="Calibri" w:hAnsi="Calibri" w:cs="Calibri"/>
          <w:b/>
          <w:bCs/>
          <w:color w:val="000000"/>
          <w:sz w:val="24"/>
          <w:szCs w:val="24"/>
        </w:rPr>
        <w:t>Key Responsibilities and Duties</w:t>
      </w:r>
    </w:p>
    <w:p w14:paraId="2C041D51" w14:textId="77777777" w:rsidR="00967068" w:rsidRPr="00E644C0" w:rsidRDefault="00F24DC9" w:rsidP="00540433">
      <w:pPr>
        <w:pStyle w:val="NoSpacing"/>
        <w:rPr>
          <w:rFonts w:ascii="Calibri" w:hAnsi="Calibri" w:cs="Calibri"/>
          <w:b/>
          <w:bCs/>
        </w:rPr>
      </w:pPr>
      <w:r w:rsidRPr="00E644C0">
        <w:rPr>
          <w:rFonts w:ascii="Calibri" w:hAnsi="Calibri" w:cs="Calibri"/>
          <w:b/>
          <w:bCs/>
        </w:rPr>
        <w:t>Leadership and Strategic Support</w:t>
      </w:r>
    </w:p>
    <w:p w14:paraId="34E56DD7" w14:textId="4FA04F23" w:rsidR="00967068" w:rsidRPr="00E644C0" w:rsidRDefault="00F24DC9" w:rsidP="00540433">
      <w:pPr>
        <w:pStyle w:val="NoSpacing"/>
        <w:numPr>
          <w:ilvl w:val="0"/>
          <w:numId w:val="25"/>
        </w:numPr>
        <w:rPr>
          <w:rFonts w:ascii="Calibri" w:hAnsi="Calibri" w:cs="Calibri"/>
          <w:sz w:val="18"/>
          <w:szCs w:val="18"/>
        </w:rPr>
      </w:pPr>
      <w:r w:rsidRPr="00E644C0">
        <w:rPr>
          <w:rFonts w:ascii="Calibri" w:hAnsi="Calibri" w:cs="Calibri"/>
          <w:sz w:val="18"/>
          <w:szCs w:val="18"/>
        </w:rPr>
        <w:t xml:space="preserve">Assist the </w:t>
      </w:r>
      <w:r w:rsidR="00092482" w:rsidRPr="00E644C0">
        <w:rPr>
          <w:rFonts w:ascii="Calibri" w:hAnsi="Calibri" w:cs="Calibri"/>
          <w:sz w:val="18"/>
          <w:szCs w:val="18"/>
        </w:rPr>
        <w:t>SENDCO</w:t>
      </w:r>
      <w:r w:rsidRPr="00E644C0">
        <w:rPr>
          <w:rFonts w:ascii="Calibri" w:hAnsi="Calibri" w:cs="Calibri"/>
          <w:sz w:val="18"/>
          <w:szCs w:val="18"/>
        </w:rPr>
        <w:t xml:space="preserve"> in leading the strategic development and day-to-day management of SEND provision, contributing to school improvement priorities and the school’s development plan.</w:t>
      </w:r>
    </w:p>
    <w:p w14:paraId="3D04F557" w14:textId="77777777" w:rsidR="00F24DC9" w:rsidRPr="008C78B9" w:rsidRDefault="00F24DC9" w:rsidP="00F24DC9">
      <w:pPr>
        <w:pStyle w:val="ListParagraph"/>
        <w:numPr>
          <w:ilvl w:val="0"/>
          <w:numId w:val="25"/>
        </w:numPr>
        <w:rPr>
          <w:rFonts w:ascii="Calibri" w:hAnsi="Calibri" w:cs="Calibri"/>
          <w:sz w:val="18"/>
          <w:szCs w:val="18"/>
          <w:lang w:val="en-GB"/>
        </w:rPr>
      </w:pPr>
      <w:r w:rsidRPr="008C78B9">
        <w:rPr>
          <w:rFonts w:ascii="Calibri" w:hAnsi="Calibri" w:cs="Calibri"/>
          <w:sz w:val="18"/>
          <w:szCs w:val="18"/>
          <w:lang w:val="en-GB"/>
        </w:rPr>
        <w:t xml:space="preserve">Act on behalf of the </w:t>
      </w:r>
      <w:proofErr w:type="spellStart"/>
      <w:r w:rsidRPr="008C78B9">
        <w:rPr>
          <w:rFonts w:ascii="Calibri" w:hAnsi="Calibri" w:cs="Calibri"/>
          <w:sz w:val="18"/>
          <w:szCs w:val="18"/>
          <w:lang w:val="en-GB"/>
        </w:rPr>
        <w:t>SENDCo</w:t>
      </w:r>
      <w:proofErr w:type="spellEnd"/>
      <w:r w:rsidRPr="008C78B9">
        <w:rPr>
          <w:rFonts w:ascii="Calibri" w:hAnsi="Calibri" w:cs="Calibri"/>
          <w:sz w:val="18"/>
          <w:szCs w:val="18"/>
          <w:lang w:val="en-GB"/>
        </w:rPr>
        <w:t xml:space="preserve"> for delegated tasks and meetings, as directed, noting that statutory responsibility remains with the </w:t>
      </w:r>
      <w:proofErr w:type="spellStart"/>
      <w:r w:rsidRPr="008C78B9">
        <w:rPr>
          <w:rFonts w:ascii="Calibri" w:hAnsi="Calibri" w:cs="Calibri"/>
          <w:sz w:val="18"/>
          <w:szCs w:val="18"/>
          <w:lang w:val="en-GB"/>
        </w:rPr>
        <w:t>SENDCo</w:t>
      </w:r>
      <w:proofErr w:type="spellEnd"/>
    </w:p>
    <w:p w14:paraId="653C53E8" w14:textId="77777777" w:rsidR="00967068" w:rsidRPr="00E644C0" w:rsidRDefault="00F24DC9" w:rsidP="00540433">
      <w:pPr>
        <w:pStyle w:val="NoSpacing"/>
        <w:numPr>
          <w:ilvl w:val="0"/>
          <w:numId w:val="25"/>
        </w:numPr>
        <w:rPr>
          <w:rFonts w:ascii="Calibri" w:hAnsi="Calibri" w:cs="Calibri"/>
          <w:sz w:val="18"/>
          <w:szCs w:val="18"/>
        </w:rPr>
      </w:pPr>
      <w:r w:rsidRPr="00E644C0">
        <w:rPr>
          <w:rFonts w:ascii="Calibri" w:hAnsi="Calibri" w:cs="Calibri"/>
          <w:sz w:val="18"/>
          <w:szCs w:val="18"/>
        </w:rPr>
        <w:t>Contribute to the preparation and maintenance of the SEN Information Report, SEN Policy and Accessibility Plan, ensuring these documents reflect accurate, accessible information for families and stakeholders.</w:t>
      </w:r>
    </w:p>
    <w:p w14:paraId="566BD8D3" w14:textId="0237E168" w:rsidR="00967068" w:rsidRPr="00E644C0" w:rsidRDefault="00F24DC9" w:rsidP="00540433">
      <w:pPr>
        <w:pStyle w:val="NoSpacing"/>
        <w:numPr>
          <w:ilvl w:val="0"/>
          <w:numId w:val="25"/>
        </w:numPr>
        <w:rPr>
          <w:rFonts w:ascii="Calibri" w:hAnsi="Calibri" w:cs="Calibri"/>
          <w:sz w:val="18"/>
          <w:szCs w:val="18"/>
        </w:rPr>
      </w:pPr>
      <w:r w:rsidRPr="00E644C0">
        <w:rPr>
          <w:rFonts w:ascii="Calibri" w:hAnsi="Calibri" w:cs="Calibri"/>
          <w:sz w:val="18"/>
          <w:szCs w:val="18"/>
        </w:rPr>
        <w:t xml:space="preserve">Support the alignment of external specialist support with school priorities and policies, working with the </w:t>
      </w:r>
      <w:r w:rsidR="00092482" w:rsidRPr="00E644C0">
        <w:rPr>
          <w:rFonts w:ascii="Calibri" w:hAnsi="Calibri" w:cs="Calibri"/>
          <w:sz w:val="18"/>
          <w:szCs w:val="18"/>
        </w:rPr>
        <w:t>SENDCO</w:t>
      </w:r>
      <w:r w:rsidRPr="00E644C0">
        <w:rPr>
          <w:rFonts w:ascii="Calibri" w:hAnsi="Calibri" w:cs="Calibri"/>
          <w:sz w:val="18"/>
          <w:szCs w:val="18"/>
        </w:rPr>
        <w:t xml:space="preserve"> to liaise with the local </w:t>
      </w:r>
      <w:r w:rsidR="0007168C" w:rsidRPr="00E644C0">
        <w:rPr>
          <w:rFonts w:ascii="Calibri" w:hAnsi="Calibri" w:cs="Calibri"/>
          <w:sz w:val="18"/>
          <w:szCs w:val="18"/>
        </w:rPr>
        <w:t>authority, and</w:t>
      </w:r>
      <w:r w:rsidRPr="00E644C0">
        <w:rPr>
          <w:rFonts w:ascii="Calibri" w:hAnsi="Calibri" w:cs="Calibri"/>
          <w:sz w:val="18"/>
          <w:szCs w:val="18"/>
        </w:rPr>
        <w:t xml:space="preserve"> external agencies.</w:t>
      </w:r>
    </w:p>
    <w:p w14:paraId="50639558" w14:textId="77777777" w:rsidR="00540433" w:rsidRPr="00E644C0" w:rsidRDefault="00540433" w:rsidP="00540433">
      <w:pPr>
        <w:pStyle w:val="NoSpacing"/>
        <w:ind w:left="720"/>
        <w:rPr>
          <w:rFonts w:ascii="Calibri" w:hAnsi="Calibri" w:cs="Calibri"/>
        </w:rPr>
      </w:pPr>
    </w:p>
    <w:p w14:paraId="026A05ED" w14:textId="77777777" w:rsidR="00967068" w:rsidRPr="00E644C0" w:rsidRDefault="00F24DC9" w:rsidP="00540433">
      <w:pPr>
        <w:pStyle w:val="NoSpacing"/>
        <w:rPr>
          <w:rFonts w:ascii="Calibri" w:hAnsi="Calibri" w:cs="Calibri"/>
          <w:b/>
          <w:bCs/>
        </w:rPr>
      </w:pPr>
      <w:r w:rsidRPr="00E644C0">
        <w:rPr>
          <w:rFonts w:ascii="Calibri" w:hAnsi="Calibri" w:cs="Calibri"/>
          <w:b/>
          <w:bCs/>
        </w:rPr>
        <w:t>Identification, Assessment and Planning</w:t>
      </w:r>
    </w:p>
    <w:p w14:paraId="3871FE75" w14:textId="77777777" w:rsidR="00967068" w:rsidRPr="00E644C0" w:rsidRDefault="00F24DC9" w:rsidP="00540433">
      <w:pPr>
        <w:pStyle w:val="NoSpacing"/>
        <w:numPr>
          <w:ilvl w:val="0"/>
          <w:numId w:val="26"/>
        </w:numPr>
        <w:rPr>
          <w:rFonts w:ascii="Calibri" w:hAnsi="Calibri" w:cs="Calibri"/>
          <w:sz w:val="18"/>
          <w:szCs w:val="18"/>
        </w:rPr>
      </w:pPr>
      <w:r w:rsidRPr="00E644C0">
        <w:rPr>
          <w:rFonts w:ascii="Calibri" w:hAnsi="Calibri" w:cs="Calibri"/>
          <w:sz w:val="18"/>
          <w:szCs w:val="18"/>
        </w:rPr>
        <w:t>Support an efficient SEND identification process: maintain and contribute to the accuracy of the SEND Register and records, incorporating core assessment data and early indications of SEND.</w:t>
      </w:r>
    </w:p>
    <w:p w14:paraId="083BB28A" w14:textId="5F5247A0" w:rsidR="00967068" w:rsidRPr="00E644C0" w:rsidRDefault="00F24DC9" w:rsidP="00540433">
      <w:pPr>
        <w:pStyle w:val="NoSpacing"/>
        <w:numPr>
          <w:ilvl w:val="0"/>
          <w:numId w:val="26"/>
        </w:numPr>
        <w:rPr>
          <w:rFonts w:ascii="Calibri" w:hAnsi="Calibri" w:cs="Calibri"/>
          <w:sz w:val="18"/>
          <w:szCs w:val="18"/>
        </w:rPr>
      </w:pPr>
      <w:r w:rsidRPr="00E644C0">
        <w:rPr>
          <w:rFonts w:ascii="Calibri" w:hAnsi="Calibri" w:cs="Calibri"/>
          <w:sz w:val="18"/>
          <w:szCs w:val="18"/>
        </w:rPr>
        <w:t xml:space="preserve">Work with teachers, pastoral leads and the </w:t>
      </w:r>
      <w:r w:rsidR="00092482" w:rsidRPr="00E644C0">
        <w:rPr>
          <w:rFonts w:ascii="Calibri" w:hAnsi="Calibri" w:cs="Calibri"/>
          <w:sz w:val="18"/>
          <w:szCs w:val="18"/>
        </w:rPr>
        <w:t>SENDCO</w:t>
      </w:r>
      <w:r w:rsidRPr="00E644C0">
        <w:rPr>
          <w:rFonts w:ascii="Calibri" w:hAnsi="Calibri" w:cs="Calibri"/>
          <w:sz w:val="18"/>
          <w:szCs w:val="18"/>
        </w:rPr>
        <w:t xml:space="preserve"> to apply the graduated approach (assess, plan, do, review) for pupils with SEND and to implement timely, evidence-informed provision.</w:t>
      </w:r>
    </w:p>
    <w:p w14:paraId="753D0F0D" w14:textId="77777777" w:rsidR="00967068" w:rsidRPr="00E644C0" w:rsidRDefault="00F24DC9" w:rsidP="00540433">
      <w:pPr>
        <w:pStyle w:val="NoSpacing"/>
        <w:numPr>
          <w:ilvl w:val="0"/>
          <w:numId w:val="26"/>
        </w:numPr>
        <w:rPr>
          <w:rFonts w:ascii="Calibri" w:hAnsi="Calibri" w:cs="Calibri"/>
          <w:sz w:val="18"/>
          <w:szCs w:val="18"/>
        </w:rPr>
      </w:pPr>
      <w:r w:rsidRPr="00E644C0">
        <w:rPr>
          <w:rFonts w:ascii="Calibri" w:hAnsi="Calibri" w:cs="Calibri"/>
          <w:sz w:val="18"/>
          <w:szCs w:val="18"/>
        </w:rPr>
        <w:t>Assist in selecting and applying standardised tools and screeners appropriately and with fidelity, advising staff on interpretation and next steps where appropriate.</w:t>
      </w:r>
    </w:p>
    <w:p w14:paraId="42776B65" w14:textId="77777777" w:rsidR="00967068" w:rsidRPr="00E644C0" w:rsidRDefault="00F24DC9" w:rsidP="00540433">
      <w:pPr>
        <w:pStyle w:val="NoSpacing"/>
        <w:numPr>
          <w:ilvl w:val="0"/>
          <w:numId w:val="26"/>
        </w:numPr>
        <w:rPr>
          <w:rFonts w:ascii="Calibri" w:hAnsi="Calibri" w:cs="Calibri"/>
          <w:sz w:val="18"/>
          <w:szCs w:val="18"/>
        </w:rPr>
      </w:pPr>
      <w:r w:rsidRPr="00E644C0">
        <w:rPr>
          <w:rFonts w:ascii="Calibri" w:hAnsi="Calibri" w:cs="Calibri"/>
          <w:sz w:val="18"/>
          <w:szCs w:val="18"/>
        </w:rPr>
        <w:t>Help prepare paperwork for EHCP processes, High Needs Funding applications and other statutory assessments, supporting families and ensuring the school participates proactively.</w:t>
      </w:r>
    </w:p>
    <w:p w14:paraId="16AC66E9" w14:textId="77777777" w:rsidR="00540433" w:rsidRPr="00E644C0" w:rsidRDefault="00540433" w:rsidP="00540433">
      <w:pPr>
        <w:pStyle w:val="NoSpacing"/>
        <w:rPr>
          <w:rFonts w:ascii="Calibri" w:hAnsi="Calibri" w:cs="Calibri"/>
        </w:rPr>
      </w:pPr>
    </w:p>
    <w:p w14:paraId="7A5FDD53" w14:textId="790E90A8" w:rsidR="00967068" w:rsidRDefault="00F24DC9" w:rsidP="00540433">
      <w:pPr>
        <w:pStyle w:val="NoSpacing"/>
        <w:rPr>
          <w:rFonts w:ascii="Calibri" w:hAnsi="Calibri" w:cs="Calibri"/>
          <w:b/>
          <w:bCs/>
        </w:rPr>
      </w:pPr>
      <w:r w:rsidRPr="00E644C0">
        <w:rPr>
          <w:rFonts w:ascii="Calibri" w:hAnsi="Calibri" w:cs="Calibri"/>
          <w:b/>
          <w:bCs/>
        </w:rPr>
        <w:t>Operational Management and Provision</w:t>
      </w:r>
    </w:p>
    <w:p w14:paraId="3ED06A80" w14:textId="48BF22B6" w:rsidR="008C78B9" w:rsidRPr="00E644C0" w:rsidRDefault="008C78B9" w:rsidP="00540433">
      <w:pPr>
        <w:pStyle w:val="NoSpacing"/>
        <w:rPr>
          <w:rFonts w:ascii="Calibri" w:hAnsi="Calibri" w:cs="Calibri"/>
          <w:b/>
          <w:bCs/>
        </w:rPr>
      </w:pPr>
    </w:p>
    <w:p w14:paraId="4ABABEF9" w14:textId="4987AACE" w:rsidR="00967068" w:rsidRPr="00E644C0" w:rsidRDefault="008C78B9" w:rsidP="00540433">
      <w:pPr>
        <w:pStyle w:val="NoSpacing"/>
        <w:numPr>
          <w:ilvl w:val="0"/>
          <w:numId w:val="27"/>
        </w:numPr>
        <w:rPr>
          <w:rFonts w:ascii="Calibri" w:hAnsi="Calibri" w:cs="Calibri"/>
          <w:sz w:val="18"/>
          <w:szCs w:val="18"/>
        </w:rPr>
      </w:pPr>
      <w:r>
        <w:rPr>
          <w:rFonts w:ascii="Calibri" w:hAnsi="Calibri" w:cs="Calibri"/>
          <w:sz w:val="18"/>
          <w:szCs w:val="18"/>
        </w:rPr>
        <w:t>Assist in m</w:t>
      </w:r>
      <w:r w:rsidR="00F24DC9" w:rsidRPr="00E644C0">
        <w:rPr>
          <w:rFonts w:ascii="Calibri" w:hAnsi="Calibri" w:cs="Calibri"/>
          <w:sz w:val="18"/>
          <w:szCs w:val="18"/>
        </w:rPr>
        <w:t>anag</w:t>
      </w:r>
      <w:r>
        <w:rPr>
          <w:rFonts w:ascii="Calibri" w:hAnsi="Calibri" w:cs="Calibri"/>
          <w:sz w:val="18"/>
          <w:szCs w:val="18"/>
        </w:rPr>
        <w:t>ing</w:t>
      </w:r>
      <w:r w:rsidR="00F24DC9" w:rsidRPr="00E644C0">
        <w:rPr>
          <w:rFonts w:ascii="Calibri" w:hAnsi="Calibri" w:cs="Calibri"/>
          <w:sz w:val="18"/>
          <w:szCs w:val="18"/>
        </w:rPr>
        <w:t xml:space="preserve"> and maintain</w:t>
      </w:r>
      <w:r>
        <w:rPr>
          <w:rFonts w:ascii="Calibri" w:hAnsi="Calibri" w:cs="Calibri"/>
          <w:sz w:val="18"/>
          <w:szCs w:val="18"/>
        </w:rPr>
        <w:t>ing</w:t>
      </w:r>
      <w:r w:rsidR="00F24DC9" w:rsidRPr="00E644C0">
        <w:rPr>
          <w:rFonts w:ascii="Calibri" w:hAnsi="Calibri" w:cs="Calibri"/>
          <w:sz w:val="18"/>
          <w:szCs w:val="18"/>
        </w:rPr>
        <w:t xml:space="preserve"> </w:t>
      </w:r>
      <w:proofErr w:type="spellStart"/>
      <w:r w:rsidR="00F24DC9" w:rsidRPr="00E644C0">
        <w:rPr>
          <w:rFonts w:ascii="Calibri" w:hAnsi="Calibri" w:cs="Calibri"/>
          <w:sz w:val="18"/>
          <w:szCs w:val="18"/>
        </w:rPr>
        <w:t>personalised</w:t>
      </w:r>
      <w:proofErr w:type="spellEnd"/>
      <w:r w:rsidR="00F24DC9" w:rsidRPr="00E644C0">
        <w:rPr>
          <w:rFonts w:ascii="Calibri" w:hAnsi="Calibri" w:cs="Calibri"/>
          <w:sz w:val="18"/>
          <w:szCs w:val="18"/>
        </w:rPr>
        <w:t xml:space="preserve"> plans, pupil passports, provision maps and provision plans, ensuring timely update and secure storage in line with GDPR.</w:t>
      </w:r>
    </w:p>
    <w:p w14:paraId="793D402D" w14:textId="7421C374" w:rsidR="00967068" w:rsidRPr="00E644C0" w:rsidRDefault="008C78B9" w:rsidP="00540433">
      <w:pPr>
        <w:pStyle w:val="NoSpacing"/>
        <w:numPr>
          <w:ilvl w:val="0"/>
          <w:numId w:val="27"/>
        </w:numPr>
        <w:rPr>
          <w:rFonts w:ascii="Calibri" w:hAnsi="Calibri" w:cs="Calibri"/>
          <w:sz w:val="18"/>
          <w:szCs w:val="18"/>
        </w:rPr>
      </w:pPr>
      <w:r>
        <w:rPr>
          <w:rFonts w:ascii="Calibri" w:hAnsi="Calibri" w:cs="Calibri"/>
          <w:sz w:val="18"/>
          <w:szCs w:val="18"/>
        </w:rPr>
        <w:t>Assist with the c</w:t>
      </w:r>
      <w:r w:rsidR="00F24DC9" w:rsidRPr="00E644C0">
        <w:rPr>
          <w:rFonts w:ascii="Calibri" w:hAnsi="Calibri" w:cs="Calibri"/>
          <w:sz w:val="18"/>
          <w:szCs w:val="18"/>
        </w:rPr>
        <w:t>o</w:t>
      </w:r>
      <w:r w:rsidR="00F24DC9" w:rsidRPr="00E644C0">
        <w:rPr>
          <w:rFonts w:ascii="Cambria Math" w:hAnsi="Cambria Math" w:cs="Cambria Math"/>
          <w:sz w:val="18"/>
          <w:szCs w:val="18"/>
        </w:rPr>
        <w:t>‑</w:t>
      </w:r>
      <w:r w:rsidR="00F24DC9" w:rsidRPr="00E644C0">
        <w:rPr>
          <w:rFonts w:ascii="Calibri" w:hAnsi="Calibri" w:cs="Calibri"/>
          <w:sz w:val="18"/>
          <w:szCs w:val="18"/>
        </w:rPr>
        <w:t>ordinat</w:t>
      </w:r>
      <w:r>
        <w:rPr>
          <w:rFonts w:ascii="Calibri" w:hAnsi="Calibri" w:cs="Calibri"/>
          <w:sz w:val="18"/>
          <w:szCs w:val="18"/>
        </w:rPr>
        <w:t>ion</w:t>
      </w:r>
      <w:r w:rsidR="00F24DC9" w:rsidRPr="00E644C0">
        <w:rPr>
          <w:rFonts w:ascii="Calibri" w:hAnsi="Calibri" w:cs="Calibri"/>
          <w:sz w:val="18"/>
          <w:szCs w:val="18"/>
        </w:rPr>
        <w:t xml:space="preserve"> and </w:t>
      </w:r>
      <w:r>
        <w:rPr>
          <w:rFonts w:ascii="Calibri" w:hAnsi="Calibri" w:cs="Calibri"/>
          <w:sz w:val="18"/>
          <w:szCs w:val="18"/>
        </w:rPr>
        <w:t>implementation of</w:t>
      </w:r>
      <w:r w:rsidR="00F24DC9" w:rsidRPr="00E644C0">
        <w:rPr>
          <w:rFonts w:ascii="Calibri" w:hAnsi="Calibri" w:cs="Calibri"/>
          <w:sz w:val="18"/>
          <w:szCs w:val="18"/>
        </w:rPr>
        <w:t xml:space="preserve"> targeted interventions (small group and 1:1) linked to classroom learning, ensuring these are well organised, time</w:t>
      </w:r>
      <w:r w:rsidR="00F24DC9" w:rsidRPr="00E644C0">
        <w:rPr>
          <w:rFonts w:ascii="Cambria Math" w:hAnsi="Cambria Math" w:cs="Cambria Math"/>
          <w:sz w:val="18"/>
          <w:szCs w:val="18"/>
        </w:rPr>
        <w:t>‑</w:t>
      </w:r>
      <w:r w:rsidR="00F24DC9" w:rsidRPr="00E644C0">
        <w:rPr>
          <w:rFonts w:ascii="Calibri" w:hAnsi="Calibri" w:cs="Calibri"/>
          <w:sz w:val="18"/>
          <w:szCs w:val="18"/>
        </w:rPr>
        <w:t xml:space="preserve">limited and </w:t>
      </w:r>
      <w:r w:rsidR="0007168C" w:rsidRPr="00E644C0">
        <w:rPr>
          <w:rFonts w:ascii="Calibri" w:hAnsi="Calibri" w:cs="Calibri"/>
          <w:sz w:val="18"/>
          <w:szCs w:val="18"/>
        </w:rPr>
        <w:t>evidence informed</w:t>
      </w:r>
      <w:r w:rsidR="00F24DC9" w:rsidRPr="00E644C0">
        <w:rPr>
          <w:rFonts w:ascii="Calibri" w:hAnsi="Calibri" w:cs="Calibri"/>
          <w:sz w:val="18"/>
          <w:szCs w:val="18"/>
        </w:rPr>
        <w:t>.</w:t>
      </w:r>
    </w:p>
    <w:p w14:paraId="3DD409DD" w14:textId="0E729DEC" w:rsidR="00967068" w:rsidRPr="008C78B9" w:rsidRDefault="008C78B9" w:rsidP="008C78B9">
      <w:pPr>
        <w:pStyle w:val="ListParagraph"/>
        <w:numPr>
          <w:ilvl w:val="0"/>
          <w:numId w:val="27"/>
        </w:numPr>
        <w:spacing w:line="300" w:lineRule="atLeast"/>
        <w:rPr>
          <w:rFonts w:ascii="Segoe UI" w:eastAsia="Times New Roman" w:hAnsi="Segoe UI" w:cs="Times New Roman"/>
          <w:sz w:val="21"/>
          <w:szCs w:val="21"/>
          <w:lang w:val="en-GB"/>
        </w:rPr>
      </w:pPr>
      <w:r w:rsidRPr="008C78B9">
        <w:rPr>
          <w:rFonts w:ascii="Calibri" w:eastAsia="Times New Roman" w:hAnsi="Calibri" w:cs="Calibri"/>
          <w:sz w:val="18"/>
          <w:szCs w:val="18"/>
          <w:lang w:val="en-GB"/>
        </w:rPr>
        <w:lastRenderedPageBreak/>
        <w:t xml:space="preserve">Under the direction of the </w:t>
      </w:r>
      <w:proofErr w:type="spellStart"/>
      <w:r w:rsidRPr="008C78B9">
        <w:rPr>
          <w:rFonts w:ascii="Calibri" w:eastAsia="Times New Roman" w:hAnsi="Calibri" w:cs="Calibri"/>
          <w:sz w:val="18"/>
          <w:szCs w:val="18"/>
          <w:lang w:val="en-GB"/>
        </w:rPr>
        <w:t>SENDCo</w:t>
      </w:r>
      <w:proofErr w:type="spellEnd"/>
      <w:r w:rsidRPr="008C78B9">
        <w:rPr>
          <w:rFonts w:ascii="Calibri" w:eastAsia="Times New Roman" w:hAnsi="Calibri" w:cs="Calibri"/>
          <w:sz w:val="18"/>
          <w:szCs w:val="18"/>
          <w:lang w:val="en-GB"/>
        </w:rPr>
        <w:t xml:space="preserve"> and SLT, and in line with agreed deployment plans</w:t>
      </w:r>
      <w:r>
        <w:rPr>
          <w:rFonts w:ascii="Calibri" w:hAnsi="Calibri" w:cs="Calibri"/>
          <w:sz w:val="18"/>
          <w:szCs w:val="18"/>
        </w:rPr>
        <w:t>,</w:t>
      </w:r>
      <w:r w:rsidRPr="008C78B9">
        <w:rPr>
          <w:rFonts w:ascii="Calibri" w:hAnsi="Calibri" w:cs="Calibri"/>
          <w:sz w:val="18"/>
          <w:szCs w:val="18"/>
        </w:rPr>
        <w:t xml:space="preserve"> </w:t>
      </w:r>
      <w:r>
        <w:rPr>
          <w:rFonts w:ascii="Calibri" w:hAnsi="Calibri" w:cs="Calibri"/>
          <w:sz w:val="18"/>
          <w:szCs w:val="18"/>
        </w:rPr>
        <w:t>a</w:t>
      </w:r>
      <w:r w:rsidRPr="008C78B9">
        <w:rPr>
          <w:rFonts w:ascii="Calibri" w:hAnsi="Calibri" w:cs="Calibri"/>
          <w:sz w:val="18"/>
          <w:szCs w:val="18"/>
        </w:rPr>
        <w:t xml:space="preserve">ssist with the </w:t>
      </w:r>
      <w:r w:rsidR="00F24DC9" w:rsidRPr="008C78B9">
        <w:rPr>
          <w:rFonts w:ascii="Calibri" w:hAnsi="Calibri" w:cs="Calibri"/>
          <w:sz w:val="18"/>
          <w:szCs w:val="18"/>
        </w:rPr>
        <w:t>appropriate deployment of SEND resources and support staff (including teaching assistants and specialist TAs), ensuring interventions are delivered under effective supervision and that TAs receive direction consistent with their role.</w:t>
      </w:r>
    </w:p>
    <w:p w14:paraId="0A8B4585" w14:textId="77777777" w:rsidR="00967068" w:rsidRPr="00E644C0" w:rsidRDefault="00F24DC9" w:rsidP="00540433">
      <w:pPr>
        <w:pStyle w:val="NoSpacing"/>
        <w:numPr>
          <w:ilvl w:val="0"/>
          <w:numId w:val="27"/>
        </w:numPr>
        <w:rPr>
          <w:rFonts w:ascii="Calibri" w:hAnsi="Calibri" w:cs="Calibri"/>
          <w:sz w:val="18"/>
          <w:szCs w:val="18"/>
        </w:rPr>
      </w:pPr>
      <w:r w:rsidRPr="00E644C0">
        <w:rPr>
          <w:rFonts w:ascii="Calibri" w:hAnsi="Calibri" w:cs="Calibri"/>
          <w:sz w:val="18"/>
          <w:szCs w:val="18"/>
        </w:rPr>
        <w:t>Support provision within the Butterfly Provision: help ensure individualised curriculums, environment adaptations and therapeutic/pastoral approaches are in place and delivered with compassion and consistency.</w:t>
      </w:r>
    </w:p>
    <w:p w14:paraId="195C9290" w14:textId="77777777" w:rsidR="00540433" w:rsidRPr="00E644C0" w:rsidRDefault="00540433" w:rsidP="00540433">
      <w:pPr>
        <w:pStyle w:val="NoSpacing"/>
        <w:rPr>
          <w:rFonts w:ascii="Calibri" w:hAnsi="Calibri" w:cs="Calibri"/>
        </w:rPr>
      </w:pPr>
    </w:p>
    <w:p w14:paraId="1BF6B7D1" w14:textId="18D408A6" w:rsidR="00967068" w:rsidRPr="00E644C0" w:rsidRDefault="00F24DC9" w:rsidP="00540433">
      <w:pPr>
        <w:pStyle w:val="NoSpacing"/>
        <w:rPr>
          <w:rFonts w:ascii="Calibri" w:hAnsi="Calibri" w:cs="Calibri"/>
          <w:b/>
          <w:bCs/>
        </w:rPr>
      </w:pPr>
      <w:r w:rsidRPr="00E644C0">
        <w:rPr>
          <w:rFonts w:ascii="Calibri" w:hAnsi="Calibri" w:cs="Calibri"/>
          <w:b/>
          <w:bCs/>
        </w:rPr>
        <w:t>Teaching, Monitoring and Evaluation</w:t>
      </w:r>
    </w:p>
    <w:p w14:paraId="62F67EC0" w14:textId="7F7BA94B" w:rsidR="00967068" w:rsidRPr="00E644C0" w:rsidRDefault="00F24DC9" w:rsidP="00540433">
      <w:pPr>
        <w:pStyle w:val="NoSpacing"/>
        <w:numPr>
          <w:ilvl w:val="0"/>
          <w:numId w:val="28"/>
        </w:numPr>
        <w:rPr>
          <w:rFonts w:ascii="Calibri" w:hAnsi="Calibri" w:cs="Calibri"/>
          <w:sz w:val="18"/>
          <w:szCs w:val="18"/>
        </w:rPr>
      </w:pPr>
      <w:r w:rsidRPr="00E644C0">
        <w:rPr>
          <w:rFonts w:ascii="Calibri" w:hAnsi="Calibri" w:cs="Calibri"/>
          <w:sz w:val="18"/>
          <w:szCs w:val="18"/>
        </w:rPr>
        <w:t xml:space="preserve">Work directly with pupils as allocated by the </w:t>
      </w:r>
      <w:r w:rsidR="00092482" w:rsidRPr="00E644C0">
        <w:rPr>
          <w:rFonts w:ascii="Calibri" w:hAnsi="Calibri" w:cs="Calibri"/>
          <w:sz w:val="18"/>
          <w:szCs w:val="18"/>
        </w:rPr>
        <w:t>SENDCO</w:t>
      </w:r>
      <w:r w:rsidRPr="00E644C0">
        <w:rPr>
          <w:rFonts w:ascii="Calibri" w:hAnsi="Calibri" w:cs="Calibri"/>
          <w:sz w:val="18"/>
          <w:szCs w:val="18"/>
        </w:rPr>
        <w:t>, modelling effective teaching approaches and supporting teachers to provide quality first teaching.</w:t>
      </w:r>
    </w:p>
    <w:p w14:paraId="256983F0" w14:textId="0691EAA2" w:rsidR="00967068" w:rsidRPr="00E644C0" w:rsidRDefault="00F24DC9" w:rsidP="00540433">
      <w:pPr>
        <w:pStyle w:val="NoSpacing"/>
        <w:numPr>
          <w:ilvl w:val="0"/>
          <w:numId w:val="28"/>
        </w:numPr>
        <w:rPr>
          <w:rFonts w:ascii="Calibri" w:hAnsi="Calibri" w:cs="Calibri"/>
          <w:sz w:val="18"/>
          <w:szCs w:val="18"/>
        </w:rPr>
      </w:pPr>
      <w:r w:rsidRPr="00E644C0">
        <w:rPr>
          <w:rFonts w:ascii="Calibri" w:hAnsi="Calibri" w:cs="Calibri"/>
          <w:sz w:val="18"/>
          <w:szCs w:val="18"/>
        </w:rPr>
        <w:t xml:space="preserve">Monitor and evaluate pupil responses to learning and intervention using a range of assessment strategies; analyse progress and attainment and produce reports and evidence of impact for the </w:t>
      </w:r>
      <w:r w:rsidR="00092482" w:rsidRPr="00E644C0">
        <w:rPr>
          <w:rFonts w:ascii="Calibri" w:hAnsi="Calibri" w:cs="Calibri"/>
          <w:sz w:val="18"/>
          <w:szCs w:val="18"/>
        </w:rPr>
        <w:t>SENDCO</w:t>
      </w:r>
      <w:r w:rsidRPr="00E644C0">
        <w:rPr>
          <w:rFonts w:ascii="Calibri" w:hAnsi="Calibri" w:cs="Calibri"/>
          <w:sz w:val="18"/>
          <w:szCs w:val="18"/>
        </w:rPr>
        <w:t xml:space="preserve"> and class teachers.</w:t>
      </w:r>
    </w:p>
    <w:p w14:paraId="5BF74F26" w14:textId="6B8424DE" w:rsidR="00967068" w:rsidRPr="00E644C0" w:rsidRDefault="00F24DC9" w:rsidP="00540433">
      <w:pPr>
        <w:pStyle w:val="NoSpacing"/>
        <w:numPr>
          <w:ilvl w:val="0"/>
          <w:numId w:val="28"/>
        </w:numPr>
        <w:rPr>
          <w:rFonts w:ascii="Calibri" w:hAnsi="Calibri" w:cs="Calibri"/>
          <w:sz w:val="18"/>
          <w:szCs w:val="18"/>
        </w:rPr>
      </w:pPr>
      <w:r w:rsidRPr="00E644C0">
        <w:rPr>
          <w:rFonts w:ascii="Calibri" w:hAnsi="Calibri" w:cs="Calibri"/>
          <w:sz w:val="18"/>
          <w:szCs w:val="18"/>
        </w:rPr>
        <w:t xml:space="preserve">Identify pupils who are seriously underachieving and, under the direction of the </w:t>
      </w:r>
      <w:r w:rsidR="00092482" w:rsidRPr="00E644C0">
        <w:rPr>
          <w:rFonts w:ascii="Calibri" w:hAnsi="Calibri" w:cs="Calibri"/>
          <w:sz w:val="18"/>
          <w:szCs w:val="18"/>
        </w:rPr>
        <w:t>SENDCO</w:t>
      </w:r>
      <w:r w:rsidRPr="00E644C0">
        <w:rPr>
          <w:rFonts w:ascii="Calibri" w:hAnsi="Calibri" w:cs="Calibri"/>
          <w:sz w:val="18"/>
          <w:szCs w:val="18"/>
        </w:rPr>
        <w:t>, develop and implement plans to address barriers to learning.</w:t>
      </w:r>
    </w:p>
    <w:p w14:paraId="39A45127" w14:textId="77777777" w:rsidR="00967068" w:rsidRPr="00E644C0" w:rsidRDefault="00F24DC9" w:rsidP="00540433">
      <w:pPr>
        <w:pStyle w:val="NoSpacing"/>
        <w:numPr>
          <w:ilvl w:val="0"/>
          <w:numId w:val="28"/>
        </w:numPr>
        <w:rPr>
          <w:rFonts w:ascii="Calibri" w:hAnsi="Calibri" w:cs="Calibri"/>
          <w:sz w:val="18"/>
          <w:szCs w:val="18"/>
        </w:rPr>
      </w:pPr>
      <w:r w:rsidRPr="00E644C0">
        <w:rPr>
          <w:rFonts w:ascii="Calibri" w:hAnsi="Calibri" w:cs="Calibri"/>
          <w:sz w:val="18"/>
          <w:szCs w:val="18"/>
        </w:rPr>
        <w:t>Ensure that classroom support enhances pupil independence and does not replace the role of the classroom teacher.</w:t>
      </w:r>
    </w:p>
    <w:p w14:paraId="61D0BFDF" w14:textId="77777777" w:rsidR="00540433" w:rsidRPr="00E644C0" w:rsidRDefault="00540433" w:rsidP="00540433">
      <w:pPr>
        <w:pStyle w:val="NoSpacing"/>
        <w:rPr>
          <w:rFonts w:ascii="Calibri" w:hAnsi="Calibri" w:cs="Calibri"/>
        </w:rPr>
      </w:pPr>
    </w:p>
    <w:p w14:paraId="6FCA11AB" w14:textId="0F4193D3" w:rsidR="00967068" w:rsidRPr="00E644C0" w:rsidRDefault="00F24DC9" w:rsidP="00540433">
      <w:pPr>
        <w:pStyle w:val="NoSpacing"/>
        <w:rPr>
          <w:rFonts w:ascii="Calibri" w:hAnsi="Calibri" w:cs="Calibri"/>
          <w:b/>
          <w:bCs/>
        </w:rPr>
      </w:pPr>
      <w:r w:rsidRPr="00E644C0">
        <w:rPr>
          <w:rFonts w:ascii="Calibri" w:hAnsi="Calibri" w:cs="Calibri"/>
          <w:b/>
          <w:bCs/>
        </w:rPr>
        <w:t>Families, Multi</w:t>
      </w:r>
      <w:r w:rsidRPr="00E644C0">
        <w:rPr>
          <w:rFonts w:ascii="Cambria Math" w:hAnsi="Cambria Math" w:cs="Cambria Math"/>
          <w:b/>
          <w:bCs/>
        </w:rPr>
        <w:t>‑</w:t>
      </w:r>
      <w:r w:rsidRPr="00E644C0">
        <w:rPr>
          <w:rFonts w:ascii="Calibri" w:hAnsi="Calibri" w:cs="Calibri"/>
          <w:b/>
          <w:bCs/>
        </w:rPr>
        <w:t>agency Working and Communication</w:t>
      </w:r>
    </w:p>
    <w:p w14:paraId="3614B86B" w14:textId="77777777" w:rsidR="00967068" w:rsidRPr="00E644C0" w:rsidRDefault="00F24DC9" w:rsidP="00540433">
      <w:pPr>
        <w:pStyle w:val="NoSpacing"/>
        <w:numPr>
          <w:ilvl w:val="0"/>
          <w:numId w:val="29"/>
        </w:numPr>
        <w:rPr>
          <w:rFonts w:ascii="Calibri" w:hAnsi="Calibri" w:cs="Calibri"/>
          <w:sz w:val="18"/>
          <w:szCs w:val="18"/>
        </w:rPr>
      </w:pPr>
      <w:r w:rsidRPr="00E644C0">
        <w:rPr>
          <w:rFonts w:ascii="Calibri" w:hAnsi="Calibri" w:cs="Calibri"/>
          <w:sz w:val="18"/>
          <w:szCs w:val="18"/>
        </w:rPr>
        <w:t>Establish and maintain high-quality communication and meaningful co</w:t>
      </w:r>
      <w:r w:rsidRPr="00E644C0">
        <w:rPr>
          <w:rFonts w:ascii="Cambria Math" w:hAnsi="Cambria Math" w:cs="Cambria Math"/>
          <w:sz w:val="18"/>
          <w:szCs w:val="18"/>
        </w:rPr>
        <w:t>‑</w:t>
      </w:r>
      <w:r w:rsidRPr="00E644C0">
        <w:rPr>
          <w:rFonts w:ascii="Calibri" w:hAnsi="Calibri" w:cs="Calibri"/>
          <w:sz w:val="18"/>
          <w:szCs w:val="18"/>
        </w:rPr>
        <w:t>production with families, ensuring they are informed and involved in decisions about SEND provision for their child.</w:t>
      </w:r>
    </w:p>
    <w:p w14:paraId="17D872E6" w14:textId="77777777" w:rsidR="008C78B9" w:rsidRDefault="00F24DC9" w:rsidP="008C78B9">
      <w:pPr>
        <w:pStyle w:val="NoSpacing"/>
        <w:numPr>
          <w:ilvl w:val="0"/>
          <w:numId w:val="29"/>
        </w:numPr>
        <w:rPr>
          <w:rFonts w:ascii="Calibri" w:hAnsi="Calibri" w:cs="Calibri"/>
          <w:sz w:val="18"/>
          <w:szCs w:val="18"/>
        </w:rPr>
      </w:pPr>
      <w:r w:rsidRPr="00E644C0">
        <w:rPr>
          <w:rFonts w:ascii="Calibri" w:hAnsi="Calibri" w:cs="Calibri"/>
          <w:sz w:val="18"/>
          <w:szCs w:val="18"/>
        </w:rPr>
        <w:t>Liaise with outside agencies (educational psychologists, therapists, health professionals, social care and others) to arrange assessments, review meetings and to ensure external advice is incorporated into school provision.</w:t>
      </w:r>
    </w:p>
    <w:p w14:paraId="48EFA28C" w14:textId="7FB49B5B" w:rsidR="00967068" w:rsidRPr="008C78B9" w:rsidRDefault="00F24DC9" w:rsidP="008C78B9">
      <w:pPr>
        <w:pStyle w:val="NoSpacing"/>
        <w:numPr>
          <w:ilvl w:val="0"/>
          <w:numId w:val="29"/>
        </w:numPr>
        <w:rPr>
          <w:rFonts w:ascii="Calibri" w:hAnsi="Calibri" w:cs="Calibri"/>
          <w:sz w:val="18"/>
          <w:szCs w:val="18"/>
        </w:rPr>
      </w:pPr>
      <w:r w:rsidRPr="008C78B9">
        <w:rPr>
          <w:rFonts w:ascii="Calibri" w:hAnsi="Calibri" w:cs="Calibri"/>
          <w:sz w:val="18"/>
          <w:szCs w:val="18"/>
        </w:rPr>
        <w:t>Attend and prepare paperwork for pupil review meetings, annual reviews, and multi</w:t>
      </w:r>
      <w:r w:rsidRPr="008C78B9">
        <w:rPr>
          <w:rFonts w:ascii="Cambria Math" w:hAnsi="Cambria Math" w:cs="Cambria Math"/>
          <w:sz w:val="18"/>
          <w:szCs w:val="18"/>
        </w:rPr>
        <w:t>‑</w:t>
      </w:r>
      <w:r w:rsidRPr="008C78B9">
        <w:rPr>
          <w:rFonts w:ascii="Calibri" w:hAnsi="Calibri" w:cs="Calibri"/>
          <w:sz w:val="18"/>
          <w:szCs w:val="18"/>
        </w:rPr>
        <w:t xml:space="preserve">agency meetings as required by the </w:t>
      </w:r>
      <w:r w:rsidR="00092482" w:rsidRPr="008C78B9">
        <w:rPr>
          <w:rFonts w:ascii="Calibri" w:hAnsi="Calibri" w:cs="Calibri"/>
          <w:sz w:val="18"/>
          <w:szCs w:val="18"/>
        </w:rPr>
        <w:t>SENDCO</w:t>
      </w:r>
      <w:r w:rsidR="008C78B9" w:rsidRPr="008C78B9">
        <w:rPr>
          <w:rFonts w:ascii="Calibri" w:hAnsi="Calibri" w:cs="Calibri"/>
          <w:sz w:val="18"/>
          <w:szCs w:val="18"/>
        </w:rPr>
        <w:t xml:space="preserve">, </w:t>
      </w:r>
      <w:r w:rsidR="008C78B9" w:rsidRPr="008C78B9">
        <w:rPr>
          <w:rFonts w:ascii="Calibri" w:eastAsia="Times New Roman" w:hAnsi="Calibri" w:cs="Calibri"/>
          <w:sz w:val="18"/>
          <w:szCs w:val="18"/>
          <w:lang w:val="en-GB"/>
        </w:rPr>
        <w:t xml:space="preserve">with the </w:t>
      </w:r>
      <w:proofErr w:type="spellStart"/>
      <w:r w:rsidR="008C78B9" w:rsidRPr="008C78B9">
        <w:rPr>
          <w:rFonts w:ascii="Calibri" w:eastAsia="Times New Roman" w:hAnsi="Calibri" w:cs="Calibri"/>
          <w:sz w:val="18"/>
          <w:szCs w:val="18"/>
          <w:lang w:val="en-GB"/>
        </w:rPr>
        <w:t>SENDCo</w:t>
      </w:r>
      <w:proofErr w:type="spellEnd"/>
      <w:r w:rsidR="008C78B9" w:rsidRPr="008C78B9">
        <w:rPr>
          <w:rFonts w:ascii="Calibri" w:eastAsia="Times New Roman" w:hAnsi="Calibri" w:cs="Calibri"/>
          <w:sz w:val="18"/>
          <w:szCs w:val="18"/>
          <w:lang w:val="en-GB"/>
        </w:rPr>
        <w:t xml:space="preserve"> retaining statutory oversight and final responsibility.</w:t>
      </w:r>
    </w:p>
    <w:p w14:paraId="2C3BADA7" w14:textId="77777777" w:rsidR="00967068" w:rsidRPr="00E644C0" w:rsidRDefault="00F24DC9" w:rsidP="00540433">
      <w:pPr>
        <w:pStyle w:val="NoSpacing"/>
        <w:numPr>
          <w:ilvl w:val="0"/>
          <w:numId w:val="29"/>
        </w:numPr>
        <w:rPr>
          <w:rFonts w:ascii="Calibri" w:hAnsi="Calibri" w:cs="Calibri"/>
          <w:sz w:val="18"/>
          <w:szCs w:val="18"/>
        </w:rPr>
      </w:pPr>
      <w:r w:rsidRPr="00E644C0">
        <w:rPr>
          <w:rFonts w:ascii="Calibri" w:hAnsi="Calibri" w:cs="Calibri"/>
          <w:sz w:val="18"/>
          <w:szCs w:val="18"/>
        </w:rPr>
        <w:t>Facilitate timely transition planning and pre</w:t>
      </w:r>
      <w:r w:rsidRPr="00E644C0">
        <w:rPr>
          <w:rFonts w:ascii="Cambria Math" w:hAnsi="Cambria Math" w:cs="Cambria Math"/>
          <w:sz w:val="18"/>
          <w:szCs w:val="18"/>
        </w:rPr>
        <w:t>‑</w:t>
      </w:r>
      <w:r w:rsidRPr="00E644C0">
        <w:rPr>
          <w:rFonts w:ascii="Calibri" w:hAnsi="Calibri" w:cs="Calibri"/>
          <w:sz w:val="18"/>
          <w:szCs w:val="18"/>
        </w:rPr>
        <w:t>emptive liaison with other settings when pupils join or move on from Newton Leys.</w:t>
      </w:r>
    </w:p>
    <w:p w14:paraId="56819447" w14:textId="77777777" w:rsidR="00540433" w:rsidRPr="00E644C0" w:rsidRDefault="00540433" w:rsidP="00540433">
      <w:pPr>
        <w:pStyle w:val="NoSpacing"/>
        <w:rPr>
          <w:rFonts w:ascii="Calibri" w:hAnsi="Calibri" w:cs="Calibri"/>
        </w:rPr>
      </w:pPr>
    </w:p>
    <w:p w14:paraId="08819C83" w14:textId="3B877433" w:rsidR="00967068" w:rsidRPr="00E644C0" w:rsidRDefault="00F24DC9" w:rsidP="00540433">
      <w:pPr>
        <w:pStyle w:val="NoSpacing"/>
        <w:rPr>
          <w:rFonts w:ascii="Calibri" w:hAnsi="Calibri" w:cs="Calibri"/>
          <w:b/>
          <w:bCs/>
        </w:rPr>
      </w:pPr>
      <w:r w:rsidRPr="00E644C0">
        <w:rPr>
          <w:rFonts w:ascii="Calibri" w:hAnsi="Calibri" w:cs="Calibri"/>
          <w:b/>
          <w:bCs/>
        </w:rPr>
        <w:t>Administration and Compliance</w:t>
      </w:r>
    </w:p>
    <w:p w14:paraId="6F5E13F2" w14:textId="77777777" w:rsidR="00967068" w:rsidRPr="00E644C0" w:rsidRDefault="00F24DC9" w:rsidP="00540433">
      <w:pPr>
        <w:pStyle w:val="NoSpacing"/>
        <w:numPr>
          <w:ilvl w:val="0"/>
          <w:numId w:val="30"/>
        </w:numPr>
        <w:rPr>
          <w:rFonts w:ascii="Calibri" w:hAnsi="Calibri" w:cs="Calibri"/>
          <w:sz w:val="18"/>
          <w:szCs w:val="18"/>
        </w:rPr>
      </w:pPr>
      <w:r w:rsidRPr="00E644C0">
        <w:rPr>
          <w:rFonts w:ascii="Calibri" w:hAnsi="Calibri" w:cs="Calibri"/>
          <w:sz w:val="18"/>
          <w:szCs w:val="18"/>
        </w:rPr>
        <w:t>Maintain accurate records of meetings, assessments and interventions; ensure documentation is GDPR-compliant and accessible to relevant staff.</w:t>
      </w:r>
    </w:p>
    <w:p w14:paraId="07301A43" w14:textId="685D87D6" w:rsidR="00967068" w:rsidRPr="00E644C0" w:rsidRDefault="00F24DC9" w:rsidP="00540433">
      <w:pPr>
        <w:pStyle w:val="NoSpacing"/>
        <w:numPr>
          <w:ilvl w:val="0"/>
          <w:numId w:val="30"/>
        </w:numPr>
        <w:rPr>
          <w:rFonts w:ascii="Calibri" w:hAnsi="Calibri" w:cs="Calibri"/>
          <w:sz w:val="18"/>
          <w:szCs w:val="18"/>
        </w:rPr>
      </w:pPr>
      <w:r w:rsidRPr="00E644C0">
        <w:rPr>
          <w:rFonts w:ascii="Calibri" w:hAnsi="Calibri" w:cs="Calibri"/>
          <w:sz w:val="18"/>
          <w:szCs w:val="18"/>
        </w:rPr>
        <w:t xml:space="preserve">Support the </w:t>
      </w:r>
      <w:r w:rsidR="00092482" w:rsidRPr="00E644C0">
        <w:rPr>
          <w:rFonts w:ascii="Calibri" w:hAnsi="Calibri" w:cs="Calibri"/>
          <w:sz w:val="18"/>
          <w:szCs w:val="18"/>
        </w:rPr>
        <w:t>SENDCO</w:t>
      </w:r>
      <w:r w:rsidRPr="00E644C0">
        <w:rPr>
          <w:rFonts w:ascii="Calibri" w:hAnsi="Calibri" w:cs="Calibri"/>
          <w:sz w:val="18"/>
          <w:szCs w:val="18"/>
        </w:rPr>
        <w:t xml:space="preserve"> with the tracking of funding, including High Needs Funding and any delegated SEND budgets, ensuring appropriate evidence is available for auditing and decision making.</w:t>
      </w:r>
    </w:p>
    <w:p w14:paraId="5B6C2CD1" w14:textId="77777777" w:rsidR="00967068" w:rsidRPr="00E644C0" w:rsidRDefault="00F24DC9" w:rsidP="00540433">
      <w:pPr>
        <w:pStyle w:val="NoSpacing"/>
        <w:numPr>
          <w:ilvl w:val="0"/>
          <w:numId w:val="30"/>
        </w:numPr>
        <w:rPr>
          <w:rFonts w:ascii="Calibri" w:hAnsi="Calibri" w:cs="Calibri"/>
          <w:sz w:val="18"/>
          <w:szCs w:val="18"/>
        </w:rPr>
      </w:pPr>
      <w:r w:rsidRPr="00E644C0">
        <w:rPr>
          <w:rFonts w:ascii="Calibri" w:hAnsi="Calibri" w:cs="Calibri"/>
          <w:sz w:val="18"/>
          <w:szCs w:val="18"/>
        </w:rPr>
        <w:t>Contribute to the preparation of statutory returns and reports as required.</w:t>
      </w:r>
    </w:p>
    <w:p w14:paraId="56CD51D4" w14:textId="77777777" w:rsidR="00540433" w:rsidRPr="00E644C0" w:rsidRDefault="00540433" w:rsidP="00540433">
      <w:pPr>
        <w:pStyle w:val="NoSpacing"/>
        <w:rPr>
          <w:rFonts w:ascii="Calibri" w:hAnsi="Calibri" w:cs="Calibri"/>
          <w:b/>
          <w:bCs/>
        </w:rPr>
      </w:pPr>
    </w:p>
    <w:p w14:paraId="60003BC5" w14:textId="24972E06" w:rsidR="00967068" w:rsidRPr="00E644C0" w:rsidRDefault="00F24DC9" w:rsidP="00540433">
      <w:pPr>
        <w:pStyle w:val="NoSpacing"/>
        <w:rPr>
          <w:rFonts w:ascii="Calibri" w:hAnsi="Calibri" w:cs="Calibri"/>
          <w:b/>
          <w:bCs/>
        </w:rPr>
      </w:pPr>
      <w:r w:rsidRPr="00E644C0">
        <w:rPr>
          <w:rFonts w:ascii="Calibri" w:hAnsi="Calibri" w:cs="Calibri"/>
          <w:b/>
          <w:bCs/>
        </w:rPr>
        <w:t>Pastoral, Therapeutic and Behavioural Support</w:t>
      </w:r>
    </w:p>
    <w:p w14:paraId="0401D959" w14:textId="77777777" w:rsidR="00967068" w:rsidRPr="00E644C0" w:rsidRDefault="00F24DC9" w:rsidP="00540433">
      <w:pPr>
        <w:pStyle w:val="NoSpacing"/>
        <w:numPr>
          <w:ilvl w:val="0"/>
          <w:numId w:val="31"/>
        </w:numPr>
        <w:rPr>
          <w:rFonts w:ascii="Calibri" w:hAnsi="Calibri" w:cs="Calibri"/>
          <w:sz w:val="18"/>
          <w:szCs w:val="18"/>
        </w:rPr>
      </w:pPr>
      <w:r w:rsidRPr="00E644C0">
        <w:rPr>
          <w:rFonts w:ascii="Calibri" w:hAnsi="Calibri" w:cs="Calibri"/>
          <w:sz w:val="18"/>
          <w:szCs w:val="18"/>
        </w:rPr>
        <w:t>Respond to pupils’ therapeutic, pastoral and personal care needs in partnership with pastoral staff (Learning Mentor, Welfare Officer), supporting inclusion, attendance and positive behaviour.</w:t>
      </w:r>
    </w:p>
    <w:p w14:paraId="55FBEA92" w14:textId="77777777" w:rsidR="00967068" w:rsidRPr="00E644C0" w:rsidRDefault="00F24DC9" w:rsidP="00540433">
      <w:pPr>
        <w:pStyle w:val="NoSpacing"/>
        <w:numPr>
          <w:ilvl w:val="0"/>
          <w:numId w:val="31"/>
        </w:numPr>
        <w:rPr>
          <w:rFonts w:ascii="Calibri" w:hAnsi="Calibri" w:cs="Calibri"/>
          <w:sz w:val="18"/>
          <w:szCs w:val="18"/>
        </w:rPr>
      </w:pPr>
      <w:r w:rsidRPr="00E644C0">
        <w:rPr>
          <w:rFonts w:ascii="Calibri" w:hAnsi="Calibri" w:cs="Calibri"/>
          <w:sz w:val="18"/>
          <w:szCs w:val="18"/>
        </w:rPr>
        <w:t>Work with staff to develop approaches that reduce barriers to learning and support pupil wellbeing and resilience, mindful of the school’s OPAL playtimes and wider wellbeing initiatives.</w:t>
      </w:r>
    </w:p>
    <w:p w14:paraId="28BFC292" w14:textId="77777777" w:rsidR="00540433" w:rsidRPr="00E644C0" w:rsidRDefault="00540433" w:rsidP="00540433">
      <w:pPr>
        <w:pStyle w:val="NoSpacing"/>
        <w:rPr>
          <w:rFonts w:ascii="Calibri" w:hAnsi="Calibri" w:cs="Calibri"/>
        </w:rPr>
      </w:pPr>
    </w:p>
    <w:p w14:paraId="3C62C891" w14:textId="0A0CD122" w:rsidR="00967068" w:rsidRPr="00E644C0" w:rsidRDefault="00F24DC9" w:rsidP="00540433">
      <w:pPr>
        <w:pStyle w:val="NoSpacing"/>
        <w:rPr>
          <w:rFonts w:ascii="Calibri" w:hAnsi="Calibri" w:cs="Calibri"/>
          <w:b/>
          <w:bCs/>
        </w:rPr>
      </w:pPr>
      <w:r w:rsidRPr="00E644C0">
        <w:rPr>
          <w:rFonts w:ascii="Calibri" w:hAnsi="Calibri" w:cs="Calibri"/>
          <w:b/>
          <w:bCs/>
        </w:rPr>
        <w:t>Quality Assurance and Staff Development</w:t>
      </w:r>
    </w:p>
    <w:p w14:paraId="34B5413C" w14:textId="61898916" w:rsidR="00967068" w:rsidRPr="00E644C0" w:rsidRDefault="00F24DC9" w:rsidP="00540433">
      <w:pPr>
        <w:pStyle w:val="NoSpacing"/>
        <w:numPr>
          <w:ilvl w:val="0"/>
          <w:numId w:val="32"/>
        </w:numPr>
        <w:rPr>
          <w:rFonts w:ascii="Calibri" w:hAnsi="Calibri" w:cs="Calibri"/>
          <w:sz w:val="18"/>
          <w:szCs w:val="18"/>
        </w:rPr>
      </w:pPr>
      <w:r w:rsidRPr="00E644C0">
        <w:rPr>
          <w:rFonts w:ascii="Calibri" w:hAnsi="Calibri" w:cs="Calibri"/>
          <w:sz w:val="18"/>
          <w:szCs w:val="18"/>
        </w:rPr>
        <w:t>Provide advice, guidance and in</w:t>
      </w:r>
      <w:r w:rsidRPr="00E644C0">
        <w:rPr>
          <w:rFonts w:ascii="Cambria Math" w:hAnsi="Cambria Math" w:cs="Cambria Math"/>
          <w:sz w:val="18"/>
          <w:szCs w:val="18"/>
        </w:rPr>
        <w:t>‑</w:t>
      </w:r>
      <w:r w:rsidRPr="00E644C0">
        <w:rPr>
          <w:rFonts w:ascii="Calibri" w:hAnsi="Calibri" w:cs="Calibri"/>
          <w:sz w:val="18"/>
          <w:szCs w:val="18"/>
        </w:rPr>
        <w:t xml:space="preserve">school training for staff to improve SEND practice and confidence, under the leadership of the </w:t>
      </w:r>
      <w:r w:rsidR="00092482" w:rsidRPr="00E644C0">
        <w:rPr>
          <w:rFonts w:ascii="Calibri" w:hAnsi="Calibri" w:cs="Calibri"/>
          <w:sz w:val="18"/>
          <w:szCs w:val="18"/>
        </w:rPr>
        <w:t>SENDCO</w:t>
      </w:r>
      <w:r w:rsidRPr="00E644C0">
        <w:rPr>
          <w:rFonts w:ascii="Calibri" w:hAnsi="Calibri" w:cs="Calibri"/>
          <w:sz w:val="18"/>
          <w:szCs w:val="18"/>
        </w:rPr>
        <w:t>.</w:t>
      </w:r>
    </w:p>
    <w:p w14:paraId="28947D7B" w14:textId="77777777" w:rsidR="00967068" w:rsidRPr="00E644C0" w:rsidRDefault="00F24DC9" w:rsidP="00540433">
      <w:pPr>
        <w:pStyle w:val="NoSpacing"/>
        <w:numPr>
          <w:ilvl w:val="0"/>
          <w:numId w:val="32"/>
        </w:numPr>
        <w:rPr>
          <w:rFonts w:ascii="Calibri" w:hAnsi="Calibri" w:cs="Calibri"/>
          <w:sz w:val="18"/>
          <w:szCs w:val="18"/>
        </w:rPr>
      </w:pPr>
      <w:r w:rsidRPr="00E644C0">
        <w:rPr>
          <w:rFonts w:ascii="Calibri" w:hAnsi="Calibri" w:cs="Calibri"/>
          <w:sz w:val="18"/>
          <w:szCs w:val="18"/>
        </w:rPr>
        <w:t>Contribute to quality-assurance activities, including observation, intervention evaluation, and review of provision maps and impact evidence.</w:t>
      </w:r>
    </w:p>
    <w:p w14:paraId="639E93A0" w14:textId="77777777" w:rsidR="00967068" w:rsidRPr="00E644C0" w:rsidRDefault="00F24DC9" w:rsidP="00540433">
      <w:pPr>
        <w:pStyle w:val="NoSpacing"/>
        <w:numPr>
          <w:ilvl w:val="0"/>
          <w:numId w:val="32"/>
        </w:numPr>
        <w:rPr>
          <w:rFonts w:ascii="Calibri" w:hAnsi="Calibri" w:cs="Calibri"/>
          <w:sz w:val="18"/>
          <w:szCs w:val="18"/>
        </w:rPr>
      </w:pPr>
      <w:r w:rsidRPr="00E644C0">
        <w:rPr>
          <w:rFonts w:ascii="Calibri" w:hAnsi="Calibri" w:cs="Calibri"/>
          <w:sz w:val="18"/>
          <w:szCs w:val="18"/>
        </w:rPr>
        <w:t>Ensure staff are aware of pupils’ needs and adapt classroom practice and planning accordingly.</w:t>
      </w:r>
    </w:p>
    <w:p w14:paraId="1550ED04" w14:textId="77777777" w:rsidR="00540433" w:rsidRPr="00E644C0" w:rsidRDefault="00540433" w:rsidP="00540433">
      <w:pPr>
        <w:pStyle w:val="NoSpacing"/>
        <w:rPr>
          <w:rFonts w:ascii="Calibri" w:hAnsi="Calibri" w:cs="Calibri"/>
        </w:rPr>
      </w:pPr>
    </w:p>
    <w:p w14:paraId="559246F4" w14:textId="47B8BDAA" w:rsidR="00967068" w:rsidRPr="00E644C0" w:rsidRDefault="00F24DC9" w:rsidP="00540433">
      <w:pPr>
        <w:pStyle w:val="NoSpacing"/>
        <w:rPr>
          <w:rFonts w:ascii="Calibri" w:hAnsi="Calibri" w:cs="Calibri"/>
          <w:b/>
          <w:bCs/>
        </w:rPr>
      </w:pPr>
      <w:r w:rsidRPr="00E644C0">
        <w:rPr>
          <w:rFonts w:ascii="Calibri" w:hAnsi="Calibri" w:cs="Calibri"/>
          <w:b/>
          <w:bCs/>
        </w:rPr>
        <w:t>Skills and Competencies</w:t>
      </w:r>
    </w:p>
    <w:p w14:paraId="5221DA6C" w14:textId="5E56B1A6" w:rsidR="008C78B9" w:rsidRPr="008C78B9" w:rsidRDefault="00F24DC9" w:rsidP="005F282C">
      <w:pPr>
        <w:pStyle w:val="NoSpacing"/>
        <w:numPr>
          <w:ilvl w:val="0"/>
          <w:numId w:val="36"/>
        </w:numPr>
        <w:rPr>
          <w:rFonts w:ascii="Segoe UI" w:hAnsi="Segoe UI" w:cs="Times New Roman"/>
          <w:sz w:val="21"/>
          <w:szCs w:val="21"/>
          <w:lang w:val="en-GB"/>
        </w:rPr>
      </w:pPr>
      <w:r w:rsidRPr="005F282C">
        <w:rPr>
          <w:rFonts w:asciiTheme="majorHAnsi" w:hAnsiTheme="majorHAnsi" w:cstheme="majorHAnsi"/>
          <w:sz w:val="18"/>
          <w:szCs w:val="18"/>
        </w:rPr>
        <w:t>Qualified teacher status (QTS) or equivalent, with relevant experience in primary education</w:t>
      </w:r>
      <w:r w:rsidR="008C78B9" w:rsidRPr="005F282C">
        <w:rPr>
          <w:rFonts w:asciiTheme="majorHAnsi" w:hAnsiTheme="majorHAnsi" w:cstheme="majorHAnsi"/>
          <w:sz w:val="18"/>
          <w:szCs w:val="18"/>
        </w:rPr>
        <w:t xml:space="preserve">. </w:t>
      </w:r>
      <w:r w:rsidR="008C78B9" w:rsidRPr="005F282C">
        <w:rPr>
          <w:rFonts w:asciiTheme="majorHAnsi" w:hAnsiTheme="majorHAnsi" w:cstheme="majorHAnsi"/>
          <w:sz w:val="18"/>
          <w:szCs w:val="18"/>
          <w:lang w:val="en-GB"/>
        </w:rPr>
        <w:t>Additional SEND qualifications (e.g. National Award for SENDCOs) are desirable or a willingness to work towards further SEND leadership training</w:t>
      </w:r>
      <w:r w:rsidR="005F282C">
        <w:rPr>
          <w:lang w:val="en-GB"/>
        </w:rPr>
        <w:t>.</w:t>
      </w:r>
    </w:p>
    <w:p w14:paraId="38786250" w14:textId="7C011F7C" w:rsidR="00967068" w:rsidRPr="008C78B9" w:rsidRDefault="00F24DC9" w:rsidP="00D10B67">
      <w:pPr>
        <w:pStyle w:val="NoSpacing"/>
        <w:numPr>
          <w:ilvl w:val="0"/>
          <w:numId w:val="33"/>
        </w:numPr>
        <w:rPr>
          <w:rFonts w:ascii="Calibri" w:hAnsi="Calibri" w:cs="Calibri"/>
          <w:sz w:val="18"/>
          <w:szCs w:val="18"/>
        </w:rPr>
      </w:pPr>
      <w:r w:rsidRPr="008C78B9">
        <w:rPr>
          <w:rFonts w:ascii="Calibri" w:hAnsi="Calibri" w:cs="Calibri"/>
          <w:sz w:val="18"/>
          <w:szCs w:val="18"/>
        </w:rPr>
        <w:lastRenderedPageBreak/>
        <w:t>Strong understanding of the SEND Code of Practice (2015) and familiarity with the school’s statutory duties, including the Equality Act (2010) and local authority processes (EHCPs, High Needs Funding).</w:t>
      </w:r>
    </w:p>
    <w:p w14:paraId="7D607ADD" w14:textId="77777777" w:rsidR="00967068" w:rsidRPr="00E644C0" w:rsidRDefault="00F24DC9" w:rsidP="00540433">
      <w:pPr>
        <w:pStyle w:val="NoSpacing"/>
        <w:numPr>
          <w:ilvl w:val="0"/>
          <w:numId w:val="33"/>
        </w:numPr>
        <w:rPr>
          <w:rFonts w:ascii="Calibri" w:hAnsi="Calibri" w:cs="Calibri"/>
          <w:sz w:val="18"/>
          <w:szCs w:val="18"/>
        </w:rPr>
      </w:pPr>
      <w:r w:rsidRPr="00E644C0">
        <w:rPr>
          <w:rFonts w:ascii="Calibri" w:hAnsi="Calibri" w:cs="Calibri"/>
          <w:sz w:val="18"/>
          <w:szCs w:val="18"/>
        </w:rPr>
        <w:t>Practical experience of implementing the graduated approach (assess, plan, do, review) and of producing high-quality SEND documentation (Pupil Profiles, provision maps, outcomes).</w:t>
      </w:r>
    </w:p>
    <w:p w14:paraId="79566E63" w14:textId="77777777" w:rsidR="00967068" w:rsidRPr="00E644C0" w:rsidRDefault="00F24DC9" w:rsidP="00540433">
      <w:pPr>
        <w:pStyle w:val="NoSpacing"/>
        <w:numPr>
          <w:ilvl w:val="0"/>
          <w:numId w:val="33"/>
        </w:numPr>
        <w:rPr>
          <w:rFonts w:ascii="Calibri" w:hAnsi="Calibri" w:cs="Calibri"/>
          <w:sz w:val="18"/>
          <w:szCs w:val="18"/>
        </w:rPr>
      </w:pPr>
      <w:r w:rsidRPr="00E644C0">
        <w:rPr>
          <w:rFonts w:ascii="Calibri" w:hAnsi="Calibri" w:cs="Calibri"/>
          <w:sz w:val="18"/>
          <w:szCs w:val="18"/>
        </w:rPr>
        <w:t>Excellent interpersonal and communication skills to build strong relationships with pupils, families, staff and external agencies; sensitivity to working with families new to the area and with potentially high mobility.</w:t>
      </w:r>
    </w:p>
    <w:p w14:paraId="03D5C0C8" w14:textId="77777777" w:rsidR="00967068" w:rsidRPr="00E644C0" w:rsidRDefault="00F24DC9" w:rsidP="00540433">
      <w:pPr>
        <w:pStyle w:val="NoSpacing"/>
        <w:numPr>
          <w:ilvl w:val="0"/>
          <w:numId w:val="33"/>
        </w:numPr>
        <w:rPr>
          <w:rFonts w:ascii="Calibri" w:hAnsi="Calibri" w:cs="Calibri"/>
          <w:sz w:val="18"/>
          <w:szCs w:val="18"/>
        </w:rPr>
      </w:pPr>
      <w:r w:rsidRPr="00E644C0">
        <w:rPr>
          <w:rFonts w:ascii="Calibri" w:hAnsi="Calibri" w:cs="Calibri"/>
          <w:sz w:val="18"/>
          <w:szCs w:val="18"/>
        </w:rPr>
        <w:t>Skilled in data analysis and using progress/attendance/behaviour data to identify need and plan interventions; competent with school MIS and record-keeping systems.</w:t>
      </w:r>
    </w:p>
    <w:p w14:paraId="3A517307" w14:textId="77777777" w:rsidR="00967068" w:rsidRPr="00E644C0" w:rsidRDefault="00F24DC9" w:rsidP="00540433">
      <w:pPr>
        <w:pStyle w:val="NoSpacing"/>
        <w:numPr>
          <w:ilvl w:val="0"/>
          <w:numId w:val="33"/>
        </w:numPr>
        <w:rPr>
          <w:rFonts w:ascii="Calibri" w:hAnsi="Calibri" w:cs="Calibri"/>
          <w:sz w:val="18"/>
          <w:szCs w:val="18"/>
        </w:rPr>
      </w:pPr>
      <w:r w:rsidRPr="00E644C0">
        <w:rPr>
          <w:rFonts w:ascii="Calibri" w:hAnsi="Calibri" w:cs="Calibri"/>
          <w:sz w:val="18"/>
          <w:szCs w:val="18"/>
        </w:rPr>
        <w:t>Strong organisational and time-management skills with the ability to manage caseloads, maintain accurate records and meet statutory deadlines.</w:t>
      </w:r>
    </w:p>
    <w:p w14:paraId="61B69A20" w14:textId="77777777" w:rsidR="00967068" w:rsidRPr="00E644C0" w:rsidRDefault="00F24DC9" w:rsidP="00540433">
      <w:pPr>
        <w:pStyle w:val="NoSpacing"/>
        <w:numPr>
          <w:ilvl w:val="0"/>
          <w:numId w:val="33"/>
        </w:numPr>
        <w:rPr>
          <w:rFonts w:ascii="Calibri" w:hAnsi="Calibri" w:cs="Calibri"/>
          <w:sz w:val="18"/>
          <w:szCs w:val="18"/>
        </w:rPr>
      </w:pPr>
      <w:r w:rsidRPr="00E644C0">
        <w:rPr>
          <w:rFonts w:ascii="Calibri" w:hAnsi="Calibri" w:cs="Calibri"/>
          <w:sz w:val="18"/>
          <w:szCs w:val="18"/>
        </w:rPr>
        <w:t>Knowledge of effective evidence-based interventions for literacy, numeracy and social communication needs, and the conditions that make interventions successful (timing, length, resources, trained staff).</w:t>
      </w:r>
    </w:p>
    <w:p w14:paraId="35439B83" w14:textId="77777777" w:rsidR="00967068" w:rsidRPr="00E644C0" w:rsidRDefault="00F24DC9" w:rsidP="00540433">
      <w:pPr>
        <w:pStyle w:val="NoSpacing"/>
        <w:numPr>
          <w:ilvl w:val="0"/>
          <w:numId w:val="33"/>
        </w:numPr>
        <w:rPr>
          <w:rFonts w:ascii="Calibri" w:hAnsi="Calibri" w:cs="Calibri"/>
          <w:sz w:val="18"/>
          <w:szCs w:val="18"/>
        </w:rPr>
      </w:pPr>
      <w:r w:rsidRPr="00E644C0">
        <w:rPr>
          <w:rFonts w:ascii="Calibri" w:hAnsi="Calibri" w:cs="Calibri"/>
          <w:sz w:val="18"/>
          <w:szCs w:val="18"/>
        </w:rPr>
        <w:t>Ability to lead, motivate and support colleagues (including teaching assistants), with a collaborative approach to inclusion and classroom support.</w:t>
      </w:r>
    </w:p>
    <w:p w14:paraId="7DB1BAEA" w14:textId="77777777" w:rsidR="00967068" w:rsidRPr="00E644C0" w:rsidRDefault="00F24DC9" w:rsidP="00540433">
      <w:pPr>
        <w:pStyle w:val="NoSpacing"/>
        <w:numPr>
          <w:ilvl w:val="0"/>
          <w:numId w:val="33"/>
        </w:numPr>
        <w:rPr>
          <w:rFonts w:ascii="Calibri" w:hAnsi="Calibri" w:cs="Calibri"/>
          <w:sz w:val="18"/>
          <w:szCs w:val="18"/>
        </w:rPr>
      </w:pPr>
      <w:r w:rsidRPr="00E644C0">
        <w:rPr>
          <w:rFonts w:ascii="Calibri" w:hAnsi="Calibri" w:cs="Calibri"/>
          <w:sz w:val="18"/>
          <w:szCs w:val="18"/>
        </w:rPr>
        <w:t>Commitment to safeguarding, confidentiality and professional ethical practice; ability to recognise signs of harm and follow school procedures.</w:t>
      </w:r>
    </w:p>
    <w:p w14:paraId="265CAA68" w14:textId="77777777" w:rsidR="00967068" w:rsidRPr="00E644C0" w:rsidRDefault="00F24DC9" w:rsidP="00540433">
      <w:pPr>
        <w:pStyle w:val="NoSpacing"/>
        <w:numPr>
          <w:ilvl w:val="0"/>
          <w:numId w:val="33"/>
        </w:numPr>
        <w:rPr>
          <w:rFonts w:ascii="Calibri" w:hAnsi="Calibri" w:cs="Calibri"/>
          <w:sz w:val="18"/>
          <w:szCs w:val="18"/>
        </w:rPr>
      </w:pPr>
      <w:r w:rsidRPr="00E644C0">
        <w:rPr>
          <w:rFonts w:ascii="Calibri" w:hAnsi="Calibri" w:cs="Calibri"/>
          <w:sz w:val="18"/>
          <w:szCs w:val="18"/>
        </w:rPr>
        <w:t>Flexibility, resilience and a problem-solving approach to working in a growing school context with changing demand and a rising number of pupils with high SEND needs.</w:t>
      </w:r>
    </w:p>
    <w:p w14:paraId="381B91B9" w14:textId="77777777" w:rsidR="00540433" w:rsidRPr="00E644C0" w:rsidRDefault="00540433" w:rsidP="00540433">
      <w:pPr>
        <w:pStyle w:val="NoSpacing"/>
        <w:rPr>
          <w:rFonts w:ascii="Calibri" w:hAnsi="Calibri" w:cs="Calibri"/>
        </w:rPr>
      </w:pPr>
    </w:p>
    <w:p w14:paraId="4C0213F3" w14:textId="2AFC9CE4" w:rsidR="00967068" w:rsidRPr="00E644C0" w:rsidRDefault="00F24DC9" w:rsidP="00540433">
      <w:pPr>
        <w:pStyle w:val="NoSpacing"/>
        <w:rPr>
          <w:rFonts w:ascii="Calibri" w:hAnsi="Calibri" w:cs="Calibri"/>
          <w:b/>
          <w:bCs/>
        </w:rPr>
      </w:pPr>
      <w:r w:rsidRPr="00E644C0">
        <w:rPr>
          <w:rFonts w:ascii="Calibri" w:hAnsi="Calibri" w:cs="Calibri"/>
          <w:b/>
          <w:bCs/>
        </w:rPr>
        <w:t>Professional Development</w:t>
      </w:r>
    </w:p>
    <w:p w14:paraId="06C425A7" w14:textId="77777777" w:rsidR="00967068" w:rsidRPr="00E644C0" w:rsidRDefault="00F24DC9" w:rsidP="00540433">
      <w:pPr>
        <w:pStyle w:val="NoSpacing"/>
        <w:rPr>
          <w:rFonts w:ascii="Calibri" w:hAnsi="Calibri" w:cs="Calibri"/>
          <w:sz w:val="18"/>
          <w:szCs w:val="18"/>
        </w:rPr>
      </w:pPr>
      <w:r w:rsidRPr="00E644C0">
        <w:rPr>
          <w:rFonts w:ascii="Calibri" w:hAnsi="Calibri" w:cs="Calibri"/>
          <w:sz w:val="18"/>
          <w:szCs w:val="18"/>
        </w:rPr>
        <w:t>Access to ongoing professional development aligned with Newton Leys’ vision and values, including:</w:t>
      </w:r>
      <w:r w:rsidRPr="00E644C0">
        <w:rPr>
          <w:rFonts w:ascii="Calibri" w:hAnsi="Calibri" w:cs="Calibri"/>
          <w:sz w:val="18"/>
          <w:szCs w:val="18"/>
        </w:rPr>
        <w:br/>
      </w:r>
    </w:p>
    <w:p w14:paraId="2DE51903" w14:textId="77777777" w:rsidR="00967068" w:rsidRPr="00E644C0" w:rsidRDefault="00F24DC9" w:rsidP="00540433">
      <w:pPr>
        <w:pStyle w:val="NoSpacing"/>
        <w:numPr>
          <w:ilvl w:val="0"/>
          <w:numId w:val="34"/>
        </w:numPr>
        <w:rPr>
          <w:rFonts w:ascii="Calibri" w:hAnsi="Calibri" w:cs="Calibri"/>
          <w:sz w:val="18"/>
          <w:szCs w:val="18"/>
        </w:rPr>
      </w:pPr>
      <w:r w:rsidRPr="00E644C0">
        <w:rPr>
          <w:rFonts w:ascii="Calibri" w:hAnsi="Calibri" w:cs="Calibri"/>
          <w:sz w:val="18"/>
          <w:szCs w:val="18"/>
        </w:rPr>
        <w:t>INSET and annual safeguarding training (Keeping Children Safe in Education updates).</w:t>
      </w:r>
    </w:p>
    <w:p w14:paraId="48FD5B69" w14:textId="2E6C1036" w:rsidR="00967068" w:rsidRPr="00E644C0" w:rsidRDefault="00F24DC9" w:rsidP="00540433">
      <w:pPr>
        <w:pStyle w:val="NoSpacing"/>
        <w:numPr>
          <w:ilvl w:val="0"/>
          <w:numId w:val="34"/>
        </w:numPr>
        <w:rPr>
          <w:rFonts w:ascii="Calibri" w:hAnsi="Calibri" w:cs="Calibri"/>
          <w:sz w:val="18"/>
          <w:szCs w:val="18"/>
        </w:rPr>
      </w:pPr>
      <w:r w:rsidRPr="00E644C0">
        <w:rPr>
          <w:rFonts w:ascii="Calibri" w:hAnsi="Calibri" w:cs="Calibri"/>
          <w:sz w:val="18"/>
          <w:szCs w:val="18"/>
        </w:rPr>
        <w:t xml:space="preserve">Opportunities to work toward or further develop the National Award for </w:t>
      </w:r>
      <w:r w:rsidR="00092482" w:rsidRPr="00E644C0">
        <w:rPr>
          <w:rFonts w:ascii="Calibri" w:hAnsi="Calibri" w:cs="Calibri"/>
          <w:sz w:val="18"/>
          <w:szCs w:val="18"/>
        </w:rPr>
        <w:t>SENDCO</w:t>
      </w:r>
      <w:r w:rsidRPr="00E644C0">
        <w:rPr>
          <w:rFonts w:ascii="Calibri" w:hAnsi="Calibri" w:cs="Calibri"/>
          <w:sz w:val="18"/>
          <w:szCs w:val="18"/>
        </w:rPr>
        <w:t>s or other specialist SEND qualifications.</w:t>
      </w:r>
    </w:p>
    <w:p w14:paraId="3AA8A463" w14:textId="012F7016" w:rsidR="00967068" w:rsidRPr="00E644C0" w:rsidRDefault="00F24DC9" w:rsidP="00540433">
      <w:pPr>
        <w:pStyle w:val="NoSpacing"/>
        <w:numPr>
          <w:ilvl w:val="0"/>
          <w:numId w:val="34"/>
        </w:numPr>
        <w:rPr>
          <w:rFonts w:ascii="Calibri" w:hAnsi="Calibri" w:cs="Calibri"/>
          <w:sz w:val="18"/>
          <w:szCs w:val="18"/>
        </w:rPr>
      </w:pPr>
      <w:r w:rsidRPr="00E644C0">
        <w:rPr>
          <w:rFonts w:ascii="Calibri" w:hAnsi="Calibri" w:cs="Calibri"/>
          <w:sz w:val="18"/>
          <w:szCs w:val="18"/>
        </w:rPr>
        <w:t xml:space="preserve">Coaching and mentoring support from the </w:t>
      </w:r>
      <w:r w:rsidR="00092482" w:rsidRPr="00E644C0">
        <w:rPr>
          <w:rFonts w:ascii="Calibri" w:hAnsi="Calibri" w:cs="Calibri"/>
          <w:sz w:val="18"/>
          <w:szCs w:val="18"/>
        </w:rPr>
        <w:t>SENDCO</w:t>
      </w:r>
      <w:r w:rsidRPr="00E644C0">
        <w:rPr>
          <w:rFonts w:ascii="Calibri" w:hAnsi="Calibri" w:cs="Calibri"/>
          <w:sz w:val="18"/>
          <w:szCs w:val="18"/>
        </w:rPr>
        <w:t xml:space="preserve"> and SLT, and opportunities to attend local </w:t>
      </w:r>
      <w:r w:rsidR="00092482" w:rsidRPr="00E644C0">
        <w:rPr>
          <w:rFonts w:ascii="Calibri" w:hAnsi="Calibri" w:cs="Calibri"/>
          <w:sz w:val="18"/>
          <w:szCs w:val="18"/>
        </w:rPr>
        <w:t>SENDCO</w:t>
      </w:r>
      <w:r w:rsidRPr="00E644C0">
        <w:rPr>
          <w:rFonts w:ascii="Calibri" w:hAnsi="Calibri" w:cs="Calibri"/>
          <w:sz w:val="18"/>
          <w:szCs w:val="18"/>
        </w:rPr>
        <w:t xml:space="preserve"> networks and LA SEND forums.</w:t>
      </w:r>
    </w:p>
    <w:p w14:paraId="72B72A40" w14:textId="77777777" w:rsidR="00967068" w:rsidRPr="00E644C0" w:rsidRDefault="00F24DC9" w:rsidP="00540433">
      <w:pPr>
        <w:pStyle w:val="NoSpacing"/>
        <w:numPr>
          <w:ilvl w:val="0"/>
          <w:numId w:val="34"/>
        </w:numPr>
        <w:rPr>
          <w:rFonts w:ascii="Calibri" w:hAnsi="Calibri" w:cs="Calibri"/>
          <w:sz w:val="18"/>
          <w:szCs w:val="18"/>
        </w:rPr>
      </w:pPr>
      <w:r w:rsidRPr="00E644C0">
        <w:rPr>
          <w:rFonts w:ascii="Calibri" w:hAnsi="Calibri" w:cs="Calibri"/>
          <w:sz w:val="18"/>
          <w:szCs w:val="18"/>
        </w:rPr>
        <w:t>Structured CPD around evidence</w:t>
      </w:r>
      <w:r w:rsidRPr="00E644C0">
        <w:rPr>
          <w:rFonts w:ascii="Cambria Math" w:hAnsi="Cambria Math" w:cs="Cambria Math"/>
          <w:sz w:val="18"/>
          <w:szCs w:val="18"/>
        </w:rPr>
        <w:t>‑</w:t>
      </w:r>
      <w:r w:rsidRPr="00E644C0">
        <w:rPr>
          <w:rFonts w:ascii="Calibri" w:hAnsi="Calibri" w:cs="Calibri"/>
          <w:sz w:val="18"/>
          <w:szCs w:val="18"/>
        </w:rPr>
        <w:t>based interventions, provision mapping, data analysis, and multi</w:t>
      </w:r>
      <w:r w:rsidRPr="00E644C0">
        <w:rPr>
          <w:rFonts w:ascii="Cambria Math" w:hAnsi="Cambria Math" w:cs="Cambria Math"/>
          <w:sz w:val="18"/>
          <w:szCs w:val="18"/>
        </w:rPr>
        <w:t>‑</w:t>
      </w:r>
      <w:r w:rsidRPr="00E644C0">
        <w:rPr>
          <w:rFonts w:ascii="Calibri" w:hAnsi="Calibri" w:cs="Calibri"/>
          <w:sz w:val="18"/>
          <w:szCs w:val="18"/>
        </w:rPr>
        <w:t>agency working.</w:t>
      </w:r>
    </w:p>
    <w:p w14:paraId="77DCD39B" w14:textId="77777777" w:rsidR="00967068" w:rsidRPr="00E644C0" w:rsidRDefault="00F24DC9" w:rsidP="00540433">
      <w:pPr>
        <w:pStyle w:val="NoSpacing"/>
        <w:numPr>
          <w:ilvl w:val="0"/>
          <w:numId w:val="34"/>
        </w:numPr>
        <w:rPr>
          <w:rFonts w:ascii="Calibri" w:hAnsi="Calibri" w:cs="Calibri"/>
          <w:sz w:val="18"/>
          <w:szCs w:val="18"/>
        </w:rPr>
      </w:pPr>
      <w:r w:rsidRPr="00E644C0">
        <w:rPr>
          <w:rFonts w:ascii="Calibri" w:hAnsi="Calibri" w:cs="Calibri"/>
          <w:sz w:val="18"/>
          <w:szCs w:val="18"/>
        </w:rPr>
        <w:t>The school values continuous learning and will support career development through performance management, appraisal and access to externally accredited training relevant to the role.</w:t>
      </w:r>
    </w:p>
    <w:p w14:paraId="16E38BB4" w14:textId="77777777" w:rsidR="00540433" w:rsidRPr="00E644C0" w:rsidRDefault="00540433" w:rsidP="00540433">
      <w:pPr>
        <w:pStyle w:val="NoSpacing"/>
        <w:rPr>
          <w:rFonts w:ascii="Calibri" w:hAnsi="Calibri" w:cs="Calibri"/>
        </w:rPr>
      </w:pPr>
    </w:p>
    <w:p w14:paraId="6DAED2F9" w14:textId="0EA97B15" w:rsidR="00967068" w:rsidRPr="00E644C0" w:rsidRDefault="00F24DC9" w:rsidP="00540433">
      <w:pPr>
        <w:pStyle w:val="NoSpacing"/>
        <w:rPr>
          <w:rFonts w:ascii="Calibri" w:hAnsi="Calibri" w:cs="Calibri"/>
          <w:b/>
          <w:bCs/>
        </w:rPr>
      </w:pPr>
      <w:r w:rsidRPr="00E644C0">
        <w:rPr>
          <w:rFonts w:ascii="Calibri" w:hAnsi="Calibri" w:cs="Calibri"/>
          <w:b/>
          <w:bCs/>
        </w:rPr>
        <w:t>Safeguarding</w:t>
      </w:r>
    </w:p>
    <w:p w14:paraId="66E0896C" w14:textId="77777777" w:rsidR="00967068" w:rsidRPr="00E644C0" w:rsidRDefault="00F24DC9" w:rsidP="00540433">
      <w:pPr>
        <w:pStyle w:val="NoSpacing"/>
        <w:rPr>
          <w:rFonts w:ascii="Calibri" w:hAnsi="Calibri" w:cs="Calibri"/>
          <w:sz w:val="18"/>
          <w:szCs w:val="18"/>
        </w:rPr>
      </w:pPr>
      <w:r w:rsidRPr="00E644C0">
        <w:rPr>
          <w:rFonts w:ascii="Calibri" w:hAnsi="Calibri" w:cs="Calibri"/>
          <w:sz w:val="18"/>
          <w:szCs w:val="18"/>
        </w:rPr>
        <w:t>Have responsibility for promoting and safeguarding the welfare of children and young people within the school, in line with Newton Leys’ Safeguarding Policy and statutory guidance.</w:t>
      </w:r>
    </w:p>
    <w:p w14:paraId="4F04F4E3" w14:textId="77777777" w:rsidR="00967068" w:rsidRPr="00E644C0" w:rsidRDefault="00F24DC9" w:rsidP="00540433">
      <w:pPr>
        <w:pStyle w:val="NoSpacing"/>
        <w:rPr>
          <w:rFonts w:ascii="Calibri" w:hAnsi="Calibri" w:cs="Calibri"/>
          <w:sz w:val="18"/>
          <w:szCs w:val="18"/>
        </w:rPr>
      </w:pPr>
      <w:r w:rsidRPr="00E644C0">
        <w:rPr>
          <w:rFonts w:ascii="Calibri" w:hAnsi="Calibri" w:cs="Calibri"/>
          <w:sz w:val="18"/>
          <w:szCs w:val="18"/>
        </w:rPr>
        <w:t>Specific safeguarding duties include:</w:t>
      </w:r>
      <w:r w:rsidRPr="00E644C0">
        <w:rPr>
          <w:rFonts w:ascii="Calibri" w:hAnsi="Calibri" w:cs="Calibri"/>
          <w:sz w:val="18"/>
          <w:szCs w:val="18"/>
        </w:rPr>
        <w:br/>
      </w:r>
    </w:p>
    <w:p w14:paraId="0C337D96" w14:textId="77777777" w:rsidR="00967068" w:rsidRPr="00E644C0" w:rsidRDefault="00F24DC9">
      <w:pPr>
        <w:numPr>
          <w:ilvl w:val="1"/>
          <w:numId w:val="8"/>
        </w:numPr>
        <w:rPr>
          <w:rFonts w:ascii="Calibri" w:hAnsi="Calibri" w:cs="Calibri"/>
          <w:color w:val="000000"/>
          <w:sz w:val="18"/>
          <w:szCs w:val="18"/>
        </w:rPr>
      </w:pPr>
      <w:r w:rsidRPr="00E644C0">
        <w:rPr>
          <w:rFonts w:ascii="Calibri" w:hAnsi="Calibri" w:cs="Calibri"/>
          <w:color w:val="000000"/>
          <w:sz w:val="18"/>
          <w:szCs w:val="18"/>
        </w:rPr>
        <w:t>Being alert to signs of abuse or neglect and acting promptly and appropriately by reporting concerns to the Designated Safeguarding Lead (DSL) or Headteacher.</w:t>
      </w:r>
    </w:p>
    <w:p w14:paraId="2E65A428" w14:textId="77777777" w:rsidR="00967068" w:rsidRPr="00E644C0" w:rsidRDefault="00F24DC9">
      <w:pPr>
        <w:numPr>
          <w:ilvl w:val="1"/>
          <w:numId w:val="8"/>
        </w:numPr>
        <w:rPr>
          <w:rFonts w:ascii="Calibri" w:hAnsi="Calibri" w:cs="Calibri"/>
          <w:color w:val="000000"/>
          <w:sz w:val="18"/>
          <w:szCs w:val="18"/>
        </w:rPr>
      </w:pPr>
      <w:r w:rsidRPr="00E644C0">
        <w:rPr>
          <w:rFonts w:ascii="Calibri" w:hAnsi="Calibri" w:cs="Calibri"/>
          <w:color w:val="000000"/>
          <w:sz w:val="18"/>
          <w:szCs w:val="18"/>
        </w:rPr>
        <w:t>Ensuring that SEND pupils, who may be particularly vulnerable, have their needs considered in safeguarding plans and risk assessments.</w:t>
      </w:r>
    </w:p>
    <w:p w14:paraId="0C576302" w14:textId="77777777" w:rsidR="00967068" w:rsidRPr="00E644C0" w:rsidRDefault="00F24DC9">
      <w:pPr>
        <w:numPr>
          <w:ilvl w:val="1"/>
          <w:numId w:val="8"/>
        </w:numPr>
        <w:rPr>
          <w:rFonts w:ascii="Calibri" w:hAnsi="Calibri" w:cs="Calibri"/>
          <w:color w:val="000000"/>
          <w:sz w:val="18"/>
          <w:szCs w:val="18"/>
        </w:rPr>
      </w:pPr>
      <w:r w:rsidRPr="00E644C0">
        <w:rPr>
          <w:rFonts w:ascii="Calibri" w:hAnsi="Calibri" w:cs="Calibri"/>
          <w:color w:val="000000"/>
          <w:sz w:val="18"/>
          <w:szCs w:val="18"/>
        </w:rPr>
        <w:t>Keeping clear, contemporaneous, confidential records of safeguarding concerns and meetings, ensuring GDPR compliance.</w:t>
      </w:r>
    </w:p>
    <w:p w14:paraId="0F7DFA5A" w14:textId="77777777" w:rsidR="00967068" w:rsidRPr="00E644C0" w:rsidRDefault="00F24DC9">
      <w:pPr>
        <w:numPr>
          <w:ilvl w:val="1"/>
          <w:numId w:val="8"/>
        </w:numPr>
        <w:rPr>
          <w:rFonts w:ascii="Calibri" w:hAnsi="Calibri" w:cs="Calibri"/>
          <w:color w:val="000000"/>
          <w:sz w:val="18"/>
          <w:szCs w:val="18"/>
        </w:rPr>
      </w:pPr>
      <w:r w:rsidRPr="00E644C0">
        <w:rPr>
          <w:rFonts w:ascii="Calibri" w:hAnsi="Calibri" w:cs="Calibri"/>
          <w:color w:val="000000"/>
          <w:sz w:val="18"/>
          <w:szCs w:val="18"/>
        </w:rPr>
        <w:t>Participating in mandatory safeguarding training and ensuring up-to-date knowledge of guidance (Keeping Children Safe in Education).</w:t>
      </w:r>
    </w:p>
    <w:p w14:paraId="6EFA1221" w14:textId="77777777" w:rsidR="00967068" w:rsidRPr="00E644C0" w:rsidRDefault="00F24DC9">
      <w:pPr>
        <w:numPr>
          <w:ilvl w:val="1"/>
          <w:numId w:val="8"/>
        </w:numPr>
        <w:rPr>
          <w:rFonts w:ascii="Calibri" w:hAnsi="Calibri" w:cs="Calibri"/>
          <w:color w:val="000000"/>
          <w:sz w:val="18"/>
          <w:szCs w:val="18"/>
        </w:rPr>
      </w:pPr>
      <w:r w:rsidRPr="00E644C0">
        <w:rPr>
          <w:rFonts w:ascii="Calibri" w:hAnsi="Calibri" w:cs="Calibri"/>
          <w:color w:val="000000"/>
          <w:sz w:val="18"/>
          <w:szCs w:val="18"/>
        </w:rPr>
        <w:t>Supporting families and staff in understanding safeguarding processes when a child with SEND is at risk, liaising with external agencies where required.</w:t>
      </w:r>
    </w:p>
    <w:p w14:paraId="0A96681D" w14:textId="77777777" w:rsidR="00967068" w:rsidRPr="00E644C0" w:rsidRDefault="00F24DC9">
      <w:pPr>
        <w:numPr>
          <w:ilvl w:val="0"/>
          <w:numId w:val="8"/>
        </w:numPr>
        <w:rPr>
          <w:rFonts w:ascii="Calibri" w:hAnsi="Calibri" w:cs="Calibri"/>
          <w:color w:val="000000"/>
          <w:sz w:val="18"/>
          <w:szCs w:val="18"/>
        </w:rPr>
      </w:pPr>
      <w:r w:rsidRPr="00E644C0">
        <w:rPr>
          <w:rFonts w:ascii="Calibri" w:hAnsi="Calibri" w:cs="Calibri"/>
          <w:color w:val="000000"/>
          <w:sz w:val="18"/>
          <w:szCs w:val="18"/>
        </w:rPr>
        <w:t>All staff must follow school procedures for safeguarding, attendance and wellbeing, and contribute to creating a safe environment where children feel able to report concerns.</w:t>
      </w:r>
    </w:p>
    <w:p w14:paraId="4A1B4963" w14:textId="77777777" w:rsidR="00540433" w:rsidRPr="00E644C0" w:rsidRDefault="00540433" w:rsidP="00540433">
      <w:pPr>
        <w:pStyle w:val="NoSpacing"/>
        <w:rPr>
          <w:rFonts w:ascii="Calibri" w:hAnsi="Calibri" w:cs="Calibri"/>
        </w:rPr>
      </w:pPr>
    </w:p>
    <w:p w14:paraId="2D8CAD2C" w14:textId="77777777" w:rsidR="00442399" w:rsidRDefault="00442399" w:rsidP="00540433">
      <w:pPr>
        <w:pStyle w:val="NoSpacing"/>
        <w:rPr>
          <w:rFonts w:ascii="Calibri" w:hAnsi="Calibri" w:cs="Calibri"/>
          <w:b/>
          <w:bCs/>
        </w:rPr>
      </w:pPr>
    </w:p>
    <w:p w14:paraId="01472AD8" w14:textId="77777777" w:rsidR="00442399" w:rsidRDefault="00442399" w:rsidP="00540433">
      <w:pPr>
        <w:pStyle w:val="NoSpacing"/>
        <w:rPr>
          <w:rFonts w:ascii="Calibri" w:hAnsi="Calibri" w:cs="Calibri"/>
          <w:b/>
          <w:bCs/>
        </w:rPr>
      </w:pPr>
    </w:p>
    <w:p w14:paraId="4724D835" w14:textId="08DC2A15" w:rsidR="00967068" w:rsidRPr="00E644C0" w:rsidRDefault="00F24DC9" w:rsidP="00540433">
      <w:pPr>
        <w:pStyle w:val="NoSpacing"/>
        <w:rPr>
          <w:rFonts w:ascii="Calibri" w:hAnsi="Calibri" w:cs="Calibri"/>
          <w:b/>
          <w:bCs/>
        </w:rPr>
      </w:pPr>
      <w:bookmarkStart w:id="0" w:name="_GoBack"/>
      <w:bookmarkEnd w:id="0"/>
      <w:r w:rsidRPr="00E644C0">
        <w:rPr>
          <w:rFonts w:ascii="Calibri" w:hAnsi="Calibri" w:cs="Calibri"/>
          <w:b/>
          <w:bCs/>
        </w:rPr>
        <w:lastRenderedPageBreak/>
        <w:t>Additional Information and Notes</w:t>
      </w:r>
    </w:p>
    <w:p w14:paraId="6B874184" w14:textId="77777777" w:rsidR="00967068" w:rsidRPr="00E644C0" w:rsidRDefault="00F24DC9" w:rsidP="00540433">
      <w:pPr>
        <w:pStyle w:val="NoSpacing"/>
        <w:numPr>
          <w:ilvl w:val="0"/>
          <w:numId w:val="35"/>
        </w:numPr>
        <w:rPr>
          <w:rFonts w:ascii="Calibri" w:hAnsi="Calibri" w:cs="Calibri"/>
          <w:sz w:val="18"/>
          <w:szCs w:val="18"/>
        </w:rPr>
      </w:pPr>
      <w:r w:rsidRPr="00E644C0">
        <w:rPr>
          <w:rFonts w:ascii="Calibri" w:hAnsi="Calibri" w:cs="Calibri"/>
          <w:sz w:val="18"/>
          <w:szCs w:val="18"/>
        </w:rPr>
        <w:t>The job description sets out key responsibilities but does not prescribe the precise allocation of time; duties may be varied following consultation to meet the changing needs of the school.</w:t>
      </w:r>
    </w:p>
    <w:p w14:paraId="3EE9641B" w14:textId="77777777" w:rsidR="00967068" w:rsidRPr="00E644C0" w:rsidRDefault="00F24DC9">
      <w:pPr>
        <w:numPr>
          <w:ilvl w:val="0"/>
          <w:numId w:val="8"/>
        </w:numPr>
        <w:rPr>
          <w:rFonts w:ascii="Calibri" w:hAnsi="Calibri" w:cs="Calibri"/>
          <w:color w:val="000000"/>
          <w:sz w:val="18"/>
          <w:szCs w:val="18"/>
        </w:rPr>
      </w:pPr>
      <w:r w:rsidRPr="00E644C0">
        <w:rPr>
          <w:rFonts w:ascii="Calibri" w:hAnsi="Calibri" w:cs="Calibri"/>
          <w:color w:val="000000"/>
          <w:sz w:val="18"/>
          <w:szCs w:val="18"/>
        </w:rPr>
        <w:t>The post-holder is expected to contribute to the wider life of Newton Leys Primary School and Nursery, supporting community links and the school’s role as a hub for families new to the development and surrounding areas.</w:t>
      </w:r>
    </w:p>
    <w:p w14:paraId="1AB24317" w14:textId="18C3BDF2" w:rsidR="00967068" w:rsidRPr="00E644C0" w:rsidRDefault="00F24DC9">
      <w:pPr>
        <w:numPr>
          <w:ilvl w:val="0"/>
          <w:numId w:val="8"/>
        </w:numPr>
        <w:rPr>
          <w:rFonts w:ascii="Calibri" w:hAnsi="Calibri" w:cs="Calibri"/>
          <w:color w:val="000000"/>
          <w:sz w:val="18"/>
          <w:szCs w:val="18"/>
        </w:rPr>
      </w:pPr>
      <w:r w:rsidRPr="00E644C0">
        <w:rPr>
          <w:rFonts w:ascii="Calibri" w:hAnsi="Calibri" w:cs="Calibri"/>
          <w:color w:val="000000"/>
          <w:sz w:val="18"/>
          <w:szCs w:val="18"/>
        </w:rPr>
        <w:t>Newton Leys is committed to equality, diversity and inclusion. The Assistant SENDCo will ensure practice reflects the school’s values, supports pupils from a range of backgrounds and responds to the increasing numbers of pupils with high SEND needs.</w:t>
      </w:r>
    </w:p>
    <w:p w14:paraId="1AFB9656" w14:textId="7B7599BC" w:rsidR="005F282C" w:rsidRPr="005F282C" w:rsidRDefault="00F24DC9" w:rsidP="005F282C">
      <w:pPr>
        <w:pStyle w:val="NoSpacing"/>
        <w:numPr>
          <w:ilvl w:val="0"/>
          <w:numId w:val="8"/>
        </w:numPr>
        <w:rPr>
          <w:rFonts w:asciiTheme="majorHAnsi" w:hAnsiTheme="majorHAnsi" w:cstheme="majorHAnsi"/>
          <w:sz w:val="18"/>
          <w:szCs w:val="18"/>
          <w:lang w:val="en-GB"/>
        </w:rPr>
      </w:pPr>
      <w:r w:rsidRPr="005F282C">
        <w:rPr>
          <w:rFonts w:asciiTheme="majorHAnsi" w:hAnsiTheme="majorHAnsi" w:cstheme="majorHAnsi"/>
          <w:color w:val="000000"/>
          <w:sz w:val="18"/>
          <w:szCs w:val="18"/>
        </w:rPr>
        <w:t xml:space="preserve">The school has a growing Butterfly Provision and the Assistant </w:t>
      </w:r>
      <w:proofErr w:type="spellStart"/>
      <w:r w:rsidRPr="005F282C">
        <w:rPr>
          <w:rFonts w:asciiTheme="majorHAnsi" w:hAnsiTheme="majorHAnsi" w:cstheme="majorHAnsi"/>
          <w:color w:val="000000"/>
          <w:sz w:val="18"/>
          <w:szCs w:val="18"/>
        </w:rPr>
        <w:t>SENDCo</w:t>
      </w:r>
      <w:proofErr w:type="spellEnd"/>
      <w:r w:rsidRPr="005F282C">
        <w:rPr>
          <w:rFonts w:asciiTheme="majorHAnsi" w:hAnsiTheme="majorHAnsi" w:cstheme="majorHAnsi"/>
          <w:color w:val="000000"/>
          <w:sz w:val="18"/>
          <w:szCs w:val="18"/>
        </w:rPr>
        <w:t xml:space="preserve"> will</w:t>
      </w:r>
      <w:r w:rsidR="005F282C" w:rsidRPr="005F282C">
        <w:rPr>
          <w:rFonts w:asciiTheme="majorHAnsi" w:hAnsiTheme="majorHAnsi" w:cstheme="majorHAnsi"/>
          <w:color w:val="000000"/>
          <w:sz w:val="18"/>
          <w:szCs w:val="18"/>
        </w:rPr>
        <w:t xml:space="preserve"> </w:t>
      </w:r>
      <w:r w:rsidR="005F282C" w:rsidRPr="005F282C">
        <w:rPr>
          <w:rFonts w:asciiTheme="majorHAnsi" w:hAnsiTheme="majorHAnsi" w:cstheme="majorHAnsi"/>
          <w:sz w:val="18"/>
          <w:szCs w:val="18"/>
          <w:lang w:val="en-GB"/>
        </w:rPr>
        <w:t>play a key role in supporting the further development and embedding of this resource.</w:t>
      </w:r>
    </w:p>
    <w:p w14:paraId="43C496AE" w14:textId="2E4B54A9" w:rsidR="00967068" w:rsidRDefault="00F24DC9">
      <w:pPr>
        <w:numPr>
          <w:ilvl w:val="0"/>
          <w:numId w:val="8"/>
        </w:numPr>
        <w:rPr>
          <w:rFonts w:ascii="Calibri" w:hAnsi="Calibri" w:cs="Calibri"/>
          <w:color w:val="000000"/>
          <w:sz w:val="18"/>
          <w:szCs w:val="18"/>
        </w:rPr>
      </w:pPr>
      <w:r w:rsidRPr="00E644C0">
        <w:rPr>
          <w:rFonts w:ascii="Calibri" w:hAnsi="Calibri" w:cs="Calibri"/>
          <w:color w:val="000000"/>
          <w:sz w:val="18"/>
          <w:szCs w:val="18"/>
        </w:rPr>
        <w:t>in further developing and embedding this resource so that children receive high quality individualised provision while also facilitating inclusive practice across the mainstream school.</w:t>
      </w:r>
    </w:p>
    <w:p w14:paraId="1B076FF6" w14:textId="2F73DDFA" w:rsidR="008C78B9" w:rsidRPr="008C78B9" w:rsidRDefault="008C78B9" w:rsidP="008C78B9">
      <w:pPr>
        <w:pStyle w:val="NoSpacing"/>
        <w:numPr>
          <w:ilvl w:val="0"/>
          <w:numId w:val="8"/>
        </w:numPr>
        <w:rPr>
          <w:rFonts w:ascii="Calibri" w:hAnsi="Calibri" w:cs="Calibri"/>
          <w:sz w:val="18"/>
          <w:szCs w:val="18"/>
          <w:lang w:val="en-GB"/>
        </w:rPr>
      </w:pPr>
      <w:r w:rsidRPr="008C78B9">
        <w:rPr>
          <w:rFonts w:ascii="Calibri" w:hAnsi="Calibri" w:cs="Calibri"/>
          <w:sz w:val="18"/>
          <w:szCs w:val="18"/>
          <w:lang w:val="en-GB"/>
        </w:rPr>
        <w:t xml:space="preserve">This role does not hold statutory responsibility for SEND provision. The </w:t>
      </w:r>
      <w:proofErr w:type="spellStart"/>
      <w:r w:rsidRPr="008C78B9">
        <w:rPr>
          <w:rFonts w:ascii="Calibri" w:hAnsi="Calibri" w:cs="Calibri"/>
          <w:sz w:val="18"/>
          <w:szCs w:val="18"/>
          <w:lang w:val="en-GB"/>
        </w:rPr>
        <w:t>SENDCo</w:t>
      </w:r>
      <w:proofErr w:type="spellEnd"/>
      <w:r w:rsidRPr="008C78B9">
        <w:rPr>
          <w:rFonts w:ascii="Calibri" w:hAnsi="Calibri" w:cs="Calibri"/>
          <w:sz w:val="18"/>
          <w:szCs w:val="18"/>
          <w:lang w:val="en-GB"/>
        </w:rPr>
        <w:t xml:space="preserve"> remains the named and accountable lead in line with the SEND Code of Practice.</w:t>
      </w:r>
    </w:p>
    <w:p w14:paraId="0698803D" w14:textId="77777777" w:rsidR="00540433" w:rsidRPr="00E644C0" w:rsidRDefault="00540433" w:rsidP="00540433">
      <w:pPr>
        <w:pStyle w:val="NoSpacing"/>
        <w:rPr>
          <w:rFonts w:ascii="Calibri" w:hAnsi="Calibri" w:cs="Calibri"/>
        </w:rPr>
      </w:pPr>
    </w:p>
    <w:p w14:paraId="67D57C6E" w14:textId="424906D9" w:rsidR="00967068" w:rsidRPr="00E644C0" w:rsidRDefault="00F24DC9" w:rsidP="00540433">
      <w:pPr>
        <w:pStyle w:val="NoSpacing"/>
        <w:rPr>
          <w:rFonts w:ascii="Calibri" w:hAnsi="Calibri" w:cs="Calibri"/>
          <w:b/>
          <w:bCs/>
        </w:rPr>
      </w:pPr>
      <w:r w:rsidRPr="00E644C0">
        <w:rPr>
          <w:rFonts w:ascii="Calibri" w:hAnsi="Calibri" w:cs="Calibri"/>
          <w:b/>
          <w:bCs/>
        </w:rPr>
        <w:t>Person Specification (summary)</w:t>
      </w:r>
    </w:p>
    <w:p w14:paraId="04138565" w14:textId="77777777" w:rsidR="00967068" w:rsidRPr="00E644C0" w:rsidRDefault="00F24DC9" w:rsidP="00540433">
      <w:pPr>
        <w:pStyle w:val="NoSpacing"/>
        <w:numPr>
          <w:ilvl w:val="0"/>
          <w:numId w:val="35"/>
        </w:numPr>
        <w:rPr>
          <w:rFonts w:ascii="Calibri" w:hAnsi="Calibri" w:cs="Calibri"/>
          <w:sz w:val="18"/>
          <w:szCs w:val="18"/>
        </w:rPr>
      </w:pPr>
      <w:r w:rsidRPr="00E644C0">
        <w:rPr>
          <w:rFonts w:ascii="Calibri" w:hAnsi="Calibri" w:cs="Calibri"/>
          <w:sz w:val="18"/>
          <w:szCs w:val="18"/>
        </w:rPr>
        <w:t>Essential: QTS (or equivalent), experience of primary SEND provision, strong interpersonal and organisational skills, knowledge of SEND Code of Practice and statutory duties, commitment to safeguarding.</w:t>
      </w:r>
    </w:p>
    <w:p w14:paraId="7BF129B6" w14:textId="538C4235" w:rsidR="00967068" w:rsidRPr="00E644C0" w:rsidRDefault="00F24DC9">
      <w:pPr>
        <w:numPr>
          <w:ilvl w:val="0"/>
          <w:numId w:val="8"/>
        </w:numPr>
        <w:rPr>
          <w:rFonts w:ascii="Calibri" w:hAnsi="Calibri" w:cs="Calibri"/>
          <w:color w:val="000000"/>
          <w:sz w:val="18"/>
          <w:szCs w:val="18"/>
        </w:rPr>
      </w:pPr>
      <w:r w:rsidRPr="00E644C0">
        <w:rPr>
          <w:rFonts w:ascii="Calibri" w:hAnsi="Calibri" w:cs="Calibri"/>
          <w:color w:val="000000"/>
          <w:sz w:val="18"/>
          <w:szCs w:val="18"/>
        </w:rPr>
        <w:t xml:space="preserve">Desirable: National Award for </w:t>
      </w:r>
      <w:r w:rsidR="00092482" w:rsidRPr="00E644C0">
        <w:rPr>
          <w:rFonts w:ascii="Calibri" w:hAnsi="Calibri" w:cs="Calibri"/>
          <w:color w:val="000000"/>
          <w:sz w:val="18"/>
          <w:szCs w:val="18"/>
        </w:rPr>
        <w:t>SENDCO</w:t>
      </w:r>
      <w:r w:rsidRPr="00E644C0">
        <w:rPr>
          <w:rFonts w:ascii="Calibri" w:hAnsi="Calibri" w:cs="Calibri"/>
          <w:color w:val="000000"/>
          <w:sz w:val="18"/>
          <w:szCs w:val="18"/>
        </w:rPr>
        <w:t>s (or working towards), experience with EHCP processes and High Needs Funding, experience of leading or coordinating provision in a primary context, experience working with high mobility and diverse communities.</w:t>
      </w:r>
    </w:p>
    <w:p w14:paraId="6DDA29E5" w14:textId="77777777" w:rsidR="00967068" w:rsidRPr="00E644C0" w:rsidRDefault="00F24DC9">
      <w:pPr>
        <w:spacing w:before="240" w:after="240"/>
        <w:rPr>
          <w:rFonts w:ascii="Calibri" w:hAnsi="Calibri" w:cs="Calibri"/>
          <w:color w:val="000000"/>
          <w:sz w:val="18"/>
          <w:szCs w:val="18"/>
        </w:rPr>
      </w:pPr>
      <w:r w:rsidRPr="00E644C0">
        <w:rPr>
          <w:rFonts w:ascii="Calibri" w:hAnsi="Calibri" w:cs="Calibri"/>
          <w:color w:val="000000"/>
          <w:sz w:val="18"/>
          <w:szCs w:val="18"/>
        </w:rPr>
        <w:t>Newton Leys Primary School and Nursery is committed to safeguarding and promoting the welfare of children and expects all staff and volunteers to share this commitment. Successful appointment will be subject to satisfactory references and an enhanced DBS check.</w:t>
      </w:r>
    </w:p>
    <w:p w14:paraId="5A113902" w14:textId="77777777" w:rsidR="00540433" w:rsidRPr="00E644C0" w:rsidRDefault="00540433" w:rsidP="00540433">
      <w:pPr>
        <w:rPr>
          <w:rFonts w:ascii="Calibri" w:hAnsi="Calibri" w:cs="Calibri"/>
          <w:sz w:val="18"/>
          <w:szCs w:val="18"/>
        </w:rPr>
      </w:pPr>
    </w:p>
    <w:p w14:paraId="577023A0" w14:textId="77777777" w:rsidR="00540433" w:rsidRPr="00E644C0" w:rsidRDefault="00540433" w:rsidP="00540433">
      <w:pPr>
        <w:rPr>
          <w:rFonts w:ascii="Calibri" w:hAnsi="Calibri" w:cs="Calibri"/>
          <w:sz w:val="18"/>
          <w:szCs w:val="18"/>
        </w:rPr>
      </w:pPr>
    </w:p>
    <w:p w14:paraId="7BFDC074" w14:textId="77777777" w:rsidR="00540433" w:rsidRPr="00E644C0" w:rsidRDefault="00540433" w:rsidP="00540433">
      <w:pPr>
        <w:rPr>
          <w:rFonts w:ascii="Calibri" w:hAnsi="Calibri" w:cs="Calibri"/>
          <w:sz w:val="18"/>
          <w:szCs w:val="18"/>
        </w:rPr>
      </w:pPr>
    </w:p>
    <w:p w14:paraId="65D6FC4E" w14:textId="77777777" w:rsidR="00540433" w:rsidRPr="00E644C0" w:rsidRDefault="00540433" w:rsidP="00540433">
      <w:pPr>
        <w:rPr>
          <w:rFonts w:ascii="Calibri" w:hAnsi="Calibri" w:cs="Calibri"/>
          <w:sz w:val="18"/>
          <w:szCs w:val="18"/>
        </w:rPr>
      </w:pPr>
    </w:p>
    <w:p w14:paraId="4AB31E1D" w14:textId="77777777" w:rsidR="00540433" w:rsidRPr="00E644C0" w:rsidRDefault="00540433" w:rsidP="00540433">
      <w:pPr>
        <w:rPr>
          <w:rFonts w:ascii="Calibri" w:hAnsi="Calibri" w:cs="Calibri"/>
          <w:sz w:val="18"/>
          <w:szCs w:val="18"/>
        </w:rPr>
      </w:pPr>
    </w:p>
    <w:p w14:paraId="42445B6B" w14:textId="77777777" w:rsidR="00540433" w:rsidRPr="00E644C0" w:rsidRDefault="00540433" w:rsidP="00540433">
      <w:pPr>
        <w:rPr>
          <w:rFonts w:ascii="Calibri" w:hAnsi="Calibri" w:cs="Calibri"/>
          <w:sz w:val="18"/>
          <w:szCs w:val="18"/>
        </w:rPr>
      </w:pPr>
    </w:p>
    <w:p w14:paraId="2403AE29" w14:textId="77777777" w:rsidR="00540433" w:rsidRPr="00E644C0" w:rsidRDefault="00540433" w:rsidP="00540433">
      <w:pPr>
        <w:rPr>
          <w:rFonts w:ascii="Calibri" w:hAnsi="Calibri" w:cs="Calibri"/>
          <w:sz w:val="18"/>
          <w:szCs w:val="18"/>
        </w:rPr>
      </w:pPr>
    </w:p>
    <w:p w14:paraId="0E73F7A4" w14:textId="77777777" w:rsidR="00540433" w:rsidRPr="00E644C0" w:rsidRDefault="00540433" w:rsidP="00540433">
      <w:pPr>
        <w:rPr>
          <w:rFonts w:ascii="Calibri" w:hAnsi="Calibri" w:cs="Calibri"/>
          <w:sz w:val="18"/>
          <w:szCs w:val="18"/>
        </w:rPr>
      </w:pPr>
    </w:p>
    <w:p w14:paraId="42D01F20" w14:textId="77777777" w:rsidR="00540433" w:rsidRPr="00E644C0" w:rsidRDefault="00540433" w:rsidP="00540433">
      <w:pPr>
        <w:rPr>
          <w:rFonts w:ascii="Calibri" w:hAnsi="Calibri" w:cs="Calibri"/>
          <w:sz w:val="18"/>
          <w:szCs w:val="18"/>
        </w:rPr>
      </w:pPr>
    </w:p>
    <w:p w14:paraId="4AC160E1" w14:textId="77777777" w:rsidR="00540433" w:rsidRPr="00E644C0" w:rsidRDefault="00540433" w:rsidP="00540433">
      <w:pPr>
        <w:rPr>
          <w:rFonts w:ascii="Calibri" w:hAnsi="Calibri" w:cs="Calibri"/>
          <w:sz w:val="18"/>
          <w:szCs w:val="18"/>
        </w:rPr>
      </w:pPr>
    </w:p>
    <w:p w14:paraId="79D231BD" w14:textId="77777777" w:rsidR="00540433" w:rsidRPr="00E644C0" w:rsidRDefault="00540433" w:rsidP="00540433">
      <w:pPr>
        <w:rPr>
          <w:rFonts w:ascii="Calibri" w:hAnsi="Calibri" w:cs="Calibri"/>
          <w:color w:val="000000"/>
          <w:sz w:val="18"/>
          <w:szCs w:val="18"/>
        </w:rPr>
      </w:pPr>
    </w:p>
    <w:p w14:paraId="7B171B1F" w14:textId="1F6DC765" w:rsidR="00540433" w:rsidRPr="00E644C0" w:rsidRDefault="00540433" w:rsidP="00540433">
      <w:pPr>
        <w:tabs>
          <w:tab w:val="left" w:pos="2463"/>
        </w:tabs>
        <w:rPr>
          <w:rFonts w:ascii="Calibri" w:hAnsi="Calibri" w:cs="Calibri"/>
          <w:sz w:val="18"/>
          <w:szCs w:val="18"/>
        </w:rPr>
      </w:pPr>
      <w:r w:rsidRPr="00E644C0">
        <w:rPr>
          <w:rFonts w:ascii="Calibri" w:hAnsi="Calibri" w:cs="Calibri"/>
          <w:sz w:val="18"/>
          <w:szCs w:val="18"/>
        </w:rPr>
        <w:t>JD Assistant SENDCo April 2026</w:t>
      </w:r>
      <w:r w:rsidRPr="00E644C0">
        <w:rPr>
          <w:rFonts w:ascii="Calibri" w:hAnsi="Calibri" w:cs="Calibri"/>
          <w:sz w:val="18"/>
          <w:szCs w:val="18"/>
        </w:rPr>
        <w:tab/>
      </w:r>
    </w:p>
    <w:sectPr w:rsidR="00540433" w:rsidRPr="00E644C0">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09CEC" w14:textId="77777777" w:rsidR="00966BE7" w:rsidRDefault="00966BE7">
      <w:r>
        <w:separator/>
      </w:r>
    </w:p>
  </w:endnote>
  <w:endnote w:type="continuationSeparator" w:id="0">
    <w:p w14:paraId="228CC95A" w14:textId="77777777" w:rsidR="00966BE7" w:rsidRDefault="0096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7274E" w14:textId="285EFE30" w:rsidR="00F24DC9" w:rsidRDefault="00F24DC9">
    <w:pPr>
      <w:spacing w:after="1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D07AD" w14:textId="77777777" w:rsidR="00966BE7" w:rsidRDefault="00966BE7">
      <w:r>
        <w:separator/>
      </w:r>
    </w:p>
  </w:footnote>
  <w:footnote w:type="continuationSeparator" w:id="0">
    <w:p w14:paraId="690EED5A" w14:textId="77777777" w:rsidR="00966BE7" w:rsidRDefault="00966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D2B4E" w14:textId="4F65DDC0" w:rsidR="00F24DC9" w:rsidRDefault="00F24DC9" w:rsidP="00092482">
    <w:pPr>
      <w:ind w:left="-851" w:firstLine="720"/>
    </w:pPr>
    <w:r w:rsidRPr="00F40799">
      <w:rPr>
        <w:noProof/>
      </w:rPr>
      <w:drawing>
        <wp:inline distT="0" distB="0" distL="0" distR="0" wp14:anchorId="11F8F33B" wp14:editId="1697E82A">
          <wp:extent cx="2517775" cy="1106805"/>
          <wp:effectExtent l="0" t="0" r="0" b="0"/>
          <wp:docPr id="1" name="Picture 0" descr="NLS-main-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NLS-main-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1106805"/>
                  </a:xfrm>
                  <a:prstGeom prst="rect">
                    <a:avLst/>
                  </a:prstGeom>
                  <a:noFill/>
                  <a:ln>
                    <a:noFill/>
                  </a:ln>
                </pic:spPr>
              </pic:pic>
            </a:graphicData>
          </a:graphic>
        </wp:inline>
      </w:drawing>
    </w:r>
  </w:p>
  <w:p w14:paraId="75F33E60" w14:textId="77777777" w:rsidR="00F24DC9" w:rsidRDefault="00F24D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2001"/>
    <w:multiLevelType w:val="hybridMultilevel"/>
    <w:tmpl w:val="02C80468"/>
    <w:lvl w:ilvl="0" w:tplc="94827947">
      <w:start w:val="1"/>
      <w:numFmt w:val="decimal"/>
      <w:lvlText w:val="%1."/>
      <w:lvlJc w:val="left"/>
      <w:pPr>
        <w:ind w:left="720" w:hanging="360"/>
      </w:pPr>
    </w:lvl>
    <w:lvl w:ilvl="1" w:tplc="94827947" w:tentative="1">
      <w:start w:val="1"/>
      <w:numFmt w:val="lowerLetter"/>
      <w:lvlText w:val="%2."/>
      <w:lvlJc w:val="left"/>
      <w:pPr>
        <w:ind w:left="1440" w:hanging="360"/>
      </w:pPr>
    </w:lvl>
    <w:lvl w:ilvl="2" w:tplc="94827947" w:tentative="1">
      <w:start w:val="1"/>
      <w:numFmt w:val="lowerRoman"/>
      <w:lvlText w:val="%3."/>
      <w:lvlJc w:val="right"/>
      <w:pPr>
        <w:ind w:left="2160" w:hanging="180"/>
      </w:pPr>
    </w:lvl>
    <w:lvl w:ilvl="3" w:tplc="94827947" w:tentative="1">
      <w:start w:val="1"/>
      <w:numFmt w:val="decimal"/>
      <w:lvlText w:val="%4."/>
      <w:lvlJc w:val="left"/>
      <w:pPr>
        <w:ind w:left="2880" w:hanging="360"/>
      </w:pPr>
    </w:lvl>
    <w:lvl w:ilvl="4" w:tplc="94827947" w:tentative="1">
      <w:start w:val="1"/>
      <w:numFmt w:val="lowerLetter"/>
      <w:lvlText w:val="%5."/>
      <w:lvlJc w:val="left"/>
      <w:pPr>
        <w:ind w:left="3600" w:hanging="360"/>
      </w:pPr>
    </w:lvl>
    <w:lvl w:ilvl="5" w:tplc="94827947" w:tentative="1">
      <w:start w:val="1"/>
      <w:numFmt w:val="lowerRoman"/>
      <w:lvlText w:val="%6."/>
      <w:lvlJc w:val="right"/>
      <w:pPr>
        <w:ind w:left="4320" w:hanging="180"/>
      </w:pPr>
    </w:lvl>
    <w:lvl w:ilvl="6" w:tplc="94827947" w:tentative="1">
      <w:start w:val="1"/>
      <w:numFmt w:val="decimal"/>
      <w:lvlText w:val="%7."/>
      <w:lvlJc w:val="left"/>
      <w:pPr>
        <w:ind w:left="5040" w:hanging="360"/>
      </w:pPr>
    </w:lvl>
    <w:lvl w:ilvl="7" w:tplc="94827947" w:tentative="1">
      <w:start w:val="1"/>
      <w:numFmt w:val="lowerLetter"/>
      <w:lvlText w:val="%8."/>
      <w:lvlJc w:val="left"/>
      <w:pPr>
        <w:ind w:left="5760" w:hanging="360"/>
      </w:pPr>
    </w:lvl>
    <w:lvl w:ilvl="8" w:tplc="94827947" w:tentative="1">
      <w:start w:val="1"/>
      <w:numFmt w:val="lowerRoman"/>
      <w:lvlText w:val="%9."/>
      <w:lvlJc w:val="right"/>
      <w:pPr>
        <w:ind w:left="6480" w:hanging="180"/>
      </w:pPr>
    </w:lvl>
  </w:abstractNum>
  <w:abstractNum w:abstractNumId="1" w15:restartNumberingAfterBreak="0">
    <w:nsid w:val="0764433E"/>
    <w:multiLevelType w:val="hybridMultilevel"/>
    <w:tmpl w:val="E448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66B4E"/>
    <w:multiLevelType w:val="hybridMultilevel"/>
    <w:tmpl w:val="14BE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C6313"/>
    <w:multiLevelType w:val="hybridMultilevel"/>
    <w:tmpl w:val="5140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30CB7"/>
    <w:multiLevelType w:val="hybridMultilevel"/>
    <w:tmpl w:val="53B239A4"/>
    <w:lvl w:ilvl="0" w:tplc="4389261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2F052E"/>
    <w:multiLevelType w:val="hybridMultilevel"/>
    <w:tmpl w:val="E7F2DA30"/>
    <w:lvl w:ilvl="0" w:tplc="93917581">
      <w:start w:val="1"/>
      <w:numFmt w:val="decimal"/>
      <w:lvlText w:val="%1."/>
      <w:lvlJc w:val="left"/>
      <w:pPr>
        <w:ind w:left="720" w:hanging="360"/>
      </w:pPr>
    </w:lvl>
    <w:lvl w:ilvl="1" w:tplc="93917581" w:tentative="1">
      <w:start w:val="1"/>
      <w:numFmt w:val="lowerLetter"/>
      <w:lvlText w:val="%2."/>
      <w:lvlJc w:val="left"/>
      <w:pPr>
        <w:ind w:left="1440" w:hanging="360"/>
      </w:pPr>
    </w:lvl>
    <w:lvl w:ilvl="2" w:tplc="93917581" w:tentative="1">
      <w:start w:val="1"/>
      <w:numFmt w:val="lowerRoman"/>
      <w:lvlText w:val="%3."/>
      <w:lvlJc w:val="right"/>
      <w:pPr>
        <w:ind w:left="2160" w:hanging="180"/>
      </w:pPr>
    </w:lvl>
    <w:lvl w:ilvl="3" w:tplc="93917581" w:tentative="1">
      <w:start w:val="1"/>
      <w:numFmt w:val="decimal"/>
      <w:lvlText w:val="%4."/>
      <w:lvlJc w:val="left"/>
      <w:pPr>
        <w:ind w:left="2880" w:hanging="360"/>
      </w:pPr>
    </w:lvl>
    <w:lvl w:ilvl="4" w:tplc="93917581" w:tentative="1">
      <w:start w:val="1"/>
      <w:numFmt w:val="lowerLetter"/>
      <w:lvlText w:val="%5."/>
      <w:lvlJc w:val="left"/>
      <w:pPr>
        <w:ind w:left="3600" w:hanging="360"/>
      </w:pPr>
    </w:lvl>
    <w:lvl w:ilvl="5" w:tplc="93917581" w:tentative="1">
      <w:start w:val="1"/>
      <w:numFmt w:val="lowerRoman"/>
      <w:lvlText w:val="%6."/>
      <w:lvlJc w:val="right"/>
      <w:pPr>
        <w:ind w:left="4320" w:hanging="180"/>
      </w:pPr>
    </w:lvl>
    <w:lvl w:ilvl="6" w:tplc="93917581" w:tentative="1">
      <w:start w:val="1"/>
      <w:numFmt w:val="decimal"/>
      <w:lvlText w:val="%7."/>
      <w:lvlJc w:val="left"/>
      <w:pPr>
        <w:ind w:left="5040" w:hanging="360"/>
      </w:pPr>
    </w:lvl>
    <w:lvl w:ilvl="7" w:tplc="93917581" w:tentative="1">
      <w:start w:val="1"/>
      <w:numFmt w:val="lowerLetter"/>
      <w:lvlText w:val="%8."/>
      <w:lvlJc w:val="left"/>
      <w:pPr>
        <w:ind w:left="5760" w:hanging="360"/>
      </w:pPr>
    </w:lvl>
    <w:lvl w:ilvl="8" w:tplc="93917581" w:tentative="1">
      <w:start w:val="1"/>
      <w:numFmt w:val="lowerRoman"/>
      <w:lvlText w:val="%9."/>
      <w:lvlJc w:val="right"/>
      <w:pPr>
        <w:ind w:left="6480" w:hanging="180"/>
      </w:pPr>
    </w:lvl>
  </w:abstractNum>
  <w:abstractNum w:abstractNumId="6" w15:restartNumberingAfterBreak="0">
    <w:nsid w:val="198C339A"/>
    <w:multiLevelType w:val="hybridMultilevel"/>
    <w:tmpl w:val="AB22A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55D34"/>
    <w:multiLevelType w:val="hybridMultilevel"/>
    <w:tmpl w:val="B35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DC81122"/>
    <w:multiLevelType w:val="hybridMultilevel"/>
    <w:tmpl w:val="00CAACBE"/>
    <w:lvl w:ilvl="0" w:tplc="65428347">
      <w:start w:val="1"/>
      <w:numFmt w:val="decimal"/>
      <w:lvlText w:val="%1."/>
      <w:lvlJc w:val="left"/>
      <w:pPr>
        <w:ind w:left="720" w:hanging="360"/>
      </w:pPr>
    </w:lvl>
    <w:lvl w:ilvl="1" w:tplc="65428347" w:tentative="1">
      <w:start w:val="1"/>
      <w:numFmt w:val="lowerLetter"/>
      <w:lvlText w:val="%2."/>
      <w:lvlJc w:val="left"/>
      <w:pPr>
        <w:ind w:left="1440" w:hanging="360"/>
      </w:pPr>
    </w:lvl>
    <w:lvl w:ilvl="2" w:tplc="65428347" w:tentative="1">
      <w:start w:val="1"/>
      <w:numFmt w:val="lowerRoman"/>
      <w:lvlText w:val="%3."/>
      <w:lvlJc w:val="right"/>
      <w:pPr>
        <w:ind w:left="2160" w:hanging="180"/>
      </w:pPr>
    </w:lvl>
    <w:lvl w:ilvl="3" w:tplc="65428347" w:tentative="1">
      <w:start w:val="1"/>
      <w:numFmt w:val="decimal"/>
      <w:lvlText w:val="%4."/>
      <w:lvlJc w:val="left"/>
      <w:pPr>
        <w:ind w:left="2880" w:hanging="360"/>
      </w:pPr>
    </w:lvl>
    <w:lvl w:ilvl="4" w:tplc="65428347" w:tentative="1">
      <w:start w:val="1"/>
      <w:numFmt w:val="lowerLetter"/>
      <w:lvlText w:val="%5."/>
      <w:lvlJc w:val="left"/>
      <w:pPr>
        <w:ind w:left="3600" w:hanging="360"/>
      </w:pPr>
    </w:lvl>
    <w:lvl w:ilvl="5" w:tplc="65428347" w:tentative="1">
      <w:start w:val="1"/>
      <w:numFmt w:val="lowerRoman"/>
      <w:lvlText w:val="%6."/>
      <w:lvlJc w:val="right"/>
      <w:pPr>
        <w:ind w:left="4320" w:hanging="180"/>
      </w:pPr>
    </w:lvl>
    <w:lvl w:ilvl="6" w:tplc="65428347" w:tentative="1">
      <w:start w:val="1"/>
      <w:numFmt w:val="decimal"/>
      <w:lvlText w:val="%7."/>
      <w:lvlJc w:val="left"/>
      <w:pPr>
        <w:ind w:left="5040" w:hanging="360"/>
      </w:pPr>
    </w:lvl>
    <w:lvl w:ilvl="7" w:tplc="65428347" w:tentative="1">
      <w:start w:val="1"/>
      <w:numFmt w:val="lowerLetter"/>
      <w:lvlText w:val="%8."/>
      <w:lvlJc w:val="left"/>
      <w:pPr>
        <w:ind w:left="5760" w:hanging="360"/>
      </w:pPr>
    </w:lvl>
    <w:lvl w:ilvl="8" w:tplc="65428347" w:tentative="1">
      <w:start w:val="1"/>
      <w:numFmt w:val="lowerRoman"/>
      <w:lvlText w:val="%9."/>
      <w:lvlJc w:val="right"/>
      <w:pPr>
        <w:ind w:left="6480" w:hanging="180"/>
      </w:pPr>
    </w:lvl>
  </w:abstractNum>
  <w:abstractNum w:abstractNumId="10"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FB56F9C"/>
    <w:multiLevelType w:val="hybridMultilevel"/>
    <w:tmpl w:val="0D6A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B3A38"/>
    <w:multiLevelType w:val="hybridMultilevel"/>
    <w:tmpl w:val="6CB0036A"/>
    <w:lvl w:ilvl="0" w:tplc="96056030">
      <w:start w:val="1"/>
      <w:numFmt w:val="decimal"/>
      <w:lvlText w:val="%1."/>
      <w:lvlJc w:val="left"/>
      <w:pPr>
        <w:ind w:left="720" w:hanging="360"/>
      </w:pPr>
    </w:lvl>
    <w:lvl w:ilvl="1" w:tplc="96056030" w:tentative="1">
      <w:start w:val="1"/>
      <w:numFmt w:val="lowerLetter"/>
      <w:lvlText w:val="%2."/>
      <w:lvlJc w:val="left"/>
      <w:pPr>
        <w:ind w:left="1440" w:hanging="360"/>
      </w:pPr>
    </w:lvl>
    <w:lvl w:ilvl="2" w:tplc="96056030" w:tentative="1">
      <w:start w:val="1"/>
      <w:numFmt w:val="lowerRoman"/>
      <w:lvlText w:val="%3."/>
      <w:lvlJc w:val="right"/>
      <w:pPr>
        <w:ind w:left="2160" w:hanging="180"/>
      </w:pPr>
    </w:lvl>
    <w:lvl w:ilvl="3" w:tplc="96056030" w:tentative="1">
      <w:start w:val="1"/>
      <w:numFmt w:val="decimal"/>
      <w:lvlText w:val="%4."/>
      <w:lvlJc w:val="left"/>
      <w:pPr>
        <w:ind w:left="2880" w:hanging="360"/>
      </w:pPr>
    </w:lvl>
    <w:lvl w:ilvl="4" w:tplc="96056030" w:tentative="1">
      <w:start w:val="1"/>
      <w:numFmt w:val="lowerLetter"/>
      <w:lvlText w:val="%5."/>
      <w:lvlJc w:val="left"/>
      <w:pPr>
        <w:ind w:left="3600" w:hanging="360"/>
      </w:pPr>
    </w:lvl>
    <w:lvl w:ilvl="5" w:tplc="96056030" w:tentative="1">
      <w:start w:val="1"/>
      <w:numFmt w:val="lowerRoman"/>
      <w:lvlText w:val="%6."/>
      <w:lvlJc w:val="right"/>
      <w:pPr>
        <w:ind w:left="4320" w:hanging="180"/>
      </w:pPr>
    </w:lvl>
    <w:lvl w:ilvl="6" w:tplc="96056030" w:tentative="1">
      <w:start w:val="1"/>
      <w:numFmt w:val="decimal"/>
      <w:lvlText w:val="%7."/>
      <w:lvlJc w:val="left"/>
      <w:pPr>
        <w:ind w:left="5040" w:hanging="360"/>
      </w:pPr>
    </w:lvl>
    <w:lvl w:ilvl="7" w:tplc="96056030" w:tentative="1">
      <w:start w:val="1"/>
      <w:numFmt w:val="lowerLetter"/>
      <w:lvlText w:val="%8."/>
      <w:lvlJc w:val="left"/>
      <w:pPr>
        <w:ind w:left="5760" w:hanging="360"/>
      </w:pPr>
    </w:lvl>
    <w:lvl w:ilvl="8" w:tplc="96056030" w:tentative="1">
      <w:start w:val="1"/>
      <w:numFmt w:val="lowerRoman"/>
      <w:lvlText w:val="%9."/>
      <w:lvlJc w:val="right"/>
      <w:pPr>
        <w:ind w:left="6480" w:hanging="180"/>
      </w:pPr>
    </w:lvl>
  </w:abstractNum>
  <w:abstractNum w:abstractNumId="13" w15:restartNumberingAfterBreak="0">
    <w:nsid w:val="420D35CA"/>
    <w:multiLevelType w:val="hybridMultilevel"/>
    <w:tmpl w:val="66CE6294"/>
    <w:lvl w:ilvl="0" w:tplc="97557599">
      <w:start w:val="1"/>
      <w:numFmt w:val="decimal"/>
      <w:lvlText w:val="%1."/>
      <w:lvlJc w:val="left"/>
      <w:pPr>
        <w:ind w:left="720" w:hanging="360"/>
      </w:pPr>
    </w:lvl>
    <w:lvl w:ilvl="1" w:tplc="97557599" w:tentative="1">
      <w:start w:val="1"/>
      <w:numFmt w:val="lowerLetter"/>
      <w:lvlText w:val="%2."/>
      <w:lvlJc w:val="left"/>
      <w:pPr>
        <w:ind w:left="1440" w:hanging="360"/>
      </w:pPr>
    </w:lvl>
    <w:lvl w:ilvl="2" w:tplc="97557599" w:tentative="1">
      <w:start w:val="1"/>
      <w:numFmt w:val="lowerRoman"/>
      <w:lvlText w:val="%3."/>
      <w:lvlJc w:val="right"/>
      <w:pPr>
        <w:ind w:left="2160" w:hanging="180"/>
      </w:pPr>
    </w:lvl>
    <w:lvl w:ilvl="3" w:tplc="97557599" w:tentative="1">
      <w:start w:val="1"/>
      <w:numFmt w:val="decimal"/>
      <w:lvlText w:val="%4."/>
      <w:lvlJc w:val="left"/>
      <w:pPr>
        <w:ind w:left="2880" w:hanging="360"/>
      </w:pPr>
    </w:lvl>
    <w:lvl w:ilvl="4" w:tplc="97557599" w:tentative="1">
      <w:start w:val="1"/>
      <w:numFmt w:val="lowerLetter"/>
      <w:lvlText w:val="%5."/>
      <w:lvlJc w:val="left"/>
      <w:pPr>
        <w:ind w:left="3600" w:hanging="360"/>
      </w:pPr>
    </w:lvl>
    <w:lvl w:ilvl="5" w:tplc="97557599" w:tentative="1">
      <w:start w:val="1"/>
      <w:numFmt w:val="lowerRoman"/>
      <w:lvlText w:val="%6."/>
      <w:lvlJc w:val="right"/>
      <w:pPr>
        <w:ind w:left="4320" w:hanging="180"/>
      </w:pPr>
    </w:lvl>
    <w:lvl w:ilvl="6" w:tplc="97557599" w:tentative="1">
      <w:start w:val="1"/>
      <w:numFmt w:val="decimal"/>
      <w:lvlText w:val="%7."/>
      <w:lvlJc w:val="left"/>
      <w:pPr>
        <w:ind w:left="5040" w:hanging="360"/>
      </w:pPr>
    </w:lvl>
    <w:lvl w:ilvl="7" w:tplc="97557599" w:tentative="1">
      <w:start w:val="1"/>
      <w:numFmt w:val="lowerLetter"/>
      <w:lvlText w:val="%8."/>
      <w:lvlJc w:val="left"/>
      <w:pPr>
        <w:ind w:left="5760" w:hanging="360"/>
      </w:pPr>
    </w:lvl>
    <w:lvl w:ilvl="8" w:tplc="97557599" w:tentative="1">
      <w:start w:val="1"/>
      <w:numFmt w:val="lowerRoman"/>
      <w:lvlText w:val="%9."/>
      <w:lvlJc w:val="right"/>
      <w:pPr>
        <w:ind w:left="6480" w:hanging="180"/>
      </w:pPr>
    </w:lvl>
  </w:abstractNum>
  <w:abstractNum w:abstractNumId="1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13930D5"/>
    <w:multiLevelType w:val="hybridMultilevel"/>
    <w:tmpl w:val="4998A5E6"/>
    <w:lvl w:ilvl="0" w:tplc="12027551">
      <w:start w:val="1"/>
      <w:numFmt w:val="decimal"/>
      <w:lvlText w:val="%1."/>
      <w:lvlJc w:val="left"/>
      <w:pPr>
        <w:ind w:left="720" w:hanging="360"/>
      </w:pPr>
    </w:lvl>
    <w:lvl w:ilvl="1" w:tplc="12027551" w:tentative="1">
      <w:start w:val="1"/>
      <w:numFmt w:val="lowerLetter"/>
      <w:lvlText w:val="%2."/>
      <w:lvlJc w:val="left"/>
      <w:pPr>
        <w:ind w:left="1440" w:hanging="360"/>
      </w:pPr>
    </w:lvl>
    <w:lvl w:ilvl="2" w:tplc="12027551" w:tentative="1">
      <w:start w:val="1"/>
      <w:numFmt w:val="lowerRoman"/>
      <w:lvlText w:val="%3."/>
      <w:lvlJc w:val="right"/>
      <w:pPr>
        <w:ind w:left="2160" w:hanging="180"/>
      </w:pPr>
    </w:lvl>
    <w:lvl w:ilvl="3" w:tplc="12027551" w:tentative="1">
      <w:start w:val="1"/>
      <w:numFmt w:val="decimal"/>
      <w:lvlText w:val="%4."/>
      <w:lvlJc w:val="left"/>
      <w:pPr>
        <w:ind w:left="2880" w:hanging="360"/>
      </w:pPr>
    </w:lvl>
    <w:lvl w:ilvl="4" w:tplc="12027551" w:tentative="1">
      <w:start w:val="1"/>
      <w:numFmt w:val="lowerLetter"/>
      <w:lvlText w:val="%5."/>
      <w:lvlJc w:val="left"/>
      <w:pPr>
        <w:ind w:left="3600" w:hanging="360"/>
      </w:pPr>
    </w:lvl>
    <w:lvl w:ilvl="5" w:tplc="12027551" w:tentative="1">
      <w:start w:val="1"/>
      <w:numFmt w:val="lowerRoman"/>
      <w:lvlText w:val="%6."/>
      <w:lvlJc w:val="right"/>
      <w:pPr>
        <w:ind w:left="4320" w:hanging="180"/>
      </w:pPr>
    </w:lvl>
    <w:lvl w:ilvl="6" w:tplc="12027551" w:tentative="1">
      <w:start w:val="1"/>
      <w:numFmt w:val="decimal"/>
      <w:lvlText w:val="%7."/>
      <w:lvlJc w:val="left"/>
      <w:pPr>
        <w:ind w:left="5040" w:hanging="360"/>
      </w:pPr>
    </w:lvl>
    <w:lvl w:ilvl="7" w:tplc="12027551" w:tentative="1">
      <w:start w:val="1"/>
      <w:numFmt w:val="lowerLetter"/>
      <w:lvlText w:val="%8."/>
      <w:lvlJc w:val="left"/>
      <w:pPr>
        <w:ind w:left="5760" w:hanging="360"/>
      </w:pPr>
    </w:lvl>
    <w:lvl w:ilvl="8" w:tplc="12027551" w:tentative="1">
      <w:start w:val="1"/>
      <w:numFmt w:val="lowerRoman"/>
      <w:lvlText w:val="%9."/>
      <w:lvlJc w:val="right"/>
      <w:pPr>
        <w:ind w:left="6480" w:hanging="180"/>
      </w:pPr>
    </w:lvl>
  </w:abstractNum>
  <w:abstractNum w:abstractNumId="1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74E25E4"/>
    <w:multiLevelType w:val="hybridMultilevel"/>
    <w:tmpl w:val="BE4C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E41D1D"/>
    <w:multiLevelType w:val="hybridMultilevel"/>
    <w:tmpl w:val="404AD5E8"/>
    <w:lvl w:ilvl="0" w:tplc="91508476">
      <w:start w:val="1"/>
      <w:numFmt w:val="decimal"/>
      <w:lvlText w:val="%1."/>
      <w:lvlJc w:val="left"/>
      <w:pPr>
        <w:ind w:left="720" w:hanging="360"/>
      </w:pPr>
    </w:lvl>
    <w:lvl w:ilvl="1" w:tplc="91508476" w:tentative="1">
      <w:start w:val="1"/>
      <w:numFmt w:val="lowerLetter"/>
      <w:lvlText w:val="%2."/>
      <w:lvlJc w:val="left"/>
      <w:pPr>
        <w:ind w:left="1440" w:hanging="360"/>
      </w:pPr>
    </w:lvl>
    <w:lvl w:ilvl="2" w:tplc="91508476" w:tentative="1">
      <w:start w:val="1"/>
      <w:numFmt w:val="lowerRoman"/>
      <w:lvlText w:val="%3."/>
      <w:lvlJc w:val="right"/>
      <w:pPr>
        <w:ind w:left="2160" w:hanging="180"/>
      </w:pPr>
    </w:lvl>
    <w:lvl w:ilvl="3" w:tplc="91508476" w:tentative="1">
      <w:start w:val="1"/>
      <w:numFmt w:val="decimal"/>
      <w:lvlText w:val="%4."/>
      <w:lvlJc w:val="left"/>
      <w:pPr>
        <w:ind w:left="2880" w:hanging="360"/>
      </w:pPr>
    </w:lvl>
    <w:lvl w:ilvl="4" w:tplc="91508476" w:tentative="1">
      <w:start w:val="1"/>
      <w:numFmt w:val="lowerLetter"/>
      <w:lvlText w:val="%5."/>
      <w:lvlJc w:val="left"/>
      <w:pPr>
        <w:ind w:left="3600" w:hanging="360"/>
      </w:pPr>
    </w:lvl>
    <w:lvl w:ilvl="5" w:tplc="91508476" w:tentative="1">
      <w:start w:val="1"/>
      <w:numFmt w:val="lowerRoman"/>
      <w:lvlText w:val="%6."/>
      <w:lvlJc w:val="right"/>
      <w:pPr>
        <w:ind w:left="4320" w:hanging="180"/>
      </w:pPr>
    </w:lvl>
    <w:lvl w:ilvl="6" w:tplc="91508476" w:tentative="1">
      <w:start w:val="1"/>
      <w:numFmt w:val="decimal"/>
      <w:lvlText w:val="%7."/>
      <w:lvlJc w:val="left"/>
      <w:pPr>
        <w:ind w:left="5040" w:hanging="360"/>
      </w:pPr>
    </w:lvl>
    <w:lvl w:ilvl="7" w:tplc="91508476" w:tentative="1">
      <w:start w:val="1"/>
      <w:numFmt w:val="lowerLetter"/>
      <w:lvlText w:val="%8."/>
      <w:lvlJc w:val="left"/>
      <w:pPr>
        <w:ind w:left="5760" w:hanging="360"/>
      </w:pPr>
    </w:lvl>
    <w:lvl w:ilvl="8" w:tplc="91508476" w:tentative="1">
      <w:start w:val="1"/>
      <w:numFmt w:val="lowerRoman"/>
      <w:lvlText w:val="%9."/>
      <w:lvlJc w:val="right"/>
      <w:pPr>
        <w:ind w:left="6480" w:hanging="180"/>
      </w:pPr>
    </w:lvl>
  </w:abstractNum>
  <w:abstractNum w:abstractNumId="21" w15:restartNumberingAfterBreak="0">
    <w:nsid w:val="5CB4421D"/>
    <w:multiLevelType w:val="hybridMultilevel"/>
    <w:tmpl w:val="1C206E6E"/>
    <w:lvl w:ilvl="0" w:tplc="31473151">
      <w:start w:val="1"/>
      <w:numFmt w:val="decimal"/>
      <w:lvlText w:val="%1."/>
      <w:lvlJc w:val="left"/>
      <w:pPr>
        <w:ind w:left="720" w:hanging="360"/>
      </w:pPr>
    </w:lvl>
    <w:lvl w:ilvl="1" w:tplc="31473151" w:tentative="1">
      <w:start w:val="1"/>
      <w:numFmt w:val="lowerLetter"/>
      <w:lvlText w:val="%2."/>
      <w:lvlJc w:val="left"/>
      <w:pPr>
        <w:ind w:left="1440" w:hanging="360"/>
      </w:pPr>
    </w:lvl>
    <w:lvl w:ilvl="2" w:tplc="31473151" w:tentative="1">
      <w:start w:val="1"/>
      <w:numFmt w:val="lowerRoman"/>
      <w:lvlText w:val="%3."/>
      <w:lvlJc w:val="right"/>
      <w:pPr>
        <w:ind w:left="2160" w:hanging="180"/>
      </w:pPr>
    </w:lvl>
    <w:lvl w:ilvl="3" w:tplc="31473151" w:tentative="1">
      <w:start w:val="1"/>
      <w:numFmt w:val="decimal"/>
      <w:lvlText w:val="%4."/>
      <w:lvlJc w:val="left"/>
      <w:pPr>
        <w:ind w:left="2880" w:hanging="360"/>
      </w:pPr>
    </w:lvl>
    <w:lvl w:ilvl="4" w:tplc="31473151" w:tentative="1">
      <w:start w:val="1"/>
      <w:numFmt w:val="lowerLetter"/>
      <w:lvlText w:val="%5."/>
      <w:lvlJc w:val="left"/>
      <w:pPr>
        <w:ind w:left="3600" w:hanging="360"/>
      </w:pPr>
    </w:lvl>
    <w:lvl w:ilvl="5" w:tplc="31473151" w:tentative="1">
      <w:start w:val="1"/>
      <w:numFmt w:val="lowerRoman"/>
      <w:lvlText w:val="%6."/>
      <w:lvlJc w:val="right"/>
      <w:pPr>
        <w:ind w:left="4320" w:hanging="180"/>
      </w:pPr>
    </w:lvl>
    <w:lvl w:ilvl="6" w:tplc="31473151" w:tentative="1">
      <w:start w:val="1"/>
      <w:numFmt w:val="decimal"/>
      <w:lvlText w:val="%7."/>
      <w:lvlJc w:val="left"/>
      <w:pPr>
        <w:ind w:left="5040" w:hanging="360"/>
      </w:pPr>
    </w:lvl>
    <w:lvl w:ilvl="7" w:tplc="31473151" w:tentative="1">
      <w:start w:val="1"/>
      <w:numFmt w:val="lowerLetter"/>
      <w:lvlText w:val="%8."/>
      <w:lvlJc w:val="left"/>
      <w:pPr>
        <w:ind w:left="5760" w:hanging="360"/>
      </w:pPr>
    </w:lvl>
    <w:lvl w:ilvl="8" w:tplc="31473151" w:tentative="1">
      <w:start w:val="1"/>
      <w:numFmt w:val="lowerRoman"/>
      <w:lvlText w:val="%9."/>
      <w:lvlJc w:val="right"/>
      <w:pPr>
        <w:ind w:left="6480" w:hanging="180"/>
      </w:pPr>
    </w:lvl>
  </w:abstractNum>
  <w:abstractNum w:abstractNumId="2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D75A23"/>
    <w:multiLevelType w:val="hybridMultilevel"/>
    <w:tmpl w:val="5D062F7C"/>
    <w:lvl w:ilvl="0" w:tplc="60452803">
      <w:start w:val="1"/>
      <w:numFmt w:val="decimal"/>
      <w:lvlText w:val="%1."/>
      <w:lvlJc w:val="left"/>
      <w:pPr>
        <w:ind w:left="720" w:hanging="360"/>
      </w:pPr>
    </w:lvl>
    <w:lvl w:ilvl="1" w:tplc="60452803" w:tentative="1">
      <w:start w:val="1"/>
      <w:numFmt w:val="lowerLetter"/>
      <w:lvlText w:val="%2."/>
      <w:lvlJc w:val="left"/>
      <w:pPr>
        <w:ind w:left="1440" w:hanging="360"/>
      </w:pPr>
    </w:lvl>
    <w:lvl w:ilvl="2" w:tplc="60452803" w:tentative="1">
      <w:start w:val="1"/>
      <w:numFmt w:val="lowerRoman"/>
      <w:lvlText w:val="%3."/>
      <w:lvlJc w:val="right"/>
      <w:pPr>
        <w:ind w:left="2160" w:hanging="180"/>
      </w:pPr>
    </w:lvl>
    <w:lvl w:ilvl="3" w:tplc="60452803" w:tentative="1">
      <w:start w:val="1"/>
      <w:numFmt w:val="decimal"/>
      <w:lvlText w:val="%4."/>
      <w:lvlJc w:val="left"/>
      <w:pPr>
        <w:ind w:left="2880" w:hanging="360"/>
      </w:pPr>
    </w:lvl>
    <w:lvl w:ilvl="4" w:tplc="60452803" w:tentative="1">
      <w:start w:val="1"/>
      <w:numFmt w:val="lowerLetter"/>
      <w:lvlText w:val="%5."/>
      <w:lvlJc w:val="left"/>
      <w:pPr>
        <w:ind w:left="3600" w:hanging="360"/>
      </w:pPr>
    </w:lvl>
    <w:lvl w:ilvl="5" w:tplc="60452803" w:tentative="1">
      <w:start w:val="1"/>
      <w:numFmt w:val="lowerRoman"/>
      <w:lvlText w:val="%6."/>
      <w:lvlJc w:val="right"/>
      <w:pPr>
        <w:ind w:left="4320" w:hanging="180"/>
      </w:pPr>
    </w:lvl>
    <w:lvl w:ilvl="6" w:tplc="60452803" w:tentative="1">
      <w:start w:val="1"/>
      <w:numFmt w:val="decimal"/>
      <w:lvlText w:val="%7."/>
      <w:lvlJc w:val="left"/>
      <w:pPr>
        <w:ind w:left="5040" w:hanging="360"/>
      </w:pPr>
    </w:lvl>
    <w:lvl w:ilvl="7" w:tplc="60452803" w:tentative="1">
      <w:start w:val="1"/>
      <w:numFmt w:val="lowerLetter"/>
      <w:lvlText w:val="%8."/>
      <w:lvlJc w:val="left"/>
      <w:pPr>
        <w:ind w:left="5760" w:hanging="360"/>
      </w:pPr>
    </w:lvl>
    <w:lvl w:ilvl="8" w:tplc="60452803" w:tentative="1">
      <w:start w:val="1"/>
      <w:numFmt w:val="lowerRoman"/>
      <w:lvlText w:val="%9."/>
      <w:lvlJc w:val="right"/>
      <w:pPr>
        <w:ind w:left="6480" w:hanging="180"/>
      </w:pPr>
    </w:lvl>
  </w:abstractNum>
  <w:abstractNum w:abstractNumId="24" w15:restartNumberingAfterBreak="0">
    <w:nsid w:val="6448580B"/>
    <w:multiLevelType w:val="hybridMultilevel"/>
    <w:tmpl w:val="C6CE556A"/>
    <w:lvl w:ilvl="0" w:tplc="94177231">
      <w:start w:val="1"/>
      <w:numFmt w:val="decimal"/>
      <w:lvlText w:val="%1."/>
      <w:lvlJc w:val="left"/>
      <w:pPr>
        <w:ind w:left="720" w:hanging="360"/>
      </w:pPr>
    </w:lvl>
    <w:lvl w:ilvl="1" w:tplc="94177231" w:tentative="1">
      <w:start w:val="1"/>
      <w:numFmt w:val="lowerLetter"/>
      <w:lvlText w:val="%2."/>
      <w:lvlJc w:val="left"/>
      <w:pPr>
        <w:ind w:left="1440" w:hanging="360"/>
      </w:pPr>
    </w:lvl>
    <w:lvl w:ilvl="2" w:tplc="94177231" w:tentative="1">
      <w:start w:val="1"/>
      <w:numFmt w:val="lowerRoman"/>
      <w:lvlText w:val="%3."/>
      <w:lvlJc w:val="right"/>
      <w:pPr>
        <w:ind w:left="2160" w:hanging="180"/>
      </w:pPr>
    </w:lvl>
    <w:lvl w:ilvl="3" w:tplc="94177231" w:tentative="1">
      <w:start w:val="1"/>
      <w:numFmt w:val="decimal"/>
      <w:lvlText w:val="%4."/>
      <w:lvlJc w:val="left"/>
      <w:pPr>
        <w:ind w:left="2880" w:hanging="360"/>
      </w:pPr>
    </w:lvl>
    <w:lvl w:ilvl="4" w:tplc="94177231" w:tentative="1">
      <w:start w:val="1"/>
      <w:numFmt w:val="lowerLetter"/>
      <w:lvlText w:val="%5."/>
      <w:lvlJc w:val="left"/>
      <w:pPr>
        <w:ind w:left="3600" w:hanging="360"/>
      </w:pPr>
    </w:lvl>
    <w:lvl w:ilvl="5" w:tplc="94177231" w:tentative="1">
      <w:start w:val="1"/>
      <w:numFmt w:val="lowerRoman"/>
      <w:lvlText w:val="%6."/>
      <w:lvlJc w:val="right"/>
      <w:pPr>
        <w:ind w:left="4320" w:hanging="180"/>
      </w:pPr>
    </w:lvl>
    <w:lvl w:ilvl="6" w:tplc="94177231" w:tentative="1">
      <w:start w:val="1"/>
      <w:numFmt w:val="decimal"/>
      <w:lvlText w:val="%7."/>
      <w:lvlJc w:val="left"/>
      <w:pPr>
        <w:ind w:left="5040" w:hanging="360"/>
      </w:pPr>
    </w:lvl>
    <w:lvl w:ilvl="7" w:tplc="94177231" w:tentative="1">
      <w:start w:val="1"/>
      <w:numFmt w:val="lowerLetter"/>
      <w:lvlText w:val="%8."/>
      <w:lvlJc w:val="left"/>
      <w:pPr>
        <w:ind w:left="5760" w:hanging="360"/>
      </w:pPr>
    </w:lvl>
    <w:lvl w:ilvl="8" w:tplc="94177231" w:tentative="1">
      <w:start w:val="1"/>
      <w:numFmt w:val="lowerRoman"/>
      <w:lvlText w:val="%9."/>
      <w:lvlJc w:val="right"/>
      <w:pPr>
        <w:ind w:left="6480" w:hanging="180"/>
      </w:pPr>
    </w:lvl>
  </w:abstractNum>
  <w:abstractNum w:abstractNumId="25" w15:restartNumberingAfterBreak="0">
    <w:nsid w:val="68ED1A47"/>
    <w:multiLevelType w:val="hybridMultilevel"/>
    <w:tmpl w:val="9C26FD00"/>
    <w:lvl w:ilvl="0" w:tplc="69934748">
      <w:start w:val="1"/>
      <w:numFmt w:val="decimal"/>
      <w:lvlText w:val="%1."/>
      <w:lvlJc w:val="left"/>
      <w:pPr>
        <w:ind w:left="720" w:hanging="360"/>
      </w:pPr>
    </w:lvl>
    <w:lvl w:ilvl="1" w:tplc="69934748" w:tentative="1">
      <w:start w:val="1"/>
      <w:numFmt w:val="lowerLetter"/>
      <w:lvlText w:val="%2."/>
      <w:lvlJc w:val="left"/>
      <w:pPr>
        <w:ind w:left="1440" w:hanging="360"/>
      </w:pPr>
    </w:lvl>
    <w:lvl w:ilvl="2" w:tplc="69934748" w:tentative="1">
      <w:start w:val="1"/>
      <w:numFmt w:val="lowerRoman"/>
      <w:lvlText w:val="%3."/>
      <w:lvlJc w:val="right"/>
      <w:pPr>
        <w:ind w:left="2160" w:hanging="180"/>
      </w:pPr>
    </w:lvl>
    <w:lvl w:ilvl="3" w:tplc="69934748" w:tentative="1">
      <w:start w:val="1"/>
      <w:numFmt w:val="decimal"/>
      <w:lvlText w:val="%4."/>
      <w:lvlJc w:val="left"/>
      <w:pPr>
        <w:ind w:left="2880" w:hanging="360"/>
      </w:pPr>
    </w:lvl>
    <w:lvl w:ilvl="4" w:tplc="69934748" w:tentative="1">
      <w:start w:val="1"/>
      <w:numFmt w:val="lowerLetter"/>
      <w:lvlText w:val="%5."/>
      <w:lvlJc w:val="left"/>
      <w:pPr>
        <w:ind w:left="3600" w:hanging="360"/>
      </w:pPr>
    </w:lvl>
    <w:lvl w:ilvl="5" w:tplc="69934748" w:tentative="1">
      <w:start w:val="1"/>
      <w:numFmt w:val="lowerRoman"/>
      <w:lvlText w:val="%6."/>
      <w:lvlJc w:val="right"/>
      <w:pPr>
        <w:ind w:left="4320" w:hanging="180"/>
      </w:pPr>
    </w:lvl>
    <w:lvl w:ilvl="6" w:tplc="69934748" w:tentative="1">
      <w:start w:val="1"/>
      <w:numFmt w:val="decimal"/>
      <w:lvlText w:val="%7."/>
      <w:lvlJc w:val="left"/>
      <w:pPr>
        <w:ind w:left="5040" w:hanging="360"/>
      </w:pPr>
    </w:lvl>
    <w:lvl w:ilvl="7" w:tplc="69934748" w:tentative="1">
      <w:start w:val="1"/>
      <w:numFmt w:val="lowerLetter"/>
      <w:lvlText w:val="%8."/>
      <w:lvlJc w:val="left"/>
      <w:pPr>
        <w:ind w:left="5760" w:hanging="360"/>
      </w:pPr>
    </w:lvl>
    <w:lvl w:ilvl="8" w:tplc="69934748" w:tentative="1">
      <w:start w:val="1"/>
      <w:numFmt w:val="lowerRoman"/>
      <w:lvlText w:val="%9."/>
      <w:lvlJc w:val="right"/>
      <w:pPr>
        <w:ind w:left="6480" w:hanging="180"/>
      </w:pPr>
    </w:lvl>
  </w:abstractNum>
  <w:abstractNum w:abstractNumId="26" w15:restartNumberingAfterBreak="0">
    <w:nsid w:val="699A1235"/>
    <w:multiLevelType w:val="hybridMultilevel"/>
    <w:tmpl w:val="4022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C60009"/>
    <w:multiLevelType w:val="hybridMultilevel"/>
    <w:tmpl w:val="F32C7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AD7B30"/>
    <w:multiLevelType w:val="hybridMultilevel"/>
    <w:tmpl w:val="56B604C6"/>
    <w:lvl w:ilvl="0" w:tplc="41343534">
      <w:start w:val="1"/>
      <w:numFmt w:val="decimal"/>
      <w:lvlText w:val="%1."/>
      <w:lvlJc w:val="left"/>
      <w:pPr>
        <w:ind w:left="720" w:hanging="360"/>
      </w:pPr>
    </w:lvl>
    <w:lvl w:ilvl="1" w:tplc="41343534" w:tentative="1">
      <w:start w:val="1"/>
      <w:numFmt w:val="lowerLetter"/>
      <w:lvlText w:val="%2."/>
      <w:lvlJc w:val="left"/>
      <w:pPr>
        <w:ind w:left="1440" w:hanging="360"/>
      </w:pPr>
    </w:lvl>
    <w:lvl w:ilvl="2" w:tplc="41343534" w:tentative="1">
      <w:start w:val="1"/>
      <w:numFmt w:val="lowerRoman"/>
      <w:lvlText w:val="%3."/>
      <w:lvlJc w:val="right"/>
      <w:pPr>
        <w:ind w:left="2160" w:hanging="180"/>
      </w:pPr>
    </w:lvl>
    <w:lvl w:ilvl="3" w:tplc="41343534" w:tentative="1">
      <w:start w:val="1"/>
      <w:numFmt w:val="decimal"/>
      <w:lvlText w:val="%4."/>
      <w:lvlJc w:val="left"/>
      <w:pPr>
        <w:ind w:left="2880" w:hanging="360"/>
      </w:pPr>
    </w:lvl>
    <w:lvl w:ilvl="4" w:tplc="41343534" w:tentative="1">
      <w:start w:val="1"/>
      <w:numFmt w:val="lowerLetter"/>
      <w:lvlText w:val="%5."/>
      <w:lvlJc w:val="left"/>
      <w:pPr>
        <w:ind w:left="3600" w:hanging="360"/>
      </w:pPr>
    </w:lvl>
    <w:lvl w:ilvl="5" w:tplc="41343534" w:tentative="1">
      <w:start w:val="1"/>
      <w:numFmt w:val="lowerRoman"/>
      <w:lvlText w:val="%6."/>
      <w:lvlJc w:val="right"/>
      <w:pPr>
        <w:ind w:left="4320" w:hanging="180"/>
      </w:pPr>
    </w:lvl>
    <w:lvl w:ilvl="6" w:tplc="41343534" w:tentative="1">
      <w:start w:val="1"/>
      <w:numFmt w:val="decimal"/>
      <w:lvlText w:val="%7."/>
      <w:lvlJc w:val="left"/>
      <w:pPr>
        <w:ind w:left="5040" w:hanging="360"/>
      </w:pPr>
    </w:lvl>
    <w:lvl w:ilvl="7" w:tplc="41343534" w:tentative="1">
      <w:start w:val="1"/>
      <w:numFmt w:val="lowerLetter"/>
      <w:lvlText w:val="%8."/>
      <w:lvlJc w:val="left"/>
      <w:pPr>
        <w:ind w:left="5760" w:hanging="360"/>
      </w:pPr>
    </w:lvl>
    <w:lvl w:ilvl="8" w:tplc="41343534" w:tentative="1">
      <w:start w:val="1"/>
      <w:numFmt w:val="lowerRoman"/>
      <w:lvlText w:val="%9."/>
      <w:lvlJc w:val="right"/>
      <w:pPr>
        <w:ind w:left="6480" w:hanging="180"/>
      </w:pPr>
    </w:lvl>
  </w:abstractNum>
  <w:abstractNum w:abstractNumId="29" w15:restartNumberingAfterBreak="0">
    <w:nsid w:val="6E310C91"/>
    <w:multiLevelType w:val="hybridMultilevel"/>
    <w:tmpl w:val="A908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948E3"/>
    <w:multiLevelType w:val="hybridMultilevel"/>
    <w:tmpl w:val="EAB84BB0"/>
    <w:lvl w:ilvl="0" w:tplc="13460895">
      <w:start w:val="1"/>
      <w:numFmt w:val="decimal"/>
      <w:lvlText w:val="%1."/>
      <w:lvlJc w:val="left"/>
      <w:pPr>
        <w:ind w:left="720" w:hanging="360"/>
      </w:pPr>
    </w:lvl>
    <w:lvl w:ilvl="1" w:tplc="13460895" w:tentative="1">
      <w:start w:val="1"/>
      <w:numFmt w:val="lowerLetter"/>
      <w:lvlText w:val="%2."/>
      <w:lvlJc w:val="left"/>
      <w:pPr>
        <w:ind w:left="1440" w:hanging="360"/>
      </w:pPr>
    </w:lvl>
    <w:lvl w:ilvl="2" w:tplc="13460895" w:tentative="1">
      <w:start w:val="1"/>
      <w:numFmt w:val="lowerRoman"/>
      <w:lvlText w:val="%3."/>
      <w:lvlJc w:val="right"/>
      <w:pPr>
        <w:ind w:left="2160" w:hanging="180"/>
      </w:pPr>
    </w:lvl>
    <w:lvl w:ilvl="3" w:tplc="13460895" w:tentative="1">
      <w:start w:val="1"/>
      <w:numFmt w:val="decimal"/>
      <w:lvlText w:val="%4."/>
      <w:lvlJc w:val="left"/>
      <w:pPr>
        <w:ind w:left="2880" w:hanging="360"/>
      </w:pPr>
    </w:lvl>
    <w:lvl w:ilvl="4" w:tplc="13460895" w:tentative="1">
      <w:start w:val="1"/>
      <w:numFmt w:val="lowerLetter"/>
      <w:lvlText w:val="%5."/>
      <w:lvlJc w:val="left"/>
      <w:pPr>
        <w:ind w:left="3600" w:hanging="360"/>
      </w:pPr>
    </w:lvl>
    <w:lvl w:ilvl="5" w:tplc="13460895" w:tentative="1">
      <w:start w:val="1"/>
      <w:numFmt w:val="lowerRoman"/>
      <w:lvlText w:val="%6."/>
      <w:lvlJc w:val="right"/>
      <w:pPr>
        <w:ind w:left="4320" w:hanging="180"/>
      </w:pPr>
    </w:lvl>
    <w:lvl w:ilvl="6" w:tplc="13460895" w:tentative="1">
      <w:start w:val="1"/>
      <w:numFmt w:val="decimal"/>
      <w:lvlText w:val="%7."/>
      <w:lvlJc w:val="left"/>
      <w:pPr>
        <w:ind w:left="5040" w:hanging="360"/>
      </w:pPr>
    </w:lvl>
    <w:lvl w:ilvl="7" w:tplc="13460895" w:tentative="1">
      <w:start w:val="1"/>
      <w:numFmt w:val="lowerLetter"/>
      <w:lvlText w:val="%8."/>
      <w:lvlJc w:val="left"/>
      <w:pPr>
        <w:ind w:left="5760" w:hanging="360"/>
      </w:pPr>
    </w:lvl>
    <w:lvl w:ilvl="8" w:tplc="13460895" w:tentative="1">
      <w:start w:val="1"/>
      <w:numFmt w:val="lowerRoman"/>
      <w:lvlText w:val="%9."/>
      <w:lvlJc w:val="right"/>
      <w:pPr>
        <w:ind w:left="6480" w:hanging="180"/>
      </w:pPr>
    </w:lvl>
  </w:abstractNum>
  <w:abstractNum w:abstractNumId="31" w15:restartNumberingAfterBreak="0">
    <w:nsid w:val="6F7B0AD3"/>
    <w:multiLevelType w:val="hybridMultilevel"/>
    <w:tmpl w:val="068C6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987167"/>
    <w:multiLevelType w:val="hybridMultilevel"/>
    <w:tmpl w:val="8248A7B6"/>
    <w:lvl w:ilvl="0" w:tplc="68855669">
      <w:start w:val="1"/>
      <w:numFmt w:val="decimal"/>
      <w:lvlText w:val="%1."/>
      <w:lvlJc w:val="left"/>
      <w:pPr>
        <w:ind w:left="720" w:hanging="360"/>
      </w:pPr>
    </w:lvl>
    <w:lvl w:ilvl="1" w:tplc="68855669" w:tentative="1">
      <w:start w:val="1"/>
      <w:numFmt w:val="lowerLetter"/>
      <w:lvlText w:val="%2."/>
      <w:lvlJc w:val="left"/>
      <w:pPr>
        <w:ind w:left="1440" w:hanging="360"/>
      </w:pPr>
    </w:lvl>
    <w:lvl w:ilvl="2" w:tplc="68855669" w:tentative="1">
      <w:start w:val="1"/>
      <w:numFmt w:val="lowerRoman"/>
      <w:lvlText w:val="%3."/>
      <w:lvlJc w:val="right"/>
      <w:pPr>
        <w:ind w:left="2160" w:hanging="180"/>
      </w:pPr>
    </w:lvl>
    <w:lvl w:ilvl="3" w:tplc="68855669" w:tentative="1">
      <w:start w:val="1"/>
      <w:numFmt w:val="decimal"/>
      <w:lvlText w:val="%4."/>
      <w:lvlJc w:val="left"/>
      <w:pPr>
        <w:ind w:left="2880" w:hanging="360"/>
      </w:pPr>
    </w:lvl>
    <w:lvl w:ilvl="4" w:tplc="68855669" w:tentative="1">
      <w:start w:val="1"/>
      <w:numFmt w:val="lowerLetter"/>
      <w:lvlText w:val="%5."/>
      <w:lvlJc w:val="left"/>
      <w:pPr>
        <w:ind w:left="3600" w:hanging="360"/>
      </w:pPr>
    </w:lvl>
    <w:lvl w:ilvl="5" w:tplc="68855669" w:tentative="1">
      <w:start w:val="1"/>
      <w:numFmt w:val="lowerRoman"/>
      <w:lvlText w:val="%6."/>
      <w:lvlJc w:val="right"/>
      <w:pPr>
        <w:ind w:left="4320" w:hanging="180"/>
      </w:pPr>
    </w:lvl>
    <w:lvl w:ilvl="6" w:tplc="68855669" w:tentative="1">
      <w:start w:val="1"/>
      <w:numFmt w:val="decimal"/>
      <w:lvlText w:val="%7."/>
      <w:lvlJc w:val="left"/>
      <w:pPr>
        <w:ind w:left="5040" w:hanging="360"/>
      </w:pPr>
    </w:lvl>
    <w:lvl w:ilvl="7" w:tplc="68855669" w:tentative="1">
      <w:start w:val="1"/>
      <w:numFmt w:val="lowerLetter"/>
      <w:lvlText w:val="%8."/>
      <w:lvlJc w:val="left"/>
      <w:pPr>
        <w:ind w:left="5760" w:hanging="360"/>
      </w:pPr>
    </w:lvl>
    <w:lvl w:ilvl="8" w:tplc="68855669" w:tentative="1">
      <w:start w:val="1"/>
      <w:numFmt w:val="lowerRoman"/>
      <w:lvlText w:val="%9."/>
      <w:lvlJc w:val="right"/>
      <w:pPr>
        <w:ind w:left="6480" w:hanging="180"/>
      </w:pPr>
    </w:lvl>
  </w:abstractNum>
  <w:abstractNum w:abstractNumId="33" w15:restartNumberingAfterBreak="0">
    <w:nsid w:val="79F90CC5"/>
    <w:multiLevelType w:val="hybridMultilevel"/>
    <w:tmpl w:val="8AB0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0130CF"/>
    <w:multiLevelType w:val="hybridMultilevel"/>
    <w:tmpl w:val="5C12970A"/>
    <w:lvl w:ilvl="0" w:tplc="14539076">
      <w:start w:val="1"/>
      <w:numFmt w:val="decimal"/>
      <w:lvlText w:val="%1."/>
      <w:lvlJc w:val="left"/>
      <w:pPr>
        <w:ind w:left="720" w:hanging="360"/>
      </w:pPr>
    </w:lvl>
    <w:lvl w:ilvl="1" w:tplc="14539076" w:tentative="1">
      <w:start w:val="1"/>
      <w:numFmt w:val="lowerLetter"/>
      <w:lvlText w:val="%2."/>
      <w:lvlJc w:val="left"/>
      <w:pPr>
        <w:ind w:left="1440" w:hanging="360"/>
      </w:pPr>
    </w:lvl>
    <w:lvl w:ilvl="2" w:tplc="14539076" w:tentative="1">
      <w:start w:val="1"/>
      <w:numFmt w:val="lowerRoman"/>
      <w:lvlText w:val="%3."/>
      <w:lvlJc w:val="right"/>
      <w:pPr>
        <w:ind w:left="2160" w:hanging="180"/>
      </w:pPr>
    </w:lvl>
    <w:lvl w:ilvl="3" w:tplc="14539076" w:tentative="1">
      <w:start w:val="1"/>
      <w:numFmt w:val="decimal"/>
      <w:lvlText w:val="%4."/>
      <w:lvlJc w:val="left"/>
      <w:pPr>
        <w:ind w:left="2880" w:hanging="360"/>
      </w:pPr>
    </w:lvl>
    <w:lvl w:ilvl="4" w:tplc="14539076" w:tentative="1">
      <w:start w:val="1"/>
      <w:numFmt w:val="lowerLetter"/>
      <w:lvlText w:val="%5."/>
      <w:lvlJc w:val="left"/>
      <w:pPr>
        <w:ind w:left="3600" w:hanging="360"/>
      </w:pPr>
    </w:lvl>
    <w:lvl w:ilvl="5" w:tplc="14539076" w:tentative="1">
      <w:start w:val="1"/>
      <w:numFmt w:val="lowerRoman"/>
      <w:lvlText w:val="%6."/>
      <w:lvlJc w:val="right"/>
      <w:pPr>
        <w:ind w:left="4320" w:hanging="180"/>
      </w:pPr>
    </w:lvl>
    <w:lvl w:ilvl="6" w:tplc="14539076" w:tentative="1">
      <w:start w:val="1"/>
      <w:numFmt w:val="decimal"/>
      <w:lvlText w:val="%7."/>
      <w:lvlJc w:val="left"/>
      <w:pPr>
        <w:ind w:left="5040" w:hanging="360"/>
      </w:pPr>
    </w:lvl>
    <w:lvl w:ilvl="7" w:tplc="14539076" w:tentative="1">
      <w:start w:val="1"/>
      <w:numFmt w:val="lowerLetter"/>
      <w:lvlText w:val="%8."/>
      <w:lvlJc w:val="left"/>
      <w:pPr>
        <w:ind w:left="5760" w:hanging="360"/>
      </w:pPr>
    </w:lvl>
    <w:lvl w:ilvl="8" w:tplc="14539076" w:tentative="1">
      <w:start w:val="1"/>
      <w:numFmt w:val="lowerRoman"/>
      <w:lvlText w:val="%9."/>
      <w:lvlJc w:val="right"/>
      <w:pPr>
        <w:ind w:left="6480" w:hanging="180"/>
      </w:pPr>
    </w:lvl>
  </w:abstractNum>
  <w:abstractNum w:abstractNumId="35" w15:restartNumberingAfterBreak="0">
    <w:nsid w:val="7BD20123"/>
    <w:multiLevelType w:val="hybridMultilevel"/>
    <w:tmpl w:val="A162DD22"/>
    <w:lvl w:ilvl="0" w:tplc="89688464">
      <w:start w:val="1"/>
      <w:numFmt w:val="decimal"/>
      <w:lvlText w:val="%1."/>
      <w:lvlJc w:val="left"/>
      <w:pPr>
        <w:ind w:left="720" w:hanging="360"/>
      </w:pPr>
    </w:lvl>
    <w:lvl w:ilvl="1" w:tplc="89688464" w:tentative="1">
      <w:start w:val="1"/>
      <w:numFmt w:val="lowerLetter"/>
      <w:lvlText w:val="%2."/>
      <w:lvlJc w:val="left"/>
      <w:pPr>
        <w:ind w:left="1440" w:hanging="360"/>
      </w:pPr>
    </w:lvl>
    <w:lvl w:ilvl="2" w:tplc="89688464" w:tentative="1">
      <w:start w:val="1"/>
      <w:numFmt w:val="lowerRoman"/>
      <w:lvlText w:val="%3."/>
      <w:lvlJc w:val="right"/>
      <w:pPr>
        <w:ind w:left="2160" w:hanging="180"/>
      </w:pPr>
    </w:lvl>
    <w:lvl w:ilvl="3" w:tplc="89688464" w:tentative="1">
      <w:start w:val="1"/>
      <w:numFmt w:val="decimal"/>
      <w:lvlText w:val="%4."/>
      <w:lvlJc w:val="left"/>
      <w:pPr>
        <w:ind w:left="2880" w:hanging="360"/>
      </w:pPr>
    </w:lvl>
    <w:lvl w:ilvl="4" w:tplc="89688464" w:tentative="1">
      <w:start w:val="1"/>
      <w:numFmt w:val="lowerLetter"/>
      <w:lvlText w:val="%5."/>
      <w:lvlJc w:val="left"/>
      <w:pPr>
        <w:ind w:left="3600" w:hanging="360"/>
      </w:pPr>
    </w:lvl>
    <w:lvl w:ilvl="5" w:tplc="89688464" w:tentative="1">
      <w:start w:val="1"/>
      <w:numFmt w:val="lowerRoman"/>
      <w:lvlText w:val="%6."/>
      <w:lvlJc w:val="right"/>
      <w:pPr>
        <w:ind w:left="4320" w:hanging="180"/>
      </w:pPr>
    </w:lvl>
    <w:lvl w:ilvl="6" w:tplc="89688464" w:tentative="1">
      <w:start w:val="1"/>
      <w:numFmt w:val="decimal"/>
      <w:lvlText w:val="%7."/>
      <w:lvlJc w:val="left"/>
      <w:pPr>
        <w:ind w:left="5040" w:hanging="360"/>
      </w:pPr>
    </w:lvl>
    <w:lvl w:ilvl="7" w:tplc="89688464" w:tentative="1">
      <w:start w:val="1"/>
      <w:numFmt w:val="lowerLetter"/>
      <w:lvlText w:val="%8."/>
      <w:lvlJc w:val="left"/>
      <w:pPr>
        <w:ind w:left="5760" w:hanging="360"/>
      </w:pPr>
    </w:lvl>
    <w:lvl w:ilvl="8" w:tplc="89688464" w:tentative="1">
      <w:start w:val="1"/>
      <w:numFmt w:val="lowerRoman"/>
      <w:lvlText w:val="%9."/>
      <w:lvlJc w:val="right"/>
      <w:pPr>
        <w:ind w:left="6480" w:hanging="180"/>
      </w:pPr>
    </w:lvl>
  </w:abstractNum>
  <w:num w:numId="1">
    <w:abstractNumId w:val="16"/>
  </w:num>
  <w:num w:numId="2">
    <w:abstractNumId w:val="18"/>
  </w:num>
  <w:num w:numId="3">
    <w:abstractNumId w:val="22"/>
  </w:num>
  <w:num w:numId="4">
    <w:abstractNumId w:val="17"/>
  </w:num>
  <w:num w:numId="5">
    <w:abstractNumId w:val="10"/>
  </w:num>
  <w:num w:numId="6">
    <w:abstractNumId w:val="8"/>
  </w:num>
  <w:num w:numId="7">
    <w:abstractNumId w:val="14"/>
  </w:num>
  <w:num w:numId="8">
    <w:abstractNumId w:val="4"/>
  </w:num>
  <w:num w:numId="9">
    <w:abstractNumId w:val="12"/>
  </w:num>
  <w:num w:numId="10">
    <w:abstractNumId w:val="24"/>
  </w:num>
  <w:num w:numId="11">
    <w:abstractNumId w:val="9"/>
  </w:num>
  <w:num w:numId="12">
    <w:abstractNumId w:val="35"/>
  </w:num>
  <w:num w:numId="13">
    <w:abstractNumId w:val="28"/>
  </w:num>
  <w:num w:numId="14">
    <w:abstractNumId w:val="0"/>
  </w:num>
  <w:num w:numId="15">
    <w:abstractNumId w:val="20"/>
  </w:num>
  <w:num w:numId="16">
    <w:abstractNumId w:val="25"/>
  </w:num>
  <w:num w:numId="17">
    <w:abstractNumId w:val="23"/>
  </w:num>
  <w:num w:numId="18">
    <w:abstractNumId w:val="13"/>
  </w:num>
  <w:num w:numId="19">
    <w:abstractNumId w:val="32"/>
  </w:num>
  <w:num w:numId="20">
    <w:abstractNumId w:val="15"/>
  </w:num>
  <w:num w:numId="21">
    <w:abstractNumId w:val="30"/>
  </w:num>
  <w:num w:numId="22">
    <w:abstractNumId w:val="5"/>
  </w:num>
  <w:num w:numId="23">
    <w:abstractNumId w:val="21"/>
  </w:num>
  <w:num w:numId="24">
    <w:abstractNumId w:val="34"/>
  </w:num>
  <w:num w:numId="25">
    <w:abstractNumId w:val="2"/>
  </w:num>
  <w:num w:numId="26">
    <w:abstractNumId w:val="11"/>
  </w:num>
  <w:num w:numId="27">
    <w:abstractNumId w:val="6"/>
  </w:num>
  <w:num w:numId="28">
    <w:abstractNumId w:val="19"/>
  </w:num>
  <w:num w:numId="29">
    <w:abstractNumId w:val="26"/>
  </w:num>
  <w:num w:numId="30">
    <w:abstractNumId w:val="1"/>
  </w:num>
  <w:num w:numId="31">
    <w:abstractNumId w:val="27"/>
  </w:num>
  <w:num w:numId="32">
    <w:abstractNumId w:val="7"/>
  </w:num>
  <w:num w:numId="33">
    <w:abstractNumId w:val="29"/>
  </w:num>
  <w:num w:numId="34">
    <w:abstractNumId w:val="31"/>
  </w:num>
  <w:num w:numId="35">
    <w:abstractNumId w:val="33"/>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7168C"/>
    <w:rsid w:val="00092482"/>
    <w:rsid w:val="00217DE5"/>
    <w:rsid w:val="0040271D"/>
    <w:rsid w:val="00442399"/>
    <w:rsid w:val="00540433"/>
    <w:rsid w:val="005932B0"/>
    <w:rsid w:val="005F282C"/>
    <w:rsid w:val="005F35CB"/>
    <w:rsid w:val="006F484E"/>
    <w:rsid w:val="00712BE7"/>
    <w:rsid w:val="00716FFE"/>
    <w:rsid w:val="00826809"/>
    <w:rsid w:val="008C78B9"/>
    <w:rsid w:val="008E25A0"/>
    <w:rsid w:val="008E614E"/>
    <w:rsid w:val="00966BE7"/>
    <w:rsid w:val="00967068"/>
    <w:rsid w:val="0098007B"/>
    <w:rsid w:val="00A41D13"/>
    <w:rsid w:val="00A453F4"/>
    <w:rsid w:val="00B903F9"/>
    <w:rsid w:val="00C73D3D"/>
    <w:rsid w:val="00C86FD6"/>
    <w:rsid w:val="00E52D76"/>
    <w:rsid w:val="00E644C0"/>
    <w:rsid w:val="00E95B2E"/>
    <w:rsid w:val="00F24DC9"/>
    <w:rsid w:val="00F6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NoSpacing">
    <w:name w:val="No Spacing"/>
    <w:uiPriority w:val="1"/>
    <w:qFormat/>
    <w:rsid w:val="00540433"/>
  </w:style>
  <w:style w:type="paragraph" w:styleId="ListParagraph">
    <w:name w:val="List Paragraph"/>
    <w:basedOn w:val="Normal"/>
    <w:uiPriority w:val="34"/>
    <w:qFormat/>
    <w:rsid w:val="00F24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88317">
      <w:bodyDiv w:val="1"/>
      <w:marLeft w:val="0"/>
      <w:marRight w:val="0"/>
      <w:marTop w:val="0"/>
      <w:marBottom w:val="0"/>
      <w:divBdr>
        <w:top w:val="none" w:sz="0" w:space="0" w:color="auto"/>
        <w:left w:val="none" w:sz="0" w:space="0" w:color="auto"/>
        <w:bottom w:val="none" w:sz="0" w:space="0" w:color="auto"/>
        <w:right w:val="none" w:sz="0" w:space="0" w:color="auto"/>
      </w:divBdr>
      <w:divsChild>
        <w:div w:id="1338078436">
          <w:marLeft w:val="0"/>
          <w:marRight w:val="0"/>
          <w:marTop w:val="0"/>
          <w:marBottom w:val="0"/>
          <w:divBdr>
            <w:top w:val="none" w:sz="0" w:space="0" w:color="auto"/>
            <w:left w:val="none" w:sz="0" w:space="0" w:color="auto"/>
            <w:bottom w:val="none" w:sz="0" w:space="0" w:color="auto"/>
            <w:right w:val="none" w:sz="0" w:space="0" w:color="auto"/>
          </w:divBdr>
        </w:div>
      </w:divsChild>
    </w:div>
    <w:div w:id="155189478">
      <w:bodyDiv w:val="1"/>
      <w:marLeft w:val="0"/>
      <w:marRight w:val="0"/>
      <w:marTop w:val="0"/>
      <w:marBottom w:val="0"/>
      <w:divBdr>
        <w:top w:val="none" w:sz="0" w:space="0" w:color="auto"/>
        <w:left w:val="none" w:sz="0" w:space="0" w:color="auto"/>
        <w:bottom w:val="none" w:sz="0" w:space="0" w:color="auto"/>
        <w:right w:val="none" w:sz="0" w:space="0" w:color="auto"/>
      </w:divBdr>
      <w:divsChild>
        <w:div w:id="2143108794">
          <w:marLeft w:val="0"/>
          <w:marRight w:val="0"/>
          <w:marTop w:val="0"/>
          <w:marBottom w:val="0"/>
          <w:divBdr>
            <w:top w:val="none" w:sz="0" w:space="0" w:color="auto"/>
            <w:left w:val="none" w:sz="0" w:space="0" w:color="auto"/>
            <w:bottom w:val="none" w:sz="0" w:space="0" w:color="auto"/>
            <w:right w:val="none" w:sz="0" w:space="0" w:color="auto"/>
          </w:divBdr>
        </w:div>
      </w:divsChild>
    </w:div>
    <w:div w:id="162206692">
      <w:bodyDiv w:val="1"/>
      <w:marLeft w:val="0"/>
      <w:marRight w:val="0"/>
      <w:marTop w:val="0"/>
      <w:marBottom w:val="0"/>
      <w:divBdr>
        <w:top w:val="none" w:sz="0" w:space="0" w:color="auto"/>
        <w:left w:val="none" w:sz="0" w:space="0" w:color="auto"/>
        <w:bottom w:val="none" w:sz="0" w:space="0" w:color="auto"/>
        <w:right w:val="none" w:sz="0" w:space="0" w:color="auto"/>
      </w:divBdr>
      <w:divsChild>
        <w:div w:id="149835411">
          <w:marLeft w:val="0"/>
          <w:marRight w:val="0"/>
          <w:marTop w:val="0"/>
          <w:marBottom w:val="0"/>
          <w:divBdr>
            <w:top w:val="none" w:sz="0" w:space="0" w:color="auto"/>
            <w:left w:val="none" w:sz="0" w:space="0" w:color="auto"/>
            <w:bottom w:val="none" w:sz="0" w:space="0" w:color="auto"/>
            <w:right w:val="none" w:sz="0" w:space="0" w:color="auto"/>
          </w:divBdr>
        </w:div>
      </w:divsChild>
    </w:div>
    <w:div w:id="397097171">
      <w:bodyDiv w:val="1"/>
      <w:marLeft w:val="0"/>
      <w:marRight w:val="0"/>
      <w:marTop w:val="0"/>
      <w:marBottom w:val="0"/>
      <w:divBdr>
        <w:top w:val="none" w:sz="0" w:space="0" w:color="auto"/>
        <w:left w:val="none" w:sz="0" w:space="0" w:color="auto"/>
        <w:bottom w:val="none" w:sz="0" w:space="0" w:color="auto"/>
        <w:right w:val="none" w:sz="0" w:space="0" w:color="auto"/>
      </w:divBdr>
      <w:divsChild>
        <w:div w:id="1556743656">
          <w:marLeft w:val="0"/>
          <w:marRight w:val="0"/>
          <w:marTop w:val="0"/>
          <w:marBottom w:val="0"/>
          <w:divBdr>
            <w:top w:val="none" w:sz="0" w:space="0" w:color="auto"/>
            <w:left w:val="none" w:sz="0" w:space="0" w:color="auto"/>
            <w:bottom w:val="none" w:sz="0" w:space="0" w:color="auto"/>
            <w:right w:val="none" w:sz="0" w:space="0" w:color="auto"/>
          </w:divBdr>
        </w:div>
      </w:divsChild>
    </w:div>
    <w:div w:id="804617570">
      <w:bodyDiv w:val="1"/>
      <w:marLeft w:val="0"/>
      <w:marRight w:val="0"/>
      <w:marTop w:val="0"/>
      <w:marBottom w:val="0"/>
      <w:divBdr>
        <w:top w:val="none" w:sz="0" w:space="0" w:color="auto"/>
        <w:left w:val="none" w:sz="0" w:space="0" w:color="auto"/>
        <w:bottom w:val="none" w:sz="0" w:space="0" w:color="auto"/>
        <w:right w:val="none" w:sz="0" w:space="0" w:color="auto"/>
      </w:divBdr>
      <w:divsChild>
        <w:div w:id="1293560536">
          <w:marLeft w:val="0"/>
          <w:marRight w:val="0"/>
          <w:marTop w:val="0"/>
          <w:marBottom w:val="0"/>
          <w:divBdr>
            <w:top w:val="none" w:sz="0" w:space="0" w:color="auto"/>
            <w:left w:val="none" w:sz="0" w:space="0" w:color="auto"/>
            <w:bottom w:val="none" w:sz="0" w:space="0" w:color="auto"/>
            <w:right w:val="none" w:sz="0" w:space="0" w:color="auto"/>
          </w:divBdr>
        </w:div>
      </w:divsChild>
    </w:div>
    <w:div w:id="1040738919">
      <w:bodyDiv w:val="1"/>
      <w:marLeft w:val="0"/>
      <w:marRight w:val="0"/>
      <w:marTop w:val="0"/>
      <w:marBottom w:val="0"/>
      <w:divBdr>
        <w:top w:val="none" w:sz="0" w:space="0" w:color="auto"/>
        <w:left w:val="none" w:sz="0" w:space="0" w:color="auto"/>
        <w:bottom w:val="none" w:sz="0" w:space="0" w:color="auto"/>
        <w:right w:val="none" w:sz="0" w:space="0" w:color="auto"/>
      </w:divBdr>
      <w:divsChild>
        <w:div w:id="1550458293">
          <w:marLeft w:val="0"/>
          <w:marRight w:val="0"/>
          <w:marTop w:val="0"/>
          <w:marBottom w:val="0"/>
          <w:divBdr>
            <w:top w:val="none" w:sz="0" w:space="0" w:color="auto"/>
            <w:left w:val="none" w:sz="0" w:space="0" w:color="auto"/>
            <w:bottom w:val="none" w:sz="0" w:space="0" w:color="auto"/>
            <w:right w:val="none" w:sz="0" w:space="0" w:color="auto"/>
          </w:divBdr>
        </w:div>
      </w:divsChild>
    </w:div>
    <w:div w:id="1206674698">
      <w:bodyDiv w:val="1"/>
      <w:marLeft w:val="0"/>
      <w:marRight w:val="0"/>
      <w:marTop w:val="0"/>
      <w:marBottom w:val="0"/>
      <w:divBdr>
        <w:top w:val="none" w:sz="0" w:space="0" w:color="auto"/>
        <w:left w:val="none" w:sz="0" w:space="0" w:color="auto"/>
        <w:bottom w:val="none" w:sz="0" w:space="0" w:color="auto"/>
        <w:right w:val="none" w:sz="0" w:space="0" w:color="auto"/>
      </w:divBdr>
      <w:divsChild>
        <w:div w:id="953559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4CC65428CD9498EF943C2A8E4A992" ma:contentTypeVersion="15" ma:contentTypeDescription="Create a new document." ma:contentTypeScope="" ma:versionID="19477de9af74169a9fb20e1d117dbeb5">
  <xsd:schema xmlns:xsd="http://www.w3.org/2001/XMLSchema" xmlns:xs="http://www.w3.org/2001/XMLSchema" xmlns:p="http://schemas.microsoft.com/office/2006/metadata/properties" xmlns:ns2="bf8e698f-f588-441f-ba4f-ce918e962eb8" xmlns:ns3="4f5d8c3a-2751-4682-b268-54e77d07912a" targetNamespace="http://schemas.microsoft.com/office/2006/metadata/properties" ma:root="true" ma:fieldsID="95b1664b0f624ccc3a30b3cc3a29cff7" ns2:_="" ns3:_="">
    <xsd:import namespace="bf8e698f-f588-441f-ba4f-ce918e962eb8"/>
    <xsd:import namespace="4f5d8c3a-2751-4682-b268-54e77d0791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e698f-f588-441f-ba4f-ce918e96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cfffb4-53da-4113-86f8-2abbfe899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5d8c3a-2751-4682-b268-54e77d0791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8982dc-669e-4a70-8816-3728702970a6}" ma:internalName="TaxCatchAll" ma:showField="CatchAllData" ma:web="4f5d8c3a-2751-4682-b268-54e77d0791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8e698f-f588-441f-ba4f-ce918e962eb8">
      <Terms xmlns="http://schemas.microsoft.com/office/infopath/2007/PartnerControls"/>
    </lcf76f155ced4ddcb4097134ff3c332f>
    <TaxCatchAll xmlns="4f5d8c3a-2751-4682-b268-54e77d07912a"/>
  </documentManagement>
</p:properties>
</file>

<file path=customXml/itemProps1.xml><?xml version="1.0" encoding="utf-8"?>
<ds:datastoreItem xmlns:ds="http://schemas.openxmlformats.org/officeDocument/2006/customXml" ds:itemID="{8426B83F-B24E-4BDF-AB2E-F90CBAE2A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e698f-f588-441f-ba4f-ce918e962eb8"/>
    <ds:schemaRef ds:uri="4f5d8c3a-2751-4682-b268-54e77d079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9E21F-8DD0-47B5-B0A9-D0A5655B4983}">
  <ds:schemaRefs>
    <ds:schemaRef ds:uri="http://schemas.microsoft.com/sharepoint/v3/contenttype/forms"/>
  </ds:schemaRefs>
</ds:datastoreItem>
</file>

<file path=customXml/itemProps3.xml><?xml version="1.0" encoding="utf-8"?>
<ds:datastoreItem xmlns:ds="http://schemas.openxmlformats.org/officeDocument/2006/customXml" ds:itemID="{AA644FA5-DDCE-4548-B19F-C4E9B3A05F6F}">
  <ds:schemaRefs>
    <ds:schemaRef ds:uri="http://schemas.microsoft.com/office/2006/metadata/properties"/>
    <ds:schemaRef ds:uri="http://purl.org/dc/elements/1.1/"/>
    <ds:schemaRef ds:uri="http://purl.org/dc/dcmitype/"/>
    <ds:schemaRef ds:uri="bf8e698f-f588-441f-ba4f-ce918e962eb8"/>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4f5d8c3a-2751-4682-b268-54e77d07912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Donoghue</dc:creator>
  <cp:lastModifiedBy>Dawn Reoch</cp:lastModifiedBy>
  <cp:revision>2</cp:revision>
  <dcterms:created xsi:type="dcterms:W3CDTF">2026-04-17T07:39:00Z</dcterms:created>
  <dcterms:modified xsi:type="dcterms:W3CDTF">2026-04-17T07:39:00Z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0x010100FFF4CC65428CD9498EF943C2A8E4A992</vt:lpwstr>
  </property>
</Properties>
</file>