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48" w:rsidRPr="00217B48" w:rsidRDefault="00217B48" w:rsidP="00217B48">
      <w:pPr>
        <w:spacing w:after="200" w:line="276" w:lineRule="auto"/>
        <w:ind w:right="-331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217B48">
        <w:rPr>
          <w:rFonts w:ascii="Calibri" w:eastAsia="Calibri" w:hAnsi="Calibri" w:cs="Times New Roman"/>
          <w:b/>
          <w:sz w:val="28"/>
          <w:u w:val="single"/>
        </w:rPr>
        <w:t>Person Specification</w:t>
      </w:r>
    </w:p>
    <w:p w:rsidR="00217B48" w:rsidRPr="00217B48" w:rsidRDefault="00217B48" w:rsidP="00217B48">
      <w:pPr>
        <w:spacing w:after="200" w:line="276" w:lineRule="auto"/>
        <w:rPr>
          <w:rFonts w:ascii="Arial" w:eastAsia="Calibri" w:hAnsi="Arial" w:cs="Arial"/>
          <w:b/>
          <w:sz w:val="24"/>
        </w:rPr>
      </w:pPr>
      <w:r w:rsidRPr="00217B48">
        <w:rPr>
          <w:rFonts w:ascii="Arial" w:eastAsia="Calibri" w:hAnsi="Arial" w:cs="Arial"/>
          <w:b/>
          <w:sz w:val="24"/>
        </w:rPr>
        <w:t>Method of Assessment (MOA)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827"/>
        <w:gridCol w:w="1814"/>
        <w:gridCol w:w="1486"/>
        <w:gridCol w:w="2102"/>
      </w:tblGrid>
      <w:tr w:rsidR="00217B48" w:rsidRPr="00217B48" w:rsidTr="00B208D9">
        <w:tc>
          <w:tcPr>
            <w:tcW w:w="2016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AF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ab/>
              <w:t>Application Form</w:t>
            </w:r>
          </w:p>
        </w:tc>
        <w:tc>
          <w:tcPr>
            <w:tcW w:w="2016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ab/>
              <w:t>Certificate</w:t>
            </w:r>
          </w:p>
        </w:tc>
        <w:tc>
          <w:tcPr>
            <w:tcW w:w="2017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ab/>
              <w:t>Interview</w:t>
            </w:r>
          </w:p>
        </w:tc>
        <w:tc>
          <w:tcPr>
            <w:tcW w:w="2017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ab/>
              <w:t>Test or Exercise</w:t>
            </w:r>
          </w:p>
        </w:tc>
        <w:tc>
          <w:tcPr>
            <w:tcW w:w="2017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ind w:left="355" w:hanging="355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ab/>
              <w:t>Presentation</w:t>
            </w:r>
          </w:p>
        </w:tc>
      </w:tr>
    </w:tbl>
    <w:p w:rsidR="00217B48" w:rsidRPr="00217B48" w:rsidRDefault="00217B48" w:rsidP="00217B48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217B48" w:rsidRPr="00217B48" w:rsidTr="00B208D9">
        <w:trPr>
          <w:trHeight w:val="498"/>
        </w:trPr>
        <w:tc>
          <w:tcPr>
            <w:tcW w:w="2518" w:type="dxa"/>
            <w:shd w:val="clear" w:color="auto" w:fill="auto"/>
            <w:vAlign w:val="center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MOA</w:t>
            </w:r>
          </w:p>
        </w:tc>
      </w:tr>
      <w:tr w:rsidR="00217B48" w:rsidRPr="00217B48" w:rsidTr="00B208D9">
        <w:tc>
          <w:tcPr>
            <w:tcW w:w="2518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Education/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NB:  Full regard must be paid to overseas qualifications.</w:t>
            </w:r>
          </w:p>
        </w:tc>
        <w:tc>
          <w:tcPr>
            <w:tcW w:w="5490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NVQ Level 3 for Teaching Assistants or equivalent</w:t>
            </w:r>
          </w:p>
        </w:tc>
        <w:tc>
          <w:tcPr>
            <w:tcW w:w="1234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AF/C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B48" w:rsidRPr="00217B48" w:rsidTr="00B208D9">
        <w:tc>
          <w:tcPr>
            <w:tcW w:w="2518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Experience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Relevant work and other experience</w:t>
            </w:r>
          </w:p>
        </w:tc>
        <w:tc>
          <w:tcPr>
            <w:tcW w:w="5490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Experience of supporting children in a classroom environment, including those with special educational needs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Experience and expertise in supporting children with Autism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Experience of using Information Technology to support pupils in the classroom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17B48" w:rsidRPr="00217B48" w:rsidTr="00B208D9">
        <w:tc>
          <w:tcPr>
            <w:tcW w:w="2518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Skills &amp; Ability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e.g. written communication skills, dealing with the public etc.</w:t>
            </w:r>
          </w:p>
        </w:tc>
        <w:tc>
          <w:tcPr>
            <w:tcW w:w="5490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*</w:t>
            </w:r>
            <w:r w:rsidRPr="00217B48">
              <w:rPr>
                <w:rFonts w:ascii="Arial" w:eastAsia="Times New Roman" w:hAnsi="Arial" w:cs="Arial"/>
                <w:sz w:val="24"/>
                <w:szCs w:val="24"/>
              </w:rPr>
              <w:t xml:space="preserve">An ability to fulfil all spoken aspects of the role with confidence using the English Language as required by </w:t>
            </w:r>
            <w:r w:rsidRPr="00217B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Part 7 of the Immigration Act 2016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good standard of education particularly in English and Mathematics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the legal and organisational requirements for maintaining the health, safety and security of yourself and others in the learning environment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SEN Code of Practice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understanding of Autism specific strategies. For example: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Makaton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· Attention Autism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· PECS (Picture Exchange Communication System)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· SCERTS (Social Communication, Emotional Regulation, and Transactional Support)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· Speech and language support.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strategies to recognise and reward efforts and achievements towards self-reliance that are appropriate to the age and development stage of the pupils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provide classroom cover – with agreed parameters – in the absence of the class teacher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consistently and effectively implement agreed behaviour management strategies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use language and other communication skills that pupils can understand and relate to 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establish positive relationships with pupils and empathise with their needs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demonstrate active listening skills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provide levels of individual attention, reassurance and help with learning tasks as appropriate to pupils’ needs, encouraging the pupils to stay on task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carry out and report on systemic observations of pupils’ knowledge understanding and skills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assist in the recording of lessons and assessment as required by the teacher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offer constructive feedback to pupils to reinforce self-esteem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effectively and supportively as a member of the school team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Ability to work within and apply all school policies e.g. behaviour management, child protection, Health and Safety, Equal Opportunities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34" w:type="dxa"/>
            <w:shd w:val="clear" w:color="auto" w:fill="auto"/>
          </w:tcPr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AF/I/T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:rsidR="00217B48" w:rsidRPr="00217B48" w:rsidRDefault="00217B48" w:rsidP="00217B48">
            <w:pPr>
              <w:tabs>
                <w:tab w:val="left" w:pos="2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17B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AF/I</w:t>
            </w:r>
          </w:p>
        </w:tc>
      </w:tr>
      <w:tr w:rsidR="00217B48" w:rsidRPr="00217B48" w:rsidTr="00B208D9">
        <w:tc>
          <w:tcPr>
            <w:tcW w:w="2518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Training</w:t>
            </w:r>
          </w:p>
        </w:tc>
        <w:tc>
          <w:tcPr>
            <w:tcW w:w="5490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sz w:val="24"/>
                <w:szCs w:val="24"/>
              </w:rPr>
              <w:t>Willingness to participate in further training and developmental opportunities offered by the school and county, to further knowledge</w:t>
            </w:r>
          </w:p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7B48">
              <w:rPr>
                <w:rFonts w:ascii="Arial" w:eastAsia="Times New Roman" w:hAnsi="Arial" w:cs="Times New Roman"/>
                <w:bCs/>
                <w:sz w:val="24"/>
                <w:szCs w:val="24"/>
              </w:rPr>
              <w:t>AF/I</w:t>
            </w:r>
          </w:p>
        </w:tc>
      </w:tr>
      <w:tr w:rsidR="00217B48" w:rsidRPr="00217B48" w:rsidTr="00B208D9">
        <w:tc>
          <w:tcPr>
            <w:tcW w:w="2518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17B48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5490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:rsidR="00217B48" w:rsidRPr="00217B48" w:rsidRDefault="00217B48" w:rsidP="00217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17B48" w:rsidRPr="00217B48" w:rsidRDefault="00217B48" w:rsidP="00217B48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217B48" w:rsidRPr="00217B48" w:rsidRDefault="00217B48" w:rsidP="00217B48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17B48">
        <w:rPr>
          <w:rFonts w:ascii="Arial" w:eastAsia="Times New Roman" w:hAnsi="Arial" w:cs="Arial"/>
          <w:sz w:val="24"/>
          <w:szCs w:val="24"/>
        </w:rPr>
        <w:t>All staff are expected to understand and be committed to Equal Opportunities in employment and service delivery.</w:t>
      </w:r>
    </w:p>
    <w:p w:rsidR="00217B48" w:rsidRPr="00217B48" w:rsidRDefault="00217B48" w:rsidP="00217B48">
      <w:pPr>
        <w:spacing w:after="200" w:line="276" w:lineRule="auto"/>
        <w:ind w:right="-601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217B48" w:rsidRPr="00217B48" w:rsidRDefault="00217B48" w:rsidP="00217B48">
      <w:pPr>
        <w:pBdr>
          <w:bottom w:val="single" w:sz="4" w:space="1" w:color="auto"/>
        </w:pBdr>
        <w:spacing w:after="200" w:line="276" w:lineRule="auto"/>
        <w:ind w:right="-601"/>
        <w:rPr>
          <w:rFonts w:ascii="Arial" w:eastAsia="Calibri" w:hAnsi="Arial" w:cs="Arial"/>
          <w:sz w:val="24"/>
          <w:szCs w:val="24"/>
        </w:rPr>
      </w:pPr>
      <w:r w:rsidRPr="00217B48">
        <w:rPr>
          <w:rFonts w:ascii="Arial" w:eastAsia="Calibri" w:hAnsi="Arial" w:cs="Arial"/>
          <w:sz w:val="24"/>
          <w:szCs w:val="24"/>
        </w:rPr>
        <w:t>Reviewed by:</w:t>
      </w:r>
    </w:p>
    <w:p w:rsidR="00217B48" w:rsidRPr="00217B48" w:rsidRDefault="00217B48" w:rsidP="00217B48">
      <w:pPr>
        <w:spacing w:after="200" w:line="276" w:lineRule="auto"/>
        <w:ind w:right="-601"/>
        <w:rPr>
          <w:rFonts w:ascii="Arial" w:eastAsia="Calibri" w:hAnsi="Arial" w:cs="Arial"/>
          <w:sz w:val="24"/>
          <w:szCs w:val="24"/>
        </w:rPr>
      </w:pPr>
    </w:p>
    <w:p w:rsidR="00217B48" w:rsidRPr="00217B48" w:rsidRDefault="00217B48" w:rsidP="00217B48">
      <w:pPr>
        <w:pBdr>
          <w:bottom w:val="single" w:sz="4" w:space="1" w:color="auto"/>
        </w:pBdr>
        <w:spacing w:after="200" w:line="276" w:lineRule="auto"/>
        <w:ind w:right="-601"/>
        <w:rPr>
          <w:rFonts w:ascii="Arial" w:eastAsia="Calibri" w:hAnsi="Arial" w:cs="Arial"/>
          <w:sz w:val="24"/>
          <w:szCs w:val="24"/>
        </w:rPr>
      </w:pPr>
      <w:r w:rsidRPr="00217B48">
        <w:rPr>
          <w:rFonts w:ascii="Arial" w:eastAsia="Calibri" w:hAnsi="Arial" w:cs="Arial"/>
          <w:sz w:val="24"/>
          <w:szCs w:val="24"/>
        </w:rPr>
        <w:t>Date:</w:t>
      </w:r>
    </w:p>
    <w:p w:rsidR="00A63FED" w:rsidRDefault="00A63FED">
      <w:bookmarkStart w:id="0" w:name="_GoBack"/>
      <w:bookmarkEnd w:id="0"/>
    </w:p>
    <w:sectPr w:rsidR="00A63FE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Footer"/>
    </w:pPr>
  </w:p>
  <w:p w:rsidR="009C6500" w:rsidRPr="009C6500" w:rsidRDefault="00217B48" w:rsidP="009C6500">
    <w:pPr>
      <w:pBdr>
        <w:top w:val="single" w:sz="4" w:space="1" w:color="auto"/>
      </w:pBdr>
      <w:tabs>
        <w:tab w:val="center" w:pos="4513"/>
        <w:tab w:val="right" w:pos="902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Birmingham City Council</w:t>
    </w:r>
    <w:r w:rsidRPr="009C6500">
      <w:rPr>
        <w:rFonts w:ascii="Arial" w:hAnsi="Arial" w:cs="Arial"/>
        <w:sz w:val="18"/>
        <w:szCs w:val="18"/>
      </w:rPr>
      <w:t xml:space="preserve"> ©</w:t>
    </w:r>
    <w:r>
      <w:rPr>
        <w:rFonts w:ascii="Arial" w:hAnsi="Arial" w:cs="Arial"/>
        <w:sz w:val="18"/>
        <w:szCs w:val="18"/>
      </w:rPr>
      <w:t xml:space="preserve"> Provided by Schools HR S</w:t>
    </w:r>
    <w:r>
      <w:rPr>
        <w:rFonts w:ascii="Arial" w:hAnsi="Arial" w:cs="Arial"/>
        <w:sz w:val="18"/>
        <w:szCs w:val="18"/>
      </w:rPr>
      <w:t>ervices</w:t>
    </w:r>
    <w:r w:rsidRPr="009C6500">
      <w:rPr>
        <w:rFonts w:ascii="Arial" w:hAnsi="Arial" w:cs="Arial"/>
        <w:sz w:val="18"/>
        <w:szCs w:val="18"/>
      </w:rPr>
      <w:tab/>
      <w:t xml:space="preserve">Page </w:t>
    </w:r>
    <w:r w:rsidRPr="009C6500">
      <w:rPr>
        <w:rFonts w:ascii="Arial" w:hAnsi="Arial" w:cs="Arial"/>
        <w:b/>
        <w:sz w:val="18"/>
        <w:szCs w:val="18"/>
      </w:rPr>
      <w:fldChar w:fldCharType="begin"/>
    </w:r>
    <w:r w:rsidRPr="009C6500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9C6500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 w:rsidRPr="009C6500">
      <w:rPr>
        <w:rFonts w:ascii="Arial" w:hAnsi="Arial" w:cs="Arial"/>
        <w:b/>
        <w:sz w:val="18"/>
        <w:szCs w:val="18"/>
      </w:rPr>
      <w:fldChar w:fldCharType="end"/>
    </w:r>
    <w:r w:rsidRPr="009C6500">
      <w:rPr>
        <w:rFonts w:ascii="Arial" w:hAnsi="Arial" w:cs="Arial"/>
        <w:sz w:val="18"/>
        <w:szCs w:val="18"/>
      </w:rPr>
      <w:t xml:space="preserve"> of </w:t>
    </w:r>
    <w:r w:rsidRPr="009C6500">
      <w:rPr>
        <w:rFonts w:ascii="Arial" w:hAnsi="Arial" w:cs="Arial"/>
        <w:b/>
        <w:sz w:val="18"/>
        <w:szCs w:val="18"/>
      </w:rPr>
      <w:fldChar w:fldCharType="begin"/>
    </w:r>
    <w:r w:rsidRPr="009C6500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9C6500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 w:rsidRPr="009C6500">
      <w:rPr>
        <w:rFonts w:ascii="Arial" w:hAnsi="Arial" w:cs="Arial"/>
        <w:b/>
        <w:sz w:val="18"/>
        <w:szCs w:val="18"/>
      </w:rPr>
      <w:fldChar w:fldCharType="end"/>
    </w:r>
    <w:r w:rsidRPr="009C6500">
      <w:rPr>
        <w:rFonts w:ascii="Arial" w:hAnsi="Arial" w:cs="Arial"/>
        <w:sz w:val="18"/>
        <w:szCs w:val="18"/>
      </w:rPr>
      <w:tab/>
    </w:r>
    <w:r w:rsidRPr="009C6500">
      <w:rPr>
        <w:rFonts w:ascii="Arial" w:hAnsi="Arial" w:cs="Arial"/>
        <w:sz w:val="18"/>
        <w:szCs w:val="18"/>
      </w:rPr>
      <w:tab/>
    </w:r>
  </w:p>
  <w:p w:rsidR="009C6500" w:rsidRPr="009C6500" w:rsidRDefault="00217B48" w:rsidP="009C6500">
    <w:pPr>
      <w:pBdr>
        <w:top w:val="single" w:sz="4" w:space="1" w:color="auto"/>
      </w:pBdr>
      <w:tabs>
        <w:tab w:val="center" w:pos="4513"/>
        <w:tab w:val="right" w:pos="9026"/>
      </w:tabs>
      <w:rPr>
        <w:rFonts w:ascii="Arial" w:hAnsi="Arial" w:cs="Arial"/>
        <w:sz w:val="18"/>
        <w:szCs w:val="18"/>
      </w:rPr>
    </w:pPr>
    <w:r w:rsidRPr="009C6500">
      <w:rPr>
        <w:rFonts w:ascii="Arial" w:hAnsi="Arial" w:cs="Arial"/>
        <w:sz w:val="18"/>
        <w:szCs w:val="18"/>
      </w:rPr>
      <w:fldChar w:fldCharType="begin"/>
    </w:r>
    <w:r w:rsidRPr="009C6500">
      <w:rPr>
        <w:rFonts w:ascii="Arial" w:hAnsi="Arial" w:cs="Arial"/>
        <w:sz w:val="18"/>
        <w:szCs w:val="18"/>
      </w:rPr>
      <w:instrText xml:space="preserve"> FILENAME   \* MERGEFORMAT </w:instrText>
    </w:r>
    <w:r w:rsidRPr="009C650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Teaching Assistant Level 3 V2</w:t>
    </w:r>
    <w:r w:rsidRPr="009C6500">
      <w:rPr>
        <w:rFonts w:ascii="Arial" w:hAnsi="Arial" w:cs="Arial"/>
        <w:sz w:val="18"/>
        <w:szCs w:val="18"/>
      </w:rPr>
      <w:fldChar w:fldCharType="end"/>
    </w:r>
    <w:r w:rsidRPr="009C6500">
      <w:rPr>
        <w:rFonts w:ascii="Arial" w:hAnsi="Arial" w:cs="Arial"/>
        <w:sz w:val="18"/>
        <w:szCs w:val="18"/>
      </w:rPr>
      <w:tab/>
    </w:r>
    <w:r w:rsidRPr="009C6500">
      <w:rPr>
        <w:rFonts w:ascii="Arial" w:hAnsi="Arial" w:cs="Arial"/>
        <w:sz w:val="18"/>
        <w:szCs w:val="18"/>
      </w:rPr>
      <w:fldChar w:fldCharType="begin"/>
    </w:r>
    <w:r w:rsidRPr="009C6500">
      <w:rPr>
        <w:rFonts w:ascii="Arial" w:hAnsi="Arial" w:cs="Arial"/>
        <w:sz w:val="18"/>
        <w:szCs w:val="18"/>
      </w:rPr>
      <w:instrText xml:space="preserve"> CREATEDATE  \@ "dddd, dd MMMM yyyy"  \* MERGEFORMAT </w:instrText>
    </w:r>
    <w:r w:rsidRPr="009C650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Wednesday, 15 February 2017</w:t>
    </w:r>
    <w:r w:rsidRPr="009C6500">
      <w:rPr>
        <w:rFonts w:ascii="Arial" w:hAnsi="Arial" w:cs="Arial"/>
        <w:sz w:val="18"/>
        <w:szCs w:val="18"/>
      </w:rPr>
      <w:fldChar w:fldCharType="end"/>
    </w:r>
    <w:r w:rsidRPr="009C6500">
      <w:rPr>
        <w:rFonts w:ascii="Arial" w:hAnsi="Arial" w:cs="Arial"/>
        <w:sz w:val="18"/>
        <w:szCs w:val="18"/>
      </w:rPr>
      <w:tab/>
      <w:t>V2.0</w:t>
    </w:r>
  </w:p>
  <w:p w:rsidR="009C6500" w:rsidRDefault="00217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00" w:rsidRDefault="00217B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48"/>
    <w:rsid w:val="00217B48"/>
    <w:rsid w:val="00A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A472B-A066-497D-B209-5F130728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B4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17B48"/>
    <w:rPr>
      <w:rFonts w:ascii="Calibri" w:eastAsia="Calibri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7B48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17B48"/>
    <w:rPr>
      <w:rFonts w:ascii="Calibri" w:eastAsia="Calibri" w:hAnsi="Calibr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Stoodley (mps)</dc:creator>
  <cp:keywords/>
  <dc:description/>
  <cp:lastModifiedBy>Mrs P Stoodley (mps)</cp:lastModifiedBy>
  <cp:revision>1</cp:revision>
  <dcterms:created xsi:type="dcterms:W3CDTF">2025-06-06T12:11:00Z</dcterms:created>
  <dcterms:modified xsi:type="dcterms:W3CDTF">2025-06-06T12:12:00Z</dcterms:modified>
</cp:coreProperties>
</file>