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9DDB" w14:textId="2AF7EEA6" w:rsidR="44BF6DE7" w:rsidRDefault="44BF6DE7" w:rsidP="040EA4DF">
      <w:pPr>
        <w:spacing w:line="259" w:lineRule="auto"/>
      </w:pPr>
      <w:r w:rsidRPr="040EA4DF">
        <w:rPr>
          <w:rFonts w:ascii="Calibri" w:hAnsi="Calibri" w:cs="Arial"/>
          <w:b/>
          <w:bCs/>
          <w:color w:val="002060"/>
          <w:sz w:val="28"/>
          <w:szCs w:val="28"/>
        </w:rPr>
        <w:t xml:space="preserve">United Communities – </w:t>
      </w:r>
      <w:r w:rsidR="003D5A7F">
        <w:rPr>
          <w:rFonts w:ascii="Calibri" w:hAnsi="Calibri" w:cs="Arial"/>
          <w:b/>
          <w:bCs/>
          <w:color w:val="002060"/>
          <w:sz w:val="28"/>
          <w:szCs w:val="28"/>
        </w:rPr>
        <w:t>Dukesgate</w:t>
      </w:r>
      <w:r w:rsidRPr="040EA4DF">
        <w:rPr>
          <w:rFonts w:ascii="Calibri" w:hAnsi="Calibri" w:cs="Arial"/>
          <w:b/>
          <w:bCs/>
          <w:color w:val="002060"/>
          <w:sz w:val="28"/>
          <w:szCs w:val="28"/>
        </w:rPr>
        <w:t xml:space="preserve"> Community Hub</w:t>
      </w:r>
    </w:p>
    <w:p w14:paraId="09192AFB" w14:textId="77777777" w:rsidR="00FE37F0" w:rsidRPr="003045E6" w:rsidRDefault="00FE37F0" w:rsidP="00FE37F0">
      <w:pPr>
        <w:rPr>
          <w:rFonts w:ascii="Calibri" w:hAnsi="Calibri"/>
          <w:b/>
          <w:i/>
          <w:smallCaps/>
          <w:color w:val="002060"/>
        </w:rPr>
      </w:pPr>
    </w:p>
    <w:p w14:paraId="25929775" w14:textId="70E59183" w:rsidR="00FE37F0" w:rsidRPr="003045E6" w:rsidRDefault="00FE37F0" w:rsidP="26736EE4">
      <w:pPr>
        <w:ind w:left="-851" w:firstLine="851"/>
        <w:rPr>
          <w:rFonts w:ascii="Calibri" w:hAnsi="Calibri"/>
          <w:b/>
          <w:bCs/>
          <w:color w:val="002060"/>
        </w:rPr>
      </w:pPr>
      <w:r w:rsidRPr="26736EE4">
        <w:rPr>
          <w:rFonts w:ascii="Calibri" w:hAnsi="Calibri"/>
          <w:b/>
          <w:bCs/>
          <w:color w:val="002060"/>
        </w:rPr>
        <w:t xml:space="preserve">Job Description </w:t>
      </w:r>
    </w:p>
    <w:p w14:paraId="03C926CB" w14:textId="77777777" w:rsidR="00FE37F0" w:rsidRPr="003045E6" w:rsidRDefault="00FE37F0" w:rsidP="00FE37F0">
      <w:pPr>
        <w:jc w:val="center"/>
        <w:rPr>
          <w:rFonts w:ascii="Calibri" w:hAnsi="Calibri"/>
          <w:b/>
          <w:smallCaps/>
        </w:rPr>
      </w:pPr>
    </w:p>
    <w:tbl>
      <w:tblPr>
        <w:tblW w:w="91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05"/>
      </w:tblGrid>
      <w:tr w:rsidR="00FE37F0" w:rsidRPr="003045E6" w14:paraId="6FD5E149" w14:textId="77777777" w:rsidTr="26736EE4">
        <w:trPr>
          <w:cantSplit/>
          <w:trHeight w:val="480"/>
        </w:trPr>
        <w:tc>
          <w:tcPr>
            <w:tcW w:w="4875" w:type="dxa"/>
          </w:tcPr>
          <w:p w14:paraId="56E1F191" w14:textId="77777777" w:rsidR="00FE37F0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1.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DETAILS</w:t>
            </w:r>
          </w:p>
        </w:tc>
        <w:tc>
          <w:tcPr>
            <w:tcW w:w="4305" w:type="dxa"/>
          </w:tcPr>
          <w:p w14:paraId="34FD2DE1" w14:textId="77777777" w:rsidR="00FE37F0" w:rsidRPr="003045E6" w:rsidRDefault="00FE37F0" w:rsidP="007219FB">
            <w:pPr>
              <w:spacing w:before="120"/>
              <w:rPr>
                <w:rFonts w:ascii="Calibri" w:hAnsi="Calibri"/>
                <w:b/>
                <w:sz w:val="22"/>
              </w:rPr>
            </w:pPr>
          </w:p>
        </w:tc>
      </w:tr>
      <w:tr w:rsidR="00FE37F0" w:rsidRPr="003045E6" w14:paraId="2C849FCA" w14:textId="77777777" w:rsidTr="26736EE4">
        <w:trPr>
          <w:cantSplit/>
          <w:trHeight w:val="240"/>
        </w:trPr>
        <w:tc>
          <w:tcPr>
            <w:tcW w:w="4875" w:type="dxa"/>
          </w:tcPr>
          <w:p w14:paraId="7B309178" w14:textId="68B3D9DF" w:rsidR="00FE37F0" w:rsidRPr="003045E6" w:rsidRDefault="00FE37F0" w:rsidP="040EA4DF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Job Holder:</w:t>
            </w:r>
            <w:r w:rsidR="00B62197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1149B4CA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b/>
                <w:sz w:val="22"/>
              </w:rPr>
            </w:pPr>
          </w:p>
          <w:p w14:paraId="1CEE6FE8" w14:textId="7926C9F1" w:rsidR="00FE37F0" w:rsidRPr="003045E6" w:rsidRDefault="00FE37F0" w:rsidP="040EA4DF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sz w:val="22"/>
                <w:szCs w:val="22"/>
              </w:rPr>
            </w:pPr>
            <w:r w:rsidRPr="3738A7E9">
              <w:rPr>
                <w:rFonts w:ascii="Calibri" w:hAnsi="Calibri"/>
                <w:b/>
                <w:bCs/>
                <w:sz w:val="22"/>
                <w:szCs w:val="22"/>
              </w:rPr>
              <w:t>Job Title:</w:t>
            </w:r>
            <w:r w:rsidR="3A0A6A42" w:rsidRPr="040EA4D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16ECCE37" w:rsidRPr="040EA4DF">
              <w:rPr>
                <w:rFonts w:ascii="Calibri" w:hAnsi="Calibri"/>
                <w:sz w:val="22"/>
                <w:szCs w:val="22"/>
              </w:rPr>
              <w:t xml:space="preserve">Community </w:t>
            </w:r>
            <w:r w:rsidR="03F39066" w:rsidRPr="040EA4DF">
              <w:rPr>
                <w:rFonts w:ascii="Calibri" w:hAnsi="Calibri"/>
                <w:sz w:val="22"/>
                <w:szCs w:val="22"/>
              </w:rPr>
              <w:t>Hub</w:t>
            </w:r>
            <w:r w:rsidR="1E8C7283" w:rsidRPr="040EA4DF">
              <w:rPr>
                <w:rFonts w:ascii="Calibri" w:hAnsi="Calibri"/>
                <w:sz w:val="22"/>
                <w:szCs w:val="22"/>
              </w:rPr>
              <w:t xml:space="preserve"> </w:t>
            </w:r>
            <w:r w:rsidR="19D6385A" w:rsidRPr="040EA4DF">
              <w:rPr>
                <w:rFonts w:ascii="Calibri" w:hAnsi="Calibri"/>
                <w:sz w:val="22"/>
                <w:szCs w:val="22"/>
              </w:rPr>
              <w:t>Co</w:t>
            </w:r>
            <w:r w:rsidR="59411BE2" w:rsidRPr="040EA4DF">
              <w:rPr>
                <w:rFonts w:ascii="Calibri" w:hAnsi="Calibri"/>
                <w:sz w:val="22"/>
                <w:szCs w:val="22"/>
              </w:rPr>
              <w:t>-</w:t>
            </w:r>
            <w:r w:rsidR="19D6385A" w:rsidRPr="040EA4DF">
              <w:rPr>
                <w:rFonts w:ascii="Calibri" w:hAnsi="Calibri"/>
                <w:sz w:val="22"/>
                <w:szCs w:val="22"/>
              </w:rPr>
              <w:t>ordinator</w:t>
            </w:r>
          </w:p>
          <w:p w14:paraId="1EEEF089" w14:textId="155EC3BF" w:rsidR="00FE37F0" w:rsidRPr="003045E6" w:rsidRDefault="00FE37F0" w:rsidP="040EA4DF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281BF6D" w14:textId="502603B0" w:rsidR="00FE37F0" w:rsidRPr="003045E6" w:rsidRDefault="69771AC3" w:rsidP="26736EE4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Reporting to: </w:t>
            </w:r>
            <w:r w:rsidRPr="26736EE4">
              <w:rPr>
                <w:rFonts w:ascii="Calibri" w:hAnsi="Calibri"/>
                <w:sz w:val="22"/>
                <w:szCs w:val="22"/>
              </w:rPr>
              <w:t>Senior Youth and Community Development Lead</w:t>
            </w:r>
            <w:r w:rsidR="323D58D9" w:rsidRPr="26736EE4">
              <w:rPr>
                <w:rFonts w:ascii="Calibri" w:hAnsi="Calibri"/>
                <w:sz w:val="22"/>
                <w:szCs w:val="22"/>
              </w:rPr>
              <w:t xml:space="preserve"> – Marlborough Road and Dukesgate</w:t>
            </w:r>
          </w:p>
        </w:tc>
        <w:tc>
          <w:tcPr>
            <w:tcW w:w="4305" w:type="dxa"/>
          </w:tcPr>
          <w:p w14:paraId="16CE3BE4" w14:textId="36BA64EF" w:rsidR="00FE37F0" w:rsidRDefault="00FE37F0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  <w:r w:rsidR="00B62197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September 2026</w:t>
            </w:r>
          </w:p>
          <w:p w14:paraId="2466CA99" w14:textId="65F7DEA8" w:rsidR="00FE00EC" w:rsidRDefault="00FE00EC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Term: 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</w:rPr>
              <w:t>31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August 2029 (initially)</w:t>
            </w:r>
          </w:p>
          <w:p w14:paraId="3BA9F7B9" w14:textId="5596CBF8" w:rsidR="004619DB" w:rsidRDefault="000B70CA" w:rsidP="040EA4DF">
            <w:pPr>
              <w:tabs>
                <w:tab w:val="left" w:pos="1260"/>
              </w:tabs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Salary</w:t>
            </w:r>
            <w:r w:rsidR="00FE00EC" w:rsidRPr="26736EE4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6F4C72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F4C72" w:rsidRPr="26736EE4">
              <w:rPr>
                <w:rFonts w:ascii="Calibri" w:hAnsi="Calibri"/>
                <w:sz w:val="22"/>
                <w:szCs w:val="22"/>
              </w:rPr>
              <w:t>£</w:t>
            </w:r>
            <w:r w:rsidR="005B61B4" w:rsidRPr="26736EE4">
              <w:rPr>
                <w:rFonts w:ascii="Calibri" w:hAnsi="Calibri"/>
                <w:sz w:val="22"/>
                <w:szCs w:val="22"/>
              </w:rPr>
              <w:t>2</w:t>
            </w:r>
            <w:r w:rsidR="001F0B52" w:rsidRPr="26736EE4">
              <w:rPr>
                <w:rFonts w:ascii="Calibri" w:hAnsi="Calibri"/>
                <w:sz w:val="22"/>
                <w:szCs w:val="22"/>
              </w:rPr>
              <w:t>8</w:t>
            </w:r>
            <w:r w:rsidR="00424537" w:rsidRPr="26736EE4">
              <w:rPr>
                <w:rFonts w:ascii="Calibri" w:hAnsi="Calibri"/>
                <w:sz w:val="22"/>
                <w:szCs w:val="22"/>
              </w:rPr>
              <w:t>,</w:t>
            </w:r>
            <w:r w:rsidR="001F0B52" w:rsidRPr="26736EE4">
              <w:rPr>
                <w:rFonts w:ascii="Calibri" w:hAnsi="Calibri"/>
                <w:sz w:val="22"/>
                <w:szCs w:val="22"/>
              </w:rPr>
              <w:t>754</w:t>
            </w:r>
            <w:r w:rsidR="00424537" w:rsidRPr="26736EE4">
              <w:rPr>
                <w:rFonts w:ascii="Calibri" w:hAnsi="Calibri"/>
                <w:sz w:val="22"/>
                <w:szCs w:val="22"/>
              </w:rPr>
              <w:t xml:space="preserve"> - £35,388</w:t>
            </w:r>
            <w:r w:rsidR="7341F530" w:rsidRPr="26736EE4">
              <w:rPr>
                <w:rFonts w:ascii="Calibri" w:hAnsi="Calibri"/>
                <w:sz w:val="22"/>
                <w:szCs w:val="22"/>
              </w:rPr>
              <w:t xml:space="preserve"> FTE</w:t>
            </w:r>
          </w:p>
          <w:p w14:paraId="43B5B243" w14:textId="5B9FE713" w:rsidR="00FE37F0" w:rsidRPr="003045E6" w:rsidRDefault="00F7739B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Hours: </w:t>
            </w:r>
            <w:r w:rsidR="12164363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30 hours per week, </w:t>
            </w:r>
            <w:r w:rsidR="12164363" w:rsidRPr="26736EE4">
              <w:rPr>
                <w:rFonts w:ascii="Calibri" w:hAnsi="Calibri"/>
                <w:sz w:val="22"/>
                <w:szCs w:val="22"/>
              </w:rPr>
              <w:t>to be used flexibly to meet the needs of the community</w:t>
            </w:r>
          </w:p>
        </w:tc>
      </w:tr>
    </w:tbl>
    <w:p w14:paraId="102697F8" w14:textId="61DB0D9A" w:rsidR="00FE37F0" w:rsidRPr="003045E6" w:rsidRDefault="00FE37F0" w:rsidP="26736EE4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192EECEE" w14:textId="77777777" w:rsidTr="007219FB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C89B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spacing w:before="120"/>
              <w:rPr>
                <w:rFonts w:ascii="Calibri" w:hAnsi="Calibri"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color w:val="002060"/>
                <w:sz w:val="22"/>
              </w:rPr>
              <w:t>2.</w:t>
            </w:r>
            <w:r w:rsidRPr="003045E6">
              <w:rPr>
                <w:rFonts w:ascii="Calibri" w:hAnsi="Calibri"/>
                <w:b/>
                <w:color w:val="002060"/>
                <w:sz w:val="22"/>
              </w:rPr>
              <w:tab/>
              <w:t>JOB PURPOSE</w:t>
            </w:r>
          </w:p>
          <w:p w14:paraId="4513C61C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</w:rPr>
            </w:pPr>
          </w:p>
          <w:p w14:paraId="25BBD792" w14:textId="02618101" w:rsidR="006E3B49" w:rsidRPr="009470C8" w:rsidRDefault="003A4B20" w:rsidP="003A4B20">
            <w:pPr>
              <w:tabs>
                <w:tab w:val="left" w:pos="360"/>
                <w:tab w:val="left" w:pos="1890"/>
              </w:tabs>
              <w:spacing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470C8">
              <w:rPr>
                <w:rFonts w:ascii="Calibri" w:hAnsi="Calibri" w:cs="Calibri"/>
                <w:sz w:val="22"/>
                <w:szCs w:val="22"/>
              </w:rPr>
              <w:t>To</w:t>
            </w:r>
            <w:r w:rsidR="00FA40BC" w:rsidRPr="009470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34D">
              <w:rPr>
                <w:rFonts w:ascii="Calibri" w:hAnsi="Calibri" w:cs="Calibri"/>
                <w:sz w:val="22"/>
                <w:szCs w:val="22"/>
              </w:rPr>
              <w:t xml:space="preserve">support the day to day running of 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the community hub including community engagement, </w:t>
            </w:r>
            <w:r w:rsidR="00B04E8F">
              <w:rPr>
                <w:rFonts w:ascii="Calibri" w:hAnsi="Calibri" w:cs="Calibri"/>
                <w:sz w:val="22"/>
                <w:szCs w:val="22"/>
              </w:rPr>
              <w:t xml:space="preserve">bookings and finance 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administration, activity </w:t>
            </w:r>
            <w:r w:rsidR="005E3F50">
              <w:rPr>
                <w:rFonts w:ascii="Calibri" w:hAnsi="Calibri" w:cs="Calibri"/>
                <w:sz w:val="22"/>
                <w:szCs w:val="22"/>
              </w:rPr>
              <w:t xml:space="preserve">and events </w:t>
            </w:r>
            <w:r w:rsidR="00383CC0">
              <w:rPr>
                <w:rFonts w:ascii="Calibri" w:hAnsi="Calibri" w:cs="Calibri"/>
                <w:sz w:val="22"/>
                <w:szCs w:val="22"/>
              </w:rPr>
              <w:t>coordination</w:t>
            </w:r>
            <w:r w:rsidR="0064482D">
              <w:rPr>
                <w:rFonts w:ascii="Calibri" w:hAnsi="Calibri" w:cs="Calibri"/>
                <w:sz w:val="22"/>
                <w:szCs w:val="22"/>
              </w:rPr>
              <w:t xml:space="preserve"> and delivery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A7175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F7614C">
              <w:rPr>
                <w:rFonts w:ascii="Calibri" w:hAnsi="Calibri" w:cs="Calibri"/>
                <w:sz w:val="22"/>
                <w:szCs w:val="22"/>
              </w:rPr>
              <w:t>marketing and communications</w:t>
            </w:r>
            <w:r w:rsidR="007A7175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BAE4F8E" w14:textId="384A437C" w:rsidR="00FE37F0" w:rsidRPr="003A4B20" w:rsidRDefault="00FE37F0" w:rsidP="003A4B20">
            <w:pPr>
              <w:tabs>
                <w:tab w:val="left" w:pos="360"/>
                <w:tab w:val="left" w:pos="1890"/>
              </w:tabs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8442121" w14:textId="77777777" w:rsidR="00FE37F0" w:rsidRPr="003045E6" w:rsidRDefault="00FE37F0" w:rsidP="00FE37F0">
      <w:pPr>
        <w:rPr>
          <w:rFonts w:ascii="Calibri" w:hAnsi="Calibri"/>
          <w:b/>
          <w:smallCaps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25F66981" w14:textId="77777777" w:rsidTr="26736EE4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C6C" w14:textId="18F07E13" w:rsidR="00212252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3.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DIMENSIONS</w:t>
            </w:r>
          </w:p>
          <w:p w14:paraId="013350C2" w14:textId="77777777" w:rsidR="00FE37F0" w:rsidRPr="003045E6" w:rsidRDefault="00FE37F0" w:rsidP="002152A5">
            <w:pPr>
              <w:tabs>
                <w:tab w:val="left" w:pos="360"/>
              </w:tabs>
              <w:spacing w:before="120"/>
              <w:rPr>
                <w:rFonts w:ascii="Calibri" w:hAnsi="Calibri"/>
              </w:rPr>
            </w:pPr>
          </w:p>
          <w:p w14:paraId="3F70434E" w14:textId="29C8AF90" w:rsidR="00212252" w:rsidRPr="009470C8" w:rsidRDefault="453E6FAE" w:rsidP="008C51A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As a Community </w:t>
            </w:r>
            <w:r w:rsidR="249F281C" w:rsidRPr="26736EE4">
              <w:rPr>
                <w:rFonts w:ascii="Calibri" w:hAnsi="Calibri" w:cs="Calibri"/>
                <w:sz w:val="22"/>
                <w:szCs w:val="22"/>
              </w:rPr>
              <w:t>Hub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Co</w:t>
            </w:r>
            <w:r w:rsidR="5F8EAA75" w:rsidRPr="26736EE4">
              <w:rPr>
                <w:rFonts w:ascii="Calibri" w:hAnsi="Calibri" w:cs="Calibri"/>
                <w:sz w:val="22"/>
                <w:szCs w:val="22"/>
              </w:rPr>
              <w:t>-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ordinator, you will </w:t>
            </w:r>
            <w:r w:rsidR="3F42681D" w:rsidRPr="26736EE4">
              <w:rPr>
                <w:rFonts w:ascii="Calibri" w:hAnsi="Calibri" w:cs="Calibri"/>
                <w:sz w:val="22"/>
                <w:szCs w:val="22"/>
              </w:rPr>
              <w:t>lead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 variety of projects focused on the effective running of </w:t>
            </w:r>
            <w:r w:rsidR="1D4ABEC8" w:rsidRPr="26736EE4">
              <w:rPr>
                <w:rFonts w:ascii="Calibri" w:hAnsi="Calibri" w:cs="Calibri"/>
                <w:sz w:val="22"/>
                <w:szCs w:val="22"/>
              </w:rPr>
              <w:t>the</w:t>
            </w:r>
            <w:r w:rsidR="26A58047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D5A7F">
              <w:rPr>
                <w:rFonts w:ascii="Calibri" w:hAnsi="Calibri" w:cs="Calibri"/>
                <w:sz w:val="22"/>
                <w:szCs w:val="22"/>
              </w:rPr>
              <w:t xml:space="preserve">Dukesgate </w:t>
            </w:r>
            <w:r w:rsidR="58936AFF" w:rsidRPr="4578C0EC">
              <w:rPr>
                <w:rFonts w:ascii="Calibri" w:hAnsi="Calibri" w:cs="Calibri"/>
                <w:sz w:val="22"/>
                <w:szCs w:val="22"/>
              </w:rPr>
              <w:t>C</w:t>
            </w:r>
            <w:r w:rsidRPr="4578C0EC">
              <w:rPr>
                <w:rFonts w:ascii="Calibri" w:hAnsi="Calibri" w:cs="Calibri"/>
                <w:sz w:val="22"/>
                <w:szCs w:val="22"/>
              </w:rPr>
              <w:t xml:space="preserve">ommunity </w:t>
            </w:r>
            <w:r w:rsidR="010DB746" w:rsidRPr="4578C0EC">
              <w:rPr>
                <w:rFonts w:ascii="Calibri" w:hAnsi="Calibri" w:cs="Calibri"/>
                <w:sz w:val="22"/>
                <w:szCs w:val="22"/>
              </w:rPr>
              <w:t>H</w:t>
            </w:r>
            <w:r w:rsidRPr="4578C0EC">
              <w:rPr>
                <w:rFonts w:ascii="Calibri" w:hAnsi="Calibri" w:cs="Calibri"/>
                <w:sz w:val="22"/>
                <w:szCs w:val="22"/>
              </w:rPr>
              <w:t>ub.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 key part of your role will involve planning and implementing initiatives </w:t>
            </w:r>
            <w:r w:rsidR="60FA5C0C" w:rsidRPr="26736EE4">
              <w:rPr>
                <w:rFonts w:ascii="Calibri" w:hAnsi="Calibri" w:cs="Calibri"/>
                <w:sz w:val="22"/>
                <w:szCs w:val="22"/>
              </w:rPr>
              <w:t xml:space="preserve">and systems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that support our mission of creating a sustainable and inclusive space for all community members. This includes </w:t>
            </w:r>
            <w:r w:rsidR="6ED57D8D" w:rsidRPr="26736EE4">
              <w:rPr>
                <w:rFonts w:ascii="Calibri" w:hAnsi="Calibri" w:cs="Calibri"/>
                <w:sz w:val="22"/>
                <w:szCs w:val="22"/>
              </w:rPr>
              <w:t>leading on bookings and events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6DE4093" w:rsidRPr="26736EE4">
              <w:rPr>
                <w:rFonts w:ascii="Calibri" w:hAnsi="Calibri" w:cs="Calibri"/>
                <w:sz w:val="22"/>
                <w:szCs w:val="22"/>
              </w:rPr>
              <w:t xml:space="preserve">processing invoices,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engaging local organi</w:t>
            </w:r>
            <w:r w:rsidR="3B87A2C7" w:rsidRPr="26736EE4">
              <w:rPr>
                <w:rFonts w:ascii="Calibri" w:hAnsi="Calibri" w:cs="Calibri"/>
                <w:sz w:val="22"/>
                <w:szCs w:val="22"/>
              </w:rPr>
              <w:t>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ations and residents to participate in community-driven activities, and providing strong project management to ensure the hub meets its goals and serves as a vibrant resource for the community.</w:t>
            </w:r>
          </w:p>
          <w:p w14:paraId="1141D789" w14:textId="31EA247F" w:rsidR="00FE37F0" w:rsidRPr="009165C3" w:rsidRDefault="00FE37F0" w:rsidP="008C51A8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</w:tbl>
    <w:p w14:paraId="793A4AD2" w14:textId="77777777" w:rsidR="00FE37F0" w:rsidRPr="003045E6" w:rsidRDefault="00FE37F0" w:rsidP="00FE37F0">
      <w:pPr>
        <w:rPr>
          <w:rFonts w:ascii="Calibri" w:hAnsi="Calibri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4B8A3CB9" w14:textId="77777777" w:rsidTr="007219FB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163" w14:textId="30266464" w:rsidR="00FE37F0" w:rsidRPr="003045E6" w:rsidRDefault="000A233D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87378D">
              <w:rPr>
                <w:rFonts w:ascii="Calibri" w:hAnsi="Calibri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674ACA3F" wp14:editId="4BE60B4C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248920</wp:posOffset>
                  </wp:positionV>
                  <wp:extent cx="2686050" cy="1687830"/>
                  <wp:effectExtent l="0" t="0" r="0" b="7620"/>
                  <wp:wrapTight wrapText="bothSides">
                    <wp:wrapPolygon edited="0">
                      <wp:start x="0" y="0"/>
                      <wp:lineTo x="0" y="21454"/>
                      <wp:lineTo x="21447" y="21454"/>
                      <wp:lineTo x="21447" y="0"/>
                      <wp:lineTo x="0" y="0"/>
                    </wp:wrapPolygon>
                  </wp:wrapTight>
                  <wp:docPr id="1746597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597292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0" t="4838" r="3446"/>
                          <a:stretch/>
                        </pic:blipFill>
                        <pic:spPr bwMode="auto">
                          <a:xfrm>
                            <a:off x="0" y="0"/>
                            <a:ext cx="2686050" cy="168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4.</w:t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ORGANISATION CHART</w:t>
            </w:r>
          </w:p>
          <w:p w14:paraId="74863598" w14:textId="1C562717" w:rsidR="00FE37F0" w:rsidRDefault="00FE37F0" w:rsidP="002B60B8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</w:rPr>
            </w:pPr>
          </w:p>
          <w:p w14:paraId="006205EE" w14:textId="72976399" w:rsidR="009240C7" w:rsidRPr="002B60B8" w:rsidRDefault="009240C7" w:rsidP="002B60B8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</w:rPr>
            </w:pPr>
          </w:p>
        </w:tc>
      </w:tr>
    </w:tbl>
    <w:p w14:paraId="11486711" w14:textId="77777777" w:rsidR="00FE37F0" w:rsidRPr="003045E6" w:rsidRDefault="00FE37F0" w:rsidP="00FE37F0">
      <w:pPr>
        <w:pStyle w:val="HayGroup10"/>
        <w:rPr>
          <w:rFonts w:ascii="Calibri" w:hAnsi="Calibri"/>
        </w:rPr>
        <w:sectPr w:rsidR="00FE37F0" w:rsidRPr="003045E6" w:rsidSect="003045E6">
          <w:headerReference w:type="default" r:id="rId11"/>
          <w:footerReference w:type="default" r:id="rId12"/>
          <w:pgSz w:w="11907" w:h="16840" w:code="9"/>
          <w:pgMar w:top="1276" w:right="851" w:bottom="851" w:left="1418" w:header="397" w:footer="284" w:gutter="0"/>
          <w:cols w:space="708"/>
          <w:docGrid w:linePitch="360"/>
        </w:sectPr>
      </w:pPr>
    </w:p>
    <w:tbl>
      <w:tblPr>
        <w:tblW w:w="919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63F2AD96" w14:textId="77777777" w:rsidTr="26736EE4">
        <w:trPr>
          <w:cantSplit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C195" w14:textId="77777777" w:rsidR="00FE37F0" w:rsidRPr="004C2346" w:rsidRDefault="00251F38" w:rsidP="007D3AE0">
            <w:pPr>
              <w:tabs>
                <w:tab w:val="left" w:pos="317"/>
              </w:tabs>
              <w:spacing w:before="120"/>
              <w:ind w:left="317" w:hanging="317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002060"/>
                <w:sz w:val="22"/>
              </w:rPr>
              <w:t xml:space="preserve">5.  </w:t>
            </w:r>
            <w:r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 xml:space="preserve">    </w:t>
            </w:r>
            <w:r w:rsidR="00FE37F0"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>KNOWLEDGE, SKILLS AND EXPERIENCE REQUIRED</w:t>
            </w:r>
          </w:p>
          <w:p w14:paraId="3371678A" w14:textId="77777777" w:rsidR="00FE37F0" w:rsidRPr="004C234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</w:p>
          <w:p w14:paraId="2F31D37E" w14:textId="713002D3" w:rsidR="00BA7D69" w:rsidRPr="002152A5" w:rsidRDefault="64C2733D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Experience of working/volunteering in education, youth and/or community sectors.</w:t>
            </w:r>
          </w:p>
          <w:p w14:paraId="33E499CB" w14:textId="2F0B852C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Strong written and oral communication skills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ECDFFA" w14:textId="10C9DBAB" w:rsidR="00BA7D69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Excellent organisational skills and attention to detail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994C46" w14:textId="12A681D7" w:rsidR="003B1CCC" w:rsidRPr="002152A5" w:rsidRDefault="78A5C373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Proficient in the use of IT including e</w:t>
            </w:r>
            <w:r w:rsidR="5A7471DB" w:rsidRPr="26736EE4">
              <w:rPr>
                <w:rFonts w:ascii="Calibri" w:hAnsi="Calibri" w:cs="Calibri"/>
                <w:sz w:val="22"/>
                <w:szCs w:val="22"/>
              </w:rPr>
              <w:t>xperience o</w:t>
            </w:r>
            <w:r w:rsidR="3368F516" w:rsidRPr="26736EE4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="490A91B0" w:rsidRPr="26736EE4">
              <w:rPr>
                <w:rFonts w:ascii="Calibri" w:hAnsi="Calibri" w:cs="Calibri"/>
                <w:sz w:val="22"/>
                <w:szCs w:val="22"/>
              </w:rPr>
              <w:t xml:space="preserve">using social media for business. </w:t>
            </w:r>
          </w:p>
          <w:p w14:paraId="2822CA05" w14:textId="4F8170CD" w:rsidR="00F13570" w:rsidRPr="002152A5" w:rsidRDefault="257A1797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Experience </w:t>
            </w:r>
            <w:r w:rsidR="53411EDD" w:rsidRPr="26736EE4">
              <w:rPr>
                <w:rFonts w:ascii="Calibri" w:hAnsi="Calibri" w:cs="Calibri"/>
                <w:sz w:val="22"/>
                <w:szCs w:val="22"/>
              </w:rPr>
              <w:t>of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3411EDD" w:rsidRPr="26736EE4">
              <w:rPr>
                <w:rFonts w:ascii="Calibri" w:hAnsi="Calibri" w:cs="Calibri"/>
                <w:sz w:val="22"/>
                <w:szCs w:val="22"/>
              </w:rPr>
              <w:t xml:space="preserve">invoicing and managing bookings. </w:t>
            </w:r>
          </w:p>
          <w:p w14:paraId="115974DB" w14:textId="265CBC85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Ability to manage competing priorities to challenging timescales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E4B2C7" w14:textId="2498F6C8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Ability to understand, analyse and interpret a range of information sources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AB3F20" w14:textId="53DD84A1" w:rsidR="00BA7D69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Ability to work effectively </w:t>
            </w:r>
            <w:r w:rsidR="0EFE5C6F" w:rsidRPr="26736EE4">
              <w:rPr>
                <w:rFonts w:ascii="Calibri" w:hAnsi="Calibri" w:cs="Calibri"/>
                <w:sz w:val="22"/>
                <w:szCs w:val="22"/>
              </w:rPr>
              <w:t xml:space="preserve">and develop professional relationships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with a diverse range of stakeholders</w:t>
            </w:r>
            <w:r w:rsidR="73A6CF1B" w:rsidRPr="26736EE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BA1AFBB" w14:textId="7B2729EE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An intellectual curiosity, openness to learning and ability to innovate to achieve results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DF4B36" w14:textId="3FF50466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Strong emotional intelligence and ability to engage peers and develop credibility working with </w:t>
            </w:r>
            <w:r w:rsidR="257C38C5" w:rsidRPr="26736EE4">
              <w:rPr>
                <w:rFonts w:ascii="Calibri" w:hAnsi="Calibri" w:cs="Calibri"/>
                <w:sz w:val="22"/>
                <w:szCs w:val="22"/>
              </w:rPr>
              <w:t xml:space="preserve">community members, young people, and internal and external colleagues. </w:t>
            </w:r>
          </w:p>
          <w:p w14:paraId="56826893" w14:textId="77777777" w:rsidR="00FE37F0" w:rsidRPr="003045E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/>
                <w:b/>
                <w:smallCaps/>
                <w:sz w:val="22"/>
              </w:rPr>
            </w:pPr>
          </w:p>
        </w:tc>
      </w:tr>
    </w:tbl>
    <w:p w14:paraId="6FFA39B1" w14:textId="77777777" w:rsidR="00FE37F0" w:rsidRPr="003045E6" w:rsidRDefault="00FE37F0" w:rsidP="00FE37F0">
      <w:pPr>
        <w:rPr>
          <w:rFonts w:ascii="Calibri" w:hAnsi="Calibri"/>
        </w:rPr>
      </w:pPr>
    </w:p>
    <w:tbl>
      <w:tblPr>
        <w:tblW w:w="919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7AA0F30D" w14:textId="77777777" w:rsidTr="26736EE4">
        <w:trPr>
          <w:cantSplit/>
        </w:trPr>
        <w:tc>
          <w:tcPr>
            <w:tcW w:w="9198" w:type="dxa"/>
          </w:tcPr>
          <w:p w14:paraId="6D843236" w14:textId="77777777" w:rsidR="00FE37F0" w:rsidRPr="004C2346" w:rsidRDefault="00FE37F0" w:rsidP="007219FB">
            <w:pPr>
              <w:tabs>
                <w:tab w:val="left" w:pos="360"/>
              </w:tabs>
              <w:spacing w:before="120"/>
              <w:ind w:right="342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6.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</w:r>
            <w:r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>KEY RESULT AREAS</w:t>
            </w:r>
          </w:p>
          <w:p w14:paraId="72BC17A9" w14:textId="77777777" w:rsidR="00FE37F0" w:rsidRPr="004C2346" w:rsidRDefault="00FE37F0" w:rsidP="00B62197">
            <w:pPr>
              <w:tabs>
                <w:tab w:val="left" w:pos="360"/>
              </w:tabs>
              <w:ind w:right="342"/>
              <w:rPr>
                <w:rFonts w:ascii="Calibri" w:hAnsi="Calibri" w:cs="Calibri"/>
                <w:sz w:val="22"/>
                <w:szCs w:val="22"/>
              </w:rPr>
            </w:pPr>
          </w:p>
          <w:p w14:paraId="47134154" w14:textId="0FEBCF94" w:rsidR="00AA7112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Oversee and manage all bookings for the </w:t>
            </w:r>
            <w:r w:rsidR="000A5FA9">
              <w:rPr>
                <w:rFonts w:ascii="Calibri" w:hAnsi="Calibri" w:cs="Calibri"/>
                <w:sz w:val="22"/>
                <w:szCs w:val="22"/>
              </w:rPr>
              <w:t>Dukesgate</w:t>
            </w:r>
            <w:r w:rsidR="7A072DF9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6B8CE777" w:rsidRPr="4578C0EC">
              <w:rPr>
                <w:rFonts w:ascii="Calibri" w:hAnsi="Calibri" w:cs="Calibri"/>
                <w:sz w:val="22"/>
                <w:szCs w:val="22"/>
              </w:rPr>
              <w:t>C</w:t>
            </w:r>
            <w:r w:rsidR="7A072DF9" w:rsidRPr="4578C0EC">
              <w:rPr>
                <w:rFonts w:ascii="Calibri" w:hAnsi="Calibri" w:cs="Calibri"/>
                <w:sz w:val="22"/>
                <w:szCs w:val="22"/>
              </w:rPr>
              <w:t xml:space="preserve">ommunity </w:t>
            </w:r>
            <w:r w:rsidR="41B1DC36" w:rsidRPr="4578C0EC">
              <w:rPr>
                <w:rFonts w:ascii="Calibri" w:hAnsi="Calibri" w:cs="Calibri"/>
                <w:sz w:val="22"/>
                <w:szCs w:val="22"/>
              </w:rPr>
              <w:t>H</w:t>
            </w:r>
            <w:r w:rsidR="7A072DF9" w:rsidRPr="4578C0EC">
              <w:rPr>
                <w:rFonts w:ascii="Calibri" w:hAnsi="Calibri" w:cs="Calibri"/>
                <w:sz w:val="22"/>
                <w:szCs w:val="22"/>
              </w:rPr>
              <w:t>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, ensuring efficient scheduling and resource allocation.</w:t>
            </w:r>
          </w:p>
          <w:p w14:paraId="7171AB48" w14:textId="15C87A94" w:rsidR="00CF7315" w:rsidRPr="002152A5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Generate and issue invoices, maintaining clear communication with clients to ensure timely payments and resolution of inquiries.</w:t>
            </w:r>
          </w:p>
          <w:p w14:paraId="5CCA6DA4" w14:textId="4A96497C" w:rsidR="009771DD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Provide comprehensive </w:t>
            </w:r>
            <w:r w:rsidR="3B3016BF" w:rsidRPr="26736EE4">
              <w:rPr>
                <w:rFonts w:ascii="Calibri" w:hAnsi="Calibri" w:cs="Calibri"/>
                <w:sz w:val="22"/>
                <w:szCs w:val="22"/>
              </w:rPr>
              <w:t>project</w:t>
            </w:r>
            <w:r w:rsidR="0CBD6387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support </w:t>
            </w:r>
            <w:r w:rsidR="512A414A" w:rsidRPr="26736EE4">
              <w:rPr>
                <w:rFonts w:ascii="Calibri" w:hAnsi="Calibri" w:cs="Calibri"/>
                <w:sz w:val="22"/>
                <w:szCs w:val="22"/>
              </w:rPr>
              <w:t>for the</w:t>
            </w:r>
            <w:r w:rsidR="31A32005" w:rsidRPr="26736EE4">
              <w:rPr>
                <w:rFonts w:ascii="Calibri" w:hAnsi="Calibri" w:cs="Calibri"/>
                <w:sz w:val="22"/>
                <w:szCs w:val="22"/>
              </w:rPr>
              <w:t xml:space="preserve"> community hub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, enhancing the delivery of community services.</w:t>
            </w:r>
          </w:p>
          <w:p w14:paraId="79C12AC3" w14:textId="77777777" w:rsidR="006F3E1C" w:rsidRPr="00D216AB" w:rsidRDefault="3AA15956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Coordinate </w:t>
            </w:r>
            <w:r w:rsidR="4894E084" w:rsidRPr="26736EE4">
              <w:rPr>
                <w:rFonts w:ascii="Calibri" w:hAnsi="Calibri" w:cs="Calibri"/>
                <w:sz w:val="22"/>
                <w:szCs w:val="22"/>
              </w:rPr>
              <w:t>youth and community voice and active participation through local steering and stakeholder groups.</w:t>
            </w:r>
          </w:p>
          <w:p w14:paraId="3B0F3422" w14:textId="77777777" w:rsidR="006F3E1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Respond to inquiries and manage the </w:t>
            </w:r>
            <w:r w:rsidR="5D003147" w:rsidRPr="26736EE4">
              <w:rPr>
                <w:rFonts w:ascii="Calibri" w:hAnsi="Calibri" w:cs="Calibri"/>
                <w:sz w:val="22"/>
                <w:szCs w:val="22"/>
              </w:rPr>
              <w:t>community hubs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social media accounts, fostering community engagement and information sharing.</w:t>
            </w:r>
          </w:p>
          <w:p w14:paraId="29B9D214" w14:textId="77777777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Plan, coordinate, and support </w:t>
            </w:r>
            <w:r w:rsidR="3E995ED1" w:rsidRPr="26736EE4">
              <w:rPr>
                <w:rFonts w:ascii="Calibri" w:hAnsi="Calibri" w:cs="Calibri"/>
                <w:sz w:val="22"/>
                <w:szCs w:val="22"/>
              </w:rPr>
              <w:t>community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functions and events, ensuring smooth operations and high-quality experiences for participants.</w:t>
            </w:r>
          </w:p>
          <w:p w14:paraId="48559F55" w14:textId="2300A22D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Maintain and update the </w:t>
            </w:r>
            <w:r w:rsidR="17C24065" w:rsidRPr="26736EE4">
              <w:rPr>
                <w:rFonts w:ascii="Calibri" w:hAnsi="Calibri" w:cs="Calibri"/>
                <w:sz w:val="22"/>
                <w:szCs w:val="22"/>
              </w:rPr>
              <w:t>community hub’s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website</w:t>
            </w:r>
            <w:r w:rsidR="50AAD83B" w:rsidRPr="26736E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00E37F9" w:rsidRPr="26736EE4">
              <w:rPr>
                <w:rFonts w:ascii="Calibri" w:hAnsi="Calibri" w:cs="Calibri"/>
                <w:sz w:val="22"/>
                <w:szCs w:val="22"/>
              </w:rPr>
              <w:t>social media platforms</w:t>
            </w:r>
            <w:r w:rsidR="50AAD83B" w:rsidRPr="26736EE4">
              <w:rPr>
                <w:rFonts w:ascii="Calibri" w:hAnsi="Calibri" w:cs="Calibri"/>
                <w:sz w:val="22"/>
                <w:szCs w:val="22"/>
              </w:rPr>
              <w:t>, and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promotional materials to effectively communicate </w:t>
            </w:r>
            <w:r w:rsidR="37C8CE57" w:rsidRPr="26736EE4">
              <w:rPr>
                <w:rFonts w:ascii="Calibri" w:hAnsi="Calibri" w:cs="Calibri"/>
                <w:sz w:val="22"/>
                <w:szCs w:val="22"/>
              </w:rPr>
              <w:t>activities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and opportunities.</w:t>
            </w:r>
            <w:r w:rsidR="3680A962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52EADF" w14:textId="4E509202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Prepare necessary resources and materials for</w:t>
            </w:r>
            <w:r w:rsidR="37C8CE57" w:rsidRPr="26736EE4">
              <w:rPr>
                <w:rFonts w:ascii="Calibri" w:hAnsi="Calibri" w:cs="Calibri"/>
                <w:sz w:val="22"/>
                <w:szCs w:val="22"/>
              </w:rPr>
              <w:t xml:space="preserve"> community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events, enabling smooth execution and participant engagement.</w:t>
            </w:r>
          </w:p>
          <w:p w14:paraId="260D3357" w14:textId="2705EC00" w:rsidR="00D216AB" w:rsidRPr="002152A5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Coordinate with external providers to source, order, and manage inventory of equipment and resources needed for </w:t>
            </w:r>
            <w:r w:rsidR="5D003147" w:rsidRPr="26736EE4">
              <w:rPr>
                <w:rFonts w:ascii="Calibri" w:hAnsi="Calibri" w:cs="Calibri"/>
                <w:sz w:val="22"/>
                <w:szCs w:val="22"/>
              </w:rPr>
              <w:t xml:space="preserve">community activities. </w:t>
            </w:r>
          </w:p>
          <w:p w14:paraId="23D3423D" w14:textId="250F833E" w:rsidR="00FE37F0" w:rsidRPr="004343E0" w:rsidRDefault="382F7CB5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Delivery of community hub activity </w:t>
            </w:r>
            <w:r w:rsidR="53471AF3" w:rsidRPr="26736EE4">
              <w:rPr>
                <w:rFonts w:ascii="Calibri" w:hAnsi="Calibri" w:cs="Calibri"/>
                <w:sz w:val="22"/>
                <w:szCs w:val="22"/>
              </w:rPr>
              <w:t>and participation in cross campus initiatives as appropriate.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B993236" w14:textId="65702FDF" w:rsidR="00FE37F0" w:rsidRDefault="00FE37F0" w:rsidP="26736EE4"/>
    <w:p w14:paraId="4085FA5F" w14:textId="77777777" w:rsidR="00A85B63" w:rsidRDefault="00A85B63" w:rsidP="26736EE4"/>
    <w:p w14:paraId="129C6F00" w14:textId="77777777" w:rsidR="00A85B63" w:rsidRDefault="00A85B63" w:rsidP="26736EE4"/>
    <w:p w14:paraId="3C50D0C9" w14:textId="77777777" w:rsidR="00A85B63" w:rsidRPr="003045E6" w:rsidRDefault="00A85B63" w:rsidP="26736EE4"/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3FD99A40" w14:textId="77777777" w:rsidTr="26736EE4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6639" w14:textId="202CE613" w:rsidR="00FE37F0" w:rsidRPr="00B62197" w:rsidRDefault="00FE37F0" w:rsidP="00B62197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7.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COMMUNICATIONS AND WORKING RELATIONSHIPS</w:t>
            </w:r>
          </w:p>
          <w:p w14:paraId="4C0F4058" w14:textId="77777777"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  <w:p w14:paraId="605C7665" w14:textId="7710375B" w:rsidR="0050355C" w:rsidRPr="002152A5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Promote and safeguard the welfare of children</w:t>
            </w:r>
            <w:r w:rsidR="4657C064" w:rsidRPr="4578C0E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young </w:t>
            </w:r>
            <w:r w:rsidR="442F3B53" w:rsidRPr="4578C0EC">
              <w:rPr>
                <w:rFonts w:ascii="Calibri" w:hAnsi="Calibri" w:cs="Calibri"/>
                <w:sz w:val="22"/>
                <w:szCs w:val="22"/>
              </w:rPr>
              <w:t>pe</w:t>
            </w:r>
            <w:r w:rsidR="7D3A59B0" w:rsidRPr="4578C0EC">
              <w:rPr>
                <w:rFonts w:ascii="Calibri" w:hAnsi="Calibri" w:cs="Calibri"/>
                <w:sz w:val="22"/>
                <w:szCs w:val="22"/>
              </w:rPr>
              <w:t>ople and adults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you are responsible for</w:t>
            </w:r>
            <w:r w:rsidR="1771BE47" w:rsidRPr="4578C0EC">
              <w:rPr>
                <w:rFonts w:ascii="Calibri" w:hAnsi="Calibri" w:cs="Calibri"/>
                <w:sz w:val="22"/>
                <w:szCs w:val="22"/>
              </w:rPr>
              <w:t>/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6108C579" w:rsidRPr="26736EE4">
              <w:rPr>
                <w:rFonts w:ascii="Calibri" w:hAnsi="Calibri" w:cs="Calibri"/>
                <w:sz w:val="22"/>
                <w:szCs w:val="22"/>
              </w:rPr>
              <w:t>encounter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36EF5C" w14:textId="22E3728B" w:rsidR="0050355C" w:rsidRPr="002152A5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Be aware of and comply with policies and procedures relating to </w:t>
            </w:r>
            <w:r w:rsidR="223F2FFA" w:rsidRPr="26736EE4">
              <w:rPr>
                <w:rFonts w:ascii="Calibri" w:hAnsi="Calibri" w:cs="Calibri"/>
                <w:sz w:val="22"/>
                <w:szCs w:val="22"/>
              </w:rPr>
              <w:t>safeguarding,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health, safety and security, confidentiality and data protection, reporting all concerns to an appropriate post holder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898121" w14:textId="25F358BD" w:rsidR="0050355C" w:rsidRPr="002152A5" w:rsidRDefault="0050355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152A5">
              <w:rPr>
                <w:rFonts w:ascii="Calibri" w:hAnsi="Calibri" w:cs="Calibri"/>
                <w:sz w:val="22"/>
                <w:szCs w:val="22"/>
              </w:rPr>
              <w:t>Be aware of, support and ensure equal opportunities for all</w:t>
            </w:r>
            <w:r w:rsidR="001202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A2B8742" w14:textId="4CE01194" w:rsidR="0050355C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Contribute to the overall ethos/work/aims of the </w:t>
            </w:r>
            <w:r w:rsidR="4996C846" w:rsidRPr="26736EE4">
              <w:rPr>
                <w:rFonts w:ascii="Calibri" w:hAnsi="Calibri" w:cs="Calibri"/>
                <w:sz w:val="22"/>
                <w:szCs w:val="22"/>
              </w:rPr>
              <w:t>school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 xml:space="preserve"> and community hub.</w:t>
            </w:r>
          </w:p>
          <w:p w14:paraId="67FF6485" w14:textId="608B48F8" w:rsidR="00C234D4" w:rsidRDefault="00C234D4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Communicate with community </w:t>
            </w:r>
            <w:r w:rsidR="009A7549">
              <w:rPr>
                <w:rFonts w:ascii="Calibri" w:hAnsi="Calibri" w:cs="Calibri"/>
                <w:sz w:val="22"/>
                <w:szCs w:val="22"/>
              </w:rPr>
              <w:t>members, organisations and colleagues across the cluster.</w:t>
            </w:r>
          </w:p>
          <w:p w14:paraId="4004A7A8" w14:textId="560D1802" w:rsidR="00D95F66" w:rsidRPr="002152A5" w:rsidRDefault="00D95F66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Communicate with children</w:t>
            </w:r>
            <w:r w:rsidR="553444F8" w:rsidRPr="4578C0E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young people </w:t>
            </w:r>
            <w:r w:rsidR="62492B5B" w:rsidRPr="4578C0EC">
              <w:rPr>
                <w:rFonts w:ascii="Calibri" w:hAnsi="Calibri" w:cs="Calibri"/>
                <w:sz w:val="22"/>
                <w:szCs w:val="22"/>
              </w:rPr>
              <w:t>and adults</w:t>
            </w:r>
            <w:r w:rsidR="1C35DA3C" w:rsidRPr="4578C0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from the school and community. </w:t>
            </w:r>
          </w:p>
          <w:p w14:paraId="72F0D89F" w14:textId="1572C49B" w:rsidR="0050355C" w:rsidRPr="002152A5" w:rsidRDefault="0050355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152A5">
              <w:rPr>
                <w:rFonts w:ascii="Calibri" w:hAnsi="Calibri" w:cs="Calibri"/>
                <w:sz w:val="22"/>
                <w:szCs w:val="22"/>
              </w:rPr>
              <w:t>Participate in training and other learning activities and performance management as required</w:t>
            </w:r>
            <w:r w:rsidR="001202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744076" w14:textId="44AD70AD" w:rsidR="00FE37F0" w:rsidRPr="003045E6" w:rsidRDefault="00FE37F0" w:rsidP="007219FB">
            <w:pPr>
              <w:rPr>
                <w:rFonts w:ascii="Calibri" w:hAnsi="Calibri"/>
                <w:b/>
                <w:smallCaps/>
              </w:rPr>
            </w:pPr>
          </w:p>
        </w:tc>
      </w:tr>
    </w:tbl>
    <w:p w14:paraId="7FC92578" w14:textId="77777777" w:rsidR="00FE37F0" w:rsidRDefault="00FE37F0" w:rsidP="00FE37F0">
      <w:pPr>
        <w:pStyle w:val="HayGroup10"/>
        <w:rPr>
          <w:rFonts w:ascii="Calibri" w:hAnsi="Calibri"/>
        </w:rPr>
      </w:pPr>
    </w:p>
    <w:p w14:paraId="7CB19984" w14:textId="77777777" w:rsidR="005407EA" w:rsidRDefault="005407EA" w:rsidP="00FE37F0">
      <w:pPr>
        <w:pStyle w:val="HayGroup10"/>
        <w:rPr>
          <w:rFonts w:ascii="Calibri" w:hAnsi="Calibri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5407EA" w:rsidRPr="003045E6" w14:paraId="3044D52C" w14:textId="77777777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44CE" w14:textId="77777777" w:rsidR="005407EA" w:rsidRPr="003045E6" w:rsidRDefault="005407EA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8.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SCOPE FOR IMPACT</w:t>
            </w:r>
          </w:p>
          <w:p w14:paraId="7C6B6361" w14:textId="77777777" w:rsidR="005407EA" w:rsidRDefault="005407EA">
            <w:pPr>
              <w:tabs>
                <w:tab w:val="left" w:pos="360"/>
              </w:tabs>
              <w:ind w:left="317"/>
              <w:rPr>
                <w:rFonts w:ascii="Calibri" w:hAnsi="Calibri"/>
                <w:i/>
                <w:sz w:val="22"/>
              </w:rPr>
            </w:pPr>
          </w:p>
          <w:p w14:paraId="3ED08A8E" w14:textId="23B677B5" w:rsidR="005407EA" w:rsidRPr="00A72FD7" w:rsidRDefault="005407EA">
            <w:pPr>
              <w:tabs>
                <w:tab w:val="left" w:pos="360"/>
              </w:tabs>
              <w:ind w:left="317"/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sz w:val="22"/>
                <w:szCs w:val="22"/>
              </w:rPr>
              <w:t>This role will be central to the smooth running of the</w:t>
            </w:r>
            <w:r w:rsidRPr="26736EE4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3D5A7F" w:rsidRPr="4578C0EC">
              <w:rPr>
                <w:rFonts w:ascii="Calibri" w:hAnsi="Calibri"/>
                <w:sz w:val="22"/>
                <w:szCs w:val="22"/>
              </w:rPr>
              <w:t>Duke</w:t>
            </w:r>
            <w:r w:rsidR="12935060" w:rsidRPr="4578C0EC">
              <w:rPr>
                <w:rFonts w:ascii="Calibri" w:hAnsi="Calibri"/>
                <w:sz w:val="22"/>
                <w:szCs w:val="22"/>
              </w:rPr>
              <w:t>s</w:t>
            </w:r>
            <w:r w:rsidR="003D5A7F" w:rsidRPr="4578C0EC">
              <w:rPr>
                <w:rFonts w:ascii="Calibri" w:hAnsi="Calibri"/>
                <w:sz w:val="22"/>
                <w:szCs w:val="22"/>
              </w:rPr>
              <w:t>gate</w:t>
            </w:r>
            <w:r w:rsidR="11831AD3" w:rsidRPr="4578C0EC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35EC8882" w:rsidRPr="4578C0EC">
              <w:rPr>
                <w:rFonts w:ascii="Calibri" w:hAnsi="Calibri"/>
                <w:sz w:val="22"/>
                <w:szCs w:val="22"/>
              </w:rPr>
              <w:t>C</w:t>
            </w:r>
            <w:r w:rsidR="11831AD3" w:rsidRPr="4578C0EC">
              <w:rPr>
                <w:rFonts w:ascii="Calibri" w:hAnsi="Calibri"/>
                <w:sz w:val="22"/>
                <w:szCs w:val="22"/>
              </w:rPr>
              <w:t xml:space="preserve">ommunity </w:t>
            </w:r>
            <w:r w:rsidR="778FE05F" w:rsidRPr="4578C0EC">
              <w:rPr>
                <w:rFonts w:ascii="Calibri" w:hAnsi="Calibri"/>
                <w:sz w:val="22"/>
                <w:szCs w:val="22"/>
              </w:rPr>
              <w:t>H</w:t>
            </w:r>
            <w:r w:rsidR="11831AD3" w:rsidRPr="4578C0EC">
              <w:rPr>
                <w:rFonts w:ascii="Calibri" w:hAnsi="Calibri"/>
                <w:sz w:val="22"/>
                <w:szCs w:val="22"/>
              </w:rPr>
              <w:t>ub</w:t>
            </w:r>
            <w:r w:rsidRPr="26736EE4">
              <w:rPr>
                <w:rFonts w:ascii="Calibri" w:hAnsi="Calibri"/>
                <w:sz w:val="22"/>
                <w:szCs w:val="22"/>
              </w:rPr>
              <w:t>, with the potential to impact children, young people, families and local communities close to the</w:t>
            </w:r>
          </w:p>
          <w:p w14:paraId="61604F69" w14:textId="0C57BD76" w:rsidR="005407EA" w:rsidRDefault="003D5A7F">
            <w:pPr>
              <w:tabs>
                <w:tab w:val="left" w:pos="360"/>
              </w:tabs>
              <w:spacing w:line="259" w:lineRule="auto"/>
              <w:ind w:left="317"/>
            </w:pPr>
            <w:r>
              <w:rPr>
                <w:rFonts w:ascii="Calibri" w:hAnsi="Calibri"/>
                <w:sz w:val="22"/>
                <w:szCs w:val="22"/>
              </w:rPr>
              <w:t>Dukesgate</w:t>
            </w:r>
            <w:r w:rsidR="005407EA" w:rsidRPr="26736EE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D7F4A">
              <w:rPr>
                <w:rFonts w:ascii="Calibri" w:hAnsi="Calibri"/>
                <w:sz w:val="22"/>
                <w:szCs w:val="22"/>
              </w:rPr>
              <w:t>Academy</w:t>
            </w:r>
            <w:r w:rsidR="005407EA" w:rsidRPr="26736EE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6D36994" w14:textId="77777777" w:rsidR="005407EA" w:rsidRDefault="005407EA">
            <w:pPr>
              <w:tabs>
                <w:tab w:val="left" w:pos="360"/>
              </w:tabs>
              <w:rPr>
                <w:rFonts w:ascii="Calibri" w:hAnsi="Calibri"/>
                <w:iCs/>
                <w:sz w:val="22"/>
              </w:rPr>
            </w:pPr>
          </w:p>
          <w:p w14:paraId="378624F6" w14:textId="77777777" w:rsidR="005407EA" w:rsidRPr="00A72FD7" w:rsidRDefault="005407EA">
            <w:pPr>
              <w:tabs>
                <w:tab w:val="left" w:pos="360"/>
              </w:tabs>
              <w:ind w:left="317"/>
              <w:rPr>
                <w:rFonts w:ascii="Calibri" w:hAnsi="Calibri"/>
                <w:iCs/>
                <w:smallCap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 xml:space="preserve">This is a key role, contributing to the development and sustainability of community hub activity.  </w:t>
            </w:r>
          </w:p>
        </w:tc>
      </w:tr>
    </w:tbl>
    <w:p w14:paraId="5BB2D0B9" w14:textId="77777777" w:rsidR="005407EA" w:rsidRPr="003045E6" w:rsidRDefault="005407EA" w:rsidP="005407EA">
      <w:pPr>
        <w:rPr>
          <w:rFonts w:ascii="Calibri" w:hAnsi="Calibri"/>
        </w:rPr>
      </w:pPr>
    </w:p>
    <w:tbl>
      <w:tblPr>
        <w:tblW w:w="918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152"/>
        <w:gridCol w:w="3028"/>
      </w:tblGrid>
      <w:tr w:rsidR="005407EA" w:rsidRPr="003045E6" w14:paraId="20F06C1F" w14:textId="77777777">
        <w:trPr>
          <w:cantSplit/>
          <w:trHeight w:val="480"/>
        </w:trPr>
        <w:tc>
          <w:tcPr>
            <w:tcW w:w="6152" w:type="dxa"/>
            <w:tcBorders>
              <w:top w:val="single" w:sz="6" w:space="0" w:color="auto"/>
              <w:left w:val="single" w:sz="6" w:space="0" w:color="auto"/>
            </w:tcBorders>
          </w:tcPr>
          <w:p w14:paraId="75FE3DF1" w14:textId="77777777" w:rsidR="005407EA" w:rsidRPr="003045E6" w:rsidRDefault="005407EA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9.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DESCRIPTION AGREEMENT</w:t>
            </w:r>
          </w:p>
        </w:tc>
        <w:tc>
          <w:tcPr>
            <w:tcW w:w="3028" w:type="dxa"/>
            <w:tcBorders>
              <w:top w:val="single" w:sz="6" w:space="0" w:color="auto"/>
              <w:right w:val="single" w:sz="6" w:space="0" w:color="auto"/>
            </w:tcBorders>
          </w:tcPr>
          <w:p w14:paraId="359B469B" w14:textId="77777777" w:rsidR="005407EA" w:rsidRPr="003045E6" w:rsidRDefault="005407EA">
            <w:pPr>
              <w:rPr>
                <w:rFonts w:ascii="Calibri" w:hAnsi="Calibri"/>
                <w:b/>
                <w:smallCaps/>
              </w:rPr>
            </w:pPr>
          </w:p>
        </w:tc>
      </w:tr>
      <w:tr w:rsidR="005407EA" w:rsidRPr="003045E6" w14:paraId="416C9D9D" w14:textId="77777777">
        <w:trPr>
          <w:cantSplit/>
          <w:trHeight w:val="1242"/>
        </w:trPr>
        <w:tc>
          <w:tcPr>
            <w:tcW w:w="6152" w:type="dxa"/>
            <w:tcBorders>
              <w:left w:val="single" w:sz="6" w:space="0" w:color="auto"/>
            </w:tcBorders>
          </w:tcPr>
          <w:p w14:paraId="4270A380" w14:textId="77777777" w:rsidR="005407EA" w:rsidRPr="003045E6" w:rsidRDefault="005407EA">
            <w:pPr>
              <w:tabs>
                <w:tab w:val="left" w:pos="360"/>
              </w:tabs>
              <w:ind w:firstLine="426"/>
              <w:rPr>
                <w:rFonts w:ascii="Calibri" w:hAnsi="Calibri"/>
                <w:b/>
                <w:smallCaps/>
                <w:sz w:val="22"/>
              </w:rPr>
            </w:pPr>
          </w:p>
          <w:p w14:paraId="763D2EDA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243B5ABB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Job Holder's Signature</w:t>
            </w:r>
          </w:p>
        </w:tc>
        <w:tc>
          <w:tcPr>
            <w:tcW w:w="3028" w:type="dxa"/>
            <w:tcBorders>
              <w:right w:val="single" w:sz="6" w:space="0" w:color="auto"/>
            </w:tcBorders>
          </w:tcPr>
          <w:p w14:paraId="14148364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</w:p>
          <w:p w14:paraId="7201436E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</w:p>
          <w:p w14:paraId="3584C454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  <w:tr w:rsidR="005407EA" w:rsidRPr="003045E6" w14:paraId="7A40C76E" w14:textId="77777777">
        <w:trPr>
          <w:cantSplit/>
        </w:trPr>
        <w:tc>
          <w:tcPr>
            <w:tcW w:w="6152" w:type="dxa"/>
            <w:tcBorders>
              <w:left w:val="single" w:sz="6" w:space="0" w:color="auto"/>
              <w:bottom w:val="single" w:sz="6" w:space="0" w:color="auto"/>
            </w:tcBorders>
          </w:tcPr>
          <w:p w14:paraId="7EE7545E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0B9C8D2B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Manager's Signature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0FE05735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</w:tc>
        <w:tc>
          <w:tcPr>
            <w:tcW w:w="3028" w:type="dxa"/>
            <w:tcBorders>
              <w:bottom w:val="single" w:sz="6" w:space="0" w:color="auto"/>
              <w:right w:val="single" w:sz="6" w:space="0" w:color="auto"/>
            </w:tcBorders>
          </w:tcPr>
          <w:p w14:paraId="2C7E42A7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</w:p>
          <w:p w14:paraId="02CFD591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</w:tbl>
    <w:p w14:paraId="19FF699C" w14:textId="77777777" w:rsidR="005407EA" w:rsidRPr="003045E6" w:rsidRDefault="005407EA" w:rsidP="00FE37F0">
      <w:pPr>
        <w:pStyle w:val="HayGroup10"/>
        <w:rPr>
          <w:rFonts w:ascii="Calibri" w:hAnsi="Calibri"/>
        </w:rPr>
        <w:sectPr w:rsidR="005407EA" w:rsidRPr="003045E6" w:rsidSect="003045E6">
          <w:footerReference w:type="default" r:id="rId13"/>
          <w:pgSz w:w="11907" w:h="16840" w:code="9"/>
          <w:pgMar w:top="993" w:right="851" w:bottom="851" w:left="2155" w:header="397" w:footer="284" w:gutter="0"/>
          <w:cols w:space="708"/>
          <w:docGrid w:linePitch="360"/>
        </w:sectPr>
      </w:pPr>
    </w:p>
    <w:p w14:paraId="0EDBE622" w14:textId="77777777" w:rsidR="00FD1791" w:rsidRPr="00A85B63" w:rsidRDefault="00FD1791" w:rsidP="00FE37F0">
      <w:pPr>
        <w:pStyle w:val="HayGroup10"/>
        <w:rPr>
          <w:rStyle w:val="Emphasis"/>
        </w:rPr>
      </w:pPr>
    </w:p>
    <w:sectPr w:rsidR="00FD1791" w:rsidRPr="00A85B63" w:rsidSect="00B67ECF">
      <w:footerReference w:type="default" r:id="rId14"/>
      <w:pgSz w:w="11907" w:h="16840" w:code="9"/>
      <w:pgMar w:top="1135" w:right="851" w:bottom="851" w:left="2155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3112" w14:textId="77777777" w:rsidR="003A023C" w:rsidRDefault="003A023C">
      <w:r>
        <w:separator/>
      </w:r>
    </w:p>
  </w:endnote>
  <w:endnote w:type="continuationSeparator" w:id="0">
    <w:p w14:paraId="28D9C6BB" w14:textId="77777777" w:rsidR="003A023C" w:rsidRDefault="003A023C">
      <w:r>
        <w:continuationSeparator/>
      </w:r>
    </w:p>
  </w:endnote>
  <w:endnote w:type="continuationNotice" w:id="1">
    <w:p w14:paraId="1A9C00E5" w14:textId="77777777" w:rsidR="003A023C" w:rsidRDefault="003A0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F07F" w14:textId="77777777" w:rsidR="003045E6" w:rsidRDefault="003045E6" w:rsidP="003045E6">
    <w:pPr>
      <w:pStyle w:val="Footer"/>
    </w:pPr>
  </w:p>
  <w:p w14:paraId="1942393E" w14:textId="58FC9915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EFB8B5" wp14:editId="17F97B51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1003869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A3F01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8.7pt;margin-top:41.65pt;width:.05pt;height:2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98DE154" wp14:editId="3A9309F3">
              <wp:simplePos x="0" y="0"/>
              <wp:positionH relativeFrom="column">
                <wp:posOffset>4852035</wp:posOffset>
              </wp:positionH>
              <wp:positionV relativeFrom="paragraph">
                <wp:posOffset>178435</wp:posOffset>
              </wp:positionV>
              <wp:extent cx="1304925" cy="309245"/>
              <wp:effectExtent l="3810" t="0" r="0" b="0"/>
              <wp:wrapNone/>
              <wp:docPr id="756509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A2A90" w14:textId="77777777" w:rsidR="003045E6" w:rsidRPr="005F19B2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98DE1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2.05pt;margin-top:14.05pt;width:102.75pt;height:2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" filled="f" stroked="f">
              <v:textbox>
                <w:txbxContent>
                  <w:p w14:paraId="1D6A2A90" w14:textId="77777777" w:rsidR="003045E6" w:rsidRPr="005F19B2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8191221" wp14:editId="014A0EEB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11715561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71D43E96" id="AutoShape 2" o:spid="_x0000_s1026" type="#_x0000_t32" style="position:absolute;margin-left:458.7pt;margin-top:41.65pt;width:.05pt;height:2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1C9AB1BA" w14:textId="77777777" w:rsidR="003045E6" w:rsidRDefault="003045E6" w:rsidP="003045E6">
    <w:pPr>
      <w:pStyle w:val="Footer"/>
      <w:ind w:left="-1800"/>
    </w:pPr>
  </w:p>
  <w:p w14:paraId="11F96728" w14:textId="77777777" w:rsidR="00FE37F0" w:rsidRPr="003045E6" w:rsidRDefault="00FE37F0" w:rsidP="00304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3A98" w14:textId="342CC694" w:rsidR="003045E6" w:rsidRDefault="003045E6" w:rsidP="003045E6">
    <w:pPr>
      <w:pStyle w:val="Footer"/>
    </w:pPr>
  </w:p>
  <w:p w14:paraId="7AFDC09E" w14:textId="2302B9F5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65871" wp14:editId="725ADDF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8129637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73E06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58.7pt;margin-top:41.65pt;width:.05pt;height:2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5BE381" wp14:editId="495F9C5C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189782090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388D09E" id="AutoShape 7" o:spid="_x0000_s1026" type="#_x0000_t32" style="position:absolute;margin-left:458.7pt;margin-top:41.65pt;width:.05pt;height:2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73D360B6" w14:textId="15A130FE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33C0C1" wp14:editId="16B41548">
              <wp:simplePos x="0" y="0"/>
              <wp:positionH relativeFrom="column">
                <wp:posOffset>4852035</wp:posOffset>
              </wp:positionH>
              <wp:positionV relativeFrom="paragraph">
                <wp:posOffset>3175</wp:posOffset>
              </wp:positionV>
              <wp:extent cx="978535" cy="309245"/>
              <wp:effectExtent l="3810" t="3175" r="0" b="1905"/>
              <wp:wrapNone/>
              <wp:docPr id="166137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4190E" w14:textId="77777777" w:rsidR="003045E6" w:rsidRPr="003045E6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833C0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82.05pt;margin-top:.25pt;width:77.05pt;height:24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" filled="f" stroked="f">
              <v:textbox>
                <w:txbxContent>
                  <w:p w14:paraId="6764190E" w14:textId="77777777" w:rsidR="003045E6" w:rsidRPr="003045E6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3214F0" w14:textId="10313794" w:rsidR="003045E6" w:rsidRPr="008267A0" w:rsidRDefault="003045E6" w:rsidP="003045E6">
    <w:pPr>
      <w:pStyle w:val="Footer"/>
    </w:pPr>
  </w:p>
  <w:p w14:paraId="0F5A078B" w14:textId="77777777" w:rsidR="003045E6" w:rsidRDefault="003045E6" w:rsidP="003045E6">
    <w:pPr>
      <w:pStyle w:val="Footer"/>
    </w:pPr>
  </w:p>
  <w:p w14:paraId="0BE0167F" w14:textId="77777777" w:rsidR="003045E6" w:rsidRPr="003045E6" w:rsidRDefault="003045E6" w:rsidP="003045E6">
    <w:pPr>
      <w:pStyle w:val="Footer"/>
    </w:pPr>
  </w:p>
  <w:p w14:paraId="2ECBC60D" w14:textId="77777777" w:rsidR="00FE37F0" w:rsidRPr="003045E6" w:rsidRDefault="00FE37F0" w:rsidP="00304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DBFF" w14:textId="77777777" w:rsidR="003045E6" w:rsidRDefault="003045E6" w:rsidP="003045E6">
    <w:pPr>
      <w:pStyle w:val="Footer"/>
    </w:pPr>
  </w:p>
  <w:p w14:paraId="650D8553" w14:textId="4B2DDE6A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29D3151" wp14:editId="39BA6472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3999500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FF784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58.7pt;margin-top:41.65pt;width:.0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379B6DD" wp14:editId="06285C7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9543956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1F798A7" id="AutoShape 12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52C0AA20" w14:textId="77777777" w:rsidR="003045E6" w:rsidRDefault="003045E6" w:rsidP="003045E6">
    <w:pPr>
      <w:pStyle w:val="Footer"/>
      <w:ind w:left="-1800"/>
    </w:pPr>
  </w:p>
  <w:p w14:paraId="444B79D2" w14:textId="64939FF7" w:rsidR="003045E6" w:rsidRPr="008267A0" w:rsidRDefault="003A604B" w:rsidP="003045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F68E5DE" wp14:editId="0217C2AA">
              <wp:simplePos x="0" y="0"/>
              <wp:positionH relativeFrom="column">
                <wp:posOffset>4605655</wp:posOffset>
              </wp:positionH>
              <wp:positionV relativeFrom="paragraph">
                <wp:posOffset>44450</wp:posOffset>
              </wp:positionV>
              <wp:extent cx="1304925" cy="309245"/>
              <wp:effectExtent l="0" t="0" r="4445" b="0"/>
              <wp:wrapNone/>
              <wp:docPr id="3610128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A53DE" w14:textId="77777777" w:rsidR="003045E6" w:rsidRPr="003045E6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F68E5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62.65pt;margin-top:3.5pt;width:102.7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" filled="f" stroked="f">
              <v:textbox>
                <w:txbxContent>
                  <w:p w14:paraId="410A53DE" w14:textId="77777777" w:rsidR="003045E6" w:rsidRPr="003045E6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8D5238" w14:textId="3DCA9F8E" w:rsidR="003045E6" w:rsidRDefault="003045E6" w:rsidP="003045E6">
    <w:pPr>
      <w:pStyle w:val="Footer"/>
    </w:pPr>
  </w:p>
  <w:p w14:paraId="2E97FB85" w14:textId="77777777" w:rsidR="003045E6" w:rsidRPr="003045E6" w:rsidRDefault="003045E6" w:rsidP="003045E6">
    <w:pPr>
      <w:pStyle w:val="Footer"/>
    </w:pPr>
  </w:p>
  <w:p w14:paraId="1798FA9B" w14:textId="77777777" w:rsidR="00FE37F0" w:rsidRPr="003045E6" w:rsidRDefault="00FE37F0" w:rsidP="00304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B442" w14:textId="77777777" w:rsidR="003A023C" w:rsidRDefault="003A023C">
      <w:r>
        <w:separator/>
      </w:r>
    </w:p>
  </w:footnote>
  <w:footnote w:type="continuationSeparator" w:id="0">
    <w:p w14:paraId="0448CFF9" w14:textId="77777777" w:rsidR="003A023C" w:rsidRDefault="003A023C">
      <w:r>
        <w:continuationSeparator/>
      </w:r>
    </w:p>
  </w:footnote>
  <w:footnote w:type="continuationNotice" w:id="1">
    <w:p w14:paraId="7A2CA513" w14:textId="77777777" w:rsidR="003A023C" w:rsidRDefault="003A0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DEC1" w14:textId="03CEEE58" w:rsidR="00D146F2" w:rsidRPr="00D146F2" w:rsidRDefault="26736EE4" w:rsidP="00D146F2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EDB16DE" wp14:editId="1618120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667500" cy="1028700"/>
          <wp:effectExtent l="0" t="0" r="0" b="0"/>
          <wp:wrapSquare wrapText="bothSides"/>
          <wp:docPr id="1088066042" name="drawing" title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06385" name="Picture 1285406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E6E"/>
    <w:multiLevelType w:val="hybridMultilevel"/>
    <w:tmpl w:val="A10A841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1E0E"/>
    <w:multiLevelType w:val="hybridMultilevel"/>
    <w:tmpl w:val="3234420C"/>
    <w:lvl w:ilvl="0" w:tplc="3A5EA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C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2A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9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C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67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A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6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D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046B"/>
    <w:multiLevelType w:val="hybridMultilevel"/>
    <w:tmpl w:val="5096F90E"/>
    <w:lvl w:ilvl="0" w:tplc="31E8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00F"/>
    <w:multiLevelType w:val="hybridMultilevel"/>
    <w:tmpl w:val="417EEA2C"/>
    <w:lvl w:ilvl="0" w:tplc="3E360E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C35DC"/>
    <w:multiLevelType w:val="multilevel"/>
    <w:tmpl w:val="3FCCD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FA3C9E"/>
    <w:multiLevelType w:val="hybridMultilevel"/>
    <w:tmpl w:val="85301130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6E9"/>
    <w:multiLevelType w:val="hybridMultilevel"/>
    <w:tmpl w:val="59D4940A"/>
    <w:lvl w:ilvl="0" w:tplc="CB0E4E04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4514E"/>
    <w:multiLevelType w:val="hybridMultilevel"/>
    <w:tmpl w:val="2F08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7F8A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05FAD"/>
    <w:multiLevelType w:val="hybridMultilevel"/>
    <w:tmpl w:val="644E5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05AC"/>
    <w:multiLevelType w:val="hybridMultilevel"/>
    <w:tmpl w:val="D7428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92DB7"/>
    <w:multiLevelType w:val="hybridMultilevel"/>
    <w:tmpl w:val="18528BA2"/>
    <w:lvl w:ilvl="0" w:tplc="5318265C">
      <w:start w:val="1"/>
      <w:numFmt w:val="bullet"/>
      <w:lvlText w:val="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color w:val="000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3E368"/>
    <w:multiLevelType w:val="hybridMultilevel"/>
    <w:tmpl w:val="53184FE8"/>
    <w:lvl w:ilvl="0" w:tplc="073A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A1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28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C5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4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0F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C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08AC"/>
    <w:multiLevelType w:val="hybridMultilevel"/>
    <w:tmpl w:val="D5CEE1A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04351"/>
    <w:multiLevelType w:val="hybridMultilevel"/>
    <w:tmpl w:val="3AB454E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02D6A"/>
    <w:multiLevelType w:val="hybridMultilevel"/>
    <w:tmpl w:val="124EB736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D1963"/>
    <w:multiLevelType w:val="hybridMultilevel"/>
    <w:tmpl w:val="15CCA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5DBC"/>
    <w:multiLevelType w:val="hybridMultilevel"/>
    <w:tmpl w:val="6742A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759109">
    <w:abstractNumId w:val="11"/>
  </w:num>
  <w:num w:numId="2" w16cid:durableId="2082170142">
    <w:abstractNumId w:val="1"/>
  </w:num>
  <w:num w:numId="3" w16cid:durableId="1404259330">
    <w:abstractNumId w:val="6"/>
  </w:num>
  <w:num w:numId="4" w16cid:durableId="846332773">
    <w:abstractNumId w:val="12"/>
  </w:num>
  <w:num w:numId="5" w16cid:durableId="1698654391">
    <w:abstractNumId w:val="14"/>
  </w:num>
  <w:num w:numId="6" w16cid:durableId="2098820677">
    <w:abstractNumId w:val="0"/>
  </w:num>
  <w:num w:numId="7" w16cid:durableId="2117478897">
    <w:abstractNumId w:val="5"/>
  </w:num>
  <w:num w:numId="8" w16cid:durableId="1076783628">
    <w:abstractNumId w:val="13"/>
  </w:num>
  <w:num w:numId="9" w16cid:durableId="553976204">
    <w:abstractNumId w:val="10"/>
  </w:num>
  <w:num w:numId="10" w16cid:durableId="1670911793">
    <w:abstractNumId w:val="3"/>
  </w:num>
  <w:num w:numId="11" w16cid:durableId="925651487">
    <w:abstractNumId w:val="4"/>
  </w:num>
  <w:num w:numId="12" w16cid:durableId="1279483827">
    <w:abstractNumId w:val="7"/>
  </w:num>
  <w:num w:numId="13" w16cid:durableId="601688468">
    <w:abstractNumId w:val="2"/>
  </w:num>
  <w:num w:numId="14" w16cid:durableId="1184588005">
    <w:abstractNumId w:val="15"/>
  </w:num>
  <w:num w:numId="15" w16cid:durableId="1300265494">
    <w:abstractNumId w:val="9"/>
  </w:num>
  <w:num w:numId="16" w16cid:durableId="1621690974">
    <w:abstractNumId w:val="8"/>
  </w:num>
  <w:num w:numId="17" w16cid:durableId="1118911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CD"/>
    <w:rsid w:val="00020AAC"/>
    <w:rsid w:val="00022BDA"/>
    <w:rsid w:val="00032815"/>
    <w:rsid w:val="00034E3C"/>
    <w:rsid w:val="000512BB"/>
    <w:rsid w:val="00051C85"/>
    <w:rsid w:val="0005787A"/>
    <w:rsid w:val="00094CC4"/>
    <w:rsid w:val="000A069E"/>
    <w:rsid w:val="000A233D"/>
    <w:rsid w:val="000A5FA9"/>
    <w:rsid w:val="000B14B4"/>
    <w:rsid w:val="000B1960"/>
    <w:rsid w:val="000B1C80"/>
    <w:rsid w:val="000B2B77"/>
    <w:rsid w:val="000B6507"/>
    <w:rsid w:val="000B70CA"/>
    <w:rsid w:val="000C18D5"/>
    <w:rsid w:val="000D3810"/>
    <w:rsid w:val="000E34CA"/>
    <w:rsid w:val="000E67B0"/>
    <w:rsid w:val="00103FA3"/>
    <w:rsid w:val="0010648E"/>
    <w:rsid w:val="00107962"/>
    <w:rsid w:val="00111E71"/>
    <w:rsid w:val="00111EBE"/>
    <w:rsid w:val="00114230"/>
    <w:rsid w:val="0011601C"/>
    <w:rsid w:val="0012027E"/>
    <w:rsid w:val="00132ECD"/>
    <w:rsid w:val="00142482"/>
    <w:rsid w:val="001525B6"/>
    <w:rsid w:val="00152FBC"/>
    <w:rsid w:val="0016152D"/>
    <w:rsid w:val="00194799"/>
    <w:rsid w:val="001954F3"/>
    <w:rsid w:val="001A1E98"/>
    <w:rsid w:val="001A3FF4"/>
    <w:rsid w:val="001A7037"/>
    <w:rsid w:val="001A758A"/>
    <w:rsid w:val="001B40EC"/>
    <w:rsid w:val="001C2661"/>
    <w:rsid w:val="001C3154"/>
    <w:rsid w:val="001D0372"/>
    <w:rsid w:val="001D695D"/>
    <w:rsid w:val="001E018C"/>
    <w:rsid w:val="001F0B52"/>
    <w:rsid w:val="001F20A6"/>
    <w:rsid w:val="001F4AE1"/>
    <w:rsid w:val="00203BDB"/>
    <w:rsid w:val="00212252"/>
    <w:rsid w:val="002152A5"/>
    <w:rsid w:val="00217761"/>
    <w:rsid w:val="00224970"/>
    <w:rsid w:val="002325FE"/>
    <w:rsid w:val="0024344C"/>
    <w:rsid w:val="00244B0B"/>
    <w:rsid w:val="002500FA"/>
    <w:rsid w:val="00250B7A"/>
    <w:rsid w:val="00251F38"/>
    <w:rsid w:val="00265B6A"/>
    <w:rsid w:val="00265CEB"/>
    <w:rsid w:val="00282D6A"/>
    <w:rsid w:val="00283BCD"/>
    <w:rsid w:val="00285BA1"/>
    <w:rsid w:val="0029556C"/>
    <w:rsid w:val="002963ED"/>
    <w:rsid w:val="002A5AD3"/>
    <w:rsid w:val="002A6672"/>
    <w:rsid w:val="002B13E2"/>
    <w:rsid w:val="002B43D9"/>
    <w:rsid w:val="002B60B8"/>
    <w:rsid w:val="002C4105"/>
    <w:rsid w:val="002C412B"/>
    <w:rsid w:val="002D356D"/>
    <w:rsid w:val="002D4FC6"/>
    <w:rsid w:val="002D7F4A"/>
    <w:rsid w:val="002E0B48"/>
    <w:rsid w:val="002E62F5"/>
    <w:rsid w:val="002F13E9"/>
    <w:rsid w:val="003045E6"/>
    <w:rsid w:val="00310C0A"/>
    <w:rsid w:val="003136F6"/>
    <w:rsid w:val="00325C51"/>
    <w:rsid w:val="00327204"/>
    <w:rsid w:val="00333D2C"/>
    <w:rsid w:val="00340160"/>
    <w:rsid w:val="00341D6C"/>
    <w:rsid w:val="00342AA0"/>
    <w:rsid w:val="0035067E"/>
    <w:rsid w:val="00360B5D"/>
    <w:rsid w:val="00383CC0"/>
    <w:rsid w:val="003A023C"/>
    <w:rsid w:val="003A2EB5"/>
    <w:rsid w:val="003A4B20"/>
    <w:rsid w:val="003A604B"/>
    <w:rsid w:val="003B1CCC"/>
    <w:rsid w:val="003B2379"/>
    <w:rsid w:val="003B45B0"/>
    <w:rsid w:val="003C1569"/>
    <w:rsid w:val="003D3109"/>
    <w:rsid w:val="003D5A7F"/>
    <w:rsid w:val="003F2CF9"/>
    <w:rsid w:val="004005FD"/>
    <w:rsid w:val="004034BF"/>
    <w:rsid w:val="00411347"/>
    <w:rsid w:val="00414070"/>
    <w:rsid w:val="0041477F"/>
    <w:rsid w:val="00417CCD"/>
    <w:rsid w:val="00424537"/>
    <w:rsid w:val="004343E0"/>
    <w:rsid w:val="00435930"/>
    <w:rsid w:val="004405B8"/>
    <w:rsid w:val="00441F40"/>
    <w:rsid w:val="004448E3"/>
    <w:rsid w:val="004456AF"/>
    <w:rsid w:val="00445990"/>
    <w:rsid w:val="00445FBD"/>
    <w:rsid w:val="00456AFA"/>
    <w:rsid w:val="00461460"/>
    <w:rsid w:val="004619B5"/>
    <w:rsid w:val="004619DB"/>
    <w:rsid w:val="0046369A"/>
    <w:rsid w:val="00465C3F"/>
    <w:rsid w:val="004822E1"/>
    <w:rsid w:val="0049679F"/>
    <w:rsid w:val="004A2C72"/>
    <w:rsid w:val="004A6407"/>
    <w:rsid w:val="004B32EF"/>
    <w:rsid w:val="004B5E17"/>
    <w:rsid w:val="004C2067"/>
    <w:rsid w:val="004C2346"/>
    <w:rsid w:val="004C6B09"/>
    <w:rsid w:val="004F0BD1"/>
    <w:rsid w:val="0050355C"/>
    <w:rsid w:val="00513EFF"/>
    <w:rsid w:val="00516720"/>
    <w:rsid w:val="005236D4"/>
    <w:rsid w:val="005407EA"/>
    <w:rsid w:val="00540B21"/>
    <w:rsid w:val="00540FD6"/>
    <w:rsid w:val="005446FF"/>
    <w:rsid w:val="00552A94"/>
    <w:rsid w:val="00562E4B"/>
    <w:rsid w:val="00565985"/>
    <w:rsid w:val="00572926"/>
    <w:rsid w:val="00573C23"/>
    <w:rsid w:val="0058304B"/>
    <w:rsid w:val="005859C5"/>
    <w:rsid w:val="0058654A"/>
    <w:rsid w:val="00586A91"/>
    <w:rsid w:val="005955DD"/>
    <w:rsid w:val="005B61B4"/>
    <w:rsid w:val="005C475E"/>
    <w:rsid w:val="005E2942"/>
    <w:rsid w:val="005E3F50"/>
    <w:rsid w:val="005E7905"/>
    <w:rsid w:val="005F0783"/>
    <w:rsid w:val="005F19B2"/>
    <w:rsid w:val="005F73E9"/>
    <w:rsid w:val="006078FD"/>
    <w:rsid w:val="0062055A"/>
    <w:rsid w:val="00633430"/>
    <w:rsid w:val="0064482D"/>
    <w:rsid w:val="00646C88"/>
    <w:rsid w:val="00647712"/>
    <w:rsid w:val="0069685D"/>
    <w:rsid w:val="00696C8C"/>
    <w:rsid w:val="006A0356"/>
    <w:rsid w:val="006A1343"/>
    <w:rsid w:val="006A189D"/>
    <w:rsid w:val="006B0603"/>
    <w:rsid w:val="006B0DF0"/>
    <w:rsid w:val="006C0906"/>
    <w:rsid w:val="006E3B49"/>
    <w:rsid w:val="006E6A42"/>
    <w:rsid w:val="006E759D"/>
    <w:rsid w:val="006F252E"/>
    <w:rsid w:val="006F3E1C"/>
    <w:rsid w:val="006F4C72"/>
    <w:rsid w:val="00705720"/>
    <w:rsid w:val="007074D0"/>
    <w:rsid w:val="007108AB"/>
    <w:rsid w:val="007219FB"/>
    <w:rsid w:val="007331A5"/>
    <w:rsid w:val="00741F2F"/>
    <w:rsid w:val="00750741"/>
    <w:rsid w:val="007545DB"/>
    <w:rsid w:val="00756237"/>
    <w:rsid w:val="00757728"/>
    <w:rsid w:val="007703D7"/>
    <w:rsid w:val="007709E8"/>
    <w:rsid w:val="00794EAB"/>
    <w:rsid w:val="007A1217"/>
    <w:rsid w:val="007A6B96"/>
    <w:rsid w:val="007A7175"/>
    <w:rsid w:val="007B7063"/>
    <w:rsid w:val="007C2A03"/>
    <w:rsid w:val="007C2AA1"/>
    <w:rsid w:val="007D3AE0"/>
    <w:rsid w:val="007D784B"/>
    <w:rsid w:val="007F0002"/>
    <w:rsid w:val="007F417E"/>
    <w:rsid w:val="00814D6C"/>
    <w:rsid w:val="00820CCD"/>
    <w:rsid w:val="00821520"/>
    <w:rsid w:val="00842D30"/>
    <w:rsid w:val="00847B35"/>
    <w:rsid w:val="00852B98"/>
    <w:rsid w:val="008549A9"/>
    <w:rsid w:val="008634CD"/>
    <w:rsid w:val="00864B1A"/>
    <w:rsid w:val="0086597D"/>
    <w:rsid w:val="0087378D"/>
    <w:rsid w:val="00874EFF"/>
    <w:rsid w:val="0087598D"/>
    <w:rsid w:val="00885A74"/>
    <w:rsid w:val="00890DC8"/>
    <w:rsid w:val="008A1B3A"/>
    <w:rsid w:val="008A35F8"/>
    <w:rsid w:val="008C51A8"/>
    <w:rsid w:val="008C5470"/>
    <w:rsid w:val="008E1969"/>
    <w:rsid w:val="008F0AFC"/>
    <w:rsid w:val="008F298B"/>
    <w:rsid w:val="0090799E"/>
    <w:rsid w:val="00915DF6"/>
    <w:rsid w:val="009165C3"/>
    <w:rsid w:val="009204ED"/>
    <w:rsid w:val="009217DC"/>
    <w:rsid w:val="009240C7"/>
    <w:rsid w:val="00930751"/>
    <w:rsid w:val="0093127C"/>
    <w:rsid w:val="009354CD"/>
    <w:rsid w:val="00943EAE"/>
    <w:rsid w:val="009470C8"/>
    <w:rsid w:val="009477CD"/>
    <w:rsid w:val="00957776"/>
    <w:rsid w:val="0096534D"/>
    <w:rsid w:val="0096540F"/>
    <w:rsid w:val="009656EF"/>
    <w:rsid w:val="009676CC"/>
    <w:rsid w:val="00970D20"/>
    <w:rsid w:val="00974171"/>
    <w:rsid w:val="00974E12"/>
    <w:rsid w:val="009771DD"/>
    <w:rsid w:val="00983802"/>
    <w:rsid w:val="009A1219"/>
    <w:rsid w:val="009A1937"/>
    <w:rsid w:val="009A7549"/>
    <w:rsid w:val="009B230F"/>
    <w:rsid w:val="009B24B6"/>
    <w:rsid w:val="009B5D4C"/>
    <w:rsid w:val="009C11D6"/>
    <w:rsid w:val="009C1F5B"/>
    <w:rsid w:val="009C61FD"/>
    <w:rsid w:val="009D1341"/>
    <w:rsid w:val="009D7726"/>
    <w:rsid w:val="009E2B91"/>
    <w:rsid w:val="009F328C"/>
    <w:rsid w:val="009F7E80"/>
    <w:rsid w:val="00A20A7D"/>
    <w:rsid w:val="00A37C4D"/>
    <w:rsid w:val="00A41C6C"/>
    <w:rsid w:val="00A41FBE"/>
    <w:rsid w:val="00A42E8A"/>
    <w:rsid w:val="00A5738A"/>
    <w:rsid w:val="00A57D7D"/>
    <w:rsid w:val="00A62129"/>
    <w:rsid w:val="00A660CB"/>
    <w:rsid w:val="00A72FD7"/>
    <w:rsid w:val="00A75D44"/>
    <w:rsid w:val="00A85B63"/>
    <w:rsid w:val="00A91271"/>
    <w:rsid w:val="00A91F9C"/>
    <w:rsid w:val="00A94911"/>
    <w:rsid w:val="00AA7112"/>
    <w:rsid w:val="00AB43AC"/>
    <w:rsid w:val="00AB4FDB"/>
    <w:rsid w:val="00AC4A65"/>
    <w:rsid w:val="00AD447C"/>
    <w:rsid w:val="00AD623E"/>
    <w:rsid w:val="00AE68AD"/>
    <w:rsid w:val="00AF2758"/>
    <w:rsid w:val="00B04E8F"/>
    <w:rsid w:val="00B22B09"/>
    <w:rsid w:val="00B36FAB"/>
    <w:rsid w:val="00B453D3"/>
    <w:rsid w:val="00B57053"/>
    <w:rsid w:val="00B5784F"/>
    <w:rsid w:val="00B62197"/>
    <w:rsid w:val="00B65D53"/>
    <w:rsid w:val="00B67ECF"/>
    <w:rsid w:val="00B71061"/>
    <w:rsid w:val="00B748BC"/>
    <w:rsid w:val="00B77695"/>
    <w:rsid w:val="00B81359"/>
    <w:rsid w:val="00B84E7D"/>
    <w:rsid w:val="00B8549E"/>
    <w:rsid w:val="00B872C4"/>
    <w:rsid w:val="00B876A4"/>
    <w:rsid w:val="00BA411F"/>
    <w:rsid w:val="00BA7D69"/>
    <w:rsid w:val="00BC255C"/>
    <w:rsid w:val="00BC5058"/>
    <w:rsid w:val="00BD244E"/>
    <w:rsid w:val="00BD3C71"/>
    <w:rsid w:val="00BD52DA"/>
    <w:rsid w:val="00BD6902"/>
    <w:rsid w:val="00BE2C98"/>
    <w:rsid w:val="00BF1ADF"/>
    <w:rsid w:val="00BF77B5"/>
    <w:rsid w:val="00C10F8F"/>
    <w:rsid w:val="00C234D4"/>
    <w:rsid w:val="00C4071C"/>
    <w:rsid w:val="00C50041"/>
    <w:rsid w:val="00C52569"/>
    <w:rsid w:val="00C55221"/>
    <w:rsid w:val="00C628A9"/>
    <w:rsid w:val="00C663B3"/>
    <w:rsid w:val="00C715D5"/>
    <w:rsid w:val="00C7388C"/>
    <w:rsid w:val="00C820F8"/>
    <w:rsid w:val="00CA32DC"/>
    <w:rsid w:val="00CB1818"/>
    <w:rsid w:val="00CB1A65"/>
    <w:rsid w:val="00CB4B95"/>
    <w:rsid w:val="00CB5F67"/>
    <w:rsid w:val="00CB6C86"/>
    <w:rsid w:val="00CC7854"/>
    <w:rsid w:val="00CD3F70"/>
    <w:rsid w:val="00CE52E0"/>
    <w:rsid w:val="00CF7315"/>
    <w:rsid w:val="00D002DE"/>
    <w:rsid w:val="00D0120E"/>
    <w:rsid w:val="00D146F2"/>
    <w:rsid w:val="00D216AB"/>
    <w:rsid w:val="00D266AB"/>
    <w:rsid w:val="00D40870"/>
    <w:rsid w:val="00D610A3"/>
    <w:rsid w:val="00D6314B"/>
    <w:rsid w:val="00D65DE4"/>
    <w:rsid w:val="00D72F6A"/>
    <w:rsid w:val="00D773F8"/>
    <w:rsid w:val="00D82EFD"/>
    <w:rsid w:val="00D83EAB"/>
    <w:rsid w:val="00D93E89"/>
    <w:rsid w:val="00D95F66"/>
    <w:rsid w:val="00DB365A"/>
    <w:rsid w:val="00DB7456"/>
    <w:rsid w:val="00DC33F2"/>
    <w:rsid w:val="00DD7978"/>
    <w:rsid w:val="00DE58C3"/>
    <w:rsid w:val="00DF1AE1"/>
    <w:rsid w:val="00E02DB2"/>
    <w:rsid w:val="00E06121"/>
    <w:rsid w:val="00E10E06"/>
    <w:rsid w:val="00E11A57"/>
    <w:rsid w:val="00E120EC"/>
    <w:rsid w:val="00E157FA"/>
    <w:rsid w:val="00E15C5B"/>
    <w:rsid w:val="00E21203"/>
    <w:rsid w:val="00E22C9F"/>
    <w:rsid w:val="00E51236"/>
    <w:rsid w:val="00E61C91"/>
    <w:rsid w:val="00E66AF8"/>
    <w:rsid w:val="00E73F02"/>
    <w:rsid w:val="00E81221"/>
    <w:rsid w:val="00E8659A"/>
    <w:rsid w:val="00E87E66"/>
    <w:rsid w:val="00EA0320"/>
    <w:rsid w:val="00EA1059"/>
    <w:rsid w:val="00EA129D"/>
    <w:rsid w:val="00EC3084"/>
    <w:rsid w:val="00F01ADF"/>
    <w:rsid w:val="00F13570"/>
    <w:rsid w:val="00F32C86"/>
    <w:rsid w:val="00F456E8"/>
    <w:rsid w:val="00F65980"/>
    <w:rsid w:val="00F7614C"/>
    <w:rsid w:val="00F76C06"/>
    <w:rsid w:val="00F7739B"/>
    <w:rsid w:val="00F81310"/>
    <w:rsid w:val="00F8265E"/>
    <w:rsid w:val="00F87503"/>
    <w:rsid w:val="00F968E5"/>
    <w:rsid w:val="00FA40BC"/>
    <w:rsid w:val="00FA6BF7"/>
    <w:rsid w:val="00FB5619"/>
    <w:rsid w:val="00FB7E91"/>
    <w:rsid w:val="00FC1590"/>
    <w:rsid w:val="00FC3E4D"/>
    <w:rsid w:val="00FD1791"/>
    <w:rsid w:val="00FE00EC"/>
    <w:rsid w:val="00FE37F0"/>
    <w:rsid w:val="00FE4085"/>
    <w:rsid w:val="00FF0E6F"/>
    <w:rsid w:val="00FF225F"/>
    <w:rsid w:val="00FF73AA"/>
    <w:rsid w:val="010DB746"/>
    <w:rsid w:val="03F39066"/>
    <w:rsid w:val="040EA4DF"/>
    <w:rsid w:val="0CBD6387"/>
    <w:rsid w:val="0EFE5C6F"/>
    <w:rsid w:val="100E37F9"/>
    <w:rsid w:val="10200109"/>
    <w:rsid w:val="11831AD3"/>
    <w:rsid w:val="12164363"/>
    <w:rsid w:val="12935060"/>
    <w:rsid w:val="16DE4093"/>
    <w:rsid w:val="16ECCE37"/>
    <w:rsid w:val="1771BE47"/>
    <w:rsid w:val="17C24065"/>
    <w:rsid w:val="18F8A75A"/>
    <w:rsid w:val="19D6385A"/>
    <w:rsid w:val="1AF1AADC"/>
    <w:rsid w:val="1C35DA3C"/>
    <w:rsid w:val="1D4ABEC8"/>
    <w:rsid w:val="1E8C7283"/>
    <w:rsid w:val="1F8FA508"/>
    <w:rsid w:val="2000156A"/>
    <w:rsid w:val="223F2FFA"/>
    <w:rsid w:val="2370D111"/>
    <w:rsid w:val="249F281C"/>
    <w:rsid w:val="257A1797"/>
    <w:rsid w:val="257C38C5"/>
    <w:rsid w:val="26736EE4"/>
    <w:rsid w:val="26A58047"/>
    <w:rsid w:val="27E62A60"/>
    <w:rsid w:val="29CCB4BF"/>
    <w:rsid w:val="2AB8E286"/>
    <w:rsid w:val="2BD09B1C"/>
    <w:rsid w:val="3073FC84"/>
    <w:rsid w:val="31A32005"/>
    <w:rsid w:val="323D58D9"/>
    <w:rsid w:val="3368F516"/>
    <w:rsid w:val="3372A1B3"/>
    <w:rsid w:val="342EB762"/>
    <w:rsid w:val="35EC8882"/>
    <w:rsid w:val="3680A962"/>
    <w:rsid w:val="3738A7E9"/>
    <w:rsid w:val="37C8CE57"/>
    <w:rsid w:val="382F7CB5"/>
    <w:rsid w:val="3A0A6A42"/>
    <w:rsid w:val="3AA15956"/>
    <w:rsid w:val="3B3016BF"/>
    <w:rsid w:val="3B87A2C7"/>
    <w:rsid w:val="3BBD84C4"/>
    <w:rsid w:val="3D9D26C4"/>
    <w:rsid w:val="3DE79298"/>
    <w:rsid w:val="3E995ED1"/>
    <w:rsid w:val="3F42681D"/>
    <w:rsid w:val="41B1DC36"/>
    <w:rsid w:val="42ED1D07"/>
    <w:rsid w:val="442F3B53"/>
    <w:rsid w:val="44BF6DE7"/>
    <w:rsid w:val="453E6FAE"/>
    <w:rsid w:val="4578C0EC"/>
    <w:rsid w:val="4657C064"/>
    <w:rsid w:val="47789E17"/>
    <w:rsid w:val="477BBF72"/>
    <w:rsid w:val="4894E084"/>
    <w:rsid w:val="490A91B0"/>
    <w:rsid w:val="4996C846"/>
    <w:rsid w:val="4A302D22"/>
    <w:rsid w:val="4B813AC0"/>
    <w:rsid w:val="4BB73519"/>
    <w:rsid w:val="5058F982"/>
    <w:rsid w:val="50AAD83B"/>
    <w:rsid w:val="512A414A"/>
    <w:rsid w:val="53411EDD"/>
    <w:rsid w:val="53471AF3"/>
    <w:rsid w:val="553444F8"/>
    <w:rsid w:val="58936AFF"/>
    <w:rsid w:val="59411BE2"/>
    <w:rsid w:val="5A2107ED"/>
    <w:rsid w:val="5A7471DB"/>
    <w:rsid w:val="5AB915AF"/>
    <w:rsid w:val="5D003147"/>
    <w:rsid w:val="5F8EAA75"/>
    <w:rsid w:val="5FACF5E4"/>
    <w:rsid w:val="60FA5C0C"/>
    <w:rsid w:val="6108C579"/>
    <w:rsid w:val="61F38D1A"/>
    <w:rsid w:val="62492B5B"/>
    <w:rsid w:val="64C2733D"/>
    <w:rsid w:val="6534084B"/>
    <w:rsid w:val="69771AC3"/>
    <w:rsid w:val="69E2DE40"/>
    <w:rsid w:val="6AEE3B10"/>
    <w:rsid w:val="6B8CE777"/>
    <w:rsid w:val="6BD86858"/>
    <w:rsid w:val="6C5A8FD8"/>
    <w:rsid w:val="6D73F7B3"/>
    <w:rsid w:val="6EC66FB1"/>
    <w:rsid w:val="6ED57D8D"/>
    <w:rsid w:val="7056AE66"/>
    <w:rsid w:val="7341F530"/>
    <w:rsid w:val="73A6CF1B"/>
    <w:rsid w:val="745E781E"/>
    <w:rsid w:val="778FE05F"/>
    <w:rsid w:val="783C242D"/>
    <w:rsid w:val="78A5C373"/>
    <w:rsid w:val="7A072DF9"/>
    <w:rsid w:val="7D3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F9095"/>
  <w15:chartTrackingRefBased/>
  <w15:docId w15:val="{9A6B90A2-0891-48D0-874D-5147B0B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4C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4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34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4CD"/>
  </w:style>
  <w:style w:type="table" w:styleId="TableGrid">
    <w:name w:val="Table Grid"/>
    <w:basedOn w:val="TableNormal"/>
    <w:semiHidden/>
    <w:rsid w:val="008634CD"/>
    <w:tblPr/>
  </w:style>
  <w:style w:type="paragraph" w:customStyle="1" w:styleId="HayGroup10">
    <w:name w:val="Hay Group 10"/>
    <w:basedOn w:val="Normal"/>
    <w:rsid w:val="008634CD"/>
    <w:rPr>
      <w:sz w:val="20"/>
      <w:lang w:val="en-US"/>
    </w:rPr>
  </w:style>
  <w:style w:type="paragraph" w:customStyle="1" w:styleId="BorderedHeadline">
    <w:name w:val="Bordered Headline"/>
    <w:basedOn w:val="Normal"/>
    <w:next w:val="Normal"/>
    <w:rsid w:val="008634CD"/>
    <w:pPr>
      <w:pBdr>
        <w:top w:val="single" w:sz="4" w:space="1" w:color="203B71"/>
        <w:bottom w:val="single" w:sz="4" w:space="1" w:color="203B71"/>
      </w:pBdr>
      <w:jc w:val="left"/>
    </w:pPr>
    <w:rPr>
      <w:rFonts w:ascii="Arial" w:hAnsi="Arial" w:cs="Arial"/>
      <w:color w:val="203B71"/>
      <w:sz w:val="32"/>
      <w:szCs w:val="32"/>
      <w:lang w:val="en-US"/>
    </w:rPr>
  </w:style>
  <w:style w:type="paragraph" w:styleId="Title">
    <w:name w:val="Title"/>
    <w:basedOn w:val="Normal"/>
    <w:qFormat/>
    <w:rsid w:val="002C4105"/>
    <w:pPr>
      <w:jc w:val="center"/>
    </w:pPr>
    <w:rPr>
      <w:rFonts w:ascii="Arial" w:hAnsi="Arial"/>
      <w:b/>
      <w:color w:val="000080"/>
      <w:sz w:val="28"/>
    </w:rPr>
  </w:style>
  <w:style w:type="paragraph" w:styleId="BodyText">
    <w:name w:val="Body Text"/>
    <w:basedOn w:val="Normal"/>
    <w:rsid w:val="002C4105"/>
    <w:pPr>
      <w:jc w:val="left"/>
    </w:pPr>
    <w:rPr>
      <w:rFonts w:ascii="Arial Narrow" w:hAnsi="Arial Narrow"/>
    </w:rPr>
  </w:style>
  <w:style w:type="paragraph" w:customStyle="1" w:styleId="HayGroup11">
    <w:name w:val="Hay Group 11"/>
    <w:basedOn w:val="Normal"/>
    <w:rsid w:val="00BA411F"/>
    <w:rPr>
      <w:lang w:val="en-US" w:eastAsia="ja-JP"/>
    </w:rPr>
  </w:style>
  <w:style w:type="character" w:customStyle="1" w:styleId="FooterChar">
    <w:name w:val="Footer Char"/>
    <w:basedOn w:val="DefaultParagraphFont"/>
    <w:link w:val="Footer"/>
    <w:rsid w:val="003045E6"/>
    <w:rPr>
      <w:sz w:val="24"/>
      <w:lang w:eastAsia="en-US"/>
    </w:rPr>
  </w:style>
  <w:style w:type="paragraph" w:customStyle="1" w:styleId="Default">
    <w:name w:val="Default"/>
    <w:rsid w:val="003045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407"/>
    <w:pPr>
      <w:ind w:left="720"/>
      <w:contextualSpacing/>
    </w:pPr>
  </w:style>
  <w:style w:type="paragraph" w:styleId="Revision">
    <w:name w:val="Revision"/>
    <w:hidden/>
    <w:uiPriority w:val="99"/>
    <w:semiHidden/>
    <w:rsid w:val="004448E3"/>
    <w:rPr>
      <w:sz w:val="24"/>
      <w:lang w:eastAsia="en-US"/>
    </w:rPr>
  </w:style>
  <w:style w:type="character" w:styleId="CommentReference">
    <w:name w:val="annotation reference"/>
    <w:basedOn w:val="DefaultParagraphFont"/>
    <w:rsid w:val="00B87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6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76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6A4"/>
    <w:rPr>
      <w:b/>
      <w:bCs/>
      <w:lang w:eastAsia="en-US"/>
    </w:rPr>
  </w:style>
  <w:style w:type="character" w:styleId="Emphasis">
    <w:name w:val="Emphasis"/>
    <w:basedOn w:val="DefaultParagraphFont"/>
    <w:qFormat/>
    <w:rsid w:val="00A85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f4799-435b-41b6-8421-bb460f557e22">
      <Terms xmlns="http://schemas.microsoft.com/office/infopath/2007/PartnerControls"/>
    </lcf76f155ced4ddcb4097134ff3c332f>
    <TaxCatchAll xmlns="fa54c583-6362-4ae8-b285-66ad16a7f3e3" xsi:nil="true"/>
    <_ip_UnifiedCompliancePolicyUIAction xmlns="http://schemas.microsoft.com/sharepoint/v3" xsi:nil="true"/>
    <Opt_x0020_In xmlns="3a7f4799-435b-41b6-8421-bb460f557e22" xsi:nil="true"/>
    <Job_x0020_Title xmlns="3a7f4799-435b-41b6-8421-bb460f557e2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A3912C97394CA4204AB9F323E94A" ma:contentTypeVersion="27" ma:contentTypeDescription="Create a new document." ma:contentTypeScope="" ma:versionID="77d4606ccf59cee323567005cc435fc6">
  <xsd:schema xmlns:xsd="http://www.w3.org/2001/XMLSchema" xmlns:xs="http://www.w3.org/2001/XMLSchema" xmlns:p="http://schemas.microsoft.com/office/2006/metadata/properties" xmlns:ns1="http://schemas.microsoft.com/sharepoint/v3" xmlns:ns2="3a7f4799-435b-41b6-8421-bb460f557e22" xmlns:ns3="fa54c583-6362-4ae8-b285-66ad16a7f3e3" targetNamespace="http://schemas.microsoft.com/office/2006/metadata/properties" ma:root="true" ma:fieldsID="1f64e3b10a12a1e00d523e385fe20b00" ns1:_="" ns2:_="" ns3:_="">
    <xsd:import namespace="http://schemas.microsoft.com/sharepoint/v3"/>
    <xsd:import namespace="3a7f4799-435b-41b6-8421-bb460f557e22"/>
    <xsd:import namespace="fa54c583-6362-4ae8-b285-66ad16a7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Job_x0020_Title" minOccurs="0"/>
                <xsd:element ref="ns2:Opt_x0020_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4799-435b-41b6-8421-bb460f55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Job_x0020_Title" ma:index="29" nillable="true" ma:displayName="Job Title" ma:internalName="Job_x0020_Title">
      <xsd:simpleType>
        <xsd:restriction base="dms:Text">
          <xsd:maxLength value="255"/>
        </xsd:restriction>
      </xsd:simpleType>
    </xsd:element>
    <xsd:element name="Opt_x0020_In" ma:index="30" nillable="true" ma:displayName="Opt In" ma:format="Dropdown" ma:internalName="Opt_x0020_In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583-6362-4ae8-b285-66ad16a7f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bdf3ef-c16e-4ef6-bc92-e6bb8577eecb}" ma:internalName="TaxCatchAll" ma:showField="CatchAllData" ma:web="fa54c583-6362-4ae8-b285-66ad16a7f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A8D8B-88D4-455C-809C-EBA5A040D53B}">
  <ds:schemaRefs>
    <ds:schemaRef ds:uri="http://schemas.microsoft.com/office/2006/metadata/properties"/>
    <ds:schemaRef ds:uri="http://schemas.microsoft.com/office/infopath/2007/PartnerControls"/>
    <ds:schemaRef ds:uri="1ab33658-600b-496d-afbc-a25ff65821eb"/>
    <ds:schemaRef ds:uri="b2abe146-3ec6-424d-b7ab-b7abbcff4c38"/>
  </ds:schemaRefs>
</ds:datastoreItem>
</file>

<file path=customXml/itemProps2.xml><?xml version="1.0" encoding="utf-8"?>
<ds:datastoreItem xmlns:ds="http://schemas.openxmlformats.org/officeDocument/2006/customXml" ds:itemID="{BD08B9D0-2E59-4CEE-8340-A0CF623A9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7648D-D1B5-4F08-AE6F-D3381C7B56AB}"/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715</Words>
  <Characters>4076</Characters>
  <Application>Microsoft Office Word</Application>
  <DocSecurity>4</DocSecurity>
  <Lines>33</Lines>
  <Paragraphs>9</Paragraphs>
  <ScaleCrop>false</ScaleCrop>
  <Company>Hay Group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Job Information</dc:title>
  <dc:subject/>
  <dc:creator>ursula.celotto</dc:creator>
  <cp:keywords/>
  <cp:lastModifiedBy>Sally Hodgson</cp:lastModifiedBy>
  <cp:revision>8</cp:revision>
  <cp:lastPrinted>2025-11-01T06:19:00Z</cp:lastPrinted>
  <dcterms:created xsi:type="dcterms:W3CDTF">2026-05-15T22:12:00Z</dcterms:created>
  <dcterms:modified xsi:type="dcterms:W3CDTF">2026-05-28T07:25:00Z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0x0101005D9AA3912C97394CA4204AB9F323E94A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