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A41F6" w14:textId="77777777" w:rsidR="003423A6" w:rsidRDefault="003423A6" w:rsidP="003423A6">
      <w:pPr>
        <w:jc w:val="center"/>
        <w:rPr>
          <w:b/>
          <w:bCs/>
        </w:rPr>
      </w:pPr>
    </w:p>
    <w:p w14:paraId="06C3A8E8" w14:textId="416718D9" w:rsidR="003423A6" w:rsidRPr="0048379F" w:rsidRDefault="5E14C733" w:rsidP="003423A6">
      <w:pPr>
        <w:jc w:val="center"/>
        <w:rPr>
          <w:b/>
          <w:bCs/>
          <w:u w:val="single"/>
        </w:rPr>
      </w:pPr>
      <w:r w:rsidRPr="0048379F">
        <w:rPr>
          <w:b/>
          <w:bCs/>
          <w:u w:val="single"/>
        </w:rPr>
        <w:t>School Business Manager</w:t>
      </w:r>
      <w:r w:rsidR="003423A6" w:rsidRPr="0048379F">
        <w:rPr>
          <w:b/>
          <w:bCs/>
          <w:u w:val="single"/>
        </w:rPr>
        <w:t>: Job Description and Person Specification</w:t>
      </w:r>
    </w:p>
    <w:p w14:paraId="1BB22870" w14:textId="289D7D50" w:rsidR="651A6971" w:rsidRPr="009B5F69" w:rsidRDefault="651A6971" w:rsidP="009B5F69">
      <w:pPr>
        <w:spacing w:after="0" w:line="240" w:lineRule="auto"/>
        <w:rPr>
          <w:rFonts w:ascii="Aptos" w:eastAsia="Aptos" w:hAnsi="Aptos" w:cs="Aptos"/>
          <w:b/>
          <w:bCs/>
          <w:u w:val="single"/>
        </w:rPr>
      </w:pPr>
      <w:r w:rsidRPr="009B5F69">
        <w:rPr>
          <w:rFonts w:ascii="Aptos" w:eastAsia="Aptos" w:hAnsi="Aptos" w:cs="Aptos"/>
          <w:b/>
          <w:bCs/>
          <w:u w:val="single"/>
        </w:rPr>
        <w:t>Overview</w:t>
      </w:r>
    </w:p>
    <w:p w14:paraId="1C99D366" w14:textId="20A25D34" w:rsidR="651A6971" w:rsidRDefault="651A6971" w:rsidP="009B5F69">
      <w:pPr>
        <w:spacing w:after="0" w:line="240" w:lineRule="auto"/>
        <w:rPr>
          <w:rFonts w:ascii="Aptos" w:eastAsia="Aptos" w:hAnsi="Aptos" w:cs="Aptos"/>
        </w:rPr>
      </w:pPr>
      <w:r w:rsidRPr="34DB9DD6">
        <w:rPr>
          <w:rFonts w:ascii="Aptos" w:eastAsia="Aptos" w:hAnsi="Aptos" w:cs="Aptos"/>
        </w:rPr>
        <w:t>The School Business Manager supports the Headteacher and senior leadership team by leading the school’s financial, administrative, and operational functions. This role ensures that the school runs efficiently, complies with statutory requirements, and provides a safe, welcoming environment for pupils, staff, and families.</w:t>
      </w:r>
    </w:p>
    <w:p w14:paraId="7E48C61D" w14:textId="77777777" w:rsidR="009B5F69" w:rsidRDefault="009B5F69" w:rsidP="009B5F69">
      <w:pPr>
        <w:spacing w:after="0" w:line="240" w:lineRule="auto"/>
      </w:pPr>
    </w:p>
    <w:p w14:paraId="77CE4553" w14:textId="7710A728" w:rsidR="651A6971" w:rsidRDefault="651A6971" w:rsidP="009B5F69">
      <w:pPr>
        <w:spacing w:after="0" w:line="240" w:lineRule="auto"/>
        <w:rPr>
          <w:rFonts w:ascii="Aptos" w:eastAsia="Aptos" w:hAnsi="Aptos" w:cs="Aptos"/>
          <w:b/>
          <w:bCs/>
          <w:u w:val="single"/>
        </w:rPr>
      </w:pPr>
      <w:r w:rsidRPr="34DB9DD6">
        <w:rPr>
          <w:rFonts w:ascii="Aptos" w:eastAsia="Aptos" w:hAnsi="Aptos" w:cs="Aptos"/>
          <w:b/>
          <w:bCs/>
          <w:u w:val="single"/>
        </w:rPr>
        <w:t>Key Responsibilities</w:t>
      </w:r>
    </w:p>
    <w:p w14:paraId="2910504C" w14:textId="12009F67" w:rsidR="651A6971" w:rsidRDefault="651A6971" w:rsidP="009B5F69">
      <w:pPr>
        <w:spacing w:after="0" w:line="240" w:lineRule="auto"/>
        <w:rPr>
          <w:rFonts w:ascii="Aptos" w:eastAsia="Aptos" w:hAnsi="Aptos" w:cs="Aptos"/>
          <w:b/>
          <w:bCs/>
        </w:rPr>
      </w:pPr>
      <w:r w:rsidRPr="34DB9DD6">
        <w:rPr>
          <w:rFonts w:ascii="Aptos" w:eastAsia="Aptos" w:hAnsi="Aptos" w:cs="Aptos"/>
          <w:b/>
          <w:bCs/>
        </w:rPr>
        <w:t>Financial Management</w:t>
      </w:r>
    </w:p>
    <w:p w14:paraId="1D829CEB" w14:textId="1CDBCAF9" w:rsidR="651A6971" w:rsidRDefault="651A6971" w:rsidP="009B5F69">
      <w:pPr>
        <w:pStyle w:val="ListParagraph"/>
        <w:numPr>
          <w:ilvl w:val="0"/>
          <w:numId w:val="10"/>
        </w:numPr>
        <w:spacing w:after="0" w:line="240" w:lineRule="auto"/>
        <w:rPr>
          <w:rFonts w:ascii="Aptos" w:eastAsia="Aptos" w:hAnsi="Aptos" w:cs="Aptos"/>
        </w:rPr>
      </w:pPr>
      <w:r w:rsidRPr="34DB9DD6">
        <w:rPr>
          <w:rFonts w:ascii="Aptos" w:eastAsia="Aptos" w:hAnsi="Aptos" w:cs="Aptos"/>
        </w:rPr>
        <w:t>Lead on financial planning, budgeting, and monitoring to support the school’s strategic priorities.</w:t>
      </w:r>
    </w:p>
    <w:p w14:paraId="561D9219" w14:textId="30BCC293" w:rsidR="651A6971" w:rsidRDefault="651A6971" w:rsidP="009B5F69">
      <w:pPr>
        <w:pStyle w:val="ListParagraph"/>
        <w:numPr>
          <w:ilvl w:val="0"/>
          <w:numId w:val="10"/>
        </w:numPr>
        <w:spacing w:after="0" w:line="240" w:lineRule="auto"/>
        <w:rPr>
          <w:rFonts w:ascii="Aptos" w:eastAsia="Aptos" w:hAnsi="Aptos" w:cs="Aptos"/>
        </w:rPr>
      </w:pPr>
      <w:r w:rsidRPr="34DB9DD6">
        <w:rPr>
          <w:rFonts w:ascii="Aptos" w:eastAsia="Aptos" w:hAnsi="Aptos" w:cs="Aptos"/>
        </w:rPr>
        <w:t>Prepare and present clear, accurate financial reports for the Headteacher and Governing Body.</w:t>
      </w:r>
    </w:p>
    <w:p w14:paraId="456CDBFF" w14:textId="537844CF" w:rsidR="651A6971" w:rsidRDefault="651A6971" w:rsidP="009B5F69">
      <w:pPr>
        <w:pStyle w:val="ListParagraph"/>
        <w:numPr>
          <w:ilvl w:val="0"/>
          <w:numId w:val="10"/>
        </w:numPr>
        <w:spacing w:after="0" w:line="240" w:lineRule="auto"/>
        <w:rPr>
          <w:rFonts w:ascii="Aptos" w:eastAsia="Aptos" w:hAnsi="Aptos" w:cs="Aptos"/>
        </w:rPr>
      </w:pPr>
      <w:r w:rsidRPr="34DB9DD6">
        <w:rPr>
          <w:rFonts w:ascii="Aptos" w:eastAsia="Aptos" w:hAnsi="Aptos" w:cs="Aptos"/>
        </w:rPr>
        <w:t>Ensure compliance with financial regulations, audit requirements, and local authority or trust procedures.</w:t>
      </w:r>
    </w:p>
    <w:p w14:paraId="3B496514" w14:textId="279687ED" w:rsidR="651A6971" w:rsidRDefault="651A6971" w:rsidP="009B5F69">
      <w:pPr>
        <w:pStyle w:val="ListParagraph"/>
        <w:numPr>
          <w:ilvl w:val="0"/>
          <w:numId w:val="10"/>
        </w:numPr>
        <w:spacing w:after="0" w:line="240" w:lineRule="auto"/>
        <w:rPr>
          <w:rFonts w:ascii="Aptos" w:eastAsia="Aptos" w:hAnsi="Aptos" w:cs="Aptos"/>
        </w:rPr>
      </w:pPr>
      <w:r w:rsidRPr="34DB9DD6">
        <w:rPr>
          <w:rFonts w:ascii="Aptos" w:eastAsia="Aptos" w:hAnsi="Aptos" w:cs="Aptos"/>
        </w:rPr>
        <w:t>Oversee procurement, invoicing, payroll administration, and value‑for‑money processes.</w:t>
      </w:r>
    </w:p>
    <w:p w14:paraId="34E97AEE" w14:textId="77777777" w:rsidR="0048379F" w:rsidRDefault="0048379F" w:rsidP="009B5F69">
      <w:pPr>
        <w:spacing w:after="0" w:line="240" w:lineRule="auto"/>
        <w:rPr>
          <w:rFonts w:ascii="Aptos" w:eastAsia="Aptos" w:hAnsi="Aptos" w:cs="Aptos"/>
          <w:b/>
          <w:bCs/>
        </w:rPr>
      </w:pPr>
    </w:p>
    <w:p w14:paraId="319552B3" w14:textId="419CBC1D" w:rsidR="651A6971" w:rsidRDefault="651A6971" w:rsidP="009B5F69">
      <w:pPr>
        <w:spacing w:after="0" w:line="240" w:lineRule="auto"/>
        <w:rPr>
          <w:rFonts w:ascii="Aptos" w:eastAsia="Aptos" w:hAnsi="Aptos" w:cs="Aptos"/>
          <w:b/>
          <w:bCs/>
        </w:rPr>
      </w:pPr>
      <w:r w:rsidRPr="34DB9DD6">
        <w:rPr>
          <w:rFonts w:ascii="Aptos" w:eastAsia="Aptos" w:hAnsi="Aptos" w:cs="Aptos"/>
          <w:b/>
          <w:bCs/>
        </w:rPr>
        <w:t>Policies, Compliance and Administration</w:t>
      </w:r>
    </w:p>
    <w:p w14:paraId="1112EE48" w14:textId="4B096A6C" w:rsidR="651A6971" w:rsidRDefault="651A6971" w:rsidP="009B5F69">
      <w:pPr>
        <w:pStyle w:val="ListParagraph"/>
        <w:numPr>
          <w:ilvl w:val="0"/>
          <w:numId w:val="10"/>
        </w:numPr>
        <w:spacing w:after="0" w:line="240" w:lineRule="auto"/>
        <w:rPr>
          <w:rFonts w:ascii="Aptos" w:eastAsia="Aptos" w:hAnsi="Aptos" w:cs="Aptos"/>
        </w:rPr>
      </w:pPr>
      <w:r w:rsidRPr="34DB9DD6">
        <w:rPr>
          <w:rFonts w:ascii="Aptos" w:eastAsia="Aptos" w:hAnsi="Aptos" w:cs="Aptos"/>
        </w:rPr>
        <w:t>Maintain and update school policies, ensuring correct formatting, version control, and timely review cycles.</w:t>
      </w:r>
    </w:p>
    <w:p w14:paraId="7DDBF213" w14:textId="44209336" w:rsidR="651A6971" w:rsidRDefault="651A6971" w:rsidP="009B5F69">
      <w:pPr>
        <w:pStyle w:val="ListParagraph"/>
        <w:numPr>
          <w:ilvl w:val="0"/>
          <w:numId w:val="10"/>
        </w:numPr>
        <w:spacing w:after="0" w:line="240" w:lineRule="auto"/>
        <w:rPr>
          <w:rFonts w:ascii="Aptos" w:eastAsia="Aptos" w:hAnsi="Aptos" w:cs="Aptos"/>
        </w:rPr>
      </w:pPr>
      <w:r w:rsidRPr="34DB9DD6">
        <w:rPr>
          <w:rFonts w:ascii="Aptos" w:eastAsia="Aptos" w:hAnsi="Aptos" w:cs="Aptos"/>
        </w:rPr>
        <w:t>Ensure statutory policies are published on the school website and kept up to date.</w:t>
      </w:r>
    </w:p>
    <w:p w14:paraId="35BA5597" w14:textId="375D4B7D" w:rsidR="651A6971" w:rsidRDefault="651A6971" w:rsidP="009B5F69">
      <w:pPr>
        <w:pStyle w:val="ListParagraph"/>
        <w:numPr>
          <w:ilvl w:val="0"/>
          <w:numId w:val="10"/>
        </w:numPr>
        <w:spacing w:after="0" w:line="240" w:lineRule="auto"/>
        <w:rPr>
          <w:rFonts w:ascii="Aptos" w:eastAsia="Aptos" w:hAnsi="Aptos" w:cs="Aptos"/>
        </w:rPr>
      </w:pPr>
      <w:r w:rsidRPr="34DB9DD6">
        <w:rPr>
          <w:rFonts w:ascii="Aptos" w:eastAsia="Aptos" w:hAnsi="Aptos" w:cs="Aptos"/>
        </w:rPr>
        <w:t>Oversee GDPR compliance, record‑keeping, and administrative systems.</w:t>
      </w:r>
    </w:p>
    <w:p w14:paraId="1705FE68" w14:textId="48EA02C4" w:rsidR="651A6971" w:rsidRDefault="651A6971" w:rsidP="009B5F69">
      <w:pPr>
        <w:pStyle w:val="ListParagraph"/>
        <w:numPr>
          <w:ilvl w:val="0"/>
          <w:numId w:val="10"/>
        </w:numPr>
        <w:spacing w:after="0" w:line="240" w:lineRule="auto"/>
        <w:rPr>
          <w:rFonts w:ascii="Aptos" w:eastAsia="Aptos" w:hAnsi="Aptos" w:cs="Aptos"/>
        </w:rPr>
      </w:pPr>
      <w:r w:rsidRPr="34DB9DD6">
        <w:rPr>
          <w:rFonts w:ascii="Aptos" w:eastAsia="Aptos" w:hAnsi="Aptos" w:cs="Aptos"/>
        </w:rPr>
        <w:t>Attend and contribute to Health &amp; Safety, Operations, and Leadership (HOL) meetings.</w:t>
      </w:r>
    </w:p>
    <w:p w14:paraId="4AE832B3" w14:textId="11437B37" w:rsidR="34DB9DD6" w:rsidRDefault="34DB9DD6" w:rsidP="009B5F69">
      <w:pPr>
        <w:pStyle w:val="ListParagraph"/>
        <w:spacing w:after="0" w:line="240" w:lineRule="auto"/>
      </w:pPr>
    </w:p>
    <w:p w14:paraId="3E2AF6C7" w14:textId="020AF7E5" w:rsidR="651A6971" w:rsidRDefault="651A6971" w:rsidP="009B5F69">
      <w:pPr>
        <w:spacing w:after="0" w:line="240" w:lineRule="auto"/>
        <w:rPr>
          <w:rFonts w:ascii="Aptos" w:eastAsia="Aptos" w:hAnsi="Aptos" w:cs="Aptos"/>
          <w:b/>
          <w:bCs/>
        </w:rPr>
      </w:pPr>
      <w:r w:rsidRPr="34DB9DD6">
        <w:rPr>
          <w:rFonts w:ascii="Aptos" w:eastAsia="Aptos" w:hAnsi="Aptos" w:cs="Aptos"/>
          <w:b/>
          <w:bCs/>
        </w:rPr>
        <w:t>Human Resources</w:t>
      </w:r>
    </w:p>
    <w:p w14:paraId="3CEDF6A1" w14:textId="2328D4F7" w:rsidR="651A6971" w:rsidRDefault="651A6971" w:rsidP="009B5F69">
      <w:pPr>
        <w:pStyle w:val="ListParagraph"/>
        <w:numPr>
          <w:ilvl w:val="0"/>
          <w:numId w:val="10"/>
        </w:numPr>
        <w:spacing w:after="0" w:line="240" w:lineRule="auto"/>
        <w:rPr>
          <w:rFonts w:ascii="Aptos" w:eastAsia="Aptos" w:hAnsi="Aptos" w:cs="Aptos"/>
        </w:rPr>
      </w:pPr>
      <w:r w:rsidRPr="34DB9DD6">
        <w:rPr>
          <w:rFonts w:ascii="Aptos" w:eastAsia="Aptos" w:hAnsi="Aptos" w:cs="Aptos"/>
        </w:rPr>
        <w:t>Manage HR administration including recruitment, pre‑employment checks, contracts, and staff records.</w:t>
      </w:r>
    </w:p>
    <w:p w14:paraId="445A6673" w14:textId="383F3767" w:rsidR="651A6971" w:rsidRDefault="651A6971" w:rsidP="009B5F69">
      <w:pPr>
        <w:pStyle w:val="ListParagraph"/>
        <w:numPr>
          <w:ilvl w:val="0"/>
          <w:numId w:val="10"/>
        </w:numPr>
        <w:spacing w:after="0" w:line="240" w:lineRule="auto"/>
        <w:rPr>
          <w:rFonts w:ascii="Aptos" w:eastAsia="Aptos" w:hAnsi="Aptos" w:cs="Aptos"/>
        </w:rPr>
      </w:pPr>
      <w:r w:rsidRPr="34DB9DD6">
        <w:rPr>
          <w:rFonts w:ascii="Aptos" w:eastAsia="Aptos" w:hAnsi="Aptos" w:cs="Aptos"/>
        </w:rPr>
        <w:t>• Support the Headteacher with workforce planning, absence monitoring, and employee relations.</w:t>
      </w:r>
    </w:p>
    <w:p w14:paraId="5214FF1E" w14:textId="26D686AE" w:rsidR="651A6971" w:rsidRDefault="651A6971" w:rsidP="009B5F69">
      <w:pPr>
        <w:pStyle w:val="ListParagraph"/>
        <w:numPr>
          <w:ilvl w:val="0"/>
          <w:numId w:val="10"/>
        </w:numPr>
        <w:spacing w:after="0" w:line="240" w:lineRule="auto"/>
        <w:rPr>
          <w:rFonts w:ascii="Aptos" w:eastAsia="Aptos" w:hAnsi="Aptos" w:cs="Aptos"/>
        </w:rPr>
      </w:pPr>
      <w:r w:rsidRPr="34DB9DD6">
        <w:rPr>
          <w:rFonts w:ascii="Aptos" w:eastAsia="Aptos" w:hAnsi="Aptos" w:cs="Aptos"/>
        </w:rPr>
        <w:t>Ensure HR policies and procedures reflect current legislation and best practice.</w:t>
      </w:r>
    </w:p>
    <w:p w14:paraId="14839E54" w14:textId="1C6E9F48" w:rsidR="34DB9DD6" w:rsidRDefault="34DB9DD6" w:rsidP="009B5F69">
      <w:pPr>
        <w:pStyle w:val="ListParagraph"/>
        <w:spacing w:after="0" w:line="240" w:lineRule="auto"/>
      </w:pPr>
    </w:p>
    <w:p w14:paraId="0FE947F9" w14:textId="77777777" w:rsidR="0048379F" w:rsidRDefault="0048379F" w:rsidP="009B5F69">
      <w:pPr>
        <w:pStyle w:val="ListParagraph"/>
        <w:spacing w:after="0" w:line="240" w:lineRule="auto"/>
      </w:pPr>
    </w:p>
    <w:p w14:paraId="1AC028B9" w14:textId="77777777" w:rsidR="0048379F" w:rsidRDefault="0048379F" w:rsidP="009B5F69">
      <w:pPr>
        <w:pStyle w:val="ListParagraph"/>
        <w:spacing w:after="0" w:line="240" w:lineRule="auto"/>
      </w:pPr>
    </w:p>
    <w:p w14:paraId="3073AC44" w14:textId="58582AE1" w:rsidR="651A6971" w:rsidRDefault="651A6971" w:rsidP="009B5F69">
      <w:pPr>
        <w:spacing w:after="0" w:line="240" w:lineRule="auto"/>
        <w:rPr>
          <w:rFonts w:ascii="Aptos" w:eastAsia="Aptos" w:hAnsi="Aptos" w:cs="Aptos"/>
          <w:b/>
          <w:bCs/>
        </w:rPr>
      </w:pPr>
      <w:r w:rsidRPr="34DB9DD6">
        <w:rPr>
          <w:rFonts w:ascii="Aptos" w:eastAsia="Aptos" w:hAnsi="Aptos" w:cs="Aptos"/>
          <w:b/>
          <w:bCs/>
        </w:rPr>
        <w:t>Estates and Site Management</w:t>
      </w:r>
    </w:p>
    <w:p w14:paraId="01F5F2C7" w14:textId="732F4948" w:rsidR="651A6971" w:rsidRDefault="651A6971" w:rsidP="009B5F69">
      <w:pPr>
        <w:pStyle w:val="ListParagraph"/>
        <w:numPr>
          <w:ilvl w:val="0"/>
          <w:numId w:val="10"/>
        </w:numPr>
        <w:spacing w:after="0" w:line="240" w:lineRule="auto"/>
        <w:rPr>
          <w:rFonts w:ascii="Aptos" w:eastAsia="Aptos" w:hAnsi="Aptos" w:cs="Aptos"/>
        </w:rPr>
      </w:pPr>
      <w:r w:rsidRPr="34DB9DD6">
        <w:rPr>
          <w:rFonts w:ascii="Aptos" w:eastAsia="Aptos" w:hAnsi="Aptos" w:cs="Aptos"/>
        </w:rPr>
        <w:t xml:space="preserve">Line </w:t>
      </w:r>
      <w:proofErr w:type="gramStart"/>
      <w:r w:rsidRPr="34DB9DD6">
        <w:rPr>
          <w:rFonts w:ascii="Aptos" w:eastAsia="Aptos" w:hAnsi="Aptos" w:cs="Aptos"/>
        </w:rPr>
        <w:t>manage</w:t>
      </w:r>
      <w:proofErr w:type="gramEnd"/>
      <w:r w:rsidRPr="34DB9DD6">
        <w:rPr>
          <w:rFonts w:ascii="Aptos" w:eastAsia="Aptos" w:hAnsi="Aptos" w:cs="Aptos"/>
        </w:rPr>
        <w:t xml:space="preserve"> site staff, ensuring the school premises are safe, clean, and well maintained.</w:t>
      </w:r>
    </w:p>
    <w:p w14:paraId="0693F145" w14:textId="3697DBF2" w:rsidR="651A6971" w:rsidRDefault="651A6971" w:rsidP="009B5F69">
      <w:pPr>
        <w:pStyle w:val="ListParagraph"/>
        <w:numPr>
          <w:ilvl w:val="0"/>
          <w:numId w:val="10"/>
        </w:numPr>
        <w:spacing w:after="0" w:line="240" w:lineRule="auto"/>
        <w:rPr>
          <w:rFonts w:ascii="Aptos" w:eastAsia="Aptos" w:hAnsi="Aptos" w:cs="Aptos"/>
        </w:rPr>
      </w:pPr>
      <w:r w:rsidRPr="34DB9DD6">
        <w:rPr>
          <w:rFonts w:ascii="Aptos" w:eastAsia="Aptos" w:hAnsi="Aptos" w:cs="Aptos"/>
        </w:rPr>
        <w:t>Oversee health and safety compliance, risk assessments, and statutory checks.</w:t>
      </w:r>
    </w:p>
    <w:p w14:paraId="691973E1" w14:textId="68CAA957" w:rsidR="651A6971" w:rsidRDefault="651A6971" w:rsidP="009B5F69">
      <w:pPr>
        <w:pStyle w:val="ListParagraph"/>
        <w:numPr>
          <w:ilvl w:val="0"/>
          <w:numId w:val="10"/>
        </w:numPr>
        <w:spacing w:after="0" w:line="240" w:lineRule="auto"/>
        <w:rPr>
          <w:rFonts w:ascii="Aptos" w:eastAsia="Aptos" w:hAnsi="Aptos" w:cs="Aptos"/>
        </w:rPr>
      </w:pPr>
      <w:r w:rsidRPr="34DB9DD6">
        <w:rPr>
          <w:rFonts w:ascii="Aptos" w:eastAsia="Aptos" w:hAnsi="Aptos" w:cs="Aptos"/>
        </w:rPr>
        <w:t>Coordinate contractors, maintenance schedules, and site improvement projects.</w:t>
      </w:r>
    </w:p>
    <w:p w14:paraId="0AF4617B" w14:textId="3BB64979" w:rsidR="34DB9DD6" w:rsidRDefault="34DB9DD6" w:rsidP="009B5F69">
      <w:pPr>
        <w:pStyle w:val="ListParagraph"/>
        <w:spacing w:after="0" w:line="240" w:lineRule="auto"/>
      </w:pPr>
    </w:p>
    <w:p w14:paraId="1CFA67E1" w14:textId="77777777" w:rsidR="009B5F69" w:rsidRDefault="009B5F69" w:rsidP="009B5F69">
      <w:pPr>
        <w:pStyle w:val="ListParagraph"/>
        <w:spacing w:after="0" w:line="240" w:lineRule="auto"/>
      </w:pPr>
    </w:p>
    <w:p w14:paraId="442B8D57" w14:textId="12B5F26F" w:rsidR="651A6971" w:rsidRDefault="651A6971" w:rsidP="009B5F69">
      <w:pPr>
        <w:spacing w:after="0" w:line="240" w:lineRule="auto"/>
        <w:rPr>
          <w:rFonts w:ascii="Aptos" w:eastAsia="Aptos" w:hAnsi="Aptos" w:cs="Aptos"/>
        </w:rPr>
      </w:pPr>
      <w:r w:rsidRPr="34DB9DD6">
        <w:rPr>
          <w:rFonts w:ascii="Aptos" w:eastAsia="Aptos" w:hAnsi="Aptos" w:cs="Aptos"/>
          <w:b/>
          <w:bCs/>
        </w:rPr>
        <w:lastRenderedPageBreak/>
        <w:t>Communications and Website Managemen</w:t>
      </w:r>
      <w:r w:rsidRPr="34DB9DD6">
        <w:rPr>
          <w:rFonts w:ascii="Aptos" w:eastAsia="Aptos" w:hAnsi="Aptos" w:cs="Aptos"/>
        </w:rPr>
        <w:t>t</w:t>
      </w:r>
    </w:p>
    <w:p w14:paraId="45976C22" w14:textId="74C2028D" w:rsidR="651A6971" w:rsidRDefault="651A6971" w:rsidP="009B5F69">
      <w:pPr>
        <w:pStyle w:val="ListParagraph"/>
        <w:numPr>
          <w:ilvl w:val="0"/>
          <w:numId w:val="10"/>
        </w:numPr>
        <w:spacing w:after="0" w:line="240" w:lineRule="auto"/>
        <w:rPr>
          <w:rFonts w:ascii="Aptos" w:eastAsia="Aptos" w:hAnsi="Aptos" w:cs="Aptos"/>
        </w:rPr>
      </w:pPr>
      <w:r w:rsidRPr="34DB9DD6">
        <w:rPr>
          <w:rFonts w:ascii="Aptos" w:eastAsia="Aptos" w:hAnsi="Aptos" w:cs="Aptos"/>
        </w:rPr>
        <w:t>Update and maintain the school website to ensure statutory information and school communications are accurate and accessible.</w:t>
      </w:r>
    </w:p>
    <w:p w14:paraId="552E3AFB" w14:textId="4ED776AF" w:rsidR="651A6971" w:rsidRDefault="651A6971" w:rsidP="009B5F69">
      <w:pPr>
        <w:pStyle w:val="ListParagraph"/>
        <w:numPr>
          <w:ilvl w:val="0"/>
          <w:numId w:val="10"/>
        </w:numPr>
        <w:spacing w:after="0" w:line="240" w:lineRule="auto"/>
        <w:rPr>
          <w:rFonts w:ascii="Aptos" w:eastAsia="Aptos" w:hAnsi="Aptos" w:cs="Aptos"/>
        </w:rPr>
      </w:pPr>
      <w:r w:rsidRPr="34DB9DD6">
        <w:rPr>
          <w:rFonts w:ascii="Aptos" w:eastAsia="Aptos" w:hAnsi="Aptos" w:cs="Aptos"/>
        </w:rPr>
        <w:t>Support the Headteacher with internal and external communications where required.</w:t>
      </w:r>
    </w:p>
    <w:p w14:paraId="18C02C5B" w14:textId="28E4DC18" w:rsidR="34DB9DD6" w:rsidRDefault="34DB9DD6" w:rsidP="009B5F69">
      <w:pPr>
        <w:pStyle w:val="ListParagraph"/>
        <w:spacing w:after="0" w:line="240" w:lineRule="auto"/>
      </w:pPr>
    </w:p>
    <w:p w14:paraId="27D633F2" w14:textId="65FFF8A3" w:rsidR="651A6971" w:rsidRDefault="651A6971" w:rsidP="009B5F69">
      <w:pPr>
        <w:spacing w:after="0" w:line="240" w:lineRule="auto"/>
        <w:rPr>
          <w:rFonts w:ascii="Aptos" w:eastAsia="Aptos" w:hAnsi="Aptos" w:cs="Aptos"/>
          <w:b/>
          <w:bCs/>
        </w:rPr>
      </w:pPr>
      <w:r w:rsidRPr="34DB9DD6">
        <w:rPr>
          <w:rFonts w:ascii="Aptos" w:eastAsia="Aptos" w:hAnsi="Aptos" w:cs="Aptos"/>
          <w:b/>
          <w:bCs/>
        </w:rPr>
        <w:t>Strategic and Operational Leadership</w:t>
      </w:r>
    </w:p>
    <w:p w14:paraId="587332FB" w14:textId="24777E54" w:rsidR="651A6971" w:rsidRDefault="651A6971" w:rsidP="009B5F69">
      <w:pPr>
        <w:pStyle w:val="ListParagraph"/>
        <w:numPr>
          <w:ilvl w:val="0"/>
          <w:numId w:val="10"/>
        </w:numPr>
        <w:spacing w:after="0" w:line="240" w:lineRule="auto"/>
        <w:rPr>
          <w:rFonts w:ascii="Aptos" w:eastAsia="Aptos" w:hAnsi="Aptos" w:cs="Aptos"/>
        </w:rPr>
      </w:pPr>
      <w:r w:rsidRPr="34DB9DD6">
        <w:rPr>
          <w:rFonts w:ascii="Aptos" w:eastAsia="Aptos" w:hAnsi="Aptos" w:cs="Aptos"/>
        </w:rPr>
        <w:t>Contribute to school improvement planning and operational decision‑making.</w:t>
      </w:r>
    </w:p>
    <w:p w14:paraId="515029EB" w14:textId="7485841C" w:rsidR="651A6971" w:rsidRDefault="651A6971" w:rsidP="009B5F69">
      <w:pPr>
        <w:pStyle w:val="ListParagraph"/>
        <w:numPr>
          <w:ilvl w:val="0"/>
          <w:numId w:val="10"/>
        </w:numPr>
        <w:spacing w:after="0" w:line="240" w:lineRule="auto"/>
        <w:rPr>
          <w:rFonts w:ascii="Aptos" w:eastAsia="Aptos" w:hAnsi="Aptos" w:cs="Aptos"/>
        </w:rPr>
      </w:pPr>
      <w:r w:rsidRPr="34DB9DD6">
        <w:rPr>
          <w:rFonts w:ascii="Aptos" w:eastAsia="Aptos" w:hAnsi="Aptos" w:cs="Aptos"/>
        </w:rPr>
        <w:t>Provide business insight to support long‑term sustainability and effective resource use.</w:t>
      </w:r>
    </w:p>
    <w:p w14:paraId="7B11D8D8" w14:textId="736F081A" w:rsidR="651A6971" w:rsidRDefault="651A6971" w:rsidP="009B5F69">
      <w:pPr>
        <w:pStyle w:val="ListParagraph"/>
        <w:numPr>
          <w:ilvl w:val="0"/>
          <w:numId w:val="10"/>
        </w:numPr>
        <w:spacing w:after="0" w:line="240" w:lineRule="auto"/>
        <w:rPr>
          <w:rFonts w:ascii="Aptos" w:eastAsia="Aptos" w:hAnsi="Aptos" w:cs="Aptos"/>
        </w:rPr>
      </w:pPr>
      <w:r w:rsidRPr="34DB9DD6">
        <w:rPr>
          <w:rFonts w:ascii="Aptos" w:eastAsia="Aptos" w:hAnsi="Aptos" w:cs="Aptos"/>
        </w:rPr>
        <w:t>Build positive relationships with parents, governors, external agencies, and suppliers.</w:t>
      </w:r>
    </w:p>
    <w:p w14:paraId="1E100D33" w14:textId="210A7472" w:rsidR="34DB9DD6" w:rsidRDefault="34DB9DD6" w:rsidP="009B5F69">
      <w:pPr>
        <w:pStyle w:val="ListParagraph"/>
        <w:spacing w:after="0" w:line="240" w:lineRule="auto"/>
      </w:pPr>
    </w:p>
    <w:p w14:paraId="33BD2E61" w14:textId="1060899B" w:rsidR="651A6971" w:rsidRDefault="651A6971" w:rsidP="009B5F69">
      <w:pPr>
        <w:spacing w:after="0" w:line="240" w:lineRule="auto"/>
        <w:rPr>
          <w:rFonts w:ascii="Aptos" w:eastAsia="Aptos" w:hAnsi="Aptos" w:cs="Aptos"/>
          <w:b/>
          <w:bCs/>
        </w:rPr>
      </w:pPr>
      <w:r w:rsidRPr="34DB9DD6">
        <w:rPr>
          <w:rFonts w:ascii="Aptos" w:eastAsia="Aptos" w:hAnsi="Aptos" w:cs="Aptos"/>
          <w:b/>
          <w:bCs/>
        </w:rPr>
        <w:t>General Duties</w:t>
      </w:r>
    </w:p>
    <w:p w14:paraId="1F59D343" w14:textId="1F3743AD" w:rsidR="651A6971" w:rsidRDefault="651A6971" w:rsidP="009B5F69">
      <w:pPr>
        <w:pStyle w:val="ListParagraph"/>
        <w:numPr>
          <w:ilvl w:val="0"/>
          <w:numId w:val="10"/>
        </w:numPr>
        <w:spacing w:after="0" w:line="240" w:lineRule="auto"/>
        <w:rPr>
          <w:rFonts w:ascii="Aptos" w:eastAsia="Aptos" w:hAnsi="Aptos" w:cs="Aptos"/>
        </w:rPr>
      </w:pPr>
      <w:r w:rsidRPr="34DB9DD6">
        <w:rPr>
          <w:rFonts w:ascii="Aptos" w:eastAsia="Aptos" w:hAnsi="Aptos" w:cs="Aptos"/>
        </w:rPr>
        <w:t>Support the smooth running of the school by leading the administrative team.</w:t>
      </w:r>
    </w:p>
    <w:p w14:paraId="2564D8DB" w14:textId="541D89E5" w:rsidR="651A6971" w:rsidRDefault="651A6971" w:rsidP="009B5F69">
      <w:pPr>
        <w:pStyle w:val="ListParagraph"/>
        <w:numPr>
          <w:ilvl w:val="0"/>
          <w:numId w:val="10"/>
        </w:numPr>
        <w:spacing w:after="0" w:line="240" w:lineRule="auto"/>
        <w:rPr>
          <w:rFonts w:ascii="Aptos" w:eastAsia="Aptos" w:hAnsi="Aptos" w:cs="Aptos"/>
        </w:rPr>
      </w:pPr>
      <w:r w:rsidRPr="34DB9DD6">
        <w:rPr>
          <w:rFonts w:ascii="Aptos" w:eastAsia="Aptos" w:hAnsi="Aptos" w:cs="Aptos"/>
        </w:rPr>
        <w:t>Fulfil any reasonable request from the Headteacher in line with the needs of the school.</w:t>
      </w:r>
    </w:p>
    <w:p w14:paraId="08BB7822" w14:textId="7D4E2809" w:rsidR="34DB9DD6" w:rsidRDefault="34DB9DD6" w:rsidP="009B5F69">
      <w:pPr>
        <w:pStyle w:val="ListParagraph"/>
        <w:spacing w:after="0" w:line="240" w:lineRule="auto"/>
      </w:pPr>
    </w:p>
    <w:p w14:paraId="3AD60E0F" w14:textId="5F7E4501" w:rsidR="651A6971" w:rsidRDefault="651A6971" w:rsidP="009B5F69">
      <w:pPr>
        <w:spacing w:after="0" w:line="240" w:lineRule="auto"/>
        <w:rPr>
          <w:rFonts w:ascii="Aptos" w:eastAsia="Aptos" w:hAnsi="Aptos" w:cs="Aptos"/>
          <w:b/>
          <w:bCs/>
        </w:rPr>
      </w:pPr>
      <w:r w:rsidRPr="34DB9DD6">
        <w:rPr>
          <w:rFonts w:ascii="Aptos" w:eastAsia="Aptos" w:hAnsi="Aptos" w:cs="Aptos"/>
          <w:b/>
          <w:bCs/>
        </w:rPr>
        <w:t>Skills and Experience</w:t>
      </w:r>
    </w:p>
    <w:p w14:paraId="5161CE7C" w14:textId="6E00D6E4" w:rsidR="651A6971" w:rsidRDefault="651A6971" w:rsidP="009B5F69">
      <w:pPr>
        <w:pStyle w:val="ListParagraph"/>
        <w:numPr>
          <w:ilvl w:val="0"/>
          <w:numId w:val="10"/>
        </w:numPr>
        <w:spacing w:after="0" w:line="240" w:lineRule="auto"/>
        <w:rPr>
          <w:rFonts w:ascii="Aptos" w:eastAsia="Aptos" w:hAnsi="Aptos" w:cs="Aptos"/>
        </w:rPr>
      </w:pPr>
      <w:r w:rsidRPr="34DB9DD6">
        <w:rPr>
          <w:rFonts w:ascii="Aptos" w:eastAsia="Aptos" w:hAnsi="Aptos" w:cs="Aptos"/>
        </w:rPr>
        <w:t>Strong financial management experience, ideally within a school or public‑sector environment.</w:t>
      </w:r>
    </w:p>
    <w:p w14:paraId="7BFDAD82" w14:textId="05FC63F4" w:rsidR="651A6971" w:rsidRDefault="651A6971" w:rsidP="009B5F69">
      <w:pPr>
        <w:pStyle w:val="ListParagraph"/>
        <w:numPr>
          <w:ilvl w:val="0"/>
          <w:numId w:val="10"/>
        </w:numPr>
        <w:spacing w:after="0" w:line="240" w:lineRule="auto"/>
        <w:rPr>
          <w:rFonts w:ascii="Aptos" w:eastAsia="Aptos" w:hAnsi="Aptos" w:cs="Aptos"/>
        </w:rPr>
      </w:pPr>
      <w:r w:rsidRPr="34DB9DD6">
        <w:rPr>
          <w:rFonts w:ascii="Aptos" w:eastAsia="Aptos" w:hAnsi="Aptos" w:cs="Aptos"/>
        </w:rPr>
        <w:t>Excellent organisational, analytical, and communication skills.</w:t>
      </w:r>
    </w:p>
    <w:p w14:paraId="69AA62E8" w14:textId="7F579D39" w:rsidR="651A6971" w:rsidRDefault="651A6971" w:rsidP="009B5F69">
      <w:pPr>
        <w:pStyle w:val="ListParagraph"/>
        <w:numPr>
          <w:ilvl w:val="0"/>
          <w:numId w:val="10"/>
        </w:numPr>
        <w:spacing w:after="0" w:line="240" w:lineRule="auto"/>
        <w:rPr>
          <w:rFonts w:ascii="Aptos" w:eastAsia="Aptos" w:hAnsi="Aptos" w:cs="Aptos"/>
        </w:rPr>
      </w:pPr>
      <w:r w:rsidRPr="34DB9DD6">
        <w:rPr>
          <w:rFonts w:ascii="Aptos" w:eastAsia="Aptos" w:hAnsi="Aptos" w:cs="Aptos"/>
        </w:rPr>
        <w:t>Knowledge of HR processes, safeguarding expectations, and employment law.</w:t>
      </w:r>
    </w:p>
    <w:p w14:paraId="6DC50DF2" w14:textId="2212FA40" w:rsidR="651A6971" w:rsidRDefault="651A6971" w:rsidP="009B5F69">
      <w:pPr>
        <w:pStyle w:val="ListParagraph"/>
        <w:numPr>
          <w:ilvl w:val="0"/>
          <w:numId w:val="10"/>
        </w:numPr>
        <w:spacing w:after="0" w:line="240" w:lineRule="auto"/>
        <w:rPr>
          <w:rFonts w:ascii="Aptos" w:eastAsia="Aptos" w:hAnsi="Aptos" w:cs="Aptos"/>
        </w:rPr>
      </w:pPr>
      <w:r w:rsidRPr="34DB9DD6">
        <w:rPr>
          <w:rFonts w:ascii="Aptos" w:eastAsia="Aptos" w:hAnsi="Aptos" w:cs="Aptos"/>
        </w:rPr>
        <w:t>Experience managing facilities, health and safety, or compliance.</w:t>
      </w:r>
    </w:p>
    <w:p w14:paraId="6E719852" w14:textId="6E314A73" w:rsidR="651A6971" w:rsidRDefault="651A6971" w:rsidP="009B5F69">
      <w:pPr>
        <w:pStyle w:val="ListParagraph"/>
        <w:numPr>
          <w:ilvl w:val="0"/>
          <w:numId w:val="10"/>
        </w:numPr>
        <w:spacing w:after="0" w:line="240" w:lineRule="auto"/>
        <w:rPr>
          <w:rFonts w:ascii="Aptos" w:eastAsia="Aptos" w:hAnsi="Aptos" w:cs="Aptos"/>
        </w:rPr>
      </w:pPr>
      <w:r w:rsidRPr="34DB9DD6">
        <w:rPr>
          <w:rFonts w:ascii="Aptos" w:eastAsia="Aptos" w:hAnsi="Aptos" w:cs="Aptos"/>
        </w:rPr>
        <w:t>Confident using school management systems and digital tools, including website platforms.</w:t>
      </w:r>
    </w:p>
    <w:p w14:paraId="79EC20C7" w14:textId="32F42D24" w:rsidR="651A6971" w:rsidRDefault="651A6971" w:rsidP="009B5F69">
      <w:pPr>
        <w:pStyle w:val="ListParagraph"/>
        <w:numPr>
          <w:ilvl w:val="0"/>
          <w:numId w:val="10"/>
        </w:numPr>
        <w:spacing w:after="0" w:line="240" w:lineRule="auto"/>
        <w:rPr>
          <w:rFonts w:ascii="Aptos" w:eastAsia="Aptos" w:hAnsi="Aptos" w:cs="Aptos"/>
        </w:rPr>
      </w:pPr>
      <w:r w:rsidRPr="34DB9DD6">
        <w:rPr>
          <w:rFonts w:ascii="Aptos" w:eastAsia="Aptos" w:hAnsi="Aptos" w:cs="Aptos"/>
        </w:rPr>
        <w:t>Relevant qualifications in school business management, finance, HR, or leadership are desirable.</w:t>
      </w:r>
    </w:p>
    <w:p w14:paraId="0218FE42" w14:textId="77777777" w:rsidR="0048379F" w:rsidRPr="0048379F" w:rsidRDefault="0048379F" w:rsidP="009B5F69">
      <w:pPr>
        <w:spacing w:after="0" w:line="240" w:lineRule="auto"/>
        <w:rPr>
          <w:rFonts w:ascii="Aptos" w:eastAsia="Aptos" w:hAnsi="Aptos" w:cs="Aptos"/>
        </w:rPr>
      </w:pPr>
    </w:p>
    <w:p w14:paraId="23C65802" w14:textId="5E46CF20" w:rsidR="651A6971" w:rsidRDefault="651A6971" w:rsidP="009B5F69">
      <w:pPr>
        <w:spacing w:after="0" w:line="240" w:lineRule="auto"/>
        <w:rPr>
          <w:rFonts w:ascii="Aptos" w:eastAsia="Aptos" w:hAnsi="Aptos" w:cs="Aptos"/>
          <w:b/>
          <w:bCs/>
        </w:rPr>
      </w:pPr>
      <w:r w:rsidRPr="34DB9DD6">
        <w:rPr>
          <w:rFonts w:ascii="Aptos" w:eastAsia="Aptos" w:hAnsi="Aptos" w:cs="Aptos"/>
          <w:b/>
          <w:bCs/>
        </w:rPr>
        <w:t>Personal Attributes</w:t>
      </w:r>
    </w:p>
    <w:p w14:paraId="6FC4D29C" w14:textId="60686410" w:rsidR="651A6971" w:rsidRDefault="651A6971" w:rsidP="009B5F69">
      <w:pPr>
        <w:pStyle w:val="ListParagraph"/>
        <w:numPr>
          <w:ilvl w:val="0"/>
          <w:numId w:val="10"/>
        </w:numPr>
        <w:spacing w:after="0" w:line="240" w:lineRule="auto"/>
        <w:rPr>
          <w:rFonts w:ascii="Aptos" w:eastAsia="Aptos" w:hAnsi="Aptos" w:cs="Aptos"/>
        </w:rPr>
      </w:pPr>
      <w:r w:rsidRPr="34DB9DD6">
        <w:rPr>
          <w:rFonts w:ascii="Aptos" w:eastAsia="Aptos" w:hAnsi="Aptos" w:cs="Aptos"/>
        </w:rPr>
        <w:t>Proactive, adaptable, and solution‑focused.</w:t>
      </w:r>
    </w:p>
    <w:p w14:paraId="104A4206" w14:textId="3413AA19" w:rsidR="651A6971" w:rsidRDefault="651A6971" w:rsidP="009B5F69">
      <w:pPr>
        <w:pStyle w:val="ListParagraph"/>
        <w:numPr>
          <w:ilvl w:val="0"/>
          <w:numId w:val="10"/>
        </w:numPr>
        <w:spacing w:after="0" w:line="240" w:lineRule="auto"/>
        <w:rPr>
          <w:rFonts w:ascii="Aptos" w:eastAsia="Aptos" w:hAnsi="Aptos" w:cs="Aptos"/>
        </w:rPr>
      </w:pPr>
      <w:r w:rsidRPr="34DB9DD6">
        <w:rPr>
          <w:rFonts w:ascii="Aptos" w:eastAsia="Aptos" w:hAnsi="Aptos" w:cs="Aptos"/>
        </w:rPr>
        <w:t>High levels of integrity, confidentiality, and professionalism.</w:t>
      </w:r>
    </w:p>
    <w:p w14:paraId="13A373B9" w14:textId="7B9ECB8F" w:rsidR="651A6971" w:rsidRDefault="651A6971" w:rsidP="009B5F69">
      <w:pPr>
        <w:pStyle w:val="ListParagraph"/>
        <w:numPr>
          <w:ilvl w:val="0"/>
          <w:numId w:val="10"/>
        </w:numPr>
        <w:spacing w:after="0" w:line="240" w:lineRule="auto"/>
        <w:rPr>
          <w:rFonts w:ascii="Aptos" w:eastAsia="Aptos" w:hAnsi="Aptos" w:cs="Aptos"/>
        </w:rPr>
      </w:pPr>
      <w:r w:rsidRPr="34DB9DD6">
        <w:rPr>
          <w:rFonts w:ascii="Aptos" w:eastAsia="Aptos" w:hAnsi="Aptos" w:cs="Aptos"/>
        </w:rPr>
        <w:t>Able to work independently while contributing positively to a team.</w:t>
      </w:r>
    </w:p>
    <w:p w14:paraId="3376E336" w14:textId="09391F54" w:rsidR="651A6971" w:rsidRDefault="651A6971" w:rsidP="009B5F69">
      <w:pPr>
        <w:pStyle w:val="ListParagraph"/>
        <w:numPr>
          <w:ilvl w:val="0"/>
          <w:numId w:val="10"/>
        </w:numPr>
        <w:spacing w:after="0" w:line="240" w:lineRule="auto"/>
        <w:rPr>
          <w:rFonts w:ascii="Aptos" w:eastAsia="Aptos" w:hAnsi="Aptos" w:cs="Aptos"/>
        </w:rPr>
      </w:pPr>
      <w:r w:rsidRPr="34DB9DD6">
        <w:rPr>
          <w:rFonts w:ascii="Aptos" w:eastAsia="Aptos" w:hAnsi="Aptos" w:cs="Aptos"/>
        </w:rPr>
        <w:t>Committed to the values and ethos of a junior school environment.</w:t>
      </w:r>
    </w:p>
    <w:p w14:paraId="2C37AE19" w14:textId="0C05AD8B" w:rsidR="34DB9DD6" w:rsidRDefault="34DB9DD6" w:rsidP="34DB9DD6">
      <w:pPr>
        <w:pStyle w:val="ListParagraph"/>
        <w:spacing w:line="276" w:lineRule="auto"/>
        <w:jc w:val="both"/>
        <w:rPr>
          <w:rFonts w:ascii="Aptos" w:eastAsia="Aptos" w:hAnsi="Aptos" w:cs="Aptos"/>
        </w:rPr>
      </w:pPr>
    </w:p>
    <w:sectPr w:rsidR="34DB9DD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6319E" w14:textId="77777777" w:rsidR="003423A6" w:rsidRDefault="003423A6" w:rsidP="003423A6">
      <w:pPr>
        <w:spacing w:after="0" w:line="240" w:lineRule="auto"/>
      </w:pPr>
      <w:r>
        <w:separator/>
      </w:r>
    </w:p>
  </w:endnote>
  <w:endnote w:type="continuationSeparator" w:id="0">
    <w:p w14:paraId="043ED1C1" w14:textId="77777777" w:rsidR="003423A6" w:rsidRDefault="003423A6" w:rsidP="00342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D3EC6" w14:textId="77777777" w:rsidR="003423A6" w:rsidRDefault="003423A6" w:rsidP="003423A6">
      <w:pPr>
        <w:spacing w:after="0" w:line="240" w:lineRule="auto"/>
      </w:pPr>
      <w:r>
        <w:separator/>
      </w:r>
    </w:p>
  </w:footnote>
  <w:footnote w:type="continuationSeparator" w:id="0">
    <w:p w14:paraId="3A4DCBD9" w14:textId="77777777" w:rsidR="003423A6" w:rsidRDefault="003423A6" w:rsidP="00342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8377C" w14:textId="4BAC2116" w:rsidR="003423A6" w:rsidRDefault="003423A6">
    <w:pPr>
      <w:pStyle w:val="Header"/>
    </w:pPr>
    <w:r w:rsidRPr="002256B3">
      <w:rPr>
        <w:b/>
        <w:i/>
        <w:iCs/>
        <w:noProof/>
        <w:color w:val="FFFFFF" w:themeColor="background1"/>
        <w:sz w:val="32"/>
        <w:szCs w:val="32"/>
      </w:rPr>
      <w:drawing>
        <wp:inline distT="0" distB="0" distL="0" distR="0" wp14:anchorId="5BA126B1" wp14:editId="50563974">
          <wp:extent cx="1491216" cy="431800"/>
          <wp:effectExtent l="0" t="0" r="0" b="6350"/>
          <wp:docPr id="1821797844" name="Picture 4"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310900" name="Picture 4" descr="A close up of a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0529" cy="437392"/>
                  </a:xfrm>
                  <a:prstGeom prst="rect">
                    <a:avLst/>
                  </a:prstGeom>
                  <a:noFill/>
                  <a:ln>
                    <a:noFill/>
                  </a:ln>
                </pic:spPr>
              </pic:pic>
            </a:graphicData>
          </a:graphic>
        </wp:inline>
      </w:drawing>
    </w:r>
  </w:p>
  <w:p w14:paraId="75365BE0" w14:textId="77777777" w:rsidR="003423A6" w:rsidRDefault="003423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855EF"/>
    <w:multiLevelType w:val="multilevel"/>
    <w:tmpl w:val="F6AA7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E313F"/>
    <w:multiLevelType w:val="multilevel"/>
    <w:tmpl w:val="D58E4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0B111F"/>
    <w:multiLevelType w:val="multilevel"/>
    <w:tmpl w:val="FD1E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1E08EB"/>
    <w:multiLevelType w:val="multilevel"/>
    <w:tmpl w:val="C6400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0323EF"/>
    <w:multiLevelType w:val="multilevel"/>
    <w:tmpl w:val="918E7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D64CF8"/>
    <w:multiLevelType w:val="multilevel"/>
    <w:tmpl w:val="319A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CE29E5"/>
    <w:multiLevelType w:val="multilevel"/>
    <w:tmpl w:val="CD64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DA575E"/>
    <w:multiLevelType w:val="multilevel"/>
    <w:tmpl w:val="F7CC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7218FC"/>
    <w:multiLevelType w:val="multilevel"/>
    <w:tmpl w:val="6DEC6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3B1751"/>
    <w:multiLevelType w:val="multilevel"/>
    <w:tmpl w:val="8458A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3945495">
    <w:abstractNumId w:val="0"/>
  </w:num>
  <w:num w:numId="2" w16cid:durableId="2073430358">
    <w:abstractNumId w:val="4"/>
  </w:num>
  <w:num w:numId="3" w16cid:durableId="1143616954">
    <w:abstractNumId w:val="6"/>
  </w:num>
  <w:num w:numId="4" w16cid:durableId="1646814275">
    <w:abstractNumId w:val="7"/>
  </w:num>
  <w:num w:numId="5" w16cid:durableId="346102918">
    <w:abstractNumId w:val="1"/>
  </w:num>
  <w:num w:numId="6" w16cid:durableId="1301568230">
    <w:abstractNumId w:val="2"/>
  </w:num>
  <w:num w:numId="7" w16cid:durableId="1262034160">
    <w:abstractNumId w:val="9"/>
  </w:num>
  <w:num w:numId="8" w16cid:durableId="2089694622">
    <w:abstractNumId w:val="5"/>
  </w:num>
  <w:num w:numId="9" w16cid:durableId="1500077087">
    <w:abstractNumId w:val="3"/>
  </w:num>
  <w:num w:numId="10" w16cid:durableId="15030075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3A6"/>
    <w:rsid w:val="003423A6"/>
    <w:rsid w:val="0048379F"/>
    <w:rsid w:val="0066713B"/>
    <w:rsid w:val="006F76CE"/>
    <w:rsid w:val="00887319"/>
    <w:rsid w:val="009B5F69"/>
    <w:rsid w:val="13CC076F"/>
    <w:rsid w:val="2DA157A1"/>
    <w:rsid w:val="34DB9DD6"/>
    <w:rsid w:val="3EF4FF5E"/>
    <w:rsid w:val="4F437AC7"/>
    <w:rsid w:val="51448BFF"/>
    <w:rsid w:val="574FABDF"/>
    <w:rsid w:val="5CE08E83"/>
    <w:rsid w:val="5E14C733"/>
    <w:rsid w:val="613F4060"/>
    <w:rsid w:val="651A6971"/>
    <w:rsid w:val="6CDDAAB9"/>
    <w:rsid w:val="7A6E9D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B4DAF"/>
  <w15:chartTrackingRefBased/>
  <w15:docId w15:val="{96760FFB-2F2A-4E62-8901-478321B53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23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23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23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23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23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23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23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23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23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3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23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23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23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23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23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3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3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3A6"/>
    <w:rPr>
      <w:rFonts w:eastAsiaTheme="majorEastAsia" w:cstheme="majorBidi"/>
      <w:color w:val="272727" w:themeColor="text1" w:themeTint="D8"/>
    </w:rPr>
  </w:style>
  <w:style w:type="paragraph" w:styleId="Title">
    <w:name w:val="Title"/>
    <w:basedOn w:val="Normal"/>
    <w:next w:val="Normal"/>
    <w:link w:val="TitleChar"/>
    <w:uiPriority w:val="10"/>
    <w:qFormat/>
    <w:rsid w:val="003423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3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3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23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23A6"/>
    <w:pPr>
      <w:spacing w:before="160"/>
      <w:jc w:val="center"/>
    </w:pPr>
    <w:rPr>
      <w:i/>
      <w:iCs/>
      <w:color w:val="404040" w:themeColor="text1" w:themeTint="BF"/>
    </w:rPr>
  </w:style>
  <w:style w:type="character" w:customStyle="1" w:styleId="QuoteChar">
    <w:name w:val="Quote Char"/>
    <w:basedOn w:val="DefaultParagraphFont"/>
    <w:link w:val="Quote"/>
    <w:uiPriority w:val="29"/>
    <w:rsid w:val="003423A6"/>
    <w:rPr>
      <w:i/>
      <w:iCs/>
      <w:color w:val="404040" w:themeColor="text1" w:themeTint="BF"/>
    </w:rPr>
  </w:style>
  <w:style w:type="paragraph" w:styleId="ListParagraph">
    <w:name w:val="List Paragraph"/>
    <w:basedOn w:val="Normal"/>
    <w:uiPriority w:val="34"/>
    <w:qFormat/>
    <w:rsid w:val="003423A6"/>
    <w:pPr>
      <w:ind w:left="720"/>
      <w:contextualSpacing/>
    </w:pPr>
  </w:style>
  <w:style w:type="character" w:styleId="IntenseEmphasis">
    <w:name w:val="Intense Emphasis"/>
    <w:basedOn w:val="DefaultParagraphFont"/>
    <w:uiPriority w:val="21"/>
    <w:qFormat/>
    <w:rsid w:val="003423A6"/>
    <w:rPr>
      <w:i/>
      <w:iCs/>
      <w:color w:val="0F4761" w:themeColor="accent1" w:themeShade="BF"/>
    </w:rPr>
  </w:style>
  <w:style w:type="paragraph" w:styleId="IntenseQuote">
    <w:name w:val="Intense Quote"/>
    <w:basedOn w:val="Normal"/>
    <w:next w:val="Normal"/>
    <w:link w:val="IntenseQuoteChar"/>
    <w:uiPriority w:val="30"/>
    <w:qFormat/>
    <w:rsid w:val="003423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23A6"/>
    <w:rPr>
      <w:i/>
      <w:iCs/>
      <w:color w:val="0F4761" w:themeColor="accent1" w:themeShade="BF"/>
    </w:rPr>
  </w:style>
  <w:style w:type="character" w:styleId="IntenseReference">
    <w:name w:val="Intense Reference"/>
    <w:basedOn w:val="DefaultParagraphFont"/>
    <w:uiPriority w:val="32"/>
    <w:qFormat/>
    <w:rsid w:val="003423A6"/>
    <w:rPr>
      <w:b/>
      <w:bCs/>
      <w:smallCaps/>
      <w:color w:val="0F4761" w:themeColor="accent1" w:themeShade="BF"/>
      <w:spacing w:val="5"/>
    </w:rPr>
  </w:style>
  <w:style w:type="paragraph" w:styleId="Header">
    <w:name w:val="header"/>
    <w:basedOn w:val="Normal"/>
    <w:link w:val="HeaderChar"/>
    <w:uiPriority w:val="99"/>
    <w:unhideWhenUsed/>
    <w:rsid w:val="003423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23A6"/>
  </w:style>
  <w:style w:type="paragraph" w:styleId="Footer">
    <w:name w:val="footer"/>
    <w:basedOn w:val="Normal"/>
    <w:link w:val="FooterChar"/>
    <w:uiPriority w:val="99"/>
    <w:unhideWhenUsed/>
    <w:rsid w:val="003423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2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87991">
      <w:bodyDiv w:val="1"/>
      <w:marLeft w:val="0"/>
      <w:marRight w:val="0"/>
      <w:marTop w:val="0"/>
      <w:marBottom w:val="0"/>
      <w:divBdr>
        <w:top w:val="none" w:sz="0" w:space="0" w:color="auto"/>
        <w:left w:val="none" w:sz="0" w:space="0" w:color="auto"/>
        <w:bottom w:val="none" w:sz="0" w:space="0" w:color="auto"/>
        <w:right w:val="none" w:sz="0" w:space="0" w:color="auto"/>
      </w:divBdr>
    </w:div>
    <w:div w:id="583490758">
      <w:bodyDiv w:val="1"/>
      <w:marLeft w:val="0"/>
      <w:marRight w:val="0"/>
      <w:marTop w:val="0"/>
      <w:marBottom w:val="0"/>
      <w:divBdr>
        <w:top w:val="none" w:sz="0" w:space="0" w:color="auto"/>
        <w:left w:val="none" w:sz="0" w:space="0" w:color="auto"/>
        <w:bottom w:val="none" w:sz="0" w:space="0" w:color="auto"/>
        <w:right w:val="none" w:sz="0" w:space="0" w:color="auto"/>
      </w:divBdr>
    </w:div>
    <w:div w:id="1152718377">
      <w:bodyDiv w:val="1"/>
      <w:marLeft w:val="0"/>
      <w:marRight w:val="0"/>
      <w:marTop w:val="0"/>
      <w:marBottom w:val="0"/>
      <w:divBdr>
        <w:top w:val="none" w:sz="0" w:space="0" w:color="auto"/>
        <w:left w:val="none" w:sz="0" w:space="0" w:color="auto"/>
        <w:bottom w:val="none" w:sz="0" w:space="0" w:color="auto"/>
        <w:right w:val="none" w:sz="0" w:space="0" w:color="auto"/>
      </w:divBdr>
    </w:div>
    <w:div w:id="169059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e9add9-a0b7-43d5-8635-6dd4fa31ec94">
      <Terms xmlns="http://schemas.microsoft.com/office/infopath/2007/PartnerControls"/>
    </lcf76f155ced4ddcb4097134ff3c332f>
    <TaxCatchAll xmlns="78003763-378f-45bd-9359-28ab0e10f4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64FE272159A74B8ECD8AAC32B1574E" ma:contentTypeVersion="17" ma:contentTypeDescription="Create a new document." ma:contentTypeScope="" ma:versionID="0d8f3697408916c41f57d1fc8d672c55">
  <xsd:schema xmlns:xsd="http://www.w3.org/2001/XMLSchema" xmlns:xs="http://www.w3.org/2001/XMLSchema" xmlns:p="http://schemas.microsoft.com/office/2006/metadata/properties" xmlns:ns2="3ce9add9-a0b7-43d5-8635-6dd4fa31ec94" xmlns:ns3="78003763-378f-45bd-9359-28ab0e10f4c5" targetNamespace="http://schemas.microsoft.com/office/2006/metadata/properties" ma:root="true" ma:fieldsID="54c31cc7731d03226b7ff1dc38da40d1" ns2:_="" ns3:_="">
    <xsd:import namespace="3ce9add9-a0b7-43d5-8635-6dd4fa31ec94"/>
    <xsd:import namespace="78003763-378f-45bd-9359-28ab0e10f4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e9add9-a0b7-43d5-8635-6dd4fa31e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779ad75-c958-4f5c-a2bb-498fb8549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003763-378f-45bd-9359-28ab0e10f4c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072fcec-2f3f-45fb-a5d5-83170a271a7c}" ma:internalName="TaxCatchAll" ma:showField="CatchAllData" ma:web="78003763-378f-45bd-9359-28ab0e10f4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E7ECBA-CF35-4E33-B7FF-F30C2535AFDA}">
  <ds:schemaRefs>
    <ds:schemaRef ds:uri="http://schemas.microsoft.com/office/2006/documentManagement/types"/>
    <ds:schemaRef ds:uri="http://purl.org/dc/elements/1.1/"/>
    <ds:schemaRef ds:uri="http://schemas.microsoft.com/office/infopath/2007/PartnerControls"/>
    <ds:schemaRef ds:uri="http://purl.org/dc/dcmitype/"/>
    <ds:schemaRef ds:uri="http://purl.org/dc/terms/"/>
    <ds:schemaRef ds:uri="http://schemas.openxmlformats.org/package/2006/metadata/core-properties"/>
    <ds:schemaRef ds:uri="18a329d2-978c-4595-a9e3-531299be694e"/>
    <ds:schemaRef ds:uri="10e9ca17-08ca-4afd-8f97-55421b04d7d9"/>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33FECB0-EFB3-4475-BC86-9A937063F7CB}">
  <ds:schemaRefs>
    <ds:schemaRef ds:uri="http://schemas.microsoft.com/sharepoint/v3/contenttype/forms"/>
  </ds:schemaRefs>
</ds:datastoreItem>
</file>

<file path=customXml/itemProps3.xml><?xml version="1.0" encoding="utf-8"?>
<ds:datastoreItem xmlns:ds="http://schemas.openxmlformats.org/officeDocument/2006/customXml" ds:itemID="{205ED707-F82B-471A-83CB-496E20B73C6D}"/>
</file>

<file path=docProps/app.xml><?xml version="1.0" encoding="utf-8"?>
<Properties xmlns="http://schemas.openxmlformats.org/officeDocument/2006/extended-properties" xmlns:vt="http://schemas.openxmlformats.org/officeDocument/2006/docPropsVTypes">
  <Template>Normal</Template>
  <TotalTime>3</TotalTime>
  <Pages>2</Pages>
  <Words>489</Words>
  <Characters>2793</Characters>
  <Application>Microsoft Office Word</Application>
  <DocSecurity>0</DocSecurity>
  <Lines>23</Lines>
  <Paragraphs>6</Paragraphs>
  <ScaleCrop>false</ScaleCrop>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Marriott</dc:creator>
  <cp:keywords/>
  <dc:description/>
  <cp:lastModifiedBy>Angela Varty</cp:lastModifiedBy>
  <cp:revision>4</cp:revision>
  <dcterms:created xsi:type="dcterms:W3CDTF">2026-01-15T09:37:00Z</dcterms:created>
  <dcterms:modified xsi:type="dcterms:W3CDTF">2026-01-15T09:39:00Z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0x0101000B64FE272159A74B8ECD8AAC32B1574E</vt:lpwstr>
  </property>
  <property fmtid="{D5CDD505-2E9C-101B-9397-08002B2CF9AE}" pid="3" name="MediaServiceImageTags">
    <vt:lpwstr/>
  </property>
</Properties>
</file>