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E517" w14:textId="77777777" w:rsidR="00607BE4" w:rsidRDefault="00607BE4" w:rsidP="00B501E7">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60"/>
        <w:gridCol w:w="1955"/>
        <w:gridCol w:w="2252"/>
        <w:gridCol w:w="3472"/>
      </w:tblGrid>
      <w:tr w:rsidR="009A4631" w:rsidRPr="00B92AFD" w14:paraId="3BE8F4EB" w14:textId="77777777" w:rsidTr="000817E1">
        <w:trPr>
          <w:trHeight w:val="261"/>
          <w:jc w:val="center"/>
        </w:trPr>
        <w:tc>
          <w:tcPr>
            <w:tcW w:w="9737" w:type="dxa"/>
            <w:gridSpan w:val="4"/>
            <w:tcBorders>
              <w:top w:val="single" w:sz="12" w:space="0" w:color="auto"/>
              <w:bottom w:val="single" w:sz="12" w:space="0" w:color="auto"/>
            </w:tcBorders>
            <w:shd w:val="clear" w:color="auto" w:fill="C3D1D5"/>
          </w:tcPr>
          <w:p w14:paraId="06490F9F" w14:textId="77777777" w:rsidR="009A4631" w:rsidRPr="00B92AFD" w:rsidRDefault="009A4631" w:rsidP="00FF4599">
            <w:pPr>
              <w:spacing w:before="40" w:after="40"/>
              <w:ind w:right="-101"/>
              <w:rPr>
                <w:rFonts w:ascii="Aptos" w:hAnsi="Aptos" w:cstheme="minorHAnsi"/>
                <w:b/>
                <w:sz w:val="22"/>
                <w:szCs w:val="22"/>
              </w:rPr>
            </w:pPr>
            <w:r w:rsidRPr="00B92AFD">
              <w:rPr>
                <w:rFonts w:ascii="Aptos" w:hAnsi="Aptos" w:cstheme="minorHAnsi"/>
                <w:b/>
                <w:sz w:val="22"/>
                <w:szCs w:val="22"/>
              </w:rPr>
              <w:t>Job details</w:t>
            </w:r>
          </w:p>
        </w:tc>
      </w:tr>
      <w:tr w:rsidR="009A4631" w:rsidRPr="00B92AFD" w14:paraId="3756888C" w14:textId="77777777" w:rsidTr="000817E1">
        <w:trPr>
          <w:trHeight w:val="387"/>
          <w:jc w:val="center"/>
        </w:trPr>
        <w:tc>
          <w:tcPr>
            <w:tcW w:w="1970" w:type="dxa"/>
            <w:tcBorders>
              <w:top w:val="single" w:sz="12" w:space="0" w:color="auto"/>
            </w:tcBorders>
          </w:tcPr>
          <w:p w14:paraId="7308B103" w14:textId="77777777" w:rsidR="009A4631" w:rsidRPr="00B92AFD" w:rsidRDefault="009A4631" w:rsidP="00FF4599">
            <w:pPr>
              <w:spacing w:before="40" w:after="40"/>
              <w:rPr>
                <w:rFonts w:ascii="Aptos" w:hAnsi="Aptos" w:cstheme="minorHAnsi"/>
                <w:b/>
                <w:sz w:val="22"/>
                <w:szCs w:val="22"/>
              </w:rPr>
            </w:pPr>
            <w:r w:rsidRPr="00B92AFD">
              <w:rPr>
                <w:rFonts w:ascii="Aptos" w:hAnsi="Aptos" w:cstheme="minorHAnsi"/>
                <w:b/>
                <w:sz w:val="22"/>
                <w:szCs w:val="22"/>
              </w:rPr>
              <w:t>Job title</w:t>
            </w:r>
          </w:p>
        </w:tc>
        <w:tc>
          <w:tcPr>
            <w:tcW w:w="7767" w:type="dxa"/>
            <w:gridSpan w:val="3"/>
            <w:tcBorders>
              <w:top w:val="single" w:sz="12" w:space="0" w:color="auto"/>
            </w:tcBorders>
          </w:tcPr>
          <w:p w14:paraId="2F7BB188" w14:textId="51538CB0" w:rsidR="009A4631" w:rsidRPr="00503E7A" w:rsidRDefault="5581E6A0" w:rsidP="4D01CC61">
            <w:pPr>
              <w:spacing w:before="40" w:after="40"/>
              <w:rPr>
                <w:rFonts w:ascii="Aptos" w:hAnsi="Aptos" w:cstheme="minorBidi"/>
                <w:b/>
                <w:bCs/>
                <w:sz w:val="32"/>
                <w:szCs w:val="32"/>
              </w:rPr>
            </w:pPr>
            <w:r w:rsidRPr="4D01CC61">
              <w:rPr>
                <w:rFonts w:ascii="Aptos" w:hAnsi="Aptos" w:cstheme="minorBidi"/>
                <w:b/>
                <w:bCs/>
                <w:sz w:val="32"/>
                <w:szCs w:val="32"/>
              </w:rPr>
              <w:t>C</w:t>
            </w:r>
            <w:r w:rsidR="008F4366">
              <w:rPr>
                <w:rFonts w:ascii="Aptos" w:hAnsi="Aptos" w:cstheme="minorBidi"/>
                <w:b/>
                <w:bCs/>
                <w:sz w:val="32"/>
                <w:szCs w:val="32"/>
              </w:rPr>
              <w:t>leaner</w:t>
            </w:r>
          </w:p>
        </w:tc>
      </w:tr>
      <w:tr w:rsidR="003A60E4" w:rsidRPr="00B92AFD" w14:paraId="526D5DA4" w14:textId="77777777" w:rsidTr="000817E1">
        <w:trPr>
          <w:trHeight w:val="387"/>
          <w:jc w:val="center"/>
        </w:trPr>
        <w:tc>
          <w:tcPr>
            <w:tcW w:w="1970" w:type="dxa"/>
          </w:tcPr>
          <w:p w14:paraId="0DC12A0B" w14:textId="12F5324D" w:rsidR="003A60E4" w:rsidRPr="007910FE" w:rsidRDefault="003A60E4" w:rsidP="003A60E4">
            <w:pPr>
              <w:spacing w:before="40" w:after="40"/>
              <w:rPr>
                <w:rFonts w:ascii="Aptos" w:hAnsi="Aptos" w:cstheme="minorHAnsi"/>
                <w:b/>
                <w:sz w:val="22"/>
                <w:szCs w:val="22"/>
              </w:rPr>
            </w:pPr>
            <w:r w:rsidRPr="007910FE">
              <w:rPr>
                <w:rFonts w:ascii="Aptos" w:hAnsi="Aptos" w:cstheme="minorHAnsi"/>
                <w:b/>
                <w:sz w:val="22"/>
                <w:szCs w:val="22"/>
              </w:rPr>
              <w:t>School</w:t>
            </w:r>
          </w:p>
        </w:tc>
        <w:tc>
          <w:tcPr>
            <w:tcW w:w="7767" w:type="dxa"/>
            <w:gridSpan w:val="3"/>
          </w:tcPr>
          <w:p w14:paraId="4676B0E7" w14:textId="67DEC739" w:rsidR="003A60E4" w:rsidRPr="007910FE" w:rsidRDefault="00944762" w:rsidP="003A60E4">
            <w:pPr>
              <w:spacing w:before="40" w:after="40"/>
              <w:rPr>
                <w:rFonts w:ascii="Aptos" w:hAnsi="Aptos" w:cstheme="minorHAnsi"/>
                <w:bCs/>
                <w:sz w:val="22"/>
                <w:szCs w:val="22"/>
              </w:rPr>
            </w:pPr>
            <w:r>
              <w:rPr>
                <w:rFonts w:ascii="Aptos" w:hAnsi="Aptos" w:cstheme="minorHAnsi"/>
                <w:bCs/>
                <w:sz w:val="22"/>
                <w:szCs w:val="22"/>
              </w:rPr>
              <w:t>Wensum Junior School</w:t>
            </w:r>
          </w:p>
        </w:tc>
      </w:tr>
      <w:tr w:rsidR="003A60E4" w:rsidRPr="00B92AFD" w14:paraId="4B078704" w14:textId="77777777" w:rsidTr="000817E1">
        <w:trPr>
          <w:trHeight w:val="387"/>
          <w:jc w:val="center"/>
        </w:trPr>
        <w:tc>
          <w:tcPr>
            <w:tcW w:w="1970" w:type="dxa"/>
          </w:tcPr>
          <w:p w14:paraId="48AE409B" w14:textId="77777777" w:rsidR="003A60E4" w:rsidRPr="007910FE" w:rsidRDefault="003A60E4" w:rsidP="003A60E4">
            <w:pPr>
              <w:spacing w:before="40" w:after="40"/>
              <w:rPr>
                <w:rFonts w:ascii="Aptos" w:hAnsi="Aptos" w:cstheme="minorHAnsi"/>
                <w:b/>
                <w:sz w:val="22"/>
                <w:szCs w:val="22"/>
              </w:rPr>
            </w:pPr>
            <w:r w:rsidRPr="007910FE">
              <w:rPr>
                <w:rFonts w:ascii="Aptos" w:hAnsi="Aptos" w:cstheme="minorHAnsi"/>
                <w:b/>
                <w:sz w:val="22"/>
                <w:szCs w:val="22"/>
              </w:rPr>
              <w:t>Location</w:t>
            </w:r>
          </w:p>
        </w:tc>
        <w:tc>
          <w:tcPr>
            <w:tcW w:w="7767" w:type="dxa"/>
            <w:gridSpan w:val="3"/>
          </w:tcPr>
          <w:p w14:paraId="5FF166F4" w14:textId="29E0B5A8" w:rsidR="003A60E4" w:rsidRPr="007910FE" w:rsidRDefault="00944762" w:rsidP="003A60E4">
            <w:pPr>
              <w:spacing w:before="40" w:after="40"/>
              <w:rPr>
                <w:rFonts w:ascii="Aptos" w:eastAsia="Aptos" w:hAnsi="Aptos" w:cs="Aptos"/>
                <w:sz w:val="22"/>
                <w:szCs w:val="22"/>
              </w:rPr>
            </w:pPr>
            <w:r>
              <w:rPr>
                <w:rFonts w:ascii="Aptos" w:eastAsia="Aptos" w:hAnsi="Aptos" w:cs="Aptos"/>
                <w:sz w:val="22"/>
                <w:szCs w:val="22"/>
              </w:rPr>
              <w:t>Turner Road, Norwich, NR2 HB</w:t>
            </w:r>
          </w:p>
        </w:tc>
      </w:tr>
      <w:tr w:rsidR="009A4631" w:rsidRPr="00B92AFD" w14:paraId="3A1FF09E" w14:textId="77777777" w:rsidTr="000817E1">
        <w:trPr>
          <w:trHeight w:val="387"/>
          <w:jc w:val="center"/>
        </w:trPr>
        <w:tc>
          <w:tcPr>
            <w:tcW w:w="1970" w:type="dxa"/>
          </w:tcPr>
          <w:p w14:paraId="7AD37F43" w14:textId="77777777" w:rsidR="009A4631" w:rsidRPr="007910FE" w:rsidRDefault="009A4631" w:rsidP="009A4631">
            <w:pPr>
              <w:spacing w:before="40" w:after="40"/>
              <w:rPr>
                <w:rFonts w:ascii="Aptos" w:hAnsi="Aptos" w:cstheme="minorHAnsi"/>
                <w:b/>
                <w:sz w:val="22"/>
                <w:szCs w:val="22"/>
              </w:rPr>
            </w:pPr>
            <w:r w:rsidRPr="007910FE">
              <w:rPr>
                <w:rFonts w:ascii="Aptos" w:hAnsi="Aptos" w:cstheme="minorHAnsi"/>
                <w:b/>
                <w:sz w:val="22"/>
                <w:szCs w:val="22"/>
              </w:rPr>
              <w:t>Hours per week</w:t>
            </w:r>
          </w:p>
        </w:tc>
        <w:tc>
          <w:tcPr>
            <w:tcW w:w="1984" w:type="dxa"/>
          </w:tcPr>
          <w:p w14:paraId="1EC6333D" w14:textId="178738A9" w:rsidR="009A4631" w:rsidRPr="007910FE" w:rsidRDefault="00944762" w:rsidP="6C419B60">
            <w:pPr>
              <w:spacing w:before="40" w:after="40"/>
              <w:rPr>
                <w:rFonts w:ascii="Aptos" w:hAnsi="Aptos" w:cstheme="minorBidi"/>
                <w:sz w:val="22"/>
                <w:szCs w:val="22"/>
                <w:highlight w:val="yellow"/>
              </w:rPr>
            </w:pPr>
            <w:r w:rsidRPr="00944762">
              <w:rPr>
                <w:rFonts w:ascii="Aptos" w:hAnsi="Aptos" w:cstheme="minorBidi"/>
                <w:sz w:val="22"/>
                <w:szCs w:val="22"/>
              </w:rPr>
              <w:t>20</w:t>
            </w:r>
          </w:p>
        </w:tc>
        <w:tc>
          <w:tcPr>
            <w:tcW w:w="2268" w:type="dxa"/>
          </w:tcPr>
          <w:p w14:paraId="46DC97B9" w14:textId="77777777" w:rsidR="009A4631" w:rsidRPr="007910FE" w:rsidRDefault="009A4631" w:rsidP="009A4631">
            <w:pPr>
              <w:spacing w:before="40" w:after="40"/>
              <w:rPr>
                <w:rFonts w:ascii="Aptos" w:hAnsi="Aptos" w:cstheme="minorHAnsi"/>
                <w:b/>
                <w:sz w:val="22"/>
                <w:szCs w:val="22"/>
              </w:rPr>
            </w:pPr>
            <w:r w:rsidRPr="007910FE">
              <w:rPr>
                <w:rFonts w:ascii="Aptos" w:hAnsi="Aptos" w:cstheme="minorHAnsi"/>
                <w:b/>
                <w:sz w:val="22"/>
                <w:szCs w:val="22"/>
              </w:rPr>
              <w:t>Weeks per annum</w:t>
            </w:r>
          </w:p>
          <w:p w14:paraId="34A8756A" w14:textId="1E66298B" w:rsidR="00B708B4" w:rsidRPr="007910FE" w:rsidRDefault="00B708B4" w:rsidP="171B5275">
            <w:pPr>
              <w:spacing w:before="40" w:after="40"/>
              <w:rPr>
                <w:rFonts w:ascii="Aptos" w:hAnsi="Aptos" w:cstheme="minorBidi"/>
                <w:b/>
                <w:bCs/>
                <w:sz w:val="22"/>
                <w:szCs w:val="22"/>
              </w:rPr>
            </w:pPr>
            <w:r w:rsidRPr="007910FE">
              <w:rPr>
                <w:rFonts w:ascii="Aptos" w:hAnsi="Aptos" w:cstheme="minorBidi"/>
                <w:b/>
                <w:bCs/>
                <w:sz w:val="22"/>
                <w:szCs w:val="22"/>
              </w:rPr>
              <w:t>Permanent/</w:t>
            </w:r>
            <w:r w:rsidR="2E36712B" w:rsidRPr="007910FE">
              <w:rPr>
                <w:rFonts w:ascii="Aptos" w:hAnsi="Aptos" w:cstheme="minorBidi"/>
                <w:b/>
                <w:bCs/>
                <w:sz w:val="22"/>
                <w:szCs w:val="22"/>
              </w:rPr>
              <w:t xml:space="preserve"> Fixed Term/ </w:t>
            </w:r>
            <w:r w:rsidRPr="007910FE">
              <w:rPr>
                <w:rFonts w:ascii="Aptos" w:hAnsi="Aptos" w:cstheme="minorBidi"/>
                <w:b/>
                <w:bCs/>
                <w:sz w:val="22"/>
                <w:szCs w:val="22"/>
              </w:rPr>
              <w:t>Temporary</w:t>
            </w:r>
          </w:p>
        </w:tc>
        <w:tc>
          <w:tcPr>
            <w:tcW w:w="3515" w:type="dxa"/>
          </w:tcPr>
          <w:p w14:paraId="1C1ECDFC" w14:textId="6AE6AF35" w:rsidR="009A4631" w:rsidRPr="00944762" w:rsidRDefault="18143D58" w:rsidP="6C419B60">
            <w:pPr>
              <w:spacing w:before="40" w:after="40"/>
              <w:rPr>
                <w:rFonts w:ascii="Aptos" w:hAnsi="Aptos" w:cstheme="minorBidi"/>
                <w:sz w:val="22"/>
                <w:szCs w:val="22"/>
              </w:rPr>
            </w:pPr>
            <w:r w:rsidRPr="00944762">
              <w:rPr>
                <w:rFonts w:ascii="Aptos" w:hAnsi="Aptos" w:cstheme="minorBidi"/>
                <w:sz w:val="22"/>
                <w:szCs w:val="22"/>
              </w:rPr>
              <w:t>3</w:t>
            </w:r>
            <w:r w:rsidR="00944762" w:rsidRPr="00944762">
              <w:rPr>
                <w:rFonts w:ascii="Aptos" w:hAnsi="Aptos" w:cstheme="minorBidi"/>
                <w:sz w:val="22"/>
                <w:szCs w:val="22"/>
              </w:rPr>
              <w:t>8</w:t>
            </w:r>
            <w:r w:rsidRPr="00944762">
              <w:rPr>
                <w:rFonts w:ascii="Aptos" w:hAnsi="Aptos" w:cstheme="minorBidi"/>
                <w:sz w:val="22"/>
                <w:szCs w:val="22"/>
              </w:rPr>
              <w:t xml:space="preserve"> weeks (term time +</w:t>
            </w:r>
            <w:r w:rsidR="00944762" w:rsidRPr="00944762">
              <w:rPr>
                <w:rFonts w:ascii="Aptos" w:hAnsi="Aptos" w:cstheme="minorBidi"/>
                <w:sz w:val="22"/>
                <w:szCs w:val="22"/>
              </w:rPr>
              <w:t>6</w:t>
            </w:r>
            <w:r w:rsidRPr="00944762">
              <w:rPr>
                <w:rFonts w:ascii="Aptos" w:hAnsi="Aptos" w:cstheme="minorBidi"/>
                <w:sz w:val="22"/>
                <w:szCs w:val="22"/>
              </w:rPr>
              <w:t>)</w:t>
            </w:r>
            <w:r w:rsidR="72B25DAE" w:rsidRPr="00944762">
              <w:rPr>
                <w:rFonts w:ascii="Aptos" w:hAnsi="Aptos" w:cstheme="minorBidi"/>
                <w:sz w:val="22"/>
                <w:szCs w:val="22"/>
              </w:rPr>
              <w:t xml:space="preserve"> </w:t>
            </w:r>
          </w:p>
          <w:p w14:paraId="3DAD3D92" w14:textId="103A3ABA" w:rsidR="009A4631" w:rsidRPr="00944762" w:rsidRDefault="029B7A69" w:rsidP="05A2554A">
            <w:pPr>
              <w:spacing w:before="40" w:after="40"/>
              <w:rPr>
                <w:rFonts w:ascii="Aptos" w:hAnsi="Aptos" w:cstheme="minorBidi"/>
                <w:sz w:val="22"/>
                <w:szCs w:val="22"/>
              </w:rPr>
            </w:pPr>
            <w:r w:rsidRPr="00944762">
              <w:rPr>
                <w:rFonts w:ascii="Aptos" w:hAnsi="Aptos" w:cstheme="minorBidi"/>
                <w:sz w:val="22"/>
                <w:szCs w:val="22"/>
              </w:rPr>
              <w:t>Permanent</w:t>
            </w:r>
          </w:p>
        </w:tc>
      </w:tr>
      <w:tr w:rsidR="009A4631" w:rsidRPr="00B92AFD" w14:paraId="71F4B98A" w14:textId="77777777" w:rsidTr="000817E1">
        <w:trPr>
          <w:trHeight w:val="387"/>
          <w:jc w:val="center"/>
        </w:trPr>
        <w:tc>
          <w:tcPr>
            <w:tcW w:w="1970" w:type="dxa"/>
          </w:tcPr>
          <w:p w14:paraId="765EAA6C" w14:textId="77777777" w:rsidR="009A4631" w:rsidRPr="007910FE" w:rsidRDefault="009A4631" w:rsidP="009A4631">
            <w:pPr>
              <w:spacing w:before="40" w:after="40"/>
              <w:rPr>
                <w:rFonts w:ascii="Aptos" w:hAnsi="Aptos" w:cstheme="minorHAnsi"/>
                <w:b/>
                <w:sz w:val="22"/>
                <w:szCs w:val="22"/>
              </w:rPr>
            </w:pPr>
            <w:r w:rsidRPr="007910FE">
              <w:rPr>
                <w:rFonts w:ascii="Aptos" w:hAnsi="Aptos" w:cstheme="minorHAnsi"/>
                <w:b/>
                <w:sz w:val="22"/>
                <w:szCs w:val="22"/>
              </w:rPr>
              <w:t>Grade</w:t>
            </w:r>
          </w:p>
        </w:tc>
        <w:tc>
          <w:tcPr>
            <w:tcW w:w="7767" w:type="dxa"/>
            <w:gridSpan w:val="3"/>
          </w:tcPr>
          <w:p w14:paraId="28BCE6F3" w14:textId="15777FDF" w:rsidR="009A4631" w:rsidRPr="007910FE" w:rsidRDefault="00944762" w:rsidP="4D01CC61">
            <w:pPr>
              <w:spacing w:before="40" w:after="40"/>
              <w:rPr>
                <w:rFonts w:ascii="Aptos" w:hAnsi="Aptos" w:cstheme="minorBidi"/>
                <w:sz w:val="22"/>
                <w:szCs w:val="22"/>
                <w:highlight w:val="yellow"/>
              </w:rPr>
            </w:pPr>
            <w:r w:rsidRPr="00944762">
              <w:rPr>
                <w:rFonts w:ascii="Aptos" w:hAnsi="Aptos" w:cstheme="minorBidi"/>
                <w:sz w:val="22"/>
                <w:szCs w:val="22"/>
              </w:rPr>
              <w:t>A2</w:t>
            </w:r>
          </w:p>
        </w:tc>
      </w:tr>
      <w:tr w:rsidR="009A4631" w:rsidRPr="00B92AFD" w14:paraId="3115C36C" w14:textId="77777777" w:rsidTr="000817E1">
        <w:trPr>
          <w:trHeight w:val="387"/>
          <w:jc w:val="center"/>
        </w:trPr>
        <w:tc>
          <w:tcPr>
            <w:tcW w:w="1970" w:type="dxa"/>
          </w:tcPr>
          <w:p w14:paraId="547EC4FD" w14:textId="77777777" w:rsidR="009A4631" w:rsidRPr="007910FE" w:rsidRDefault="009A4631" w:rsidP="009A4631">
            <w:pPr>
              <w:spacing w:before="40" w:after="40"/>
              <w:rPr>
                <w:rFonts w:ascii="Aptos" w:hAnsi="Aptos" w:cstheme="minorBidi"/>
                <w:b/>
                <w:sz w:val="22"/>
                <w:szCs w:val="22"/>
              </w:rPr>
            </w:pPr>
            <w:r w:rsidRPr="007910FE">
              <w:rPr>
                <w:rFonts w:ascii="Aptos" w:hAnsi="Aptos" w:cstheme="minorBidi"/>
                <w:b/>
                <w:sz w:val="22"/>
                <w:szCs w:val="22"/>
              </w:rPr>
              <w:t>Responsible to</w:t>
            </w:r>
          </w:p>
        </w:tc>
        <w:tc>
          <w:tcPr>
            <w:tcW w:w="7767" w:type="dxa"/>
            <w:gridSpan w:val="3"/>
          </w:tcPr>
          <w:p w14:paraId="1E580071" w14:textId="1196E9F2" w:rsidR="009A4631" w:rsidRPr="007910FE" w:rsidRDefault="009A4631" w:rsidP="009A4631">
            <w:pPr>
              <w:spacing w:before="40" w:after="40"/>
              <w:rPr>
                <w:rFonts w:ascii="Aptos" w:hAnsi="Aptos" w:cstheme="minorHAnsi"/>
                <w:bCs/>
                <w:sz w:val="22"/>
                <w:szCs w:val="22"/>
              </w:rPr>
            </w:pPr>
            <w:r w:rsidRPr="007910FE">
              <w:rPr>
                <w:rFonts w:ascii="Aptos" w:hAnsi="Aptos" w:cstheme="minorHAnsi"/>
                <w:bCs/>
                <w:sz w:val="22"/>
                <w:szCs w:val="22"/>
              </w:rPr>
              <w:t xml:space="preserve">The </w:t>
            </w:r>
            <w:r w:rsidR="008F4366" w:rsidRPr="007910FE">
              <w:rPr>
                <w:rFonts w:ascii="Aptos" w:hAnsi="Aptos" w:cstheme="minorHAnsi"/>
                <w:bCs/>
                <w:sz w:val="22"/>
                <w:szCs w:val="22"/>
              </w:rPr>
              <w:t>Site Manager/Supervisor</w:t>
            </w:r>
          </w:p>
        </w:tc>
      </w:tr>
      <w:tr w:rsidR="009A4631" w:rsidRPr="00B92AFD" w14:paraId="23B56941" w14:textId="77777777" w:rsidTr="000817E1">
        <w:trPr>
          <w:trHeight w:val="387"/>
          <w:jc w:val="center"/>
        </w:trPr>
        <w:tc>
          <w:tcPr>
            <w:tcW w:w="1970" w:type="dxa"/>
          </w:tcPr>
          <w:p w14:paraId="2AF6CDF1" w14:textId="77777777" w:rsidR="009A4631" w:rsidRPr="007910FE" w:rsidRDefault="009A4631" w:rsidP="009A4631">
            <w:pPr>
              <w:spacing w:before="40" w:after="40"/>
              <w:rPr>
                <w:rFonts w:ascii="Aptos" w:hAnsi="Aptos" w:cstheme="minorHAnsi"/>
                <w:b/>
                <w:sz w:val="22"/>
                <w:szCs w:val="22"/>
              </w:rPr>
            </w:pPr>
            <w:r w:rsidRPr="007910FE">
              <w:rPr>
                <w:rFonts w:ascii="Aptos" w:hAnsi="Aptos" w:cstheme="minorHAnsi"/>
                <w:b/>
                <w:sz w:val="22"/>
                <w:szCs w:val="22"/>
              </w:rPr>
              <w:t>Responsible for</w:t>
            </w:r>
          </w:p>
        </w:tc>
        <w:tc>
          <w:tcPr>
            <w:tcW w:w="7767" w:type="dxa"/>
            <w:gridSpan w:val="3"/>
          </w:tcPr>
          <w:p w14:paraId="594769DF" w14:textId="46E1A32A" w:rsidR="009A4631" w:rsidRPr="007910FE" w:rsidRDefault="00264764" w:rsidP="009A4631">
            <w:pPr>
              <w:spacing w:before="40" w:after="40"/>
              <w:rPr>
                <w:rFonts w:ascii="Aptos" w:hAnsi="Aptos" w:cstheme="minorHAnsi"/>
                <w:bCs/>
                <w:sz w:val="22"/>
                <w:szCs w:val="22"/>
              </w:rPr>
            </w:pPr>
            <w:r w:rsidRPr="00944762">
              <w:rPr>
                <w:rFonts w:ascii="Aptos" w:hAnsi="Aptos" w:cstheme="minorHAnsi"/>
                <w:bCs/>
                <w:sz w:val="22"/>
                <w:szCs w:val="22"/>
              </w:rPr>
              <w:t>N/A</w:t>
            </w:r>
          </w:p>
        </w:tc>
      </w:tr>
      <w:tr w:rsidR="009A4631" w:rsidRPr="00B92AFD" w14:paraId="30BE30B9" w14:textId="77777777" w:rsidTr="000817E1">
        <w:trPr>
          <w:trHeight w:val="387"/>
          <w:jc w:val="center"/>
        </w:trPr>
        <w:tc>
          <w:tcPr>
            <w:tcW w:w="1970" w:type="dxa"/>
          </w:tcPr>
          <w:p w14:paraId="0193A2E8" w14:textId="77777777" w:rsidR="009A4631" w:rsidRPr="007910FE" w:rsidRDefault="009A4631" w:rsidP="009A4631">
            <w:pPr>
              <w:spacing w:before="40" w:after="40"/>
              <w:rPr>
                <w:rFonts w:ascii="Aptos" w:hAnsi="Aptos" w:cstheme="minorHAnsi"/>
                <w:b/>
                <w:sz w:val="22"/>
                <w:szCs w:val="22"/>
              </w:rPr>
            </w:pPr>
            <w:r w:rsidRPr="007910FE">
              <w:rPr>
                <w:rFonts w:ascii="Aptos" w:hAnsi="Aptos" w:cstheme="minorHAnsi"/>
                <w:b/>
                <w:sz w:val="22"/>
                <w:szCs w:val="22"/>
              </w:rPr>
              <w:t>Effective date</w:t>
            </w:r>
          </w:p>
        </w:tc>
        <w:tc>
          <w:tcPr>
            <w:tcW w:w="1984" w:type="dxa"/>
          </w:tcPr>
          <w:p w14:paraId="17DD4BEA" w14:textId="0C60C5CB" w:rsidR="009A4631" w:rsidRPr="007910FE" w:rsidRDefault="009A4631" w:rsidP="009A4631">
            <w:pPr>
              <w:spacing w:before="40" w:after="40"/>
              <w:rPr>
                <w:rFonts w:ascii="Aptos" w:hAnsi="Aptos" w:cstheme="minorHAnsi"/>
                <w:bCs/>
                <w:sz w:val="22"/>
                <w:szCs w:val="22"/>
              </w:rPr>
            </w:pPr>
          </w:p>
        </w:tc>
        <w:tc>
          <w:tcPr>
            <w:tcW w:w="2268" w:type="dxa"/>
          </w:tcPr>
          <w:p w14:paraId="1FB61B3D" w14:textId="77777777" w:rsidR="009A4631" w:rsidRPr="007910FE" w:rsidRDefault="009A4631" w:rsidP="009A4631">
            <w:pPr>
              <w:spacing w:before="40" w:after="40"/>
              <w:rPr>
                <w:rFonts w:ascii="Aptos" w:hAnsi="Aptos" w:cstheme="minorHAnsi"/>
                <w:bCs/>
                <w:sz w:val="22"/>
                <w:szCs w:val="22"/>
              </w:rPr>
            </w:pPr>
            <w:r w:rsidRPr="007910FE">
              <w:rPr>
                <w:rFonts w:ascii="Aptos" w:hAnsi="Aptos" w:cstheme="minorHAnsi"/>
                <w:b/>
                <w:sz w:val="22"/>
                <w:szCs w:val="22"/>
              </w:rPr>
              <w:t>Job Family</w:t>
            </w:r>
          </w:p>
        </w:tc>
        <w:tc>
          <w:tcPr>
            <w:tcW w:w="3515" w:type="dxa"/>
          </w:tcPr>
          <w:p w14:paraId="283FC03A" w14:textId="6C9467F7" w:rsidR="009A4631" w:rsidRPr="007910FE" w:rsidRDefault="00590A70" w:rsidP="009A4631">
            <w:pPr>
              <w:spacing w:before="40" w:after="40"/>
              <w:rPr>
                <w:rFonts w:ascii="Aptos" w:hAnsi="Aptos" w:cstheme="minorHAnsi"/>
                <w:bCs/>
                <w:sz w:val="22"/>
                <w:szCs w:val="22"/>
                <w:highlight w:val="yellow"/>
              </w:rPr>
            </w:pPr>
            <w:r w:rsidRPr="00944762">
              <w:rPr>
                <w:rFonts w:ascii="Aptos" w:hAnsi="Aptos" w:cstheme="minorHAnsi"/>
                <w:bCs/>
                <w:sz w:val="22"/>
                <w:szCs w:val="22"/>
              </w:rPr>
              <w:t>Support staff</w:t>
            </w:r>
          </w:p>
        </w:tc>
      </w:tr>
    </w:tbl>
    <w:p w14:paraId="4E71DB90" w14:textId="77777777" w:rsidR="008D0A76" w:rsidRPr="00DE11FC" w:rsidRDefault="008D0A76" w:rsidP="008D0A76">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573FBE" w:rsidRPr="00DE11FC" w14:paraId="1D9AD73D" w14:textId="77777777" w:rsidTr="000817E1">
        <w:trPr>
          <w:trHeight w:val="261"/>
          <w:jc w:val="center"/>
        </w:trPr>
        <w:tc>
          <w:tcPr>
            <w:tcW w:w="9737" w:type="dxa"/>
            <w:shd w:val="clear" w:color="auto" w:fill="4B5C85"/>
          </w:tcPr>
          <w:p w14:paraId="0100FA9C" w14:textId="77777777" w:rsidR="008D0A76" w:rsidRPr="00DE11FC" w:rsidRDefault="004257F5" w:rsidP="008D0A76">
            <w:pPr>
              <w:spacing w:before="40" w:after="40"/>
              <w:ind w:right="-101"/>
              <w:rPr>
                <w:rFonts w:ascii="Aptos" w:hAnsi="Aptos" w:cstheme="minorHAnsi"/>
                <w:b/>
                <w:color w:val="FFFFFF" w:themeColor="background1"/>
                <w:sz w:val="22"/>
                <w:szCs w:val="22"/>
              </w:rPr>
            </w:pPr>
            <w:r w:rsidRPr="00DE11FC">
              <w:rPr>
                <w:rFonts w:ascii="Aptos" w:hAnsi="Aptos" w:cstheme="minorHAnsi"/>
                <w:b/>
                <w:color w:val="FFFFFF" w:themeColor="background1"/>
                <w:sz w:val="22"/>
                <w:szCs w:val="22"/>
              </w:rPr>
              <w:t>Purpose of the Role</w:t>
            </w:r>
          </w:p>
        </w:tc>
      </w:tr>
      <w:tr w:rsidR="008D0A76" w:rsidRPr="00DE11FC" w14:paraId="494E767D" w14:textId="77777777" w:rsidTr="000817E1">
        <w:trPr>
          <w:trHeight w:val="387"/>
          <w:jc w:val="center"/>
        </w:trPr>
        <w:tc>
          <w:tcPr>
            <w:tcW w:w="9737" w:type="dxa"/>
            <w:shd w:val="clear" w:color="auto" w:fill="4B5C85"/>
          </w:tcPr>
          <w:p w14:paraId="7B457363" w14:textId="278D61F5" w:rsidR="008F4366" w:rsidRPr="008F4366" w:rsidRDefault="2D7E0203" w:rsidP="008F4366">
            <w:pPr>
              <w:spacing w:before="40" w:after="160" w:line="276" w:lineRule="auto"/>
              <w:rPr>
                <w:rFonts w:ascii="Aptos" w:eastAsia="Aptos" w:hAnsi="Aptos" w:cs="Aptos"/>
                <w:color w:val="FFFFFF" w:themeColor="background1"/>
                <w:sz w:val="22"/>
                <w:szCs w:val="22"/>
              </w:rPr>
            </w:pPr>
            <w:r w:rsidRPr="4D01CC61">
              <w:rPr>
                <w:rFonts w:ascii="Aptos" w:eastAsia="Aptos" w:hAnsi="Aptos" w:cs="Aptos"/>
                <w:color w:val="FFFFFF" w:themeColor="background1"/>
                <w:sz w:val="22"/>
                <w:szCs w:val="22"/>
              </w:rPr>
              <w:t xml:space="preserve">The </w:t>
            </w:r>
            <w:r w:rsidR="008F4366">
              <w:rPr>
                <w:rFonts w:ascii="Aptos" w:eastAsia="Aptos" w:hAnsi="Aptos" w:cs="Aptos"/>
                <w:color w:val="FFFFFF" w:themeColor="background1"/>
                <w:sz w:val="22"/>
                <w:szCs w:val="22"/>
              </w:rPr>
              <w:t>role of a c</w:t>
            </w:r>
            <w:r w:rsidR="008F4366" w:rsidRPr="008F4366">
              <w:rPr>
                <w:rFonts w:ascii="Aptos" w:eastAsia="Aptos" w:hAnsi="Aptos" w:cs="Aptos"/>
                <w:color w:val="FFFFFF" w:themeColor="background1"/>
                <w:sz w:val="22"/>
                <w:szCs w:val="22"/>
              </w:rPr>
              <w:t xml:space="preserve">leaner plays a vital role in maintaining a clean, safe, and welcoming environment for our students, staff, and visitors. Working under the direction of the Head of Estates, </w:t>
            </w:r>
            <w:r w:rsidR="008F4366">
              <w:rPr>
                <w:rFonts w:ascii="Aptos" w:eastAsia="Aptos" w:hAnsi="Aptos" w:cs="Aptos"/>
                <w:color w:val="FFFFFF" w:themeColor="background1"/>
                <w:sz w:val="22"/>
                <w:szCs w:val="22"/>
              </w:rPr>
              <w:t xml:space="preserve">you will </w:t>
            </w:r>
            <w:r w:rsidR="008F4366" w:rsidRPr="008F4366">
              <w:rPr>
                <w:rFonts w:ascii="Aptos" w:eastAsia="Aptos" w:hAnsi="Aptos" w:cs="Aptos"/>
                <w:color w:val="FFFFFF" w:themeColor="background1"/>
                <w:sz w:val="22"/>
                <w:szCs w:val="22"/>
              </w:rPr>
              <w:t>ensure</w:t>
            </w:r>
            <w:r w:rsidR="008F4366">
              <w:rPr>
                <w:rFonts w:ascii="Aptos" w:eastAsia="Aptos" w:hAnsi="Aptos" w:cs="Aptos"/>
                <w:color w:val="FFFFFF" w:themeColor="background1"/>
                <w:sz w:val="22"/>
                <w:szCs w:val="22"/>
              </w:rPr>
              <w:t xml:space="preserve"> </w:t>
            </w:r>
            <w:r w:rsidR="008F4366" w:rsidRPr="008F4366">
              <w:rPr>
                <w:rFonts w:ascii="Aptos" w:eastAsia="Aptos" w:hAnsi="Aptos" w:cs="Aptos"/>
                <w:color w:val="FFFFFF" w:themeColor="background1"/>
                <w:sz w:val="22"/>
                <w:szCs w:val="22"/>
              </w:rPr>
              <w:t>that all areas of the school premises are kept to a high standard of cleanliness and hygiene.</w:t>
            </w:r>
          </w:p>
          <w:p w14:paraId="7F8B47DF" w14:textId="77777777" w:rsidR="00DB58DD" w:rsidRDefault="008F4366" w:rsidP="4D01CC61">
            <w:pPr>
              <w:spacing w:before="40" w:after="160" w:line="276" w:lineRule="auto"/>
              <w:rPr>
                <w:rFonts w:ascii="Aptos" w:eastAsia="Aptos" w:hAnsi="Aptos" w:cs="Aptos"/>
                <w:color w:val="FFFFFF" w:themeColor="background1"/>
                <w:sz w:val="22"/>
                <w:szCs w:val="22"/>
              </w:rPr>
            </w:pPr>
            <w:r w:rsidRPr="008F4366">
              <w:rPr>
                <w:rFonts w:ascii="Aptos" w:eastAsia="Aptos" w:hAnsi="Aptos" w:cs="Aptos"/>
                <w:color w:val="FFFFFF" w:themeColor="background1"/>
                <w:sz w:val="22"/>
                <w:szCs w:val="22"/>
              </w:rPr>
              <w:t>The hours of attendance will be determined by the operational needs of the school and agreed upon with the Head of Estates. Flexibility may be required to support school events or respond to urgent cleaning needs</w:t>
            </w:r>
            <w:r>
              <w:rPr>
                <w:rFonts w:ascii="Aptos" w:eastAsia="Aptos" w:hAnsi="Aptos" w:cs="Aptos"/>
                <w:color w:val="FFFFFF" w:themeColor="background1"/>
                <w:sz w:val="22"/>
                <w:szCs w:val="22"/>
              </w:rPr>
              <w:t xml:space="preserve"> such as school holidays. </w:t>
            </w:r>
          </w:p>
          <w:p w14:paraId="1D512F06" w14:textId="77777777" w:rsidR="003720A5" w:rsidRPr="00A428C3" w:rsidRDefault="003720A5" w:rsidP="003720A5">
            <w:pPr>
              <w:spacing w:before="40" w:after="40"/>
              <w:rPr>
                <w:rFonts w:ascii="Aptos" w:eastAsia="Aptos" w:hAnsi="Aptos" w:cs="Aptos"/>
                <w:b/>
                <w:bCs/>
                <w:color w:val="FFFFFF" w:themeColor="background1"/>
                <w:sz w:val="22"/>
                <w:szCs w:val="22"/>
              </w:rPr>
            </w:pPr>
            <w:r w:rsidRPr="00A428C3">
              <w:rPr>
                <w:rFonts w:ascii="Aptos" w:eastAsia="Aptos" w:hAnsi="Aptos" w:cs="Aptos"/>
                <w:b/>
                <w:bCs/>
                <w:color w:val="FFFFFF" w:themeColor="background1"/>
                <w:sz w:val="22"/>
                <w:szCs w:val="22"/>
              </w:rPr>
              <w:t>Other Job Information (e.g. any special factors or constraints)</w:t>
            </w:r>
          </w:p>
          <w:p w14:paraId="56A9C098" w14:textId="4E85BA24" w:rsidR="003720A5" w:rsidRPr="00DE11FC" w:rsidRDefault="003720A5" w:rsidP="003720A5">
            <w:pPr>
              <w:spacing w:before="40" w:after="160" w:line="276" w:lineRule="auto"/>
              <w:rPr>
                <w:rFonts w:ascii="Aptos" w:eastAsia="Aptos" w:hAnsi="Aptos" w:cs="Aptos"/>
                <w:color w:val="FFFFFF" w:themeColor="background1"/>
                <w:sz w:val="22"/>
                <w:szCs w:val="22"/>
              </w:rPr>
            </w:pPr>
            <w:r w:rsidRPr="00A428C3">
              <w:rPr>
                <w:rFonts w:ascii="Aptos" w:eastAsia="Aptos" w:hAnsi="Aptos" w:cs="Aptos"/>
                <w:color w:val="FFFFFF" w:themeColor="background1"/>
                <w:sz w:val="22"/>
                <w:szCs w:val="22"/>
                <w:highlight w:val="yellow"/>
              </w:rPr>
              <w:t>Insert</w:t>
            </w:r>
          </w:p>
        </w:tc>
      </w:tr>
    </w:tbl>
    <w:p w14:paraId="7C7C1705" w14:textId="77777777" w:rsidR="00696FB6" w:rsidRPr="00DE11FC" w:rsidRDefault="00696FB6" w:rsidP="6C419B60">
      <w:pPr>
        <w:rPr>
          <w:rFonts w:ascii="Aptos" w:eastAsia="Aptos" w:hAnsi="Aptos" w:cs="Aptos"/>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39"/>
      </w:tblGrid>
      <w:tr w:rsidR="6C419B60" w14:paraId="5E6C02B4" w14:textId="77777777" w:rsidTr="000817E1">
        <w:trPr>
          <w:trHeight w:val="300"/>
          <w:jc w:val="center"/>
        </w:trPr>
        <w:tc>
          <w:tcPr>
            <w:tcW w:w="9781" w:type="dxa"/>
            <w:tcBorders>
              <w:top w:val="single" w:sz="12" w:space="0" w:color="auto"/>
            </w:tcBorders>
            <w:shd w:val="clear" w:color="auto" w:fill="C3D1D5"/>
          </w:tcPr>
          <w:p w14:paraId="29B9783D" w14:textId="502781A1" w:rsidR="618D0598" w:rsidRDefault="618D0598" w:rsidP="6C419B60">
            <w:pPr>
              <w:spacing w:before="40" w:after="40"/>
              <w:rPr>
                <w:rFonts w:ascii="Aptos" w:eastAsia="Aptos" w:hAnsi="Aptos" w:cs="Aptos"/>
                <w:b/>
                <w:bCs/>
                <w:color w:val="3C3C3B" w:themeColor="accent6"/>
                <w:sz w:val="22"/>
                <w:szCs w:val="22"/>
              </w:rPr>
            </w:pPr>
            <w:r w:rsidRPr="6C419B60">
              <w:rPr>
                <w:rFonts w:ascii="Aptos" w:eastAsia="Aptos" w:hAnsi="Aptos" w:cs="Aptos"/>
                <w:b/>
                <w:bCs/>
                <w:color w:val="3C3C3B" w:themeColor="accent6"/>
                <w:sz w:val="22"/>
                <w:szCs w:val="22"/>
              </w:rPr>
              <w:t xml:space="preserve">Job Description – </w:t>
            </w:r>
            <w:r w:rsidR="00B63B12">
              <w:rPr>
                <w:rFonts w:ascii="Aptos" w:eastAsia="Aptos" w:hAnsi="Aptos" w:cs="Aptos"/>
                <w:b/>
                <w:bCs/>
                <w:color w:val="3C3C3B" w:themeColor="accent6"/>
                <w:sz w:val="22"/>
                <w:szCs w:val="22"/>
              </w:rPr>
              <w:t>m</w:t>
            </w:r>
            <w:r w:rsidRPr="6C419B60">
              <w:rPr>
                <w:rFonts w:ascii="Aptos" w:eastAsia="Aptos" w:hAnsi="Aptos" w:cs="Aptos"/>
                <w:b/>
                <w:bCs/>
                <w:color w:val="3C3C3B" w:themeColor="accent6"/>
                <w:sz w:val="22"/>
                <w:szCs w:val="22"/>
              </w:rPr>
              <w:t xml:space="preserve">ain </w:t>
            </w:r>
            <w:r w:rsidR="00B63B12">
              <w:rPr>
                <w:rFonts w:ascii="Aptos" w:eastAsia="Aptos" w:hAnsi="Aptos" w:cs="Aptos"/>
                <w:b/>
                <w:bCs/>
                <w:color w:val="3C3C3B" w:themeColor="accent6"/>
                <w:sz w:val="22"/>
                <w:szCs w:val="22"/>
              </w:rPr>
              <w:t>d</w:t>
            </w:r>
            <w:r w:rsidRPr="6C419B60">
              <w:rPr>
                <w:rFonts w:ascii="Aptos" w:eastAsia="Aptos" w:hAnsi="Aptos" w:cs="Aptos"/>
                <w:b/>
                <w:bCs/>
                <w:color w:val="3C3C3B" w:themeColor="accent6"/>
                <w:sz w:val="22"/>
                <w:szCs w:val="22"/>
              </w:rPr>
              <w:t xml:space="preserve">uties and </w:t>
            </w:r>
            <w:r w:rsidR="00B63B12">
              <w:rPr>
                <w:rFonts w:ascii="Aptos" w:eastAsia="Aptos" w:hAnsi="Aptos" w:cs="Aptos"/>
                <w:b/>
                <w:bCs/>
                <w:color w:val="3C3C3B" w:themeColor="accent6"/>
                <w:sz w:val="22"/>
                <w:szCs w:val="22"/>
              </w:rPr>
              <w:t>r</w:t>
            </w:r>
            <w:r w:rsidRPr="6C419B60">
              <w:rPr>
                <w:rFonts w:ascii="Aptos" w:eastAsia="Aptos" w:hAnsi="Aptos" w:cs="Aptos"/>
                <w:b/>
                <w:bCs/>
                <w:color w:val="3C3C3B" w:themeColor="accent6"/>
                <w:sz w:val="22"/>
                <w:szCs w:val="22"/>
              </w:rPr>
              <w:t>esponsibilities</w:t>
            </w:r>
          </w:p>
        </w:tc>
      </w:tr>
      <w:tr w:rsidR="00BD476E" w:rsidRPr="00DE11FC" w14:paraId="29DDD49F" w14:textId="77777777" w:rsidTr="000817E1">
        <w:trPr>
          <w:trHeight w:val="387"/>
          <w:jc w:val="center"/>
        </w:trPr>
        <w:tc>
          <w:tcPr>
            <w:tcW w:w="9781" w:type="dxa"/>
          </w:tcPr>
          <w:p w14:paraId="4E334C91" w14:textId="4CE33C7E" w:rsidR="008F4366" w:rsidRPr="008F4366" w:rsidRDefault="008F4366" w:rsidP="008F4366">
            <w:pPr>
              <w:pStyle w:val="ListParagraph"/>
              <w:numPr>
                <w:ilvl w:val="0"/>
                <w:numId w:val="26"/>
              </w:numPr>
              <w:autoSpaceDE w:val="0"/>
              <w:autoSpaceDN w:val="0"/>
              <w:adjustRightInd w:val="0"/>
              <w:spacing w:before="40" w:after="40"/>
              <w:rPr>
                <w:rFonts w:ascii="Aptos" w:eastAsia="Aptos" w:hAnsi="Aptos" w:cs="Aptos"/>
                <w:sz w:val="22"/>
                <w:szCs w:val="22"/>
              </w:rPr>
            </w:pPr>
            <w:r w:rsidRPr="008F4366">
              <w:rPr>
                <w:rFonts w:ascii="Aptos" w:eastAsia="Aptos" w:hAnsi="Aptos" w:cs="Aptos"/>
                <w:sz w:val="22"/>
                <w:szCs w:val="22"/>
              </w:rPr>
              <w:t>Ensuring all classrooms, corridors, offices, and communal areas are clean and tidy</w:t>
            </w:r>
          </w:p>
          <w:p w14:paraId="210D4293" w14:textId="44947CF9" w:rsidR="008F4366" w:rsidRPr="008F4366" w:rsidRDefault="008F4366" w:rsidP="008F4366">
            <w:pPr>
              <w:pStyle w:val="ListParagraph"/>
              <w:numPr>
                <w:ilvl w:val="0"/>
                <w:numId w:val="26"/>
              </w:numPr>
              <w:autoSpaceDE w:val="0"/>
              <w:autoSpaceDN w:val="0"/>
              <w:adjustRightInd w:val="0"/>
              <w:spacing w:before="40" w:after="40"/>
              <w:rPr>
                <w:rFonts w:ascii="Aptos" w:eastAsia="Aptos" w:hAnsi="Aptos" w:cs="Aptos"/>
                <w:sz w:val="22"/>
                <w:szCs w:val="22"/>
              </w:rPr>
            </w:pPr>
            <w:r w:rsidRPr="008F4366">
              <w:rPr>
                <w:rFonts w:ascii="Aptos" w:eastAsia="Aptos" w:hAnsi="Aptos" w:cs="Aptos"/>
                <w:sz w:val="22"/>
                <w:szCs w:val="22"/>
              </w:rPr>
              <w:t>Replenishing supplies such as soap, paper towels, and toilet paper</w:t>
            </w:r>
          </w:p>
          <w:p w14:paraId="14BFCA76" w14:textId="0F8B3613" w:rsidR="008F4366" w:rsidRPr="008F4366" w:rsidRDefault="008F4366" w:rsidP="008F4366">
            <w:pPr>
              <w:pStyle w:val="ListParagraph"/>
              <w:numPr>
                <w:ilvl w:val="0"/>
                <w:numId w:val="26"/>
              </w:numPr>
              <w:autoSpaceDE w:val="0"/>
              <w:autoSpaceDN w:val="0"/>
              <w:adjustRightInd w:val="0"/>
              <w:spacing w:before="40" w:after="40"/>
              <w:rPr>
                <w:rFonts w:ascii="Aptos" w:eastAsia="Aptos" w:hAnsi="Aptos" w:cs="Aptos"/>
                <w:sz w:val="22"/>
                <w:szCs w:val="22"/>
              </w:rPr>
            </w:pPr>
            <w:r w:rsidRPr="008F4366">
              <w:rPr>
                <w:rFonts w:ascii="Aptos" w:eastAsia="Aptos" w:hAnsi="Aptos" w:cs="Aptos"/>
                <w:sz w:val="22"/>
                <w:szCs w:val="22"/>
              </w:rPr>
              <w:t>Reporting any maintenance issues or hazards promptly</w:t>
            </w:r>
          </w:p>
          <w:p w14:paraId="1CC6C82B" w14:textId="6AA633AB" w:rsidR="008F4366" w:rsidRPr="008F4366" w:rsidRDefault="008F4366" w:rsidP="008F4366">
            <w:pPr>
              <w:pStyle w:val="ListParagraph"/>
              <w:numPr>
                <w:ilvl w:val="0"/>
                <w:numId w:val="26"/>
              </w:numPr>
              <w:autoSpaceDE w:val="0"/>
              <w:autoSpaceDN w:val="0"/>
              <w:adjustRightInd w:val="0"/>
              <w:spacing w:before="40" w:after="40"/>
              <w:rPr>
                <w:rFonts w:ascii="Aptos" w:eastAsia="Aptos" w:hAnsi="Aptos" w:cs="Aptos"/>
                <w:sz w:val="22"/>
                <w:szCs w:val="22"/>
              </w:rPr>
            </w:pPr>
            <w:r w:rsidRPr="008F4366">
              <w:rPr>
                <w:rFonts w:ascii="Aptos" w:eastAsia="Aptos" w:hAnsi="Aptos" w:cs="Aptos"/>
                <w:sz w:val="22"/>
                <w:szCs w:val="22"/>
              </w:rPr>
              <w:t>Supporting deep cleaning tasks during school holidays or closures</w:t>
            </w:r>
          </w:p>
          <w:p w14:paraId="4A152FF6" w14:textId="05190CE1" w:rsidR="0074608D" w:rsidRPr="008F4366" w:rsidRDefault="008F4366" w:rsidP="008F4366">
            <w:pPr>
              <w:pStyle w:val="ListParagraph"/>
              <w:numPr>
                <w:ilvl w:val="0"/>
                <w:numId w:val="26"/>
              </w:numPr>
              <w:autoSpaceDE w:val="0"/>
              <w:autoSpaceDN w:val="0"/>
              <w:adjustRightInd w:val="0"/>
              <w:spacing w:before="40" w:after="40"/>
              <w:rPr>
                <w:rFonts w:ascii="Aptos" w:eastAsia="Aptos" w:hAnsi="Aptos" w:cs="Aptos"/>
                <w:sz w:val="22"/>
                <w:szCs w:val="22"/>
              </w:rPr>
            </w:pPr>
            <w:r w:rsidRPr="008F4366">
              <w:rPr>
                <w:rFonts w:ascii="Aptos" w:eastAsia="Aptos" w:hAnsi="Aptos" w:cs="Aptos"/>
                <w:sz w:val="22"/>
                <w:szCs w:val="22"/>
              </w:rPr>
              <w:t>Assisting with waste disposal and recycling procedures</w:t>
            </w:r>
          </w:p>
        </w:tc>
      </w:tr>
      <w:tr w:rsidR="008D7845" w:rsidRPr="00DE11FC" w14:paraId="617D9DFD" w14:textId="77777777" w:rsidTr="000817E1">
        <w:trPr>
          <w:trHeight w:val="300"/>
          <w:jc w:val="center"/>
        </w:trPr>
        <w:tc>
          <w:tcPr>
            <w:tcW w:w="9781" w:type="dxa"/>
            <w:shd w:val="clear" w:color="auto" w:fill="C3D1D5"/>
          </w:tcPr>
          <w:p w14:paraId="0736EF0E" w14:textId="25D54E74" w:rsidR="008D7845" w:rsidRPr="007F2805" w:rsidRDefault="447D43AF" w:rsidP="6C419B60">
            <w:pPr>
              <w:spacing w:before="40" w:after="40"/>
              <w:rPr>
                <w:rFonts w:ascii="Aptos" w:eastAsia="Aptos" w:hAnsi="Aptos" w:cs="Aptos"/>
                <w:sz w:val="22"/>
                <w:szCs w:val="22"/>
              </w:rPr>
            </w:pPr>
            <w:r w:rsidRPr="4D01CC61">
              <w:rPr>
                <w:rFonts w:ascii="Aptos" w:eastAsia="Aptos" w:hAnsi="Aptos" w:cs="Aptos"/>
                <w:b/>
                <w:bCs/>
                <w:color w:val="000000"/>
                <w:sz w:val="22"/>
                <w:szCs w:val="22"/>
              </w:rPr>
              <w:t xml:space="preserve">Safeguarding and </w:t>
            </w:r>
            <w:r w:rsidR="27576EA9" w:rsidRPr="4D01CC61">
              <w:rPr>
                <w:rFonts w:ascii="Aptos" w:eastAsia="Aptos" w:hAnsi="Aptos" w:cs="Aptos"/>
                <w:b/>
                <w:bCs/>
                <w:color w:val="000000"/>
                <w:sz w:val="22"/>
                <w:szCs w:val="22"/>
              </w:rPr>
              <w:t>h</w:t>
            </w:r>
            <w:r w:rsidRPr="4D01CC61">
              <w:rPr>
                <w:rFonts w:ascii="Aptos" w:eastAsia="Aptos" w:hAnsi="Aptos" w:cs="Aptos"/>
                <w:b/>
                <w:bCs/>
                <w:color w:val="000000"/>
                <w:sz w:val="22"/>
                <w:szCs w:val="22"/>
              </w:rPr>
              <w:t xml:space="preserve">ealth </w:t>
            </w:r>
            <w:r w:rsidR="27576EA9" w:rsidRPr="4D01CC61">
              <w:rPr>
                <w:rFonts w:ascii="Aptos" w:eastAsia="Aptos" w:hAnsi="Aptos" w:cs="Aptos"/>
                <w:b/>
                <w:bCs/>
                <w:color w:val="000000"/>
                <w:sz w:val="22"/>
                <w:szCs w:val="22"/>
              </w:rPr>
              <w:t>&amp;</w:t>
            </w:r>
            <w:r w:rsidRPr="4D01CC61">
              <w:rPr>
                <w:rFonts w:ascii="Aptos" w:eastAsia="Aptos" w:hAnsi="Aptos" w:cs="Aptos"/>
                <w:b/>
                <w:bCs/>
                <w:color w:val="000000"/>
                <w:sz w:val="22"/>
                <w:szCs w:val="22"/>
              </w:rPr>
              <w:t xml:space="preserve"> </w:t>
            </w:r>
            <w:r w:rsidR="27576EA9" w:rsidRPr="4D01CC61">
              <w:rPr>
                <w:rFonts w:ascii="Aptos" w:eastAsia="Aptos" w:hAnsi="Aptos" w:cs="Aptos"/>
                <w:b/>
                <w:bCs/>
                <w:color w:val="000000"/>
                <w:sz w:val="22"/>
                <w:szCs w:val="22"/>
              </w:rPr>
              <w:t>s</w:t>
            </w:r>
            <w:r w:rsidRPr="4D01CC61">
              <w:rPr>
                <w:rFonts w:ascii="Aptos" w:eastAsia="Aptos" w:hAnsi="Aptos" w:cs="Aptos"/>
                <w:b/>
                <w:bCs/>
                <w:color w:val="000000"/>
                <w:sz w:val="22"/>
                <w:szCs w:val="22"/>
              </w:rPr>
              <w:t>afety</w:t>
            </w:r>
            <w:r w:rsidRPr="4D01CC61">
              <w:rPr>
                <w:rFonts w:ascii="Aptos" w:eastAsia="Aptos" w:hAnsi="Aptos" w:cs="Aptos"/>
                <w:sz w:val="22"/>
                <w:szCs w:val="22"/>
              </w:rPr>
              <w:t xml:space="preserve"> </w:t>
            </w:r>
          </w:p>
        </w:tc>
      </w:tr>
      <w:tr w:rsidR="008D7845" w:rsidRPr="00DE11FC" w14:paraId="70ED753B" w14:textId="77777777" w:rsidTr="000817E1">
        <w:trPr>
          <w:trHeight w:val="387"/>
          <w:jc w:val="center"/>
        </w:trPr>
        <w:tc>
          <w:tcPr>
            <w:tcW w:w="9781" w:type="dxa"/>
            <w:shd w:val="clear" w:color="auto" w:fill="FFFFFF" w:themeFill="background1"/>
          </w:tcPr>
          <w:p w14:paraId="4772BDD7" w14:textId="2D0FBA7A" w:rsidR="008D7845" w:rsidRPr="00E64E5C" w:rsidRDefault="5EDE6EC6" w:rsidP="4D01CC61">
            <w:pPr>
              <w:pStyle w:val="ListParagraph"/>
              <w:numPr>
                <w:ilvl w:val="0"/>
                <w:numId w:val="9"/>
              </w:numPr>
              <w:spacing w:before="40" w:after="40"/>
              <w:ind w:left="360"/>
              <w:rPr>
                <w:rFonts w:ascii="Aptos" w:eastAsia="Aptos" w:hAnsi="Aptos" w:cs="Aptos"/>
                <w:color w:val="000000"/>
                <w:sz w:val="22"/>
                <w:szCs w:val="22"/>
              </w:rPr>
            </w:pPr>
            <w:r w:rsidRPr="4F86D131">
              <w:rPr>
                <w:rFonts w:ascii="Aptos" w:eastAsia="Aptos" w:hAnsi="Aptos" w:cs="Aptos"/>
                <w:color w:val="000000"/>
                <w:sz w:val="22"/>
                <w:szCs w:val="22"/>
                <w:lang w:val="en-US"/>
              </w:rPr>
              <w:t xml:space="preserve">Evolution Academy Trust is committed to safeguarding and promoting the welfare of children and expects all staff and volunteers to share this commitment. </w:t>
            </w:r>
            <w:r w:rsidR="01ED1B07" w:rsidRPr="4F86D131">
              <w:rPr>
                <w:rFonts w:ascii="Aptos" w:eastAsia="Aptos" w:hAnsi="Aptos" w:cs="Aptos"/>
                <w:color w:val="000000"/>
                <w:sz w:val="22"/>
                <w:szCs w:val="22"/>
                <w:lang w:val="en-US"/>
              </w:rPr>
              <w:t>Therefore,</w:t>
            </w:r>
            <w:r w:rsidRPr="4F86D131">
              <w:rPr>
                <w:rFonts w:ascii="Aptos" w:eastAsia="Aptos" w:hAnsi="Aptos" w:cs="Aptos"/>
                <w:color w:val="000000"/>
                <w:sz w:val="22"/>
                <w:szCs w:val="22"/>
                <w:lang w:val="en-US"/>
              </w:rPr>
              <w:t xml:space="preserve"> </w:t>
            </w:r>
            <w:r w:rsidR="7A46578B" w:rsidRPr="4F86D131">
              <w:rPr>
                <w:rFonts w:ascii="Aptos" w:eastAsia="Aptos" w:hAnsi="Aptos" w:cs="Aptos"/>
                <w:color w:val="000000"/>
                <w:sz w:val="22"/>
                <w:szCs w:val="22"/>
                <w:lang w:val="en-US"/>
              </w:rPr>
              <w:t xml:space="preserve">we will conduct </w:t>
            </w:r>
            <w:r w:rsidRPr="4F86D131">
              <w:rPr>
                <w:rFonts w:ascii="Aptos" w:eastAsia="Aptos" w:hAnsi="Aptos" w:cs="Aptos"/>
                <w:color w:val="000000"/>
                <w:sz w:val="22"/>
                <w:szCs w:val="22"/>
                <w:lang w:val="en-US"/>
              </w:rPr>
              <w:t xml:space="preserve">pre‐employment checks, including a social media search. This post will come under the requirements of the Childcare (Disqualification) 2009 </w:t>
            </w:r>
            <w:r w:rsidR="6BAEA44E" w:rsidRPr="4F86D131">
              <w:rPr>
                <w:rFonts w:ascii="Aptos" w:eastAsia="Aptos" w:hAnsi="Aptos" w:cs="Aptos"/>
                <w:color w:val="000000"/>
                <w:sz w:val="22"/>
                <w:szCs w:val="22"/>
                <w:lang w:val="en-US"/>
              </w:rPr>
              <w:t>Regulations,</w:t>
            </w:r>
            <w:r w:rsidRPr="4F86D131">
              <w:rPr>
                <w:rFonts w:ascii="Aptos" w:eastAsia="Aptos" w:hAnsi="Aptos" w:cs="Aptos"/>
                <w:color w:val="000000"/>
                <w:sz w:val="22"/>
                <w:szCs w:val="22"/>
                <w:lang w:val="en-US"/>
              </w:rPr>
              <w:t xml:space="preserve"> and a successful applicant would be required to complete a declaration form to establish whether they are disqualified under these regulations. An enhanced DBS check will be required</w:t>
            </w:r>
          </w:p>
          <w:p w14:paraId="7C5098CC" w14:textId="047D89DD" w:rsidR="008D7845" w:rsidRPr="00E64E5C" w:rsidRDefault="5EDE6EC6" w:rsidP="4D01CC61">
            <w:pPr>
              <w:pStyle w:val="ListParagraph"/>
              <w:numPr>
                <w:ilvl w:val="0"/>
                <w:numId w:val="9"/>
              </w:numPr>
              <w:spacing w:before="40" w:after="40"/>
              <w:ind w:left="360"/>
              <w:rPr>
                <w:rFonts w:ascii="Aptos" w:eastAsia="Aptos" w:hAnsi="Aptos" w:cs="Aptos"/>
                <w:color w:val="000000"/>
                <w:sz w:val="22"/>
                <w:szCs w:val="22"/>
              </w:rPr>
            </w:pPr>
            <w:r w:rsidRPr="4D01CC61">
              <w:rPr>
                <w:rFonts w:ascii="Aptos" w:eastAsia="Aptos" w:hAnsi="Aptos" w:cs="Aptos"/>
                <w:color w:val="000000"/>
                <w:sz w:val="22"/>
                <w:szCs w:val="22"/>
                <w:lang w:val="en-US"/>
              </w:rPr>
              <w:t xml:space="preserve">Promote the safety and wellbeing of pupils, and help to safeguard pupils’ wellbeing by following the requirements of Keeping Children Safe in Education (KCSIE) and our </w:t>
            </w:r>
            <w:r w:rsidR="3878214B" w:rsidRPr="4D01CC61">
              <w:rPr>
                <w:rFonts w:ascii="Aptos" w:eastAsia="Aptos" w:hAnsi="Aptos" w:cs="Aptos"/>
                <w:color w:val="000000"/>
                <w:sz w:val="22"/>
                <w:szCs w:val="22"/>
                <w:lang w:val="en-US"/>
              </w:rPr>
              <w:t>Trust</w:t>
            </w:r>
            <w:r w:rsidRPr="4D01CC61">
              <w:rPr>
                <w:rFonts w:ascii="Aptos" w:eastAsia="Aptos" w:hAnsi="Aptos" w:cs="Aptos"/>
                <w:color w:val="000000"/>
                <w:sz w:val="22"/>
                <w:szCs w:val="22"/>
                <w:lang w:val="en-US"/>
              </w:rPr>
              <w:t xml:space="preserve">’s child protection policy </w:t>
            </w:r>
          </w:p>
          <w:p w14:paraId="36764878" w14:textId="3016E782" w:rsidR="008D7845" w:rsidRPr="00E64E5C" w:rsidRDefault="3348E96C" w:rsidP="4D01CC61">
            <w:pPr>
              <w:pStyle w:val="ListParagraph"/>
              <w:numPr>
                <w:ilvl w:val="0"/>
                <w:numId w:val="9"/>
              </w:numPr>
              <w:spacing w:before="40" w:after="40"/>
              <w:ind w:left="360"/>
              <w:rPr>
                <w:rFonts w:ascii="Aptos" w:eastAsia="Aptos" w:hAnsi="Aptos" w:cs="Aptos"/>
                <w:color w:val="000000"/>
                <w:sz w:val="22"/>
                <w:szCs w:val="22"/>
                <w:lang w:val="en-US"/>
              </w:rPr>
            </w:pPr>
            <w:r w:rsidRPr="4D01CC61">
              <w:rPr>
                <w:rFonts w:ascii="Aptos" w:eastAsia="Aptos" w:hAnsi="Aptos" w:cs="Aptos"/>
                <w:color w:val="000000"/>
                <w:sz w:val="22"/>
                <w:szCs w:val="22"/>
                <w:lang w:val="en-US"/>
              </w:rPr>
              <w:lastRenderedPageBreak/>
              <w:t xml:space="preserve">Job holders must ensure that they have read, understood and act in accordance with current </w:t>
            </w:r>
            <w:r w:rsidR="3039767C" w:rsidRPr="4D01CC61">
              <w:rPr>
                <w:rFonts w:ascii="Aptos" w:eastAsia="Aptos" w:hAnsi="Aptos" w:cs="Aptos"/>
                <w:color w:val="000000"/>
                <w:sz w:val="22"/>
                <w:szCs w:val="22"/>
                <w:lang w:val="en-US"/>
              </w:rPr>
              <w:t xml:space="preserve">  </w:t>
            </w:r>
            <w:r w:rsidRPr="4D01CC61">
              <w:rPr>
                <w:rFonts w:ascii="Aptos" w:eastAsia="Aptos" w:hAnsi="Aptos" w:cs="Aptos"/>
                <w:color w:val="000000"/>
                <w:sz w:val="22"/>
                <w:szCs w:val="22"/>
                <w:lang w:val="en-US"/>
              </w:rPr>
              <w:t xml:space="preserve">school policies, particularly those intended to protect children and employees, for </w:t>
            </w:r>
            <w:r w:rsidR="6100593F" w:rsidRPr="4D01CC61">
              <w:rPr>
                <w:rFonts w:ascii="Aptos" w:eastAsia="Aptos" w:hAnsi="Aptos" w:cs="Aptos"/>
                <w:color w:val="000000"/>
                <w:sz w:val="22"/>
                <w:szCs w:val="22"/>
                <w:lang w:val="en-US"/>
              </w:rPr>
              <w:t>example, health</w:t>
            </w:r>
            <w:r w:rsidRPr="4D01CC61">
              <w:rPr>
                <w:rFonts w:ascii="Aptos" w:eastAsia="Aptos" w:hAnsi="Aptos" w:cs="Aptos"/>
                <w:color w:val="000000"/>
                <w:sz w:val="22"/>
                <w:szCs w:val="22"/>
                <w:lang w:val="en-US"/>
              </w:rPr>
              <w:t>, safety, welfare, safeguarding and inclusion</w:t>
            </w:r>
          </w:p>
          <w:p w14:paraId="2B22CBB4" w14:textId="1A1705F6" w:rsidR="008D7845" w:rsidRPr="00E64E5C" w:rsidRDefault="436698C3" w:rsidP="4D01CC61">
            <w:pPr>
              <w:pStyle w:val="ListParagraph"/>
              <w:numPr>
                <w:ilvl w:val="0"/>
                <w:numId w:val="9"/>
              </w:numPr>
              <w:spacing w:before="40" w:after="40"/>
              <w:ind w:left="360"/>
              <w:rPr>
                <w:rFonts w:ascii="Aptos" w:eastAsia="Aptos" w:hAnsi="Aptos" w:cs="Aptos"/>
                <w:color w:val="000000"/>
                <w:sz w:val="22"/>
                <w:szCs w:val="22"/>
              </w:rPr>
            </w:pPr>
            <w:r w:rsidRPr="62EFB324">
              <w:rPr>
                <w:rFonts w:ascii="Aptos" w:eastAsia="Aptos" w:hAnsi="Aptos" w:cs="Aptos"/>
                <w:color w:val="000000"/>
                <w:sz w:val="22"/>
                <w:szCs w:val="22"/>
                <w:lang w:val="en-US"/>
              </w:rPr>
              <w:t>A</w:t>
            </w:r>
            <w:r w:rsidR="3348E96C" w:rsidRPr="62EFB324">
              <w:rPr>
                <w:rFonts w:ascii="Aptos" w:eastAsia="Aptos" w:hAnsi="Aptos" w:cs="Aptos"/>
                <w:color w:val="000000"/>
                <w:sz w:val="22"/>
                <w:szCs w:val="22"/>
                <w:lang w:val="en-US"/>
              </w:rPr>
              <w:t xml:space="preserve">dhere to all </w:t>
            </w:r>
            <w:r w:rsidR="72F8FE01" w:rsidRPr="62EFB324">
              <w:rPr>
                <w:rFonts w:ascii="Aptos" w:eastAsia="Aptos" w:hAnsi="Aptos" w:cs="Aptos"/>
                <w:color w:val="000000"/>
                <w:sz w:val="22"/>
                <w:szCs w:val="22"/>
                <w:lang w:val="en-US"/>
              </w:rPr>
              <w:t>h</w:t>
            </w:r>
            <w:r w:rsidR="3348E96C" w:rsidRPr="62EFB324">
              <w:rPr>
                <w:rFonts w:ascii="Aptos" w:eastAsia="Aptos" w:hAnsi="Aptos" w:cs="Aptos"/>
                <w:color w:val="000000"/>
                <w:sz w:val="22"/>
                <w:szCs w:val="22"/>
                <w:lang w:val="en-US"/>
              </w:rPr>
              <w:t xml:space="preserve">ealth &amp; </w:t>
            </w:r>
            <w:r w:rsidR="72F8FE01" w:rsidRPr="62EFB324">
              <w:rPr>
                <w:rFonts w:ascii="Aptos" w:eastAsia="Aptos" w:hAnsi="Aptos" w:cs="Aptos"/>
                <w:color w:val="000000"/>
                <w:sz w:val="22"/>
                <w:szCs w:val="22"/>
                <w:lang w:val="en-US"/>
              </w:rPr>
              <w:t>s</w:t>
            </w:r>
            <w:r w:rsidR="3348E96C" w:rsidRPr="62EFB324">
              <w:rPr>
                <w:rFonts w:ascii="Aptos" w:eastAsia="Aptos" w:hAnsi="Aptos" w:cs="Aptos"/>
                <w:color w:val="000000"/>
                <w:sz w:val="22"/>
                <w:szCs w:val="22"/>
                <w:lang w:val="en-US"/>
              </w:rPr>
              <w:t xml:space="preserve">afety regulations and requirements, taking necessary action to ensure a safe working and learning </w:t>
            </w:r>
            <w:r w:rsidR="73F5A176" w:rsidRPr="62EFB324">
              <w:rPr>
                <w:rFonts w:ascii="Aptos" w:eastAsia="Aptos" w:hAnsi="Aptos" w:cs="Aptos"/>
                <w:color w:val="000000"/>
                <w:sz w:val="22"/>
                <w:szCs w:val="22"/>
                <w:lang w:val="en-US"/>
              </w:rPr>
              <w:t>environments</w:t>
            </w:r>
            <w:r w:rsidR="3348E96C" w:rsidRPr="62EFB324">
              <w:rPr>
                <w:rFonts w:ascii="Aptos" w:eastAsia="Aptos" w:hAnsi="Aptos" w:cs="Aptos"/>
                <w:color w:val="000000"/>
                <w:sz w:val="22"/>
                <w:szCs w:val="22"/>
                <w:lang w:val="en-US"/>
              </w:rPr>
              <w:t xml:space="preserve"> for all children, </w:t>
            </w:r>
            <w:r w:rsidR="4A44EB82" w:rsidRPr="62EFB324">
              <w:rPr>
                <w:rFonts w:ascii="Aptos" w:eastAsia="Aptos" w:hAnsi="Aptos" w:cs="Aptos"/>
                <w:color w:val="000000"/>
                <w:sz w:val="22"/>
                <w:szCs w:val="22"/>
                <w:lang w:val="en-US"/>
              </w:rPr>
              <w:t>colleagues,</w:t>
            </w:r>
            <w:r w:rsidR="3348E96C" w:rsidRPr="62EFB324">
              <w:rPr>
                <w:rFonts w:ascii="Aptos" w:eastAsia="Aptos" w:hAnsi="Aptos" w:cs="Aptos"/>
                <w:color w:val="000000"/>
                <w:sz w:val="22"/>
                <w:szCs w:val="22"/>
                <w:lang w:val="en-US"/>
              </w:rPr>
              <w:t xml:space="preserve"> and visitors</w:t>
            </w:r>
          </w:p>
        </w:tc>
      </w:tr>
      <w:tr w:rsidR="00BD476E" w:rsidRPr="00DE11FC" w14:paraId="7279A609" w14:textId="77777777" w:rsidTr="000817E1">
        <w:trPr>
          <w:trHeight w:val="387"/>
          <w:jc w:val="center"/>
        </w:trPr>
        <w:tc>
          <w:tcPr>
            <w:tcW w:w="9781" w:type="dxa"/>
            <w:shd w:val="clear" w:color="auto" w:fill="C3D1D5"/>
          </w:tcPr>
          <w:p w14:paraId="5898A187" w14:textId="057D2F72" w:rsidR="00BD476E" w:rsidRPr="008C0133" w:rsidRDefault="0D76D1F6" w:rsidP="6C419B60">
            <w:pPr>
              <w:autoSpaceDE w:val="0"/>
              <w:autoSpaceDN w:val="0"/>
              <w:adjustRightInd w:val="0"/>
              <w:spacing w:before="40" w:after="40"/>
              <w:rPr>
                <w:rFonts w:ascii="Aptos" w:eastAsia="Aptos" w:hAnsi="Aptos" w:cs="Aptos"/>
                <w:b/>
                <w:bCs/>
                <w:sz w:val="22"/>
                <w:szCs w:val="22"/>
              </w:rPr>
            </w:pPr>
            <w:r w:rsidRPr="4D01CC61">
              <w:rPr>
                <w:rFonts w:ascii="Aptos" w:eastAsia="Aptos" w:hAnsi="Aptos" w:cs="Aptos"/>
                <w:b/>
                <w:bCs/>
                <w:sz w:val="22"/>
                <w:szCs w:val="22"/>
              </w:rPr>
              <w:lastRenderedPageBreak/>
              <w:t>Professional development</w:t>
            </w:r>
          </w:p>
        </w:tc>
      </w:tr>
      <w:tr w:rsidR="00681F32" w:rsidRPr="00DE11FC" w14:paraId="199735FC" w14:textId="77777777" w:rsidTr="000817E1">
        <w:trPr>
          <w:trHeight w:val="387"/>
          <w:jc w:val="center"/>
        </w:trPr>
        <w:tc>
          <w:tcPr>
            <w:tcW w:w="9781" w:type="dxa"/>
            <w:shd w:val="clear" w:color="auto" w:fill="FFFFFF" w:themeFill="background1"/>
          </w:tcPr>
          <w:p w14:paraId="0F2089E2" w14:textId="77777777" w:rsidR="000817E1" w:rsidRPr="00B1262E" w:rsidRDefault="000817E1" w:rsidP="000817E1">
            <w:pPr>
              <w:pStyle w:val="ListParagraph"/>
              <w:numPr>
                <w:ilvl w:val="0"/>
                <w:numId w:val="29"/>
              </w:numPr>
              <w:autoSpaceDE w:val="0"/>
              <w:autoSpaceDN w:val="0"/>
              <w:adjustRightInd w:val="0"/>
              <w:spacing w:before="40" w:after="40"/>
              <w:rPr>
                <w:rFonts w:ascii="Aptos" w:eastAsia="Aptos" w:hAnsi="Aptos" w:cs="Aptos"/>
                <w:color w:val="000000"/>
                <w:szCs w:val="24"/>
              </w:rPr>
            </w:pPr>
            <w:r w:rsidRPr="42BED954">
              <w:rPr>
                <w:rFonts w:ascii="Aptos" w:eastAsia="Aptos" w:hAnsi="Aptos" w:cs="Aptos"/>
                <w:color w:val="000000"/>
                <w:sz w:val="22"/>
                <w:szCs w:val="22"/>
              </w:rPr>
              <w:t xml:space="preserve">Keep own knowledge and understanding relevant and up to date by reflecting on own practice, liaising with </w:t>
            </w:r>
            <w:r>
              <w:rPr>
                <w:rFonts w:ascii="Aptos" w:eastAsia="Aptos" w:hAnsi="Aptos" w:cs="Aptos"/>
                <w:color w:val="000000"/>
                <w:sz w:val="22"/>
                <w:szCs w:val="22"/>
              </w:rPr>
              <w:t>manager to identify</w:t>
            </w:r>
            <w:r w:rsidRPr="42BED954">
              <w:rPr>
                <w:rFonts w:ascii="Aptos" w:eastAsia="Aptos" w:hAnsi="Aptos" w:cs="Aptos"/>
                <w:color w:val="000000"/>
                <w:sz w:val="22"/>
                <w:szCs w:val="22"/>
              </w:rPr>
              <w:t xml:space="preserve"> relevant professional development to improve personal effectiveness</w:t>
            </w:r>
          </w:p>
          <w:p w14:paraId="6E5658C0" w14:textId="77777777" w:rsidR="000817E1" w:rsidRPr="00B1262E" w:rsidRDefault="000817E1" w:rsidP="000817E1">
            <w:pPr>
              <w:pStyle w:val="ListParagraph"/>
              <w:numPr>
                <w:ilvl w:val="0"/>
                <w:numId w:val="29"/>
              </w:numPr>
              <w:autoSpaceDE w:val="0"/>
              <w:autoSpaceDN w:val="0"/>
              <w:adjustRightInd w:val="0"/>
              <w:spacing w:before="40"/>
              <w:rPr>
                <w:rFonts w:ascii="Aptos" w:eastAsia="Aptos" w:hAnsi="Aptos" w:cs="Aptos"/>
                <w:color w:val="000000"/>
                <w:szCs w:val="24"/>
              </w:rPr>
            </w:pPr>
            <w:r w:rsidRPr="42BED954">
              <w:rPr>
                <w:rFonts w:ascii="Aptos" w:eastAsia="Aptos" w:hAnsi="Aptos" w:cs="Aptos"/>
                <w:color w:val="000000"/>
                <w:sz w:val="22"/>
                <w:szCs w:val="22"/>
              </w:rPr>
              <w:t>Take opportunities to build the appropriate skills, qualifications, and/or experience needed for the role</w:t>
            </w:r>
          </w:p>
          <w:p w14:paraId="0197A531" w14:textId="77777777" w:rsidR="000817E1" w:rsidRPr="00E16EAB" w:rsidRDefault="000817E1" w:rsidP="000817E1">
            <w:pPr>
              <w:pStyle w:val="ListParagraph"/>
              <w:numPr>
                <w:ilvl w:val="0"/>
                <w:numId w:val="29"/>
              </w:numPr>
              <w:autoSpaceDE w:val="0"/>
              <w:autoSpaceDN w:val="0"/>
              <w:adjustRightInd w:val="0"/>
              <w:spacing w:before="40"/>
              <w:rPr>
                <w:rFonts w:ascii="Aptos" w:eastAsia="Aptos" w:hAnsi="Aptos" w:cs="Aptos"/>
                <w:color w:val="000000"/>
                <w:szCs w:val="24"/>
              </w:rPr>
            </w:pPr>
            <w:r w:rsidRPr="42BED954">
              <w:rPr>
                <w:rFonts w:ascii="Aptos" w:eastAsia="Aptos" w:hAnsi="Aptos" w:cs="Aptos"/>
                <w:color w:val="000000"/>
                <w:sz w:val="22"/>
                <w:szCs w:val="22"/>
              </w:rPr>
              <w:t>Take part in the school’s appraisal procedures</w:t>
            </w:r>
          </w:p>
          <w:p w14:paraId="3FE399FC" w14:textId="31A9062B" w:rsidR="007910FE" w:rsidRPr="007910FE" w:rsidRDefault="000817E1" w:rsidP="000817E1">
            <w:pPr>
              <w:pStyle w:val="ListParagraph"/>
              <w:numPr>
                <w:ilvl w:val="0"/>
                <w:numId w:val="29"/>
              </w:numPr>
              <w:autoSpaceDE w:val="0"/>
              <w:autoSpaceDN w:val="0"/>
              <w:adjustRightInd w:val="0"/>
              <w:spacing w:before="40" w:after="40"/>
              <w:rPr>
                <w:rFonts w:ascii="Aptos" w:eastAsia="Aptos" w:hAnsi="Aptos" w:cs="Aptos"/>
                <w:sz w:val="22"/>
                <w:szCs w:val="22"/>
              </w:rPr>
            </w:pPr>
            <w:r w:rsidRPr="00E16EAB">
              <w:rPr>
                <w:rFonts w:ascii="Aptos" w:eastAsia="Aptos" w:hAnsi="Aptos" w:cs="Aptos"/>
                <w:color w:val="000000"/>
                <w:sz w:val="22"/>
                <w:szCs w:val="22"/>
              </w:rPr>
              <w:t>Follow all Trust and School policies, including the staff code of conduct</w:t>
            </w:r>
          </w:p>
        </w:tc>
      </w:tr>
      <w:tr w:rsidR="007910FE" w14:paraId="20FAC1A8" w14:textId="77777777" w:rsidTr="000817E1">
        <w:trPr>
          <w:trHeight w:val="300"/>
          <w:jc w:val="center"/>
        </w:trPr>
        <w:tc>
          <w:tcPr>
            <w:tcW w:w="9781" w:type="dxa"/>
            <w:tcBorders>
              <w:left w:val="single" w:sz="12" w:space="0" w:color="auto"/>
              <w:right w:val="single" w:sz="12" w:space="0" w:color="auto"/>
            </w:tcBorders>
            <w:shd w:val="clear" w:color="auto" w:fill="C3D1D5"/>
            <w:tcMar>
              <w:left w:w="105" w:type="dxa"/>
              <w:right w:w="105" w:type="dxa"/>
            </w:tcMar>
          </w:tcPr>
          <w:p w14:paraId="24EC86C4" w14:textId="77777777" w:rsidR="007910FE" w:rsidRDefault="007910FE" w:rsidP="0041325A">
            <w:pPr>
              <w:spacing w:before="40" w:after="40"/>
              <w:rPr>
                <w:rFonts w:ascii="Aptos" w:eastAsia="Aptos" w:hAnsi="Aptos" w:cs="Aptos"/>
                <w:color w:val="000000"/>
                <w:sz w:val="22"/>
                <w:szCs w:val="22"/>
              </w:rPr>
            </w:pPr>
            <w:r w:rsidRPr="00292191">
              <w:rPr>
                <w:rFonts w:ascii="Aptos" w:eastAsia="Aptos" w:hAnsi="Aptos" w:cs="Aptos"/>
                <w:b/>
                <w:bCs/>
                <w:color w:val="000000"/>
                <w:sz w:val="22"/>
                <w:szCs w:val="22"/>
              </w:rPr>
              <w:t>Supporting the work of our Trust</w:t>
            </w:r>
          </w:p>
        </w:tc>
      </w:tr>
      <w:tr w:rsidR="007910FE" w14:paraId="09866D3B" w14:textId="77777777" w:rsidTr="000817E1">
        <w:trPr>
          <w:trHeight w:val="300"/>
          <w:jc w:val="center"/>
        </w:trPr>
        <w:tc>
          <w:tcPr>
            <w:tcW w:w="9781" w:type="dxa"/>
            <w:tcBorders>
              <w:left w:val="single" w:sz="12" w:space="0" w:color="auto"/>
              <w:bottom w:val="single" w:sz="12" w:space="0" w:color="auto"/>
              <w:right w:val="single" w:sz="12" w:space="0" w:color="auto"/>
            </w:tcBorders>
            <w:tcMar>
              <w:left w:w="105" w:type="dxa"/>
              <w:right w:w="105" w:type="dxa"/>
            </w:tcMar>
          </w:tcPr>
          <w:p w14:paraId="4EE40333" w14:textId="30E20B4B" w:rsidR="007910FE" w:rsidRDefault="007910FE" w:rsidP="007910FE">
            <w:pPr>
              <w:pStyle w:val="ListParagraph"/>
              <w:numPr>
                <w:ilvl w:val="0"/>
                <w:numId w:val="30"/>
              </w:numPr>
              <w:spacing w:before="40" w:after="40"/>
              <w:rPr>
                <w:rFonts w:ascii="Aptos" w:eastAsia="Aptos" w:hAnsi="Aptos" w:cs="Aptos"/>
                <w:color w:val="000000"/>
                <w:sz w:val="22"/>
                <w:szCs w:val="22"/>
              </w:rPr>
            </w:pPr>
            <w:r w:rsidRPr="62EFB324">
              <w:rPr>
                <w:rFonts w:ascii="Aptos" w:eastAsia="Aptos" w:hAnsi="Aptos" w:cs="Aptos"/>
                <w:color w:val="000000"/>
                <w:sz w:val="22"/>
                <w:szCs w:val="22"/>
              </w:rPr>
              <w:t xml:space="preserve">Support our vision, </w:t>
            </w:r>
            <w:r w:rsidR="3077B93E" w:rsidRPr="62EFB324">
              <w:rPr>
                <w:rFonts w:ascii="Aptos" w:eastAsia="Aptos" w:hAnsi="Aptos" w:cs="Aptos"/>
                <w:color w:val="000000"/>
                <w:sz w:val="22"/>
                <w:szCs w:val="22"/>
              </w:rPr>
              <w:t>mission,</w:t>
            </w:r>
            <w:r w:rsidRPr="62EFB324">
              <w:rPr>
                <w:rFonts w:ascii="Aptos" w:eastAsia="Aptos" w:hAnsi="Aptos" w:cs="Aptos"/>
                <w:color w:val="000000"/>
                <w:sz w:val="22"/>
                <w:szCs w:val="22"/>
              </w:rPr>
              <w:t xml:space="preserve"> and values, as well as our principled ways of working. </w:t>
            </w:r>
          </w:p>
          <w:p w14:paraId="1C5BAC12" w14:textId="33DFB38C" w:rsidR="007910FE" w:rsidRDefault="007910FE" w:rsidP="007910FE">
            <w:pPr>
              <w:pStyle w:val="ListParagraph"/>
              <w:numPr>
                <w:ilvl w:val="0"/>
                <w:numId w:val="30"/>
              </w:numPr>
              <w:spacing w:before="40" w:after="40"/>
              <w:rPr>
                <w:rFonts w:ascii="Aptos" w:eastAsia="Aptos" w:hAnsi="Aptos" w:cs="Aptos"/>
                <w:color w:val="000000"/>
                <w:sz w:val="22"/>
                <w:szCs w:val="22"/>
              </w:rPr>
            </w:pPr>
            <w:r w:rsidRPr="00292191">
              <w:rPr>
                <w:rFonts w:ascii="Aptos" w:eastAsia="Aptos" w:hAnsi="Aptos" w:cs="Aptos"/>
                <w:color w:val="000000"/>
                <w:sz w:val="22"/>
                <w:szCs w:val="22"/>
              </w:rPr>
              <w:t>Be a professional role model, promoting the aims of our Trust whilst also providing a critical and supportive lens</w:t>
            </w:r>
          </w:p>
          <w:p w14:paraId="03E501A3" w14:textId="689D8BC0" w:rsidR="007910FE" w:rsidRDefault="007910FE" w:rsidP="007910FE">
            <w:pPr>
              <w:pStyle w:val="ListParagraph"/>
              <w:numPr>
                <w:ilvl w:val="0"/>
                <w:numId w:val="30"/>
              </w:numPr>
              <w:spacing w:before="40" w:after="40"/>
              <w:rPr>
                <w:rFonts w:ascii="Aptos" w:eastAsia="Aptos" w:hAnsi="Aptos" w:cs="Aptos"/>
                <w:color w:val="000000"/>
                <w:sz w:val="22"/>
                <w:szCs w:val="22"/>
              </w:rPr>
            </w:pPr>
            <w:r w:rsidRPr="00292191">
              <w:rPr>
                <w:rFonts w:ascii="Aptos" w:eastAsia="Aptos" w:hAnsi="Aptos" w:cs="Aptos"/>
                <w:color w:val="000000"/>
                <w:sz w:val="22"/>
                <w:szCs w:val="22"/>
              </w:rPr>
              <w:t>Develop and maintain strong working relationships with EAT colleagues and contribute to collaborative working across schools</w:t>
            </w:r>
          </w:p>
          <w:p w14:paraId="037C8E8E" w14:textId="54BF1861" w:rsidR="007910FE" w:rsidRDefault="007910FE" w:rsidP="007910FE">
            <w:pPr>
              <w:pStyle w:val="ListParagraph"/>
              <w:numPr>
                <w:ilvl w:val="0"/>
                <w:numId w:val="30"/>
              </w:numPr>
              <w:spacing w:before="40" w:after="40"/>
              <w:rPr>
                <w:rFonts w:ascii="Aptos" w:eastAsia="Aptos" w:hAnsi="Aptos" w:cs="Aptos"/>
                <w:color w:val="000000"/>
                <w:sz w:val="22"/>
                <w:szCs w:val="22"/>
              </w:rPr>
            </w:pPr>
            <w:r w:rsidRPr="62EFB324">
              <w:rPr>
                <w:rFonts w:ascii="Aptos" w:eastAsia="Aptos" w:hAnsi="Aptos" w:cs="Aptos"/>
                <w:color w:val="000000"/>
                <w:sz w:val="22"/>
                <w:szCs w:val="22"/>
              </w:rPr>
              <w:t xml:space="preserve">Attend and engage in regular professional training, seek support from other </w:t>
            </w:r>
            <w:r w:rsidR="778C9EE5" w:rsidRPr="62EFB324">
              <w:rPr>
                <w:rFonts w:ascii="Aptos" w:eastAsia="Aptos" w:hAnsi="Aptos" w:cs="Aptos"/>
                <w:color w:val="000000"/>
                <w:sz w:val="22"/>
                <w:szCs w:val="22"/>
              </w:rPr>
              <w:t>leaders,</w:t>
            </w:r>
            <w:r w:rsidRPr="62EFB324">
              <w:rPr>
                <w:rFonts w:ascii="Aptos" w:eastAsia="Aptos" w:hAnsi="Aptos" w:cs="Aptos"/>
                <w:color w:val="000000"/>
                <w:sz w:val="22"/>
                <w:szCs w:val="22"/>
              </w:rPr>
              <w:t xml:space="preserve"> and share best practice across our EAT community</w:t>
            </w:r>
          </w:p>
          <w:p w14:paraId="74C375AD" w14:textId="4A515695" w:rsidR="007910FE" w:rsidRDefault="007910FE" w:rsidP="000817E1">
            <w:pPr>
              <w:pStyle w:val="ListParagraph"/>
              <w:numPr>
                <w:ilvl w:val="0"/>
                <w:numId w:val="30"/>
              </w:numPr>
              <w:spacing w:before="40" w:after="40"/>
              <w:rPr>
                <w:rFonts w:ascii="Aptos" w:eastAsia="Aptos" w:hAnsi="Aptos" w:cs="Aptos"/>
                <w:color w:val="000000"/>
                <w:sz w:val="22"/>
                <w:szCs w:val="22"/>
              </w:rPr>
            </w:pPr>
            <w:r w:rsidRPr="000817E1">
              <w:rPr>
                <w:rFonts w:ascii="Aptos" w:eastAsia="Aptos" w:hAnsi="Aptos" w:cs="Aptos"/>
                <w:color w:val="000000"/>
                <w:sz w:val="22"/>
                <w:szCs w:val="22"/>
              </w:rPr>
              <w:t>Contribute to our ‘One Trust’ approach, seeking further opportunities to celebrate the work of our staff teams</w:t>
            </w:r>
          </w:p>
        </w:tc>
      </w:tr>
    </w:tbl>
    <w:p w14:paraId="05775DDC" w14:textId="77777777" w:rsidR="00156CC0" w:rsidRDefault="00156CC0">
      <w:pPr>
        <w:rPr>
          <w:rFonts w:ascii="Aptos" w:hAnsi="Aptos" w:cstheme="minorHAnsi"/>
          <w:sz w:val="22"/>
          <w:szCs w:val="22"/>
        </w:rPr>
      </w:pPr>
    </w:p>
    <w:p w14:paraId="55E2C402" w14:textId="77777777" w:rsidR="007910FE" w:rsidRPr="00DE11FC" w:rsidRDefault="007910FE">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46"/>
        <w:gridCol w:w="4893"/>
      </w:tblGrid>
      <w:tr w:rsidR="004B5EB4" w:rsidRPr="00DE11FC" w14:paraId="7A671523" w14:textId="77777777" w:rsidTr="000817E1">
        <w:trPr>
          <w:trHeight w:val="261"/>
          <w:jc w:val="center"/>
        </w:trPr>
        <w:tc>
          <w:tcPr>
            <w:tcW w:w="9766" w:type="dxa"/>
            <w:gridSpan w:val="2"/>
            <w:tcBorders>
              <w:top w:val="single" w:sz="12" w:space="0" w:color="auto"/>
              <w:bottom w:val="single" w:sz="12" w:space="0" w:color="auto"/>
            </w:tcBorders>
            <w:shd w:val="clear" w:color="auto" w:fill="B0991C"/>
          </w:tcPr>
          <w:p w14:paraId="4E2CDC59" w14:textId="4FCFC095" w:rsidR="004B5EB4" w:rsidRPr="007910FE" w:rsidRDefault="004B5EB4" w:rsidP="00B95B2D">
            <w:pPr>
              <w:spacing w:before="40" w:after="40"/>
              <w:ind w:right="-101"/>
              <w:rPr>
                <w:rFonts w:ascii="Aptos" w:hAnsi="Aptos" w:cstheme="minorHAnsi"/>
                <w:b/>
                <w:sz w:val="22"/>
                <w:szCs w:val="22"/>
              </w:rPr>
            </w:pPr>
            <w:r w:rsidRPr="007910FE">
              <w:rPr>
                <w:rFonts w:ascii="Aptos" w:hAnsi="Aptos" w:cstheme="minorHAnsi"/>
                <w:b/>
                <w:sz w:val="22"/>
                <w:szCs w:val="22"/>
              </w:rPr>
              <w:t xml:space="preserve">Person </w:t>
            </w:r>
            <w:r w:rsidR="00B63B12" w:rsidRPr="007910FE">
              <w:rPr>
                <w:rFonts w:ascii="Aptos" w:hAnsi="Aptos" w:cstheme="minorHAnsi"/>
                <w:b/>
                <w:sz w:val="22"/>
                <w:szCs w:val="22"/>
              </w:rPr>
              <w:t>S</w:t>
            </w:r>
            <w:r w:rsidRPr="007910FE">
              <w:rPr>
                <w:rFonts w:ascii="Aptos" w:hAnsi="Aptos" w:cstheme="minorHAnsi"/>
                <w:b/>
                <w:sz w:val="22"/>
                <w:szCs w:val="22"/>
              </w:rPr>
              <w:t>pecification</w:t>
            </w:r>
          </w:p>
        </w:tc>
      </w:tr>
      <w:tr w:rsidR="004B5EB4" w:rsidRPr="00DE11FC" w14:paraId="359FF94B" w14:textId="77777777" w:rsidTr="000817E1">
        <w:trPr>
          <w:trHeight w:val="261"/>
          <w:jc w:val="center"/>
        </w:trPr>
        <w:tc>
          <w:tcPr>
            <w:tcW w:w="4805" w:type="dxa"/>
            <w:tcBorders>
              <w:top w:val="single" w:sz="12" w:space="0" w:color="auto"/>
              <w:bottom w:val="single" w:sz="12" w:space="0" w:color="auto"/>
            </w:tcBorders>
            <w:shd w:val="clear" w:color="auto" w:fill="B0991C"/>
          </w:tcPr>
          <w:p w14:paraId="7BE8C6C8" w14:textId="45E2E092" w:rsidR="004B5EB4" w:rsidRPr="007910FE" w:rsidRDefault="004B5EB4" w:rsidP="00903DB5">
            <w:pPr>
              <w:spacing w:before="40" w:after="40"/>
              <w:ind w:right="-101"/>
              <w:rPr>
                <w:rFonts w:ascii="Aptos" w:hAnsi="Aptos" w:cstheme="minorHAnsi"/>
                <w:b/>
                <w:sz w:val="22"/>
                <w:szCs w:val="22"/>
              </w:rPr>
            </w:pPr>
            <w:r w:rsidRPr="007910FE">
              <w:rPr>
                <w:rFonts w:ascii="Aptos" w:hAnsi="Aptos" w:cstheme="minorHAnsi"/>
                <w:b/>
                <w:sz w:val="22"/>
                <w:szCs w:val="22"/>
              </w:rPr>
              <w:t>Essential</w:t>
            </w:r>
          </w:p>
        </w:tc>
        <w:tc>
          <w:tcPr>
            <w:tcW w:w="4961" w:type="dxa"/>
            <w:tcBorders>
              <w:top w:val="single" w:sz="12" w:space="0" w:color="auto"/>
              <w:bottom w:val="single" w:sz="12" w:space="0" w:color="auto"/>
            </w:tcBorders>
            <w:shd w:val="clear" w:color="auto" w:fill="B0991C"/>
          </w:tcPr>
          <w:p w14:paraId="2C1ED361" w14:textId="0A93CEAE" w:rsidR="004B5EB4" w:rsidRPr="007910FE" w:rsidRDefault="004B5EB4" w:rsidP="00B95B2D">
            <w:pPr>
              <w:spacing w:before="40" w:after="40"/>
              <w:ind w:right="-101"/>
              <w:rPr>
                <w:rFonts w:ascii="Aptos" w:hAnsi="Aptos" w:cstheme="minorHAnsi"/>
                <w:b/>
                <w:sz w:val="22"/>
                <w:szCs w:val="22"/>
              </w:rPr>
            </w:pPr>
            <w:r w:rsidRPr="007910FE">
              <w:rPr>
                <w:rFonts w:ascii="Aptos" w:hAnsi="Aptos" w:cstheme="minorHAnsi"/>
                <w:b/>
                <w:sz w:val="22"/>
                <w:szCs w:val="22"/>
              </w:rPr>
              <w:t>Desirable</w:t>
            </w:r>
          </w:p>
        </w:tc>
      </w:tr>
      <w:tr w:rsidR="00CC3D98" w:rsidRPr="00DE11FC" w14:paraId="03EB6959" w14:textId="77777777" w:rsidTr="000817E1">
        <w:trPr>
          <w:trHeight w:val="261"/>
          <w:jc w:val="center"/>
        </w:trPr>
        <w:tc>
          <w:tcPr>
            <w:tcW w:w="9766" w:type="dxa"/>
            <w:gridSpan w:val="2"/>
            <w:tcBorders>
              <w:top w:val="single" w:sz="12" w:space="0" w:color="auto"/>
              <w:bottom w:val="single" w:sz="12" w:space="0" w:color="auto"/>
            </w:tcBorders>
            <w:shd w:val="clear" w:color="auto" w:fill="B0991C"/>
          </w:tcPr>
          <w:p w14:paraId="5FA2CEFB" w14:textId="77777777" w:rsidR="00CC3D98" w:rsidRPr="007910FE" w:rsidRDefault="00CC3D98" w:rsidP="00903DB5">
            <w:pPr>
              <w:spacing w:before="40" w:after="40"/>
              <w:ind w:right="-101"/>
              <w:jc w:val="center"/>
              <w:rPr>
                <w:rFonts w:ascii="Aptos" w:hAnsi="Aptos" w:cstheme="minorHAnsi"/>
                <w:b/>
                <w:sz w:val="22"/>
                <w:szCs w:val="22"/>
              </w:rPr>
            </w:pPr>
            <w:r w:rsidRPr="007910FE">
              <w:rPr>
                <w:rFonts w:ascii="Aptos" w:hAnsi="Aptos" w:cstheme="minorHAnsi"/>
                <w:b/>
                <w:sz w:val="22"/>
                <w:szCs w:val="22"/>
              </w:rPr>
              <w:t>Qualifications</w:t>
            </w:r>
          </w:p>
        </w:tc>
      </w:tr>
      <w:tr w:rsidR="00BB4C2E" w:rsidRPr="00DE11FC" w14:paraId="1EF14FF6" w14:textId="77777777" w:rsidTr="000817E1">
        <w:trPr>
          <w:trHeight w:val="387"/>
          <w:jc w:val="center"/>
        </w:trPr>
        <w:tc>
          <w:tcPr>
            <w:tcW w:w="4805" w:type="dxa"/>
            <w:tcBorders>
              <w:top w:val="single" w:sz="12" w:space="0" w:color="auto"/>
              <w:bottom w:val="single" w:sz="12" w:space="0" w:color="auto"/>
            </w:tcBorders>
          </w:tcPr>
          <w:p w14:paraId="0AE3CF42" w14:textId="2D736839" w:rsidR="00BB4C2E" w:rsidRPr="00DE11FC" w:rsidRDefault="45606E79" w:rsidP="4D01CC61">
            <w:pPr>
              <w:numPr>
                <w:ilvl w:val="1"/>
                <w:numId w:val="18"/>
              </w:numPr>
              <w:tabs>
                <w:tab w:val="num" w:pos="284"/>
              </w:tabs>
              <w:autoSpaceDE w:val="0"/>
              <w:autoSpaceDN w:val="0"/>
              <w:adjustRightInd w:val="0"/>
              <w:spacing w:before="40" w:after="40"/>
              <w:ind w:left="284" w:hanging="284"/>
              <w:rPr>
                <w:rFonts w:ascii="Aptos" w:hAnsi="Aptos" w:cstheme="minorBidi"/>
                <w:sz w:val="22"/>
                <w:szCs w:val="22"/>
              </w:rPr>
            </w:pPr>
            <w:r w:rsidRPr="4D01CC61">
              <w:rPr>
                <w:rFonts w:ascii="Aptos" w:hAnsi="Aptos" w:cstheme="minorBidi"/>
                <w:sz w:val="22"/>
                <w:szCs w:val="22"/>
              </w:rPr>
              <w:t xml:space="preserve">Good </w:t>
            </w:r>
            <w:r w:rsidR="4590682B" w:rsidRPr="4D01CC61">
              <w:rPr>
                <w:rFonts w:ascii="Aptos" w:hAnsi="Aptos" w:cstheme="minorBidi"/>
                <w:sz w:val="22"/>
                <w:szCs w:val="22"/>
              </w:rPr>
              <w:t>n</w:t>
            </w:r>
            <w:r w:rsidRPr="4D01CC61">
              <w:rPr>
                <w:rFonts w:ascii="Aptos" w:hAnsi="Aptos" w:cstheme="minorBidi"/>
                <w:sz w:val="22"/>
                <w:szCs w:val="22"/>
              </w:rPr>
              <w:t xml:space="preserve">umeracy and </w:t>
            </w:r>
            <w:r w:rsidR="4590682B" w:rsidRPr="4D01CC61">
              <w:rPr>
                <w:rFonts w:ascii="Aptos" w:hAnsi="Aptos" w:cstheme="minorBidi"/>
                <w:sz w:val="22"/>
                <w:szCs w:val="22"/>
              </w:rPr>
              <w:t>lit</w:t>
            </w:r>
            <w:r w:rsidRPr="4D01CC61">
              <w:rPr>
                <w:rFonts w:ascii="Aptos" w:hAnsi="Aptos" w:cstheme="minorBidi"/>
                <w:sz w:val="22"/>
                <w:szCs w:val="22"/>
              </w:rPr>
              <w:t xml:space="preserve">eracy </w:t>
            </w:r>
            <w:r w:rsidR="4590682B" w:rsidRPr="4D01CC61">
              <w:rPr>
                <w:rFonts w:ascii="Aptos" w:hAnsi="Aptos" w:cstheme="minorBidi"/>
                <w:sz w:val="22"/>
                <w:szCs w:val="22"/>
              </w:rPr>
              <w:t>s</w:t>
            </w:r>
            <w:r w:rsidRPr="4D01CC61">
              <w:rPr>
                <w:rFonts w:ascii="Aptos" w:hAnsi="Aptos" w:cstheme="minorBidi"/>
                <w:sz w:val="22"/>
                <w:szCs w:val="22"/>
              </w:rPr>
              <w:t>kills</w:t>
            </w:r>
          </w:p>
        </w:tc>
        <w:tc>
          <w:tcPr>
            <w:tcW w:w="4961" w:type="dxa"/>
            <w:tcBorders>
              <w:top w:val="single" w:sz="12" w:space="0" w:color="auto"/>
              <w:bottom w:val="single" w:sz="12" w:space="0" w:color="auto"/>
            </w:tcBorders>
          </w:tcPr>
          <w:p w14:paraId="001BE017" w14:textId="3F72213B" w:rsidR="00BB4C2E" w:rsidRPr="00DE11FC" w:rsidRDefault="45606E79" w:rsidP="4D01CC61">
            <w:pPr>
              <w:numPr>
                <w:ilvl w:val="1"/>
                <w:numId w:val="18"/>
              </w:numPr>
              <w:tabs>
                <w:tab w:val="num" w:pos="284"/>
              </w:tabs>
              <w:autoSpaceDE w:val="0"/>
              <w:autoSpaceDN w:val="0"/>
              <w:adjustRightInd w:val="0"/>
              <w:spacing w:before="40" w:after="40"/>
              <w:ind w:left="284" w:hanging="284"/>
              <w:rPr>
                <w:rFonts w:ascii="Aptos" w:hAnsi="Aptos" w:cstheme="minorBidi"/>
                <w:sz w:val="22"/>
                <w:szCs w:val="22"/>
              </w:rPr>
            </w:pPr>
            <w:r w:rsidRPr="4D01CC61">
              <w:rPr>
                <w:rFonts w:ascii="Aptos" w:hAnsi="Aptos" w:cstheme="minorBidi"/>
                <w:sz w:val="22"/>
                <w:szCs w:val="22"/>
              </w:rPr>
              <w:t>First-aid training, or willingness to complete it</w:t>
            </w:r>
          </w:p>
        </w:tc>
      </w:tr>
      <w:tr w:rsidR="00CC3D98" w:rsidRPr="00DE11FC" w14:paraId="4023EFEB" w14:textId="77777777" w:rsidTr="000817E1">
        <w:trPr>
          <w:trHeight w:val="261"/>
          <w:jc w:val="center"/>
        </w:trPr>
        <w:tc>
          <w:tcPr>
            <w:tcW w:w="9766" w:type="dxa"/>
            <w:gridSpan w:val="2"/>
            <w:tcBorders>
              <w:top w:val="single" w:sz="12" w:space="0" w:color="auto"/>
              <w:bottom w:val="single" w:sz="12" w:space="0" w:color="auto"/>
            </w:tcBorders>
            <w:shd w:val="clear" w:color="auto" w:fill="B0991C"/>
          </w:tcPr>
          <w:p w14:paraId="2A9563D7" w14:textId="77777777" w:rsidR="00CC3D98" w:rsidRPr="00DE11FC" w:rsidRDefault="00CC3D98" w:rsidP="00E05FD7">
            <w:pPr>
              <w:spacing w:before="40" w:after="40"/>
              <w:ind w:right="-101"/>
              <w:jc w:val="center"/>
              <w:rPr>
                <w:rFonts w:ascii="Aptos" w:hAnsi="Aptos" w:cstheme="minorHAnsi"/>
                <w:b/>
                <w:sz w:val="22"/>
                <w:szCs w:val="22"/>
              </w:rPr>
            </w:pPr>
            <w:r w:rsidRPr="00DE11FC">
              <w:rPr>
                <w:rFonts w:ascii="Aptos" w:hAnsi="Aptos" w:cstheme="minorHAnsi"/>
                <w:b/>
                <w:sz w:val="22"/>
                <w:szCs w:val="22"/>
              </w:rPr>
              <w:t>Experience</w:t>
            </w:r>
          </w:p>
        </w:tc>
      </w:tr>
      <w:tr w:rsidR="00BB4C2E" w:rsidRPr="00DE11FC" w14:paraId="0833FAF2" w14:textId="77777777" w:rsidTr="000817E1">
        <w:trPr>
          <w:trHeight w:val="387"/>
          <w:jc w:val="center"/>
        </w:trPr>
        <w:tc>
          <w:tcPr>
            <w:tcW w:w="4805" w:type="dxa"/>
            <w:tcBorders>
              <w:top w:val="single" w:sz="12" w:space="0" w:color="auto"/>
              <w:bottom w:val="single" w:sz="12" w:space="0" w:color="auto"/>
            </w:tcBorders>
          </w:tcPr>
          <w:p w14:paraId="69FE8959" w14:textId="5B03DBC1" w:rsidR="00CD23AF" w:rsidRPr="00CD23AF" w:rsidRDefault="008F4366" w:rsidP="4D01CC61">
            <w:pPr>
              <w:pStyle w:val="ListParagraph"/>
              <w:numPr>
                <w:ilvl w:val="0"/>
                <w:numId w:val="20"/>
              </w:numPr>
              <w:spacing w:before="40" w:after="40"/>
              <w:rPr>
                <w:rFonts w:ascii="Aptos" w:hAnsi="Aptos" w:cstheme="minorBidi"/>
                <w:sz w:val="22"/>
                <w:szCs w:val="22"/>
              </w:rPr>
            </w:pPr>
            <w:r>
              <w:rPr>
                <w:rFonts w:ascii="Aptos" w:hAnsi="Aptos" w:cstheme="minorBidi"/>
                <w:sz w:val="22"/>
                <w:szCs w:val="22"/>
              </w:rPr>
              <w:t xml:space="preserve">Previous </w:t>
            </w:r>
            <w:r w:rsidR="008E779F">
              <w:rPr>
                <w:rFonts w:ascii="Aptos" w:hAnsi="Aptos" w:cstheme="minorBidi"/>
                <w:sz w:val="22"/>
                <w:szCs w:val="22"/>
              </w:rPr>
              <w:t>cleaning experience</w:t>
            </w:r>
          </w:p>
          <w:p w14:paraId="3DB7E8C8" w14:textId="1B962BB8" w:rsidR="00CD23AF" w:rsidRPr="00CD23AF" w:rsidRDefault="40E86C5B" w:rsidP="4D01CC61">
            <w:pPr>
              <w:pStyle w:val="ListParagraph"/>
              <w:numPr>
                <w:ilvl w:val="0"/>
                <w:numId w:val="20"/>
              </w:numPr>
              <w:spacing w:before="40" w:after="40"/>
              <w:rPr>
                <w:rFonts w:ascii="Aptos" w:hAnsi="Aptos" w:cstheme="minorBidi"/>
                <w:sz w:val="22"/>
                <w:szCs w:val="22"/>
              </w:rPr>
            </w:pPr>
            <w:r w:rsidRPr="4D01CC61">
              <w:rPr>
                <w:rFonts w:ascii="Aptos" w:hAnsi="Aptos" w:cstheme="minorBidi"/>
                <w:sz w:val="22"/>
                <w:szCs w:val="22"/>
              </w:rPr>
              <w:t>Experience of following Health and Safety regulations</w:t>
            </w:r>
          </w:p>
        </w:tc>
        <w:tc>
          <w:tcPr>
            <w:tcW w:w="4961" w:type="dxa"/>
            <w:tcBorders>
              <w:top w:val="single" w:sz="12" w:space="0" w:color="auto"/>
              <w:bottom w:val="single" w:sz="12" w:space="0" w:color="auto"/>
            </w:tcBorders>
          </w:tcPr>
          <w:p w14:paraId="34F12CDB" w14:textId="1871BC10" w:rsidR="00BB4C2E" w:rsidRPr="00743123" w:rsidRDefault="40E86C5B" w:rsidP="4D01CC61">
            <w:pPr>
              <w:pStyle w:val="ListParagraph"/>
              <w:numPr>
                <w:ilvl w:val="0"/>
                <w:numId w:val="20"/>
              </w:numPr>
              <w:spacing w:before="40" w:after="40"/>
              <w:rPr>
                <w:rFonts w:ascii="Aptos" w:hAnsi="Aptos" w:cstheme="minorBidi"/>
                <w:szCs w:val="24"/>
              </w:rPr>
            </w:pPr>
            <w:r w:rsidRPr="4D01CC61">
              <w:rPr>
                <w:rFonts w:ascii="Aptos" w:hAnsi="Aptos" w:cstheme="minorBidi"/>
                <w:sz w:val="22"/>
                <w:szCs w:val="22"/>
              </w:rPr>
              <w:t>Experience working in a school environment or other educational setting</w:t>
            </w:r>
          </w:p>
          <w:p w14:paraId="1EBFFD07" w14:textId="10FFA2F1" w:rsidR="00BB4C2E" w:rsidRPr="00743123" w:rsidRDefault="00BB4C2E" w:rsidP="4D01CC61">
            <w:pPr>
              <w:tabs>
                <w:tab w:val="num" w:pos="284"/>
              </w:tabs>
              <w:spacing w:before="40" w:after="40"/>
              <w:rPr>
                <w:rFonts w:ascii="Aptos" w:hAnsi="Aptos" w:cstheme="minorBidi"/>
                <w:sz w:val="22"/>
                <w:szCs w:val="22"/>
              </w:rPr>
            </w:pPr>
          </w:p>
        </w:tc>
      </w:tr>
      <w:tr w:rsidR="00CC3D98" w:rsidRPr="00DE11FC" w14:paraId="16279C0E" w14:textId="77777777" w:rsidTr="000817E1">
        <w:trPr>
          <w:trHeight w:val="261"/>
          <w:jc w:val="center"/>
        </w:trPr>
        <w:tc>
          <w:tcPr>
            <w:tcW w:w="9766" w:type="dxa"/>
            <w:gridSpan w:val="2"/>
            <w:tcBorders>
              <w:top w:val="single" w:sz="12" w:space="0" w:color="auto"/>
              <w:bottom w:val="single" w:sz="12" w:space="0" w:color="auto"/>
            </w:tcBorders>
            <w:shd w:val="clear" w:color="auto" w:fill="B0991C"/>
          </w:tcPr>
          <w:p w14:paraId="4D2EC425" w14:textId="77777777" w:rsidR="00CC3D98" w:rsidRPr="00DE11FC" w:rsidRDefault="00CC3D98" w:rsidP="00E05FD7">
            <w:pPr>
              <w:spacing w:before="40" w:after="40"/>
              <w:ind w:right="-101"/>
              <w:jc w:val="center"/>
              <w:rPr>
                <w:rFonts w:ascii="Aptos" w:hAnsi="Aptos" w:cstheme="minorHAnsi"/>
                <w:b/>
                <w:sz w:val="22"/>
                <w:szCs w:val="22"/>
              </w:rPr>
            </w:pPr>
            <w:r w:rsidRPr="00DE11FC">
              <w:rPr>
                <w:rFonts w:ascii="Aptos" w:hAnsi="Aptos" w:cstheme="minorHAnsi"/>
                <w:b/>
                <w:sz w:val="22"/>
                <w:szCs w:val="22"/>
              </w:rPr>
              <w:t>Skills/knowledge</w:t>
            </w:r>
          </w:p>
        </w:tc>
      </w:tr>
      <w:tr w:rsidR="00BB4C2E" w:rsidRPr="00DE11FC" w14:paraId="04F6D88E" w14:textId="77777777" w:rsidTr="000817E1">
        <w:trPr>
          <w:trHeight w:val="387"/>
          <w:jc w:val="center"/>
        </w:trPr>
        <w:tc>
          <w:tcPr>
            <w:tcW w:w="4805" w:type="dxa"/>
            <w:tcBorders>
              <w:top w:val="single" w:sz="12" w:space="0" w:color="auto"/>
            </w:tcBorders>
          </w:tcPr>
          <w:p w14:paraId="5EFA44D9" w14:textId="119C8BBF" w:rsidR="00177E0F" w:rsidRPr="004D6298" w:rsidRDefault="5D337B35" w:rsidP="4D01CC61">
            <w:pPr>
              <w:pStyle w:val="ListParagraph"/>
              <w:numPr>
                <w:ilvl w:val="0"/>
                <w:numId w:val="2"/>
              </w:numPr>
              <w:autoSpaceDE w:val="0"/>
              <w:autoSpaceDN w:val="0"/>
              <w:adjustRightInd w:val="0"/>
              <w:spacing w:before="40" w:after="40"/>
              <w:ind w:left="360"/>
              <w:rPr>
                <w:rFonts w:ascii="Aptos" w:hAnsi="Aptos" w:cstheme="minorBidi"/>
                <w:szCs w:val="24"/>
              </w:rPr>
            </w:pPr>
            <w:r w:rsidRPr="4D01CC61">
              <w:rPr>
                <w:rFonts w:ascii="Aptos" w:hAnsi="Aptos" w:cstheme="minorBidi"/>
                <w:sz w:val="22"/>
                <w:szCs w:val="22"/>
              </w:rPr>
              <w:t>Proven ability to use your initiative and be self-motivated</w:t>
            </w:r>
          </w:p>
          <w:p w14:paraId="68E64241" w14:textId="531180B5" w:rsidR="00177E0F" w:rsidRPr="004D6298" w:rsidRDefault="5D337B35" w:rsidP="4D01CC61">
            <w:pPr>
              <w:pStyle w:val="ListParagraph"/>
              <w:numPr>
                <w:ilvl w:val="0"/>
                <w:numId w:val="2"/>
              </w:numPr>
              <w:autoSpaceDE w:val="0"/>
              <w:autoSpaceDN w:val="0"/>
              <w:adjustRightInd w:val="0"/>
              <w:spacing w:before="40" w:after="40"/>
              <w:ind w:left="360"/>
              <w:rPr>
                <w:rFonts w:ascii="Aptos" w:hAnsi="Aptos" w:cstheme="minorBidi"/>
                <w:szCs w:val="24"/>
              </w:rPr>
            </w:pPr>
            <w:r w:rsidRPr="4D01CC61">
              <w:rPr>
                <w:rFonts w:ascii="Aptos" w:hAnsi="Aptos" w:cstheme="minorBidi"/>
                <w:sz w:val="22"/>
                <w:szCs w:val="22"/>
              </w:rPr>
              <w:t>Good organisational skills and can prioritise workload</w:t>
            </w:r>
          </w:p>
          <w:p w14:paraId="1DC8621D" w14:textId="376FD223" w:rsidR="00177E0F" w:rsidRPr="004D6298" w:rsidRDefault="5D337B35" w:rsidP="4D01CC61">
            <w:pPr>
              <w:pStyle w:val="ListParagraph"/>
              <w:numPr>
                <w:ilvl w:val="0"/>
                <w:numId w:val="2"/>
              </w:numPr>
              <w:autoSpaceDE w:val="0"/>
              <w:autoSpaceDN w:val="0"/>
              <w:adjustRightInd w:val="0"/>
              <w:spacing w:before="40" w:after="40"/>
              <w:ind w:left="360"/>
              <w:rPr>
                <w:rFonts w:ascii="Aptos" w:hAnsi="Aptos" w:cstheme="minorBidi"/>
                <w:szCs w:val="24"/>
              </w:rPr>
            </w:pPr>
            <w:r w:rsidRPr="4D01CC61">
              <w:rPr>
                <w:rFonts w:ascii="Aptos" w:hAnsi="Aptos" w:cstheme="minorBidi"/>
                <w:sz w:val="22"/>
                <w:szCs w:val="22"/>
              </w:rPr>
              <w:t>Ability to pay attention to detail and complete required paperwork</w:t>
            </w:r>
          </w:p>
          <w:p w14:paraId="0680BCE3" w14:textId="694C3082" w:rsidR="00177E0F" w:rsidRPr="004D6298" w:rsidRDefault="5D337B35" w:rsidP="4D01CC61">
            <w:pPr>
              <w:pStyle w:val="ListParagraph"/>
              <w:numPr>
                <w:ilvl w:val="0"/>
                <w:numId w:val="2"/>
              </w:numPr>
              <w:autoSpaceDE w:val="0"/>
              <w:autoSpaceDN w:val="0"/>
              <w:adjustRightInd w:val="0"/>
              <w:spacing w:before="40" w:after="40"/>
              <w:ind w:left="360"/>
              <w:rPr>
                <w:rFonts w:ascii="Aptos" w:hAnsi="Aptos" w:cstheme="minorBidi"/>
                <w:szCs w:val="24"/>
              </w:rPr>
            </w:pPr>
            <w:r w:rsidRPr="4D01CC61">
              <w:rPr>
                <w:rFonts w:ascii="Aptos" w:hAnsi="Aptos" w:cstheme="minorBidi"/>
                <w:sz w:val="22"/>
                <w:szCs w:val="22"/>
              </w:rPr>
              <w:t xml:space="preserve">To work well under pressure and the ability to remain calm in stressful situations </w:t>
            </w:r>
          </w:p>
          <w:p w14:paraId="18FDFD2F" w14:textId="15147EE1" w:rsidR="00177E0F" w:rsidRPr="004D6298" w:rsidRDefault="5D337B35" w:rsidP="4D01CC61">
            <w:pPr>
              <w:pStyle w:val="ListParagraph"/>
              <w:numPr>
                <w:ilvl w:val="0"/>
                <w:numId w:val="2"/>
              </w:numPr>
              <w:autoSpaceDE w:val="0"/>
              <w:autoSpaceDN w:val="0"/>
              <w:adjustRightInd w:val="0"/>
              <w:spacing w:before="40" w:after="40"/>
              <w:ind w:left="360"/>
              <w:rPr>
                <w:rFonts w:ascii="Aptos" w:hAnsi="Aptos" w:cstheme="minorBidi"/>
                <w:szCs w:val="24"/>
              </w:rPr>
            </w:pPr>
            <w:r w:rsidRPr="4D01CC61">
              <w:rPr>
                <w:rFonts w:ascii="Aptos" w:hAnsi="Aptos" w:cstheme="minorBidi"/>
                <w:sz w:val="22"/>
                <w:szCs w:val="22"/>
              </w:rPr>
              <w:t>Excellent verbal communication skills</w:t>
            </w:r>
          </w:p>
          <w:p w14:paraId="16CEAD63" w14:textId="7941F708" w:rsidR="00177E0F" w:rsidRPr="004D6298" w:rsidRDefault="5D337B35" w:rsidP="4D01CC61">
            <w:pPr>
              <w:pStyle w:val="ListParagraph"/>
              <w:numPr>
                <w:ilvl w:val="0"/>
                <w:numId w:val="2"/>
              </w:numPr>
              <w:autoSpaceDE w:val="0"/>
              <w:autoSpaceDN w:val="0"/>
              <w:adjustRightInd w:val="0"/>
              <w:spacing w:before="40" w:after="40"/>
              <w:ind w:left="360"/>
              <w:rPr>
                <w:rFonts w:ascii="Aptos" w:hAnsi="Aptos" w:cstheme="minorBidi"/>
                <w:szCs w:val="24"/>
              </w:rPr>
            </w:pPr>
            <w:r w:rsidRPr="4D01CC61">
              <w:rPr>
                <w:rFonts w:ascii="Aptos" w:hAnsi="Aptos" w:cstheme="minorBidi"/>
                <w:sz w:val="22"/>
                <w:szCs w:val="22"/>
              </w:rPr>
              <w:t xml:space="preserve">To be flexible and work evenings and </w:t>
            </w:r>
          </w:p>
          <w:p w14:paraId="27938B22" w14:textId="3DA9CAAB" w:rsidR="00177E0F" w:rsidRPr="004D6298" w:rsidRDefault="5D337B35" w:rsidP="4D01CC61">
            <w:pPr>
              <w:pStyle w:val="ListParagraph"/>
              <w:numPr>
                <w:ilvl w:val="0"/>
                <w:numId w:val="2"/>
              </w:numPr>
              <w:autoSpaceDE w:val="0"/>
              <w:autoSpaceDN w:val="0"/>
              <w:adjustRightInd w:val="0"/>
              <w:spacing w:before="40" w:after="40"/>
              <w:ind w:left="360"/>
              <w:rPr>
                <w:rFonts w:ascii="Aptos" w:hAnsi="Aptos" w:cstheme="minorBidi"/>
                <w:szCs w:val="24"/>
              </w:rPr>
            </w:pPr>
            <w:r w:rsidRPr="4D01CC61">
              <w:rPr>
                <w:rFonts w:ascii="Aptos" w:hAnsi="Aptos" w:cstheme="minorBidi"/>
                <w:sz w:val="22"/>
                <w:szCs w:val="22"/>
              </w:rPr>
              <w:lastRenderedPageBreak/>
              <w:t>school holidays as required</w:t>
            </w:r>
          </w:p>
        </w:tc>
        <w:tc>
          <w:tcPr>
            <w:tcW w:w="4961" w:type="dxa"/>
            <w:tcBorders>
              <w:top w:val="single" w:sz="12" w:space="0" w:color="auto"/>
            </w:tcBorders>
          </w:tcPr>
          <w:p w14:paraId="2E8C5E99" w14:textId="2F2C8EF9" w:rsidR="007D1AA5" w:rsidRPr="00DE11FC" w:rsidRDefault="47E08529" w:rsidP="4D01CC61">
            <w:pPr>
              <w:numPr>
                <w:ilvl w:val="1"/>
                <w:numId w:val="18"/>
              </w:numPr>
              <w:tabs>
                <w:tab w:val="num" w:pos="284"/>
              </w:tabs>
              <w:autoSpaceDE w:val="0"/>
              <w:autoSpaceDN w:val="0"/>
              <w:adjustRightInd w:val="0"/>
              <w:spacing w:before="40" w:after="40"/>
              <w:ind w:left="284" w:hanging="284"/>
              <w:rPr>
                <w:rFonts w:ascii="Aptos" w:hAnsi="Aptos" w:cstheme="minorBidi"/>
                <w:sz w:val="22"/>
                <w:szCs w:val="22"/>
              </w:rPr>
            </w:pPr>
            <w:r w:rsidRPr="4D01CC61">
              <w:rPr>
                <w:rFonts w:ascii="Aptos" w:hAnsi="Aptos" w:cstheme="minorBidi"/>
                <w:sz w:val="22"/>
                <w:szCs w:val="22"/>
              </w:rPr>
              <w:lastRenderedPageBreak/>
              <w:t>Relevant qualification in Health and Safety</w:t>
            </w:r>
          </w:p>
        </w:tc>
      </w:tr>
      <w:tr w:rsidR="00D53340" w:rsidRPr="00DE11FC" w14:paraId="5C791A06" w14:textId="77777777" w:rsidTr="000817E1">
        <w:trPr>
          <w:trHeight w:val="261"/>
          <w:jc w:val="center"/>
        </w:trPr>
        <w:tc>
          <w:tcPr>
            <w:tcW w:w="9766" w:type="dxa"/>
            <w:gridSpan w:val="2"/>
            <w:tcBorders>
              <w:top w:val="single" w:sz="12" w:space="0" w:color="auto"/>
              <w:bottom w:val="single" w:sz="12" w:space="0" w:color="auto"/>
            </w:tcBorders>
            <w:shd w:val="clear" w:color="auto" w:fill="B0991C"/>
          </w:tcPr>
          <w:p w14:paraId="4111A1CD" w14:textId="31BD95FC" w:rsidR="00D53340" w:rsidRPr="00DE11FC" w:rsidRDefault="00380214" w:rsidP="00E05FD7">
            <w:pPr>
              <w:spacing w:before="40" w:after="40"/>
              <w:ind w:right="-101"/>
              <w:jc w:val="center"/>
              <w:rPr>
                <w:rFonts w:ascii="Aptos" w:hAnsi="Aptos" w:cstheme="minorHAnsi"/>
                <w:b/>
                <w:sz w:val="22"/>
                <w:szCs w:val="22"/>
              </w:rPr>
            </w:pPr>
            <w:r>
              <w:rPr>
                <w:rFonts w:ascii="Aptos" w:hAnsi="Aptos" w:cstheme="minorHAnsi"/>
                <w:b/>
                <w:sz w:val="22"/>
                <w:szCs w:val="22"/>
              </w:rPr>
              <w:t>Personal Qualities</w:t>
            </w:r>
          </w:p>
        </w:tc>
      </w:tr>
      <w:tr w:rsidR="00D53340" w:rsidRPr="00743123" w14:paraId="0A2D41D7" w14:textId="77777777" w:rsidTr="000817E1">
        <w:trPr>
          <w:trHeight w:val="387"/>
          <w:jc w:val="center"/>
        </w:trPr>
        <w:tc>
          <w:tcPr>
            <w:tcW w:w="4805" w:type="dxa"/>
            <w:tcBorders>
              <w:top w:val="single" w:sz="12" w:space="0" w:color="auto"/>
              <w:bottom w:val="single" w:sz="12" w:space="0" w:color="auto"/>
            </w:tcBorders>
          </w:tcPr>
          <w:p w14:paraId="665AA358" w14:textId="35D0E960" w:rsidR="00177E0F" w:rsidRPr="008E779F" w:rsidRDefault="008E779F" w:rsidP="008E779F">
            <w:pPr>
              <w:pStyle w:val="ListParagraph"/>
              <w:numPr>
                <w:ilvl w:val="0"/>
                <w:numId w:val="1"/>
              </w:numPr>
              <w:rPr>
                <w:rFonts w:ascii="Aptos" w:eastAsia="Aptos" w:hAnsi="Aptos" w:cs="Aptos"/>
                <w:color w:val="000000"/>
                <w:sz w:val="22"/>
                <w:szCs w:val="22"/>
                <w:lang w:val="en-US"/>
              </w:rPr>
            </w:pPr>
            <w:r w:rsidRPr="008E779F">
              <w:rPr>
                <w:rFonts w:ascii="Aptos" w:eastAsia="Aptos" w:hAnsi="Aptos" w:cs="Aptos"/>
                <w:color w:val="000000"/>
                <w:sz w:val="22"/>
                <w:szCs w:val="22"/>
                <w:lang w:val="en-US"/>
              </w:rPr>
              <w:t>Able to meet the physical demands of the role, including standing, bending, lifting, and carrying</w:t>
            </w:r>
          </w:p>
          <w:p w14:paraId="4D070EBF" w14:textId="2A95C6E4" w:rsidR="00177E0F" w:rsidRPr="00177E0F" w:rsidRDefault="62C775D5" w:rsidP="4D01CC61">
            <w:pPr>
              <w:pStyle w:val="ListParagraph"/>
              <w:numPr>
                <w:ilvl w:val="0"/>
                <w:numId w:val="1"/>
              </w:numPr>
              <w:spacing w:before="40" w:after="40"/>
              <w:rPr>
                <w:rFonts w:ascii="Aptos" w:eastAsia="Aptos" w:hAnsi="Aptos" w:cs="Aptos"/>
                <w:color w:val="000000"/>
                <w:sz w:val="22"/>
                <w:szCs w:val="22"/>
              </w:rPr>
            </w:pPr>
            <w:r w:rsidRPr="4D01CC61">
              <w:rPr>
                <w:rFonts w:ascii="Aptos" w:eastAsia="Aptos" w:hAnsi="Aptos" w:cs="Aptos"/>
                <w:color w:val="000000"/>
                <w:sz w:val="22"/>
                <w:szCs w:val="22"/>
              </w:rPr>
              <w:t>Promoting the ethos and values of the school</w:t>
            </w:r>
          </w:p>
          <w:p w14:paraId="48081F73" w14:textId="4EFBE973" w:rsidR="00177E0F" w:rsidRPr="00177E0F" w:rsidRDefault="62C775D5" w:rsidP="4D01CC61">
            <w:pPr>
              <w:pStyle w:val="ListParagraph"/>
              <w:numPr>
                <w:ilvl w:val="0"/>
                <w:numId w:val="1"/>
              </w:numPr>
              <w:spacing w:before="40" w:after="40"/>
              <w:rPr>
                <w:rFonts w:ascii="Aptos" w:eastAsia="Aptos" w:hAnsi="Aptos" w:cs="Aptos"/>
                <w:color w:val="000000"/>
                <w:sz w:val="22"/>
                <w:szCs w:val="22"/>
              </w:rPr>
            </w:pPr>
            <w:r w:rsidRPr="4D01CC61">
              <w:rPr>
                <w:rFonts w:ascii="Aptos" w:eastAsia="Aptos" w:hAnsi="Aptos" w:cs="Aptos"/>
                <w:color w:val="000000"/>
                <w:sz w:val="22"/>
                <w:szCs w:val="22"/>
              </w:rPr>
              <w:t>Commitment to maintaining confidentiality at all times</w:t>
            </w:r>
          </w:p>
          <w:p w14:paraId="0490BBCB" w14:textId="3137CBB4" w:rsidR="00177E0F" w:rsidRPr="00177E0F" w:rsidRDefault="62C775D5" w:rsidP="4D01CC61">
            <w:pPr>
              <w:pStyle w:val="ListParagraph"/>
              <w:numPr>
                <w:ilvl w:val="0"/>
                <w:numId w:val="1"/>
              </w:numPr>
              <w:spacing w:before="40" w:after="40"/>
              <w:rPr>
                <w:rFonts w:ascii="Aptos" w:eastAsia="Aptos" w:hAnsi="Aptos" w:cs="Aptos"/>
                <w:color w:val="000000"/>
                <w:sz w:val="22"/>
                <w:szCs w:val="22"/>
              </w:rPr>
            </w:pPr>
            <w:r w:rsidRPr="4D01CC61">
              <w:rPr>
                <w:rFonts w:ascii="Aptos" w:eastAsia="Aptos" w:hAnsi="Aptos" w:cs="Aptos"/>
                <w:color w:val="000000"/>
                <w:sz w:val="22"/>
                <w:szCs w:val="22"/>
              </w:rPr>
              <w:t>Commitment to safeguarding pupil’s wellbeing and equality</w:t>
            </w:r>
          </w:p>
          <w:p w14:paraId="2CE84F3E" w14:textId="448E7396" w:rsidR="00177E0F" w:rsidRPr="00177E0F" w:rsidRDefault="46A8555A" w:rsidP="4D01CC61">
            <w:pPr>
              <w:pStyle w:val="ListParagraph"/>
              <w:numPr>
                <w:ilvl w:val="0"/>
                <w:numId w:val="1"/>
              </w:numPr>
              <w:spacing w:before="40" w:after="40"/>
              <w:rPr>
                <w:rFonts w:ascii="Aptos" w:eastAsia="Aptos" w:hAnsi="Aptos" w:cs="Aptos"/>
                <w:color w:val="000000"/>
                <w:sz w:val="22"/>
                <w:szCs w:val="22"/>
              </w:rPr>
            </w:pPr>
            <w:r w:rsidRPr="62EFB324">
              <w:rPr>
                <w:rFonts w:ascii="Aptos" w:eastAsia="Aptos" w:hAnsi="Aptos" w:cs="Aptos"/>
                <w:color w:val="000000"/>
                <w:sz w:val="22"/>
                <w:szCs w:val="22"/>
              </w:rPr>
              <w:t xml:space="preserve">Resilient, positive, forward </w:t>
            </w:r>
            <w:r w:rsidR="378EA432" w:rsidRPr="62EFB324">
              <w:rPr>
                <w:rFonts w:ascii="Aptos" w:eastAsia="Aptos" w:hAnsi="Aptos" w:cs="Aptos"/>
                <w:color w:val="000000"/>
                <w:sz w:val="22"/>
                <w:szCs w:val="22"/>
              </w:rPr>
              <w:t>looking,</w:t>
            </w:r>
            <w:r w:rsidRPr="62EFB324">
              <w:rPr>
                <w:rFonts w:ascii="Aptos" w:eastAsia="Aptos" w:hAnsi="Aptos" w:cs="Aptos"/>
                <w:color w:val="000000"/>
                <w:sz w:val="22"/>
                <w:szCs w:val="22"/>
              </w:rPr>
              <w:t xml:space="preserve"> and enthusiastic about making a difference</w:t>
            </w:r>
          </w:p>
        </w:tc>
        <w:tc>
          <w:tcPr>
            <w:tcW w:w="4961" w:type="dxa"/>
            <w:tcBorders>
              <w:top w:val="single" w:sz="12" w:space="0" w:color="auto"/>
              <w:bottom w:val="single" w:sz="12" w:space="0" w:color="auto"/>
            </w:tcBorders>
          </w:tcPr>
          <w:p w14:paraId="1A2B4CC8" w14:textId="0C863887" w:rsidR="004F61A1" w:rsidRPr="00D864F9" w:rsidRDefault="004F61A1" w:rsidP="4D01CC61">
            <w:pPr>
              <w:tabs>
                <w:tab w:val="num" w:pos="284"/>
              </w:tabs>
              <w:spacing w:before="40" w:after="40"/>
              <w:rPr>
                <w:rFonts w:ascii="Aptos" w:hAnsi="Aptos" w:cstheme="minorBidi"/>
                <w:sz w:val="22"/>
                <w:szCs w:val="22"/>
              </w:rPr>
            </w:pPr>
          </w:p>
        </w:tc>
      </w:tr>
    </w:tbl>
    <w:p w14:paraId="4F3B641A" w14:textId="77777777" w:rsidR="008D0A76" w:rsidRPr="00DE11FC" w:rsidRDefault="008D0A76" w:rsidP="008D0A76">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C23F2B" w:rsidRPr="00DE11FC" w14:paraId="1769E448" w14:textId="77777777" w:rsidTr="000817E1">
        <w:trPr>
          <w:trHeight w:val="261"/>
          <w:jc w:val="center"/>
        </w:trPr>
        <w:tc>
          <w:tcPr>
            <w:tcW w:w="9737" w:type="dxa"/>
            <w:shd w:val="clear" w:color="auto" w:fill="B0991C"/>
          </w:tcPr>
          <w:p w14:paraId="347C1622" w14:textId="77777777" w:rsidR="008D0A76" w:rsidRPr="00DE11FC" w:rsidRDefault="008D0A76" w:rsidP="00903DB5">
            <w:pPr>
              <w:spacing w:before="40" w:after="40"/>
              <w:ind w:right="-101"/>
              <w:rPr>
                <w:rFonts w:ascii="Aptos" w:hAnsi="Aptos" w:cstheme="minorHAnsi"/>
                <w:color w:val="FFFFFF" w:themeColor="background1"/>
                <w:sz w:val="22"/>
                <w:szCs w:val="22"/>
              </w:rPr>
            </w:pPr>
            <w:r w:rsidRPr="00DE11FC">
              <w:rPr>
                <w:rFonts w:ascii="Aptos" w:hAnsi="Aptos" w:cstheme="minorHAnsi"/>
                <w:b/>
                <w:color w:val="FFFFFF" w:themeColor="background1"/>
                <w:sz w:val="22"/>
                <w:szCs w:val="22"/>
              </w:rPr>
              <w:t>General information</w:t>
            </w:r>
            <w:r w:rsidRPr="00DE11FC">
              <w:rPr>
                <w:rFonts w:ascii="Aptos" w:hAnsi="Aptos" w:cstheme="minorHAnsi"/>
                <w:color w:val="FFFFFF" w:themeColor="background1"/>
                <w:sz w:val="22"/>
                <w:szCs w:val="22"/>
              </w:rPr>
              <w:t xml:space="preserve"> </w:t>
            </w:r>
          </w:p>
        </w:tc>
      </w:tr>
      <w:tr w:rsidR="008D0A76" w:rsidRPr="00DE11FC" w14:paraId="6BE4F48B" w14:textId="77777777" w:rsidTr="000817E1">
        <w:trPr>
          <w:trHeight w:val="261"/>
          <w:jc w:val="center"/>
        </w:trPr>
        <w:tc>
          <w:tcPr>
            <w:tcW w:w="9737" w:type="dxa"/>
          </w:tcPr>
          <w:p w14:paraId="54674E09" w14:textId="2675D297" w:rsidR="008D0A76" w:rsidRPr="00DE11FC" w:rsidRDefault="008D0A76" w:rsidP="65256F57">
            <w:pPr>
              <w:numPr>
                <w:ilvl w:val="1"/>
                <w:numId w:val="18"/>
              </w:numPr>
              <w:spacing w:before="40" w:after="40"/>
              <w:ind w:left="284" w:hanging="284"/>
              <w:rPr>
                <w:rFonts w:ascii="Aptos" w:hAnsi="Aptos" w:cstheme="minorBidi"/>
                <w:sz w:val="22"/>
                <w:szCs w:val="22"/>
              </w:rPr>
            </w:pPr>
            <w:r w:rsidRPr="65256F57">
              <w:rPr>
                <w:rFonts w:ascii="Aptos" w:hAnsi="Aptos" w:cstheme="minorBidi"/>
                <w:sz w:val="22"/>
                <w:szCs w:val="22"/>
              </w:rPr>
              <w:t>Th</w:t>
            </w:r>
            <w:r w:rsidR="009D7398">
              <w:rPr>
                <w:rFonts w:ascii="Aptos" w:hAnsi="Aptos" w:cstheme="minorBidi"/>
                <w:sz w:val="22"/>
                <w:szCs w:val="22"/>
              </w:rPr>
              <w:t>is</w:t>
            </w:r>
            <w:r w:rsidRPr="65256F57">
              <w:rPr>
                <w:rFonts w:ascii="Aptos" w:hAnsi="Aptos" w:cstheme="minorBidi"/>
                <w:sz w:val="22"/>
                <w:szCs w:val="22"/>
              </w:rPr>
              <w:t xml:space="preserve"> job description </w:t>
            </w:r>
            <w:r w:rsidR="2315271C" w:rsidRPr="65256F57">
              <w:rPr>
                <w:rFonts w:ascii="Aptos" w:hAnsi="Aptos" w:cstheme="minorBidi"/>
                <w:sz w:val="22"/>
                <w:szCs w:val="22"/>
              </w:rPr>
              <w:t>detail</w:t>
            </w:r>
            <w:r w:rsidR="009D7398">
              <w:rPr>
                <w:rFonts w:ascii="Aptos" w:hAnsi="Aptos" w:cstheme="minorBidi"/>
                <w:sz w:val="22"/>
                <w:szCs w:val="22"/>
              </w:rPr>
              <w:t>s</w:t>
            </w:r>
            <w:r w:rsidRPr="65256F57">
              <w:rPr>
                <w:rFonts w:ascii="Aptos" w:hAnsi="Aptos" w:cstheme="minorBidi"/>
                <w:sz w:val="22"/>
                <w:szCs w:val="22"/>
              </w:rPr>
              <w:t xml:space="preserve"> the main outcomes required and </w:t>
            </w:r>
            <w:r w:rsidR="009D7398">
              <w:rPr>
                <w:rFonts w:ascii="Aptos" w:hAnsi="Aptos" w:cstheme="minorBidi"/>
                <w:sz w:val="22"/>
                <w:szCs w:val="22"/>
              </w:rPr>
              <w:t>will</w:t>
            </w:r>
            <w:r w:rsidRPr="65256F57">
              <w:rPr>
                <w:rFonts w:ascii="Aptos" w:hAnsi="Aptos" w:cstheme="minorBidi"/>
                <w:sz w:val="22"/>
                <w:szCs w:val="22"/>
              </w:rPr>
              <w:t xml:space="preserve"> only be updated to reflect </w:t>
            </w:r>
            <w:r w:rsidRPr="65256F57">
              <w:rPr>
                <w:rFonts w:ascii="Aptos" w:hAnsi="Aptos" w:cstheme="minorBidi"/>
                <w:b/>
                <w:bCs/>
                <w:sz w:val="22"/>
                <w:szCs w:val="22"/>
              </w:rPr>
              <w:t xml:space="preserve">major changes </w:t>
            </w:r>
            <w:r w:rsidRPr="65256F57">
              <w:rPr>
                <w:rFonts w:ascii="Aptos" w:hAnsi="Aptos" w:cstheme="minorBidi"/>
                <w:sz w:val="22"/>
                <w:szCs w:val="22"/>
              </w:rPr>
              <w:t>that impact on the outcomes of the job.</w:t>
            </w:r>
            <w:r w:rsidR="00186FEA">
              <w:rPr>
                <w:rFonts w:ascii="Aptos" w:hAnsi="Aptos" w:cstheme="minorBidi"/>
                <w:sz w:val="22"/>
                <w:szCs w:val="22"/>
              </w:rPr>
              <w:t xml:space="preserve"> It </w:t>
            </w:r>
            <w:r w:rsidR="00186FEA" w:rsidRPr="000B1201">
              <w:rPr>
                <w:rFonts w:ascii="Aptos" w:hAnsi="Aptos" w:cstheme="minorHAnsi"/>
                <w:sz w:val="22"/>
                <w:szCs w:val="22"/>
              </w:rPr>
              <w:t>may be amended at any time in consultation with the postholder</w:t>
            </w:r>
          </w:p>
          <w:p w14:paraId="762F5A07" w14:textId="14E90BD3" w:rsidR="008D0A76" w:rsidRPr="00DE11FC" w:rsidRDefault="4CF9CCCC" w:rsidP="62EFB324">
            <w:pPr>
              <w:numPr>
                <w:ilvl w:val="1"/>
                <w:numId w:val="18"/>
              </w:numPr>
              <w:spacing w:before="40" w:after="40"/>
              <w:ind w:left="284" w:hanging="284"/>
              <w:rPr>
                <w:rFonts w:ascii="Aptos" w:hAnsi="Aptos" w:cstheme="minorBidi"/>
                <w:sz w:val="22"/>
                <w:szCs w:val="22"/>
              </w:rPr>
            </w:pPr>
            <w:r w:rsidRPr="62EFB324">
              <w:rPr>
                <w:rFonts w:ascii="Aptos" w:hAnsi="Aptos" w:cstheme="minorBidi"/>
                <w:sz w:val="22"/>
                <w:szCs w:val="22"/>
              </w:rPr>
              <w:t xml:space="preserve">All work performed/duties undertaken must be carried out in accordance with </w:t>
            </w:r>
            <w:r w:rsidR="23D0CFD0" w:rsidRPr="62EFB324">
              <w:rPr>
                <w:rFonts w:ascii="Aptos" w:hAnsi="Aptos" w:cstheme="minorBidi"/>
                <w:sz w:val="22"/>
                <w:szCs w:val="22"/>
              </w:rPr>
              <w:t>relevant,</w:t>
            </w:r>
            <w:r w:rsidRPr="62EFB324">
              <w:rPr>
                <w:rFonts w:ascii="Aptos" w:hAnsi="Aptos" w:cstheme="minorBidi"/>
                <w:sz w:val="22"/>
                <w:szCs w:val="22"/>
              </w:rPr>
              <w:t xml:space="preserve"> </w:t>
            </w:r>
            <w:r w:rsidR="4E6B506D" w:rsidRPr="62EFB324">
              <w:rPr>
                <w:rFonts w:ascii="Aptos" w:hAnsi="Aptos" w:cstheme="minorBidi"/>
                <w:sz w:val="22"/>
                <w:szCs w:val="22"/>
              </w:rPr>
              <w:t xml:space="preserve">Trust </w:t>
            </w:r>
            <w:r w:rsidR="04A756E9" w:rsidRPr="62EFB324">
              <w:rPr>
                <w:rFonts w:ascii="Aptos" w:hAnsi="Aptos" w:cstheme="minorBidi"/>
                <w:sz w:val="22"/>
                <w:szCs w:val="22"/>
              </w:rPr>
              <w:t>and Local Authority</w:t>
            </w:r>
            <w:r w:rsidRPr="62EFB324">
              <w:rPr>
                <w:rFonts w:ascii="Aptos" w:hAnsi="Aptos" w:cstheme="minorBidi"/>
                <w:sz w:val="22"/>
                <w:szCs w:val="22"/>
              </w:rPr>
              <w:t xml:space="preserve"> policies and procedures, within legislation, and </w:t>
            </w:r>
            <w:bookmarkStart w:id="0" w:name="_Int_fKO0QI0D"/>
            <w:r w:rsidRPr="62EFB324">
              <w:rPr>
                <w:rFonts w:ascii="Aptos" w:hAnsi="Aptos" w:cstheme="minorBidi"/>
                <w:sz w:val="22"/>
                <w:szCs w:val="22"/>
              </w:rPr>
              <w:t>with regard to</w:t>
            </w:r>
            <w:bookmarkEnd w:id="0"/>
            <w:r w:rsidRPr="62EFB324">
              <w:rPr>
                <w:rFonts w:ascii="Aptos" w:hAnsi="Aptos" w:cstheme="minorBidi"/>
                <w:sz w:val="22"/>
                <w:szCs w:val="22"/>
              </w:rPr>
              <w:t xml:space="preserve"> the needs of our </w:t>
            </w:r>
            <w:r w:rsidR="79700F5C" w:rsidRPr="62EFB324">
              <w:rPr>
                <w:rFonts w:ascii="Aptos" w:hAnsi="Aptos" w:cstheme="minorBidi"/>
                <w:sz w:val="22"/>
                <w:szCs w:val="22"/>
              </w:rPr>
              <w:t>stakeholders</w:t>
            </w:r>
            <w:r w:rsidRPr="62EFB324">
              <w:rPr>
                <w:rFonts w:ascii="Aptos" w:hAnsi="Aptos" w:cstheme="minorBidi"/>
                <w:sz w:val="22"/>
                <w:szCs w:val="22"/>
              </w:rPr>
              <w:t xml:space="preserve"> and the diverse community we serve</w:t>
            </w:r>
          </w:p>
          <w:p w14:paraId="119DC03F" w14:textId="4B775805" w:rsidR="000B1201" w:rsidRPr="00186FEA" w:rsidRDefault="00644728" w:rsidP="00186FEA">
            <w:pPr>
              <w:numPr>
                <w:ilvl w:val="1"/>
                <w:numId w:val="18"/>
              </w:numPr>
              <w:spacing w:before="40" w:after="40"/>
              <w:ind w:left="284" w:hanging="284"/>
              <w:rPr>
                <w:rFonts w:ascii="Aptos" w:hAnsi="Aptos" w:cstheme="minorHAnsi"/>
                <w:sz w:val="22"/>
                <w:szCs w:val="22"/>
              </w:rPr>
            </w:pPr>
            <w:r w:rsidRPr="00DE11FC">
              <w:rPr>
                <w:rFonts w:ascii="Aptos" w:hAnsi="Aptos" w:cstheme="minorHAnsi"/>
                <w:sz w:val="22"/>
                <w:szCs w:val="22"/>
              </w:rPr>
              <w:t>Job holders will be expected to be flexible in their duties and carry out any other duties commensurate with the grade and falling within the general scope of the job, as requested by management. This Job Description is not an exhaustive list</w:t>
            </w:r>
          </w:p>
        </w:tc>
      </w:tr>
    </w:tbl>
    <w:p w14:paraId="1968BB22" w14:textId="77777777" w:rsidR="00DC39E4" w:rsidRPr="00DE11FC" w:rsidRDefault="00DC39E4" w:rsidP="00B501E7">
      <w:pPr>
        <w:rPr>
          <w:rFonts w:ascii="Aptos" w:hAnsi="Aptos" w:cstheme="minorHAnsi"/>
          <w:b/>
          <w:sz w:val="22"/>
          <w:szCs w:val="22"/>
        </w:rPr>
      </w:pPr>
    </w:p>
    <w:tbl>
      <w:tblPr>
        <w:tblStyle w:val="TableGrid"/>
        <w:tblW w:w="9639" w:type="dxa"/>
        <w:jc w:val="center"/>
        <w:tblLook w:val="04A0" w:firstRow="1" w:lastRow="0" w:firstColumn="1" w:lastColumn="0" w:noHBand="0" w:noVBand="1"/>
      </w:tblPr>
      <w:tblGrid>
        <w:gridCol w:w="2101"/>
        <w:gridCol w:w="2785"/>
        <w:gridCol w:w="1968"/>
        <w:gridCol w:w="2785"/>
      </w:tblGrid>
      <w:tr w:rsidR="00D90972" w14:paraId="0F6A7A85" w14:textId="77777777" w:rsidTr="000817E1">
        <w:trPr>
          <w:jc w:val="center"/>
        </w:trPr>
        <w:tc>
          <w:tcPr>
            <w:tcW w:w="2122" w:type="dxa"/>
            <w:shd w:val="clear" w:color="auto" w:fill="B0991C"/>
            <w:vAlign w:val="bottom"/>
          </w:tcPr>
          <w:p w14:paraId="79973ED9" w14:textId="77777777" w:rsidR="00D90972" w:rsidRPr="000817E1" w:rsidRDefault="00D90972" w:rsidP="006753F9">
            <w:pPr>
              <w:rPr>
                <w:rFonts w:ascii="Aptos" w:hAnsi="Aptos" w:cstheme="minorHAnsi"/>
                <w:b/>
                <w:sz w:val="22"/>
                <w:szCs w:val="22"/>
              </w:rPr>
            </w:pPr>
          </w:p>
          <w:p w14:paraId="2A9CAE13" w14:textId="77777777" w:rsidR="006753F9" w:rsidRPr="000817E1" w:rsidRDefault="006753F9" w:rsidP="006753F9">
            <w:pPr>
              <w:rPr>
                <w:rFonts w:ascii="Aptos" w:hAnsi="Aptos" w:cstheme="minorHAnsi"/>
                <w:b/>
                <w:sz w:val="22"/>
                <w:szCs w:val="22"/>
              </w:rPr>
            </w:pPr>
          </w:p>
          <w:p w14:paraId="3A52F18F" w14:textId="04BB9055" w:rsidR="00D90972" w:rsidRPr="000817E1" w:rsidRDefault="00D90972" w:rsidP="006753F9">
            <w:pPr>
              <w:rPr>
                <w:rFonts w:ascii="Aptos" w:hAnsi="Aptos" w:cstheme="minorHAnsi"/>
                <w:b/>
                <w:sz w:val="22"/>
                <w:szCs w:val="22"/>
              </w:rPr>
            </w:pPr>
            <w:r w:rsidRPr="000817E1">
              <w:rPr>
                <w:rFonts w:ascii="Aptos" w:hAnsi="Aptos" w:cstheme="minorHAnsi"/>
                <w:b/>
                <w:sz w:val="22"/>
                <w:szCs w:val="22"/>
              </w:rPr>
              <w:t>Signed: Job Holder</w:t>
            </w:r>
          </w:p>
        </w:tc>
        <w:tc>
          <w:tcPr>
            <w:tcW w:w="2835" w:type="dxa"/>
          </w:tcPr>
          <w:p w14:paraId="1B09D5FD" w14:textId="77777777" w:rsidR="00D90972" w:rsidRPr="000817E1" w:rsidRDefault="00D90972" w:rsidP="00FF4599">
            <w:pPr>
              <w:rPr>
                <w:rFonts w:ascii="Aptos" w:hAnsi="Aptos" w:cstheme="minorHAnsi"/>
                <w:b/>
                <w:sz w:val="22"/>
                <w:szCs w:val="22"/>
              </w:rPr>
            </w:pPr>
          </w:p>
          <w:p w14:paraId="636318FC" w14:textId="77777777" w:rsidR="00D90972" w:rsidRPr="000817E1" w:rsidRDefault="00D90972" w:rsidP="00FF4599">
            <w:pPr>
              <w:rPr>
                <w:rFonts w:ascii="Aptos" w:hAnsi="Aptos" w:cstheme="minorHAnsi"/>
                <w:b/>
                <w:sz w:val="22"/>
                <w:szCs w:val="22"/>
              </w:rPr>
            </w:pPr>
          </w:p>
        </w:tc>
        <w:tc>
          <w:tcPr>
            <w:tcW w:w="1984" w:type="dxa"/>
            <w:shd w:val="clear" w:color="auto" w:fill="B0991C"/>
          </w:tcPr>
          <w:p w14:paraId="6BC25FB9" w14:textId="77777777" w:rsidR="00D90972" w:rsidRPr="000817E1" w:rsidRDefault="00D90972" w:rsidP="00FF4599">
            <w:pPr>
              <w:rPr>
                <w:rFonts w:ascii="Aptos" w:hAnsi="Aptos" w:cstheme="minorHAnsi"/>
                <w:b/>
                <w:sz w:val="22"/>
                <w:szCs w:val="22"/>
              </w:rPr>
            </w:pPr>
          </w:p>
          <w:p w14:paraId="34B2D601" w14:textId="77777777" w:rsidR="006753F9" w:rsidRPr="000817E1" w:rsidRDefault="006753F9" w:rsidP="00FF4599">
            <w:pPr>
              <w:rPr>
                <w:rFonts w:ascii="Aptos" w:hAnsi="Aptos" w:cstheme="minorHAnsi"/>
                <w:b/>
                <w:sz w:val="22"/>
                <w:szCs w:val="22"/>
              </w:rPr>
            </w:pPr>
          </w:p>
          <w:p w14:paraId="1ADF36CB" w14:textId="57CED449" w:rsidR="00D90972" w:rsidRPr="000817E1" w:rsidRDefault="00D90972" w:rsidP="00FF4599">
            <w:pPr>
              <w:rPr>
                <w:rFonts w:ascii="Aptos" w:hAnsi="Aptos" w:cstheme="minorHAnsi"/>
                <w:b/>
                <w:sz w:val="22"/>
                <w:szCs w:val="22"/>
              </w:rPr>
            </w:pPr>
            <w:r w:rsidRPr="000817E1">
              <w:rPr>
                <w:rFonts w:ascii="Aptos" w:hAnsi="Aptos" w:cstheme="minorHAnsi"/>
                <w:b/>
                <w:sz w:val="22"/>
                <w:szCs w:val="22"/>
              </w:rPr>
              <w:t>Signed Manager:</w:t>
            </w:r>
          </w:p>
        </w:tc>
        <w:tc>
          <w:tcPr>
            <w:tcW w:w="2835" w:type="dxa"/>
          </w:tcPr>
          <w:p w14:paraId="0045C385" w14:textId="77777777" w:rsidR="00D90972" w:rsidRDefault="00D90972" w:rsidP="00FF4599">
            <w:pPr>
              <w:rPr>
                <w:rFonts w:ascii="Aptos" w:hAnsi="Aptos" w:cstheme="minorHAnsi"/>
                <w:b/>
                <w:sz w:val="22"/>
                <w:szCs w:val="22"/>
              </w:rPr>
            </w:pPr>
          </w:p>
        </w:tc>
      </w:tr>
      <w:tr w:rsidR="00D90972" w14:paraId="30C5B897" w14:textId="77777777" w:rsidTr="000817E1">
        <w:trPr>
          <w:jc w:val="center"/>
        </w:trPr>
        <w:tc>
          <w:tcPr>
            <w:tcW w:w="2122" w:type="dxa"/>
            <w:shd w:val="clear" w:color="auto" w:fill="B0991C"/>
          </w:tcPr>
          <w:p w14:paraId="02EAF273" w14:textId="77777777" w:rsidR="00D90972" w:rsidRPr="000817E1" w:rsidRDefault="00D90972" w:rsidP="00FF4599">
            <w:pPr>
              <w:rPr>
                <w:rFonts w:ascii="Aptos" w:hAnsi="Aptos" w:cstheme="minorHAnsi"/>
                <w:b/>
                <w:sz w:val="22"/>
                <w:szCs w:val="22"/>
              </w:rPr>
            </w:pPr>
          </w:p>
          <w:p w14:paraId="0A63D51E" w14:textId="77777777" w:rsidR="00D90972" w:rsidRPr="000817E1" w:rsidRDefault="00D90972" w:rsidP="00FF4599">
            <w:pPr>
              <w:rPr>
                <w:rFonts w:ascii="Aptos" w:hAnsi="Aptos" w:cstheme="minorHAnsi"/>
                <w:b/>
                <w:sz w:val="22"/>
                <w:szCs w:val="22"/>
              </w:rPr>
            </w:pPr>
            <w:r w:rsidRPr="000817E1">
              <w:rPr>
                <w:rFonts w:ascii="Aptos" w:hAnsi="Aptos" w:cstheme="minorHAnsi"/>
                <w:b/>
                <w:sz w:val="22"/>
                <w:szCs w:val="22"/>
              </w:rPr>
              <w:t>Print Name:</w:t>
            </w:r>
          </w:p>
        </w:tc>
        <w:tc>
          <w:tcPr>
            <w:tcW w:w="2835" w:type="dxa"/>
          </w:tcPr>
          <w:p w14:paraId="32F3936F" w14:textId="77777777" w:rsidR="00D90972" w:rsidRPr="000817E1" w:rsidRDefault="00D90972" w:rsidP="00FF4599">
            <w:pPr>
              <w:rPr>
                <w:rFonts w:ascii="Aptos" w:hAnsi="Aptos" w:cstheme="minorHAnsi"/>
                <w:b/>
                <w:sz w:val="22"/>
                <w:szCs w:val="22"/>
              </w:rPr>
            </w:pPr>
          </w:p>
        </w:tc>
        <w:tc>
          <w:tcPr>
            <w:tcW w:w="1984" w:type="dxa"/>
            <w:shd w:val="clear" w:color="auto" w:fill="B0991C"/>
          </w:tcPr>
          <w:p w14:paraId="456BDA72" w14:textId="77777777" w:rsidR="00D90972" w:rsidRPr="000817E1" w:rsidRDefault="00D90972" w:rsidP="00FF4599">
            <w:pPr>
              <w:rPr>
                <w:rFonts w:ascii="Aptos" w:hAnsi="Aptos" w:cstheme="minorHAnsi"/>
                <w:b/>
                <w:sz w:val="22"/>
                <w:szCs w:val="22"/>
              </w:rPr>
            </w:pPr>
          </w:p>
          <w:p w14:paraId="55A80EF8" w14:textId="77777777" w:rsidR="00D90972" w:rsidRPr="000817E1" w:rsidRDefault="00D90972" w:rsidP="00FF4599">
            <w:pPr>
              <w:rPr>
                <w:rFonts w:ascii="Aptos" w:hAnsi="Aptos" w:cstheme="minorHAnsi"/>
                <w:b/>
                <w:sz w:val="22"/>
                <w:szCs w:val="22"/>
              </w:rPr>
            </w:pPr>
            <w:r w:rsidRPr="000817E1">
              <w:rPr>
                <w:rFonts w:ascii="Aptos" w:hAnsi="Aptos" w:cstheme="minorHAnsi"/>
                <w:b/>
                <w:sz w:val="22"/>
                <w:szCs w:val="22"/>
              </w:rPr>
              <w:t>Print Name:</w:t>
            </w:r>
          </w:p>
        </w:tc>
        <w:tc>
          <w:tcPr>
            <w:tcW w:w="2835" w:type="dxa"/>
          </w:tcPr>
          <w:p w14:paraId="2B532BD8" w14:textId="77777777" w:rsidR="00D90972" w:rsidRDefault="00D90972" w:rsidP="00FF4599">
            <w:pPr>
              <w:rPr>
                <w:rFonts w:ascii="Aptos" w:hAnsi="Aptos" w:cstheme="minorHAnsi"/>
                <w:b/>
                <w:sz w:val="22"/>
                <w:szCs w:val="22"/>
              </w:rPr>
            </w:pPr>
          </w:p>
        </w:tc>
      </w:tr>
      <w:tr w:rsidR="00D90972" w14:paraId="7F014569" w14:textId="77777777" w:rsidTr="000817E1">
        <w:trPr>
          <w:jc w:val="center"/>
        </w:trPr>
        <w:tc>
          <w:tcPr>
            <w:tcW w:w="2122" w:type="dxa"/>
            <w:shd w:val="clear" w:color="auto" w:fill="B0991C"/>
          </w:tcPr>
          <w:p w14:paraId="2C473865" w14:textId="77777777" w:rsidR="00D90972" w:rsidRPr="000817E1" w:rsidRDefault="00D90972" w:rsidP="00FF4599">
            <w:pPr>
              <w:rPr>
                <w:rFonts w:ascii="Aptos" w:hAnsi="Aptos" w:cstheme="minorHAnsi"/>
                <w:b/>
                <w:sz w:val="22"/>
                <w:szCs w:val="22"/>
              </w:rPr>
            </w:pPr>
          </w:p>
          <w:p w14:paraId="434B55BB" w14:textId="77777777" w:rsidR="00D90972" w:rsidRPr="000817E1" w:rsidRDefault="00D90972" w:rsidP="00FF4599">
            <w:pPr>
              <w:rPr>
                <w:rFonts w:ascii="Aptos" w:hAnsi="Aptos" w:cstheme="minorHAnsi"/>
                <w:b/>
                <w:sz w:val="22"/>
                <w:szCs w:val="22"/>
              </w:rPr>
            </w:pPr>
            <w:r w:rsidRPr="000817E1">
              <w:rPr>
                <w:rFonts w:ascii="Aptos" w:hAnsi="Aptos" w:cstheme="minorHAnsi"/>
                <w:b/>
                <w:sz w:val="22"/>
                <w:szCs w:val="22"/>
              </w:rPr>
              <w:t>Date:</w:t>
            </w:r>
          </w:p>
        </w:tc>
        <w:tc>
          <w:tcPr>
            <w:tcW w:w="2835" w:type="dxa"/>
          </w:tcPr>
          <w:p w14:paraId="3C24B502" w14:textId="77777777" w:rsidR="00D90972" w:rsidRPr="000817E1" w:rsidRDefault="00D90972" w:rsidP="00FF4599">
            <w:pPr>
              <w:rPr>
                <w:rFonts w:ascii="Aptos" w:hAnsi="Aptos" w:cstheme="minorHAnsi"/>
                <w:b/>
                <w:sz w:val="22"/>
                <w:szCs w:val="22"/>
              </w:rPr>
            </w:pPr>
          </w:p>
        </w:tc>
        <w:tc>
          <w:tcPr>
            <w:tcW w:w="1984" w:type="dxa"/>
            <w:shd w:val="clear" w:color="auto" w:fill="B0991C"/>
          </w:tcPr>
          <w:p w14:paraId="6740F1E7" w14:textId="77777777" w:rsidR="00D90972" w:rsidRPr="000817E1" w:rsidRDefault="00D90972" w:rsidP="00FF4599">
            <w:pPr>
              <w:rPr>
                <w:rFonts w:ascii="Aptos" w:hAnsi="Aptos" w:cstheme="minorHAnsi"/>
                <w:b/>
                <w:sz w:val="22"/>
                <w:szCs w:val="22"/>
              </w:rPr>
            </w:pPr>
          </w:p>
          <w:p w14:paraId="418D2580" w14:textId="77777777" w:rsidR="00D90972" w:rsidRPr="000817E1" w:rsidRDefault="00D90972" w:rsidP="00FF4599">
            <w:pPr>
              <w:rPr>
                <w:rFonts w:ascii="Aptos" w:hAnsi="Aptos" w:cstheme="minorHAnsi"/>
                <w:b/>
                <w:sz w:val="22"/>
                <w:szCs w:val="22"/>
              </w:rPr>
            </w:pPr>
            <w:r w:rsidRPr="000817E1">
              <w:rPr>
                <w:rFonts w:ascii="Aptos" w:hAnsi="Aptos" w:cstheme="minorHAnsi"/>
                <w:b/>
                <w:sz w:val="22"/>
                <w:szCs w:val="22"/>
              </w:rPr>
              <w:t>Date:</w:t>
            </w:r>
          </w:p>
        </w:tc>
        <w:tc>
          <w:tcPr>
            <w:tcW w:w="2835" w:type="dxa"/>
          </w:tcPr>
          <w:p w14:paraId="5EE47FA2" w14:textId="77777777" w:rsidR="00D90972" w:rsidRDefault="00D90972" w:rsidP="00FF4599">
            <w:pPr>
              <w:rPr>
                <w:rFonts w:ascii="Aptos" w:hAnsi="Aptos" w:cstheme="minorHAnsi"/>
                <w:b/>
                <w:sz w:val="22"/>
                <w:szCs w:val="22"/>
              </w:rPr>
            </w:pPr>
          </w:p>
        </w:tc>
      </w:tr>
    </w:tbl>
    <w:p w14:paraId="220730F4" w14:textId="77777777" w:rsidR="00DC39E4" w:rsidRPr="00DE11FC" w:rsidRDefault="00DC39E4" w:rsidP="00236133">
      <w:pPr>
        <w:rPr>
          <w:rFonts w:ascii="Aptos" w:hAnsi="Aptos" w:cstheme="minorHAnsi"/>
          <w:b/>
          <w:sz w:val="22"/>
          <w:szCs w:val="22"/>
        </w:rPr>
      </w:pPr>
    </w:p>
    <w:sectPr w:rsidR="00DC39E4" w:rsidRPr="00DE11FC" w:rsidSect="00AC012F">
      <w:headerReference w:type="default" r:id="rId11"/>
      <w:footerReference w:type="default" r:id="rId12"/>
      <w:pgSz w:w="11906" w:h="16838" w:code="9"/>
      <w:pgMar w:top="1418"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B372" w14:textId="77777777" w:rsidR="00A26C1C" w:rsidRDefault="00A26C1C" w:rsidP="001C4033">
      <w:r>
        <w:separator/>
      </w:r>
    </w:p>
  </w:endnote>
  <w:endnote w:type="continuationSeparator" w:id="0">
    <w:p w14:paraId="46D090FB" w14:textId="77777777" w:rsidR="00A26C1C" w:rsidRDefault="00A26C1C" w:rsidP="001C4033">
      <w:r>
        <w:continuationSeparator/>
      </w:r>
    </w:p>
  </w:endnote>
  <w:endnote w:type="continuationNotice" w:id="1">
    <w:p w14:paraId="7C075AE7" w14:textId="77777777" w:rsidR="00A26C1C" w:rsidRDefault="00A26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B56D" w14:textId="78E38FAC" w:rsidR="008016CD" w:rsidRPr="00396499" w:rsidRDefault="008016CD" w:rsidP="00A04838">
    <w:pPr>
      <w:pStyle w:val="Footer"/>
      <w:tabs>
        <w:tab w:val="clear" w:pos="9026"/>
        <w:tab w:val="right" w:pos="9638"/>
      </w:tabs>
      <w:rPr>
        <w:rFonts w:cs="Arial"/>
        <w:sz w:val="16"/>
      </w:rPr>
    </w:pPr>
    <w:r>
      <w:rPr>
        <w:sz w:val="16"/>
        <w:szCs w:val="16"/>
      </w:rPr>
      <w:t xml:space="preserve">Version </w:t>
    </w:r>
    <w:r w:rsidR="000817E1">
      <w:rPr>
        <w:sz w:val="16"/>
        <w:szCs w:val="16"/>
      </w:rPr>
      <w:t>2</w:t>
    </w:r>
    <w:r>
      <w:rPr>
        <w:sz w:val="16"/>
        <w:szCs w:val="16"/>
      </w:rPr>
      <w:t>.0 Evolution Academy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2880" w14:textId="77777777" w:rsidR="00A26C1C" w:rsidRDefault="00A26C1C" w:rsidP="001C4033">
      <w:r>
        <w:separator/>
      </w:r>
    </w:p>
  </w:footnote>
  <w:footnote w:type="continuationSeparator" w:id="0">
    <w:p w14:paraId="3F239D4F" w14:textId="77777777" w:rsidR="00A26C1C" w:rsidRDefault="00A26C1C" w:rsidP="001C4033">
      <w:r>
        <w:continuationSeparator/>
      </w:r>
    </w:p>
  </w:footnote>
  <w:footnote w:type="continuationNotice" w:id="1">
    <w:p w14:paraId="2051DB33" w14:textId="77777777" w:rsidR="00A26C1C" w:rsidRDefault="00A26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B51C" w14:textId="149CAED2" w:rsidR="008016CD" w:rsidRDefault="002A3E4D" w:rsidP="006057AE">
    <w:pPr>
      <w:pStyle w:val="Header"/>
      <w:tabs>
        <w:tab w:val="clear" w:pos="4513"/>
        <w:tab w:val="clear" w:pos="9026"/>
        <w:tab w:val="right" w:pos="9638"/>
      </w:tabs>
      <w:jc w:val="right"/>
    </w:pPr>
    <w:r w:rsidRPr="007910FE">
      <w:rPr>
        <w:noProof/>
        <w:highlight w:val="yellow"/>
        <w:lang w:eastAsia="en-GB"/>
      </w:rPr>
      <mc:AlternateContent>
        <mc:Choice Requires="wps">
          <w:drawing>
            <wp:anchor distT="0" distB="0" distL="114300" distR="114300" simplePos="0" relativeHeight="251658240" behindDoc="0" locked="0" layoutInCell="1" allowOverlap="1" wp14:anchorId="26E7F573" wp14:editId="4914D8E1">
              <wp:simplePos x="0" y="0"/>
              <wp:positionH relativeFrom="margin">
                <wp:align>left</wp:align>
              </wp:positionH>
              <wp:positionV relativeFrom="paragraph">
                <wp:posOffset>132715</wp:posOffset>
              </wp:positionV>
              <wp:extent cx="2847975" cy="685800"/>
              <wp:effectExtent l="0" t="0" r="9525" b="0"/>
              <wp:wrapNone/>
              <wp:docPr id="1984592136" name="Text Box 1"/>
              <wp:cNvGraphicFramePr/>
              <a:graphic xmlns:a="http://schemas.openxmlformats.org/drawingml/2006/main">
                <a:graphicData uri="http://schemas.microsoft.com/office/word/2010/wordprocessingShape">
                  <wps:wsp>
                    <wps:cNvSpPr txBox="1"/>
                    <wps:spPr>
                      <a:xfrm>
                        <a:off x="0" y="0"/>
                        <a:ext cx="2847975" cy="685800"/>
                      </a:xfrm>
                      <a:prstGeom prst="rect">
                        <a:avLst/>
                      </a:prstGeom>
                      <a:solidFill>
                        <a:schemeClr val="lt1"/>
                      </a:solidFill>
                      <a:ln w="6350">
                        <a:noFill/>
                      </a:ln>
                    </wps:spPr>
                    <wps:txbx>
                      <w:txbxContent>
                        <w:p w14:paraId="13D9EE8A" w14:textId="77777777" w:rsidR="002A3E4D" w:rsidRPr="007A50FD" w:rsidRDefault="002A3E4D" w:rsidP="002A3E4D">
                          <w:pPr>
                            <w:pStyle w:val="Title"/>
                            <w:spacing w:line="180" w:lineRule="auto"/>
                            <w:rPr>
                              <w:rFonts w:ascii="Aptos" w:hAnsi="Aptos" w:cstheme="minorHAnsi"/>
                              <w:color w:val="4B5C85"/>
                              <w:sz w:val="40"/>
                              <w:szCs w:val="40"/>
                            </w:rPr>
                          </w:pPr>
                          <w:r w:rsidRPr="007A50FD">
                            <w:rPr>
                              <w:rFonts w:ascii="Aptos" w:hAnsi="Aptos" w:cstheme="minorHAnsi"/>
                              <w:color w:val="4B5C85"/>
                              <w:sz w:val="40"/>
                              <w:szCs w:val="40"/>
                            </w:rPr>
                            <w:t>Job Description and</w:t>
                          </w:r>
                          <w:r>
                            <w:rPr>
                              <w:rFonts w:ascii="Aptos" w:hAnsi="Aptos" w:cstheme="minorHAnsi"/>
                              <w:color w:val="4B5C85"/>
                              <w:sz w:val="40"/>
                              <w:szCs w:val="40"/>
                            </w:rPr>
                            <w:t xml:space="preserve"> </w:t>
                          </w:r>
                          <w:r w:rsidRPr="007A50FD">
                            <w:rPr>
                              <w:rFonts w:ascii="Aptos" w:hAnsi="Aptos" w:cstheme="minorHAnsi"/>
                              <w:color w:val="4B5C85"/>
                              <w:sz w:val="40"/>
                              <w:szCs w:val="40"/>
                            </w:rPr>
                            <w:t xml:space="preserve">Person Specification </w:t>
                          </w:r>
                        </w:p>
                        <w:p w14:paraId="2AA0F0A3" w14:textId="77777777" w:rsidR="002A3E4D" w:rsidRDefault="002A3E4D" w:rsidP="002A3E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7F573" id="_x0000_t202" coordsize="21600,21600" o:spt="202" path="m,l,21600r21600,l21600,xe">
              <v:stroke joinstyle="miter"/>
              <v:path gradientshapeok="t" o:connecttype="rect"/>
            </v:shapetype>
            <v:shape id="Text Box 1" o:spid="_x0000_s1026" type="#_x0000_t202" style="position:absolute;left:0;text-align:left;margin-left:0;margin-top:10.45pt;width:224.25pt;height:5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ujLQIAAFQEAAAOAAAAZHJzL2Uyb0RvYy54bWysVEuP2jAQvlfqf7B8LwkUFjYirCgrqkpo&#10;dyW22rNxbBLJ8bi2IaG/vmMnPLr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9Hs/H0fjqhhKPtbjaZpRHX5PraWOe/CqhJEHJqkZaI&#10;FjtunMeM6Hp2CckcqKpYV0pFJYyCWClLjgxJVD7WiC9+81KaNJj88ySNgTWE511kpTHBtacg+XbX&#10;9o3uoDhh/xa60XCGrysscsOcf2EWZwFbxvn2z3hIBZgEeomSEuzPv90Hf6QIrZQ0OFs5dT8OzApK&#10;1DeN5N0Px+MwjFEZT6YjVOytZXdr0Yd6Bdj5EDfJ8CgGf6/OorRQv+EaLENWNDHNMXdO/Vlc+W7i&#10;cY24WC6jE46fYX6jt4aH0AHpQMFr+8as6XnyyPATnKeQZe/o6nzDSw3LgwdZRS4DwB2qPe44upHi&#10;fs3Cbtzq0ev6M1j8AgAA//8DAFBLAwQUAAYACAAAACEAAQuSoeAAAAAHAQAADwAAAGRycy9kb3du&#10;cmV2LnhtbEyPS0/DMBCE70j9D9ZW4oKoQ9pCGuJUCPGQemvDQ9zceEki4nUUu0n49ywnOI5mNPNN&#10;tp1sKwbsfeNIwdUiAoFUOtNQpeCleLxMQPigyejWESr4Rg/bfHaW6dS4kfY4HEIluIR8qhXUIXSp&#10;lL6s0Wq/cB0Se5+utzqw7Ctpej1yuW1lHEXX0uqGeKHWHd7XWH4dTlbBx0X1vvPT0+u4XC+7h+eh&#10;uHkzhVLn8+nuFkTAKfyF4Ref0SFnpqM7kfGiVcBHgoI42oBgd7VK1iCOHIuTDcg8k//58x8AAAD/&#10;/wMAUEsBAi0AFAAGAAgAAAAhALaDOJL+AAAA4QEAABMAAAAAAAAAAAAAAAAAAAAAAFtDb250ZW50&#10;X1R5cGVzXS54bWxQSwECLQAUAAYACAAAACEAOP0h/9YAAACUAQAACwAAAAAAAAAAAAAAAAAvAQAA&#10;X3JlbHMvLnJlbHNQSwECLQAUAAYACAAAACEAqh2roy0CAABUBAAADgAAAAAAAAAAAAAAAAAuAgAA&#10;ZHJzL2Uyb0RvYy54bWxQSwECLQAUAAYACAAAACEAAQuSoeAAAAAHAQAADwAAAAAAAAAAAAAAAACH&#10;BAAAZHJzL2Rvd25yZXYueG1sUEsFBgAAAAAEAAQA8wAAAJQFAAAAAA==&#10;" fillcolor="white [3201]" stroked="f" strokeweight=".5pt">
              <v:textbox>
                <w:txbxContent>
                  <w:p w14:paraId="13D9EE8A" w14:textId="77777777" w:rsidR="002A3E4D" w:rsidRPr="007A50FD" w:rsidRDefault="002A3E4D" w:rsidP="002A3E4D">
                    <w:pPr>
                      <w:pStyle w:val="Title"/>
                      <w:spacing w:line="180" w:lineRule="auto"/>
                      <w:rPr>
                        <w:rFonts w:ascii="Aptos" w:hAnsi="Aptos" w:cstheme="minorHAnsi"/>
                        <w:color w:val="4B5C85"/>
                        <w:sz w:val="40"/>
                        <w:szCs w:val="40"/>
                      </w:rPr>
                    </w:pPr>
                    <w:r w:rsidRPr="007A50FD">
                      <w:rPr>
                        <w:rFonts w:ascii="Aptos" w:hAnsi="Aptos" w:cstheme="minorHAnsi"/>
                        <w:color w:val="4B5C85"/>
                        <w:sz w:val="40"/>
                        <w:szCs w:val="40"/>
                      </w:rPr>
                      <w:t>Job Description and</w:t>
                    </w:r>
                    <w:r>
                      <w:rPr>
                        <w:rFonts w:ascii="Aptos" w:hAnsi="Aptos" w:cstheme="minorHAnsi"/>
                        <w:color w:val="4B5C85"/>
                        <w:sz w:val="40"/>
                        <w:szCs w:val="40"/>
                      </w:rPr>
                      <w:t xml:space="preserve"> </w:t>
                    </w:r>
                    <w:r w:rsidRPr="007A50FD">
                      <w:rPr>
                        <w:rFonts w:ascii="Aptos" w:hAnsi="Aptos" w:cstheme="minorHAnsi"/>
                        <w:color w:val="4B5C85"/>
                        <w:sz w:val="40"/>
                        <w:szCs w:val="40"/>
                      </w:rPr>
                      <w:t xml:space="preserve">Person Specification </w:t>
                    </w:r>
                  </w:p>
                  <w:p w14:paraId="2AA0F0A3" w14:textId="77777777" w:rsidR="002A3E4D" w:rsidRDefault="002A3E4D" w:rsidP="002A3E4D"/>
                </w:txbxContent>
              </v:textbox>
              <w10:wrap anchorx="margin"/>
            </v:shape>
          </w:pict>
        </mc:Fallback>
      </mc:AlternateContent>
    </w:r>
    <w:r w:rsidR="00C45392" w:rsidRPr="00C45392">
      <w:rPr>
        <w:noProof/>
      </w:rPr>
      <w:drawing>
        <wp:inline distT="0" distB="0" distL="0" distR="0" wp14:anchorId="083532A5" wp14:editId="7BE4959E">
          <wp:extent cx="1367642" cy="779818"/>
          <wp:effectExtent l="0" t="0" r="4445" b="1270"/>
          <wp:docPr id="3" name="Picture 2" descr="A group of hands with text&#10;&#10;Description automatically generated">
            <a:extLst xmlns:a="http://schemas.openxmlformats.org/drawingml/2006/main">
              <a:ext uri="{FF2B5EF4-FFF2-40B4-BE49-F238E27FC236}">
                <a16:creationId xmlns:a16="http://schemas.microsoft.com/office/drawing/2014/main" id="{0ADD0CFF-9FC1-A3F3-E26E-28B0C9C3A3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oup of hands with text&#10;&#10;Description automatically generated">
                    <a:extLst>
                      <a:ext uri="{FF2B5EF4-FFF2-40B4-BE49-F238E27FC236}">
                        <a16:creationId xmlns:a16="http://schemas.microsoft.com/office/drawing/2014/main" id="{0ADD0CFF-9FC1-A3F3-E26E-28B0C9C3A395}"/>
                      </a:ext>
                    </a:extLst>
                  </pic:cNvPr>
                  <pic:cNvPicPr>
                    <a:picLocks noChangeAspect="1"/>
                  </pic:cNvPicPr>
                </pic:nvPicPr>
                <pic:blipFill>
                  <a:blip r:embed="rId1"/>
                  <a:stretch>
                    <a:fillRect/>
                  </a:stretch>
                </pic:blipFill>
                <pic:spPr>
                  <a:xfrm>
                    <a:off x="0" y="0"/>
                    <a:ext cx="1367642" cy="77981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fKO0QI0D" int2:invalidationBookmarkName="" int2:hashCode="iDhG48yymgb3lG" int2:id="bUQAWrx3">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334"/>
    <w:multiLevelType w:val="hybridMultilevel"/>
    <w:tmpl w:val="30F46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03F826"/>
    <w:multiLevelType w:val="hybridMultilevel"/>
    <w:tmpl w:val="2DCA0B00"/>
    <w:lvl w:ilvl="0" w:tplc="7C2E74F2">
      <w:start w:val="1"/>
      <w:numFmt w:val="bullet"/>
      <w:lvlText w:val=""/>
      <w:lvlJc w:val="left"/>
      <w:pPr>
        <w:ind w:left="720" w:hanging="360"/>
      </w:pPr>
      <w:rPr>
        <w:rFonts w:ascii="Symbol" w:hAnsi="Symbol" w:hint="default"/>
      </w:rPr>
    </w:lvl>
    <w:lvl w:ilvl="1" w:tplc="077C6E04">
      <w:start w:val="1"/>
      <w:numFmt w:val="bullet"/>
      <w:lvlText w:val="o"/>
      <w:lvlJc w:val="left"/>
      <w:pPr>
        <w:ind w:left="1440" w:hanging="360"/>
      </w:pPr>
      <w:rPr>
        <w:rFonts w:ascii="Courier New" w:hAnsi="Courier New" w:hint="default"/>
      </w:rPr>
    </w:lvl>
    <w:lvl w:ilvl="2" w:tplc="ECFE66DE">
      <w:start w:val="1"/>
      <w:numFmt w:val="bullet"/>
      <w:lvlText w:val=""/>
      <w:lvlJc w:val="left"/>
      <w:pPr>
        <w:ind w:left="2160" w:hanging="360"/>
      </w:pPr>
      <w:rPr>
        <w:rFonts w:ascii="Wingdings" w:hAnsi="Wingdings" w:hint="default"/>
      </w:rPr>
    </w:lvl>
    <w:lvl w:ilvl="3" w:tplc="BAD4EDAE">
      <w:start w:val="1"/>
      <w:numFmt w:val="bullet"/>
      <w:lvlText w:val=""/>
      <w:lvlJc w:val="left"/>
      <w:pPr>
        <w:ind w:left="2880" w:hanging="360"/>
      </w:pPr>
      <w:rPr>
        <w:rFonts w:ascii="Symbol" w:hAnsi="Symbol" w:hint="default"/>
      </w:rPr>
    </w:lvl>
    <w:lvl w:ilvl="4" w:tplc="DA08E726">
      <w:start w:val="1"/>
      <w:numFmt w:val="bullet"/>
      <w:lvlText w:val="o"/>
      <w:lvlJc w:val="left"/>
      <w:pPr>
        <w:ind w:left="3600" w:hanging="360"/>
      </w:pPr>
      <w:rPr>
        <w:rFonts w:ascii="Courier New" w:hAnsi="Courier New" w:hint="default"/>
      </w:rPr>
    </w:lvl>
    <w:lvl w:ilvl="5" w:tplc="32A68622">
      <w:start w:val="1"/>
      <w:numFmt w:val="bullet"/>
      <w:lvlText w:val=""/>
      <w:lvlJc w:val="left"/>
      <w:pPr>
        <w:ind w:left="4320" w:hanging="360"/>
      </w:pPr>
      <w:rPr>
        <w:rFonts w:ascii="Wingdings" w:hAnsi="Wingdings" w:hint="default"/>
      </w:rPr>
    </w:lvl>
    <w:lvl w:ilvl="6" w:tplc="6D605D46">
      <w:start w:val="1"/>
      <w:numFmt w:val="bullet"/>
      <w:lvlText w:val=""/>
      <w:lvlJc w:val="left"/>
      <w:pPr>
        <w:ind w:left="5040" w:hanging="360"/>
      </w:pPr>
      <w:rPr>
        <w:rFonts w:ascii="Symbol" w:hAnsi="Symbol" w:hint="default"/>
      </w:rPr>
    </w:lvl>
    <w:lvl w:ilvl="7" w:tplc="B456FB42">
      <w:start w:val="1"/>
      <w:numFmt w:val="bullet"/>
      <w:lvlText w:val="o"/>
      <w:lvlJc w:val="left"/>
      <w:pPr>
        <w:ind w:left="5760" w:hanging="360"/>
      </w:pPr>
      <w:rPr>
        <w:rFonts w:ascii="Courier New" w:hAnsi="Courier New" w:hint="default"/>
      </w:rPr>
    </w:lvl>
    <w:lvl w:ilvl="8" w:tplc="B23C2178">
      <w:start w:val="1"/>
      <w:numFmt w:val="bullet"/>
      <w:lvlText w:val=""/>
      <w:lvlJc w:val="left"/>
      <w:pPr>
        <w:ind w:left="6480" w:hanging="360"/>
      </w:pPr>
      <w:rPr>
        <w:rFonts w:ascii="Wingdings" w:hAnsi="Wingdings" w:hint="default"/>
      </w:rPr>
    </w:lvl>
  </w:abstractNum>
  <w:abstractNum w:abstractNumId="2" w15:restartNumberingAfterBreak="0">
    <w:nsid w:val="0AFE45C6"/>
    <w:multiLevelType w:val="hybridMultilevel"/>
    <w:tmpl w:val="3C447C02"/>
    <w:lvl w:ilvl="0" w:tplc="C5944F64">
      <w:start w:val="1"/>
      <w:numFmt w:val="bullet"/>
      <w:lvlText w:val=""/>
      <w:lvlJc w:val="left"/>
      <w:pPr>
        <w:ind w:left="720" w:hanging="360"/>
      </w:pPr>
      <w:rPr>
        <w:rFonts w:ascii="Symbol" w:hAnsi="Symbol" w:hint="default"/>
      </w:rPr>
    </w:lvl>
    <w:lvl w:ilvl="1" w:tplc="4942BC90">
      <w:start w:val="1"/>
      <w:numFmt w:val="bullet"/>
      <w:lvlText w:val="o"/>
      <w:lvlJc w:val="left"/>
      <w:pPr>
        <w:ind w:left="1440" w:hanging="360"/>
      </w:pPr>
      <w:rPr>
        <w:rFonts w:ascii="Courier New" w:hAnsi="Courier New" w:hint="default"/>
      </w:rPr>
    </w:lvl>
    <w:lvl w:ilvl="2" w:tplc="8438E3B2">
      <w:start w:val="1"/>
      <w:numFmt w:val="bullet"/>
      <w:lvlText w:val=""/>
      <w:lvlJc w:val="left"/>
      <w:pPr>
        <w:ind w:left="2160" w:hanging="360"/>
      </w:pPr>
      <w:rPr>
        <w:rFonts w:ascii="Wingdings" w:hAnsi="Wingdings" w:hint="default"/>
      </w:rPr>
    </w:lvl>
    <w:lvl w:ilvl="3" w:tplc="E638767E">
      <w:start w:val="1"/>
      <w:numFmt w:val="bullet"/>
      <w:lvlText w:val=""/>
      <w:lvlJc w:val="left"/>
      <w:pPr>
        <w:ind w:left="2880" w:hanging="360"/>
      </w:pPr>
      <w:rPr>
        <w:rFonts w:ascii="Symbol" w:hAnsi="Symbol" w:hint="default"/>
      </w:rPr>
    </w:lvl>
    <w:lvl w:ilvl="4" w:tplc="28C8055E">
      <w:start w:val="1"/>
      <w:numFmt w:val="bullet"/>
      <w:lvlText w:val="o"/>
      <w:lvlJc w:val="left"/>
      <w:pPr>
        <w:ind w:left="3600" w:hanging="360"/>
      </w:pPr>
      <w:rPr>
        <w:rFonts w:ascii="Courier New" w:hAnsi="Courier New" w:hint="default"/>
      </w:rPr>
    </w:lvl>
    <w:lvl w:ilvl="5" w:tplc="6AA6FABC">
      <w:start w:val="1"/>
      <w:numFmt w:val="bullet"/>
      <w:lvlText w:val=""/>
      <w:lvlJc w:val="left"/>
      <w:pPr>
        <w:ind w:left="4320" w:hanging="360"/>
      </w:pPr>
      <w:rPr>
        <w:rFonts w:ascii="Wingdings" w:hAnsi="Wingdings" w:hint="default"/>
      </w:rPr>
    </w:lvl>
    <w:lvl w:ilvl="6" w:tplc="A4CEEFAA">
      <w:start w:val="1"/>
      <w:numFmt w:val="bullet"/>
      <w:lvlText w:val=""/>
      <w:lvlJc w:val="left"/>
      <w:pPr>
        <w:ind w:left="5040" w:hanging="360"/>
      </w:pPr>
      <w:rPr>
        <w:rFonts w:ascii="Symbol" w:hAnsi="Symbol" w:hint="default"/>
      </w:rPr>
    </w:lvl>
    <w:lvl w:ilvl="7" w:tplc="E4C2675E">
      <w:start w:val="1"/>
      <w:numFmt w:val="bullet"/>
      <w:lvlText w:val="o"/>
      <w:lvlJc w:val="left"/>
      <w:pPr>
        <w:ind w:left="5760" w:hanging="360"/>
      </w:pPr>
      <w:rPr>
        <w:rFonts w:ascii="Courier New" w:hAnsi="Courier New" w:hint="default"/>
      </w:rPr>
    </w:lvl>
    <w:lvl w:ilvl="8" w:tplc="0C4E555A">
      <w:start w:val="1"/>
      <w:numFmt w:val="bullet"/>
      <w:lvlText w:val=""/>
      <w:lvlJc w:val="left"/>
      <w:pPr>
        <w:ind w:left="6480" w:hanging="360"/>
      </w:pPr>
      <w:rPr>
        <w:rFonts w:ascii="Wingdings" w:hAnsi="Wingdings" w:hint="default"/>
      </w:rPr>
    </w:lvl>
  </w:abstractNum>
  <w:abstractNum w:abstractNumId="3" w15:restartNumberingAfterBreak="0">
    <w:nsid w:val="0D688AB5"/>
    <w:multiLevelType w:val="hybridMultilevel"/>
    <w:tmpl w:val="7F1A938C"/>
    <w:lvl w:ilvl="0" w:tplc="DAD47282">
      <w:start w:val="1"/>
      <w:numFmt w:val="bullet"/>
      <w:lvlText w:val=""/>
      <w:lvlJc w:val="left"/>
      <w:pPr>
        <w:ind w:left="720" w:hanging="360"/>
      </w:pPr>
      <w:rPr>
        <w:rFonts w:ascii="Symbol" w:hAnsi="Symbol" w:hint="default"/>
      </w:rPr>
    </w:lvl>
    <w:lvl w:ilvl="1" w:tplc="68A627E8">
      <w:start w:val="1"/>
      <w:numFmt w:val="bullet"/>
      <w:lvlText w:val="o"/>
      <w:lvlJc w:val="left"/>
      <w:pPr>
        <w:ind w:left="1440" w:hanging="360"/>
      </w:pPr>
      <w:rPr>
        <w:rFonts w:ascii="Courier New" w:hAnsi="Courier New" w:hint="default"/>
      </w:rPr>
    </w:lvl>
    <w:lvl w:ilvl="2" w:tplc="3B26AA14">
      <w:start w:val="1"/>
      <w:numFmt w:val="bullet"/>
      <w:lvlText w:val=""/>
      <w:lvlJc w:val="left"/>
      <w:pPr>
        <w:ind w:left="2160" w:hanging="360"/>
      </w:pPr>
      <w:rPr>
        <w:rFonts w:ascii="Wingdings" w:hAnsi="Wingdings" w:hint="default"/>
      </w:rPr>
    </w:lvl>
    <w:lvl w:ilvl="3" w:tplc="6060D374">
      <w:start w:val="1"/>
      <w:numFmt w:val="bullet"/>
      <w:lvlText w:val=""/>
      <w:lvlJc w:val="left"/>
      <w:pPr>
        <w:ind w:left="2880" w:hanging="360"/>
      </w:pPr>
      <w:rPr>
        <w:rFonts w:ascii="Symbol" w:hAnsi="Symbol" w:hint="default"/>
      </w:rPr>
    </w:lvl>
    <w:lvl w:ilvl="4" w:tplc="B05AEB06">
      <w:start w:val="1"/>
      <w:numFmt w:val="bullet"/>
      <w:lvlText w:val="o"/>
      <w:lvlJc w:val="left"/>
      <w:pPr>
        <w:ind w:left="3600" w:hanging="360"/>
      </w:pPr>
      <w:rPr>
        <w:rFonts w:ascii="Courier New" w:hAnsi="Courier New" w:hint="default"/>
      </w:rPr>
    </w:lvl>
    <w:lvl w:ilvl="5" w:tplc="03AC1AB8">
      <w:start w:val="1"/>
      <w:numFmt w:val="bullet"/>
      <w:lvlText w:val=""/>
      <w:lvlJc w:val="left"/>
      <w:pPr>
        <w:ind w:left="4320" w:hanging="360"/>
      </w:pPr>
      <w:rPr>
        <w:rFonts w:ascii="Wingdings" w:hAnsi="Wingdings" w:hint="default"/>
      </w:rPr>
    </w:lvl>
    <w:lvl w:ilvl="6" w:tplc="6354066A">
      <w:start w:val="1"/>
      <w:numFmt w:val="bullet"/>
      <w:lvlText w:val=""/>
      <w:lvlJc w:val="left"/>
      <w:pPr>
        <w:ind w:left="5040" w:hanging="360"/>
      </w:pPr>
      <w:rPr>
        <w:rFonts w:ascii="Symbol" w:hAnsi="Symbol" w:hint="default"/>
      </w:rPr>
    </w:lvl>
    <w:lvl w:ilvl="7" w:tplc="5286380E">
      <w:start w:val="1"/>
      <w:numFmt w:val="bullet"/>
      <w:lvlText w:val="o"/>
      <w:lvlJc w:val="left"/>
      <w:pPr>
        <w:ind w:left="5760" w:hanging="360"/>
      </w:pPr>
      <w:rPr>
        <w:rFonts w:ascii="Courier New" w:hAnsi="Courier New" w:hint="default"/>
      </w:rPr>
    </w:lvl>
    <w:lvl w:ilvl="8" w:tplc="0170A306">
      <w:start w:val="1"/>
      <w:numFmt w:val="bullet"/>
      <w:lvlText w:val=""/>
      <w:lvlJc w:val="left"/>
      <w:pPr>
        <w:ind w:left="6480" w:hanging="360"/>
      </w:pPr>
      <w:rPr>
        <w:rFonts w:ascii="Wingdings" w:hAnsi="Wingdings" w:hint="default"/>
      </w:rPr>
    </w:lvl>
  </w:abstractNum>
  <w:abstractNum w:abstractNumId="4" w15:restartNumberingAfterBreak="0">
    <w:nsid w:val="0E8533F2"/>
    <w:multiLevelType w:val="hybridMultilevel"/>
    <w:tmpl w:val="0FBA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C522C"/>
    <w:multiLevelType w:val="hybridMultilevel"/>
    <w:tmpl w:val="0BD4042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1EB0BC1"/>
    <w:multiLevelType w:val="hybridMultilevel"/>
    <w:tmpl w:val="ACC6C2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352B0"/>
    <w:multiLevelType w:val="hybridMultilevel"/>
    <w:tmpl w:val="F4C247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647950"/>
    <w:multiLevelType w:val="hybridMultilevel"/>
    <w:tmpl w:val="95266FC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87A24D0"/>
    <w:multiLevelType w:val="hybridMultilevel"/>
    <w:tmpl w:val="0DF61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B3DB1"/>
    <w:multiLevelType w:val="hybridMultilevel"/>
    <w:tmpl w:val="BC0CA70E"/>
    <w:lvl w:ilvl="0" w:tplc="B2CA930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D52317"/>
    <w:multiLevelType w:val="hybridMultilevel"/>
    <w:tmpl w:val="FFFFFFFF"/>
    <w:lvl w:ilvl="0" w:tplc="2E40AA28">
      <w:start w:val="1"/>
      <w:numFmt w:val="bullet"/>
      <w:lvlText w:val=""/>
      <w:lvlJc w:val="left"/>
      <w:pPr>
        <w:ind w:left="360" w:hanging="360"/>
      </w:pPr>
      <w:rPr>
        <w:rFonts w:ascii="Symbol" w:hAnsi="Symbol" w:hint="default"/>
      </w:rPr>
    </w:lvl>
    <w:lvl w:ilvl="1" w:tplc="4C34E380">
      <w:start w:val="1"/>
      <w:numFmt w:val="bullet"/>
      <w:lvlText w:val="o"/>
      <w:lvlJc w:val="left"/>
      <w:pPr>
        <w:ind w:left="1440" w:hanging="360"/>
      </w:pPr>
      <w:rPr>
        <w:rFonts w:ascii="Courier New" w:hAnsi="Courier New" w:hint="default"/>
      </w:rPr>
    </w:lvl>
    <w:lvl w:ilvl="2" w:tplc="2E12D07E">
      <w:start w:val="1"/>
      <w:numFmt w:val="bullet"/>
      <w:lvlText w:val=""/>
      <w:lvlJc w:val="left"/>
      <w:pPr>
        <w:ind w:left="2160" w:hanging="360"/>
      </w:pPr>
      <w:rPr>
        <w:rFonts w:ascii="Wingdings" w:hAnsi="Wingdings" w:hint="default"/>
      </w:rPr>
    </w:lvl>
    <w:lvl w:ilvl="3" w:tplc="1BBEC57C">
      <w:start w:val="1"/>
      <w:numFmt w:val="bullet"/>
      <w:lvlText w:val=""/>
      <w:lvlJc w:val="left"/>
      <w:pPr>
        <w:ind w:left="2880" w:hanging="360"/>
      </w:pPr>
      <w:rPr>
        <w:rFonts w:ascii="Symbol" w:hAnsi="Symbol" w:hint="default"/>
      </w:rPr>
    </w:lvl>
    <w:lvl w:ilvl="4" w:tplc="A0E286B2">
      <w:start w:val="1"/>
      <w:numFmt w:val="bullet"/>
      <w:lvlText w:val="o"/>
      <w:lvlJc w:val="left"/>
      <w:pPr>
        <w:ind w:left="3600" w:hanging="360"/>
      </w:pPr>
      <w:rPr>
        <w:rFonts w:ascii="Courier New" w:hAnsi="Courier New" w:hint="default"/>
      </w:rPr>
    </w:lvl>
    <w:lvl w:ilvl="5" w:tplc="F66E864C">
      <w:start w:val="1"/>
      <w:numFmt w:val="bullet"/>
      <w:lvlText w:val=""/>
      <w:lvlJc w:val="left"/>
      <w:pPr>
        <w:ind w:left="4320" w:hanging="360"/>
      </w:pPr>
      <w:rPr>
        <w:rFonts w:ascii="Wingdings" w:hAnsi="Wingdings" w:hint="default"/>
      </w:rPr>
    </w:lvl>
    <w:lvl w:ilvl="6" w:tplc="A3D81E3A">
      <w:start w:val="1"/>
      <w:numFmt w:val="bullet"/>
      <w:lvlText w:val=""/>
      <w:lvlJc w:val="left"/>
      <w:pPr>
        <w:ind w:left="5040" w:hanging="360"/>
      </w:pPr>
      <w:rPr>
        <w:rFonts w:ascii="Symbol" w:hAnsi="Symbol" w:hint="default"/>
      </w:rPr>
    </w:lvl>
    <w:lvl w:ilvl="7" w:tplc="E74C1424">
      <w:start w:val="1"/>
      <w:numFmt w:val="bullet"/>
      <w:lvlText w:val="o"/>
      <w:lvlJc w:val="left"/>
      <w:pPr>
        <w:ind w:left="5760" w:hanging="360"/>
      </w:pPr>
      <w:rPr>
        <w:rFonts w:ascii="Courier New" w:hAnsi="Courier New" w:hint="default"/>
      </w:rPr>
    </w:lvl>
    <w:lvl w:ilvl="8" w:tplc="11A8BAB2">
      <w:start w:val="1"/>
      <w:numFmt w:val="bullet"/>
      <w:lvlText w:val=""/>
      <w:lvlJc w:val="left"/>
      <w:pPr>
        <w:ind w:left="6480" w:hanging="360"/>
      </w:pPr>
      <w:rPr>
        <w:rFonts w:ascii="Wingdings" w:hAnsi="Wingdings" w:hint="default"/>
      </w:rPr>
    </w:lvl>
  </w:abstractNum>
  <w:abstractNum w:abstractNumId="12" w15:restartNumberingAfterBreak="0">
    <w:nsid w:val="209A6C05"/>
    <w:multiLevelType w:val="hybridMultilevel"/>
    <w:tmpl w:val="AD04E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CE131F"/>
    <w:multiLevelType w:val="hybridMultilevel"/>
    <w:tmpl w:val="6A50D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3826D"/>
    <w:multiLevelType w:val="hybridMultilevel"/>
    <w:tmpl w:val="600AC3CA"/>
    <w:lvl w:ilvl="0" w:tplc="BE764FF6">
      <w:start w:val="1"/>
      <w:numFmt w:val="bullet"/>
      <w:lvlText w:val=""/>
      <w:lvlJc w:val="left"/>
      <w:pPr>
        <w:ind w:left="720" w:hanging="360"/>
      </w:pPr>
      <w:rPr>
        <w:rFonts w:ascii="Symbol" w:hAnsi="Symbol" w:hint="default"/>
      </w:rPr>
    </w:lvl>
    <w:lvl w:ilvl="1" w:tplc="E20EE9BE">
      <w:start w:val="1"/>
      <w:numFmt w:val="bullet"/>
      <w:lvlText w:val="o"/>
      <w:lvlJc w:val="left"/>
      <w:pPr>
        <w:ind w:left="1440" w:hanging="360"/>
      </w:pPr>
      <w:rPr>
        <w:rFonts w:ascii="Courier New" w:hAnsi="Courier New" w:hint="default"/>
      </w:rPr>
    </w:lvl>
    <w:lvl w:ilvl="2" w:tplc="9F6A2B7C">
      <w:start w:val="1"/>
      <w:numFmt w:val="bullet"/>
      <w:lvlText w:val=""/>
      <w:lvlJc w:val="left"/>
      <w:pPr>
        <w:ind w:left="2160" w:hanging="360"/>
      </w:pPr>
      <w:rPr>
        <w:rFonts w:ascii="Wingdings" w:hAnsi="Wingdings" w:hint="default"/>
      </w:rPr>
    </w:lvl>
    <w:lvl w:ilvl="3" w:tplc="AF24A012">
      <w:start w:val="1"/>
      <w:numFmt w:val="bullet"/>
      <w:lvlText w:val=""/>
      <w:lvlJc w:val="left"/>
      <w:pPr>
        <w:ind w:left="2880" w:hanging="360"/>
      </w:pPr>
      <w:rPr>
        <w:rFonts w:ascii="Symbol" w:hAnsi="Symbol" w:hint="default"/>
      </w:rPr>
    </w:lvl>
    <w:lvl w:ilvl="4" w:tplc="74E4EDDE">
      <w:start w:val="1"/>
      <w:numFmt w:val="bullet"/>
      <w:lvlText w:val="o"/>
      <w:lvlJc w:val="left"/>
      <w:pPr>
        <w:ind w:left="3600" w:hanging="360"/>
      </w:pPr>
      <w:rPr>
        <w:rFonts w:ascii="Courier New" w:hAnsi="Courier New" w:hint="default"/>
      </w:rPr>
    </w:lvl>
    <w:lvl w:ilvl="5" w:tplc="F2926D5C">
      <w:start w:val="1"/>
      <w:numFmt w:val="bullet"/>
      <w:lvlText w:val=""/>
      <w:lvlJc w:val="left"/>
      <w:pPr>
        <w:ind w:left="4320" w:hanging="360"/>
      </w:pPr>
      <w:rPr>
        <w:rFonts w:ascii="Wingdings" w:hAnsi="Wingdings" w:hint="default"/>
      </w:rPr>
    </w:lvl>
    <w:lvl w:ilvl="6" w:tplc="DD78F384">
      <w:start w:val="1"/>
      <w:numFmt w:val="bullet"/>
      <w:lvlText w:val=""/>
      <w:lvlJc w:val="left"/>
      <w:pPr>
        <w:ind w:left="5040" w:hanging="360"/>
      </w:pPr>
      <w:rPr>
        <w:rFonts w:ascii="Symbol" w:hAnsi="Symbol" w:hint="default"/>
      </w:rPr>
    </w:lvl>
    <w:lvl w:ilvl="7" w:tplc="B71095F6">
      <w:start w:val="1"/>
      <w:numFmt w:val="bullet"/>
      <w:lvlText w:val="o"/>
      <w:lvlJc w:val="left"/>
      <w:pPr>
        <w:ind w:left="5760" w:hanging="360"/>
      </w:pPr>
      <w:rPr>
        <w:rFonts w:ascii="Courier New" w:hAnsi="Courier New" w:hint="default"/>
      </w:rPr>
    </w:lvl>
    <w:lvl w:ilvl="8" w:tplc="989E530C">
      <w:start w:val="1"/>
      <w:numFmt w:val="bullet"/>
      <w:lvlText w:val=""/>
      <w:lvlJc w:val="left"/>
      <w:pPr>
        <w:ind w:left="6480" w:hanging="360"/>
      </w:pPr>
      <w:rPr>
        <w:rFonts w:ascii="Wingdings" w:hAnsi="Wingdings" w:hint="default"/>
      </w:rPr>
    </w:lvl>
  </w:abstractNum>
  <w:abstractNum w:abstractNumId="15" w15:restartNumberingAfterBreak="0">
    <w:nsid w:val="2C79485F"/>
    <w:multiLevelType w:val="hybridMultilevel"/>
    <w:tmpl w:val="676CF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1977A4"/>
    <w:multiLevelType w:val="hybridMultilevel"/>
    <w:tmpl w:val="4BD0F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32BA3D"/>
    <w:multiLevelType w:val="hybridMultilevel"/>
    <w:tmpl w:val="C082DE72"/>
    <w:lvl w:ilvl="0" w:tplc="7740720C">
      <w:start w:val="1"/>
      <w:numFmt w:val="bullet"/>
      <w:lvlText w:val=""/>
      <w:lvlJc w:val="left"/>
      <w:pPr>
        <w:ind w:left="720" w:hanging="360"/>
      </w:pPr>
      <w:rPr>
        <w:rFonts w:ascii="Symbol" w:hAnsi="Symbol" w:hint="default"/>
      </w:rPr>
    </w:lvl>
    <w:lvl w:ilvl="1" w:tplc="BAE20E62">
      <w:start w:val="1"/>
      <w:numFmt w:val="bullet"/>
      <w:lvlText w:val="o"/>
      <w:lvlJc w:val="left"/>
      <w:pPr>
        <w:ind w:left="1440" w:hanging="360"/>
      </w:pPr>
      <w:rPr>
        <w:rFonts w:ascii="Courier New" w:hAnsi="Courier New" w:hint="default"/>
      </w:rPr>
    </w:lvl>
    <w:lvl w:ilvl="2" w:tplc="3D2ABCFA">
      <w:start w:val="1"/>
      <w:numFmt w:val="bullet"/>
      <w:lvlText w:val=""/>
      <w:lvlJc w:val="left"/>
      <w:pPr>
        <w:ind w:left="2160" w:hanging="360"/>
      </w:pPr>
      <w:rPr>
        <w:rFonts w:ascii="Wingdings" w:hAnsi="Wingdings" w:hint="default"/>
      </w:rPr>
    </w:lvl>
    <w:lvl w:ilvl="3" w:tplc="4220423E">
      <w:start w:val="1"/>
      <w:numFmt w:val="bullet"/>
      <w:lvlText w:val=""/>
      <w:lvlJc w:val="left"/>
      <w:pPr>
        <w:ind w:left="2880" w:hanging="360"/>
      </w:pPr>
      <w:rPr>
        <w:rFonts w:ascii="Symbol" w:hAnsi="Symbol" w:hint="default"/>
      </w:rPr>
    </w:lvl>
    <w:lvl w:ilvl="4" w:tplc="CD1EAE5E">
      <w:start w:val="1"/>
      <w:numFmt w:val="bullet"/>
      <w:lvlText w:val="o"/>
      <w:lvlJc w:val="left"/>
      <w:pPr>
        <w:ind w:left="3600" w:hanging="360"/>
      </w:pPr>
      <w:rPr>
        <w:rFonts w:ascii="Courier New" w:hAnsi="Courier New" w:hint="default"/>
      </w:rPr>
    </w:lvl>
    <w:lvl w:ilvl="5" w:tplc="E72C06D6">
      <w:start w:val="1"/>
      <w:numFmt w:val="bullet"/>
      <w:lvlText w:val=""/>
      <w:lvlJc w:val="left"/>
      <w:pPr>
        <w:ind w:left="4320" w:hanging="360"/>
      </w:pPr>
      <w:rPr>
        <w:rFonts w:ascii="Wingdings" w:hAnsi="Wingdings" w:hint="default"/>
      </w:rPr>
    </w:lvl>
    <w:lvl w:ilvl="6" w:tplc="A27012AE">
      <w:start w:val="1"/>
      <w:numFmt w:val="bullet"/>
      <w:lvlText w:val=""/>
      <w:lvlJc w:val="left"/>
      <w:pPr>
        <w:ind w:left="5040" w:hanging="360"/>
      </w:pPr>
      <w:rPr>
        <w:rFonts w:ascii="Symbol" w:hAnsi="Symbol" w:hint="default"/>
      </w:rPr>
    </w:lvl>
    <w:lvl w:ilvl="7" w:tplc="D9646576">
      <w:start w:val="1"/>
      <w:numFmt w:val="bullet"/>
      <w:lvlText w:val="o"/>
      <w:lvlJc w:val="left"/>
      <w:pPr>
        <w:ind w:left="5760" w:hanging="360"/>
      </w:pPr>
      <w:rPr>
        <w:rFonts w:ascii="Courier New" w:hAnsi="Courier New" w:hint="default"/>
      </w:rPr>
    </w:lvl>
    <w:lvl w:ilvl="8" w:tplc="EFF663D8">
      <w:start w:val="1"/>
      <w:numFmt w:val="bullet"/>
      <w:lvlText w:val=""/>
      <w:lvlJc w:val="left"/>
      <w:pPr>
        <w:ind w:left="6480" w:hanging="360"/>
      </w:pPr>
      <w:rPr>
        <w:rFonts w:ascii="Wingdings" w:hAnsi="Wingdings" w:hint="default"/>
      </w:rPr>
    </w:lvl>
  </w:abstractNum>
  <w:abstractNum w:abstractNumId="18" w15:restartNumberingAfterBreak="0">
    <w:nsid w:val="4F23CFF6"/>
    <w:multiLevelType w:val="hybridMultilevel"/>
    <w:tmpl w:val="B80C42C8"/>
    <w:lvl w:ilvl="0" w:tplc="79A637BA">
      <w:start w:val="1"/>
      <w:numFmt w:val="bullet"/>
      <w:lvlText w:val=""/>
      <w:lvlJc w:val="left"/>
      <w:pPr>
        <w:ind w:left="360" w:hanging="360"/>
      </w:pPr>
      <w:rPr>
        <w:rFonts w:ascii="Symbol" w:hAnsi="Symbol" w:hint="default"/>
      </w:rPr>
    </w:lvl>
    <w:lvl w:ilvl="1" w:tplc="2690AF58">
      <w:start w:val="1"/>
      <w:numFmt w:val="bullet"/>
      <w:lvlText w:val="o"/>
      <w:lvlJc w:val="left"/>
      <w:pPr>
        <w:ind w:left="1440" w:hanging="360"/>
      </w:pPr>
      <w:rPr>
        <w:rFonts w:ascii="Courier New" w:hAnsi="Courier New" w:hint="default"/>
      </w:rPr>
    </w:lvl>
    <w:lvl w:ilvl="2" w:tplc="57AAA60A">
      <w:start w:val="1"/>
      <w:numFmt w:val="bullet"/>
      <w:lvlText w:val=""/>
      <w:lvlJc w:val="left"/>
      <w:pPr>
        <w:ind w:left="2160" w:hanging="360"/>
      </w:pPr>
      <w:rPr>
        <w:rFonts w:ascii="Wingdings" w:hAnsi="Wingdings" w:hint="default"/>
      </w:rPr>
    </w:lvl>
    <w:lvl w:ilvl="3" w:tplc="6A2EC0A0">
      <w:start w:val="1"/>
      <w:numFmt w:val="bullet"/>
      <w:lvlText w:val=""/>
      <w:lvlJc w:val="left"/>
      <w:pPr>
        <w:ind w:left="2880" w:hanging="360"/>
      </w:pPr>
      <w:rPr>
        <w:rFonts w:ascii="Symbol" w:hAnsi="Symbol" w:hint="default"/>
      </w:rPr>
    </w:lvl>
    <w:lvl w:ilvl="4" w:tplc="7312E5DE">
      <w:start w:val="1"/>
      <w:numFmt w:val="bullet"/>
      <w:lvlText w:val="o"/>
      <w:lvlJc w:val="left"/>
      <w:pPr>
        <w:ind w:left="3600" w:hanging="360"/>
      </w:pPr>
      <w:rPr>
        <w:rFonts w:ascii="Courier New" w:hAnsi="Courier New" w:hint="default"/>
      </w:rPr>
    </w:lvl>
    <w:lvl w:ilvl="5" w:tplc="FC2CC708">
      <w:start w:val="1"/>
      <w:numFmt w:val="bullet"/>
      <w:lvlText w:val=""/>
      <w:lvlJc w:val="left"/>
      <w:pPr>
        <w:ind w:left="4320" w:hanging="360"/>
      </w:pPr>
      <w:rPr>
        <w:rFonts w:ascii="Wingdings" w:hAnsi="Wingdings" w:hint="default"/>
      </w:rPr>
    </w:lvl>
    <w:lvl w:ilvl="6" w:tplc="0B90D410">
      <w:start w:val="1"/>
      <w:numFmt w:val="bullet"/>
      <w:lvlText w:val=""/>
      <w:lvlJc w:val="left"/>
      <w:pPr>
        <w:ind w:left="5040" w:hanging="360"/>
      </w:pPr>
      <w:rPr>
        <w:rFonts w:ascii="Symbol" w:hAnsi="Symbol" w:hint="default"/>
      </w:rPr>
    </w:lvl>
    <w:lvl w:ilvl="7" w:tplc="F7A65652">
      <w:start w:val="1"/>
      <w:numFmt w:val="bullet"/>
      <w:lvlText w:val="o"/>
      <w:lvlJc w:val="left"/>
      <w:pPr>
        <w:ind w:left="5760" w:hanging="360"/>
      </w:pPr>
      <w:rPr>
        <w:rFonts w:ascii="Courier New" w:hAnsi="Courier New" w:hint="default"/>
      </w:rPr>
    </w:lvl>
    <w:lvl w:ilvl="8" w:tplc="E00E3DF2">
      <w:start w:val="1"/>
      <w:numFmt w:val="bullet"/>
      <w:lvlText w:val=""/>
      <w:lvlJc w:val="left"/>
      <w:pPr>
        <w:ind w:left="6480" w:hanging="360"/>
      </w:pPr>
      <w:rPr>
        <w:rFonts w:ascii="Wingdings" w:hAnsi="Wingdings" w:hint="default"/>
      </w:rPr>
    </w:lvl>
  </w:abstractNum>
  <w:abstractNum w:abstractNumId="19" w15:restartNumberingAfterBreak="0">
    <w:nsid w:val="586071FB"/>
    <w:multiLevelType w:val="hybridMultilevel"/>
    <w:tmpl w:val="66F2D28E"/>
    <w:lvl w:ilvl="0" w:tplc="37E4B1A6">
      <w:start w:val="1"/>
      <w:numFmt w:val="bullet"/>
      <w:lvlText w:val=""/>
      <w:lvlJc w:val="left"/>
      <w:pPr>
        <w:ind w:left="720" w:hanging="360"/>
      </w:pPr>
      <w:rPr>
        <w:rFonts w:ascii="Symbol" w:hAnsi="Symbol" w:hint="default"/>
      </w:rPr>
    </w:lvl>
    <w:lvl w:ilvl="1" w:tplc="C8446CA6">
      <w:start w:val="1"/>
      <w:numFmt w:val="bullet"/>
      <w:lvlText w:val=""/>
      <w:lvlJc w:val="left"/>
      <w:pPr>
        <w:ind w:left="1440" w:hanging="360"/>
      </w:pPr>
      <w:rPr>
        <w:rFonts w:ascii="Symbol" w:hAnsi="Symbol" w:hint="default"/>
      </w:rPr>
    </w:lvl>
    <w:lvl w:ilvl="2" w:tplc="A134EC08">
      <w:start w:val="1"/>
      <w:numFmt w:val="bullet"/>
      <w:lvlText w:val=""/>
      <w:lvlJc w:val="left"/>
      <w:pPr>
        <w:ind w:left="2160" w:hanging="360"/>
      </w:pPr>
      <w:rPr>
        <w:rFonts w:ascii="Wingdings" w:hAnsi="Wingdings" w:hint="default"/>
      </w:rPr>
    </w:lvl>
    <w:lvl w:ilvl="3" w:tplc="A190A0EE">
      <w:start w:val="1"/>
      <w:numFmt w:val="bullet"/>
      <w:lvlText w:val=""/>
      <w:lvlJc w:val="left"/>
      <w:pPr>
        <w:ind w:left="2880" w:hanging="360"/>
      </w:pPr>
      <w:rPr>
        <w:rFonts w:ascii="Symbol" w:hAnsi="Symbol" w:hint="default"/>
      </w:rPr>
    </w:lvl>
    <w:lvl w:ilvl="4" w:tplc="34D650DC">
      <w:start w:val="1"/>
      <w:numFmt w:val="bullet"/>
      <w:lvlText w:val="o"/>
      <w:lvlJc w:val="left"/>
      <w:pPr>
        <w:ind w:left="3600" w:hanging="360"/>
      </w:pPr>
      <w:rPr>
        <w:rFonts w:ascii="Courier New" w:hAnsi="Courier New" w:hint="default"/>
      </w:rPr>
    </w:lvl>
    <w:lvl w:ilvl="5" w:tplc="9F7CD38A">
      <w:start w:val="1"/>
      <w:numFmt w:val="bullet"/>
      <w:lvlText w:val=""/>
      <w:lvlJc w:val="left"/>
      <w:pPr>
        <w:ind w:left="4320" w:hanging="360"/>
      </w:pPr>
      <w:rPr>
        <w:rFonts w:ascii="Wingdings" w:hAnsi="Wingdings" w:hint="default"/>
      </w:rPr>
    </w:lvl>
    <w:lvl w:ilvl="6" w:tplc="E252027C">
      <w:start w:val="1"/>
      <w:numFmt w:val="bullet"/>
      <w:lvlText w:val=""/>
      <w:lvlJc w:val="left"/>
      <w:pPr>
        <w:ind w:left="5040" w:hanging="360"/>
      </w:pPr>
      <w:rPr>
        <w:rFonts w:ascii="Symbol" w:hAnsi="Symbol" w:hint="default"/>
      </w:rPr>
    </w:lvl>
    <w:lvl w:ilvl="7" w:tplc="95A6A03E">
      <w:start w:val="1"/>
      <w:numFmt w:val="bullet"/>
      <w:lvlText w:val="o"/>
      <w:lvlJc w:val="left"/>
      <w:pPr>
        <w:ind w:left="5760" w:hanging="360"/>
      </w:pPr>
      <w:rPr>
        <w:rFonts w:ascii="Courier New" w:hAnsi="Courier New" w:hint="default"/>
      </w:rPr>
    </w:lvl>
    <w:lvl w:ilvl="8" w:tplc="FCDC1FCA">
      <w:start w:val="1"/>
      <w:numFmt w:val="bullet"/>
      <w:lvlText w:val=""/>
      <w:lvlJc w:val="left"/>
      <w:pPr>
        <w:ind w:left="6480" w:hanging="360"/>
      </w:pPr>
      <w:rPr>
        <w:rFonts w:ascii="Wingdings" w:hAnsi="Wingdings" w:hint="default"/>
      </w:rPr>
    </w:lvl>
  </w:abstractNum>
  <w:abstractNum w:abstractNumId="20" w15:restartNumberingAfterBreak="0">
    <w:nsid w:val="590B5709"/>
    <w:multiLevelType w:val="multilevel"/>
    <w:tmpl w:val="D09C78A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B214E48"/>
    <w:multiLevelType w:val="hybridMultilevel"/>
    <w:tmpl w:val="0B143940"/>
    <w:lvl w:ilvl="0" w:tplc="BE566D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4E0581"/>
    <w:multiLevelType w:val="hybridMultilevel"/>
    <w:tmpl w:val="59BC07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3AE3CC"/>
    <w:multiLevelType w:val="hybridMultilevel"/>
    <w:tmpl w:val="0444F2FE"/>
    <w:lvl w:ilvl="0" w:tplc="ACAA8C8C">
      <w:start w:val="1"/>
      <w:numFmt w:val="bullet"/>
      <w:lvlText w:val=""/>
      <w:lvlJc w:val="left"/>
      <w:pPr>
        <w:ind w:left="720" w:hanging="360"/>
      </w:pPr>
      <w:rPr>
        <w:rFonts w:ascii="Symbol" w:hAnsi="Symbol" w:hint="default"/>
      </w:rPr>
    </w:lvl>
    <w:lvl w:ilvl="1" w:tplc="5366D4F8">
      <w:start w:val="1"/>
      <w:numFmt w:val="bullet"/>
      <w:lvlText w:val="o"/>
      <w:lvlJc w:val="left"/>
      <w:pPr>
        <w:ind w:left="1440" w:hanging="360"/>
      </w:pPr>
      <w:rPr>
        <w:rFonts w:ascii="Courier New" w:hAnsi="Courier New" w:hint="default"/>
      </w:rPr>
    </w:lvl>
    <w:lvl w:ilvl="2" w:tplc="B96CD64C">
      <w:start w:val="1"/>
      <w:numFmt w:val="bullet"/>
      <w:lvlText w:val=""/>
      <w:lvlJc w:val="left"/>
      <w:pPr>
        <w:ind w:left="2160" w:hanging="360"/>
      </w:pPr>
      <w:rPr>
        <w:rFonts w:ascii="Wingdings" w:hAnsi="Wingdings" w:hint="default"/>
      </w:rPr>
    </w:lvl>
    <w:lvl w:ilvl="3" w:tplc="B810E1B6">
      <w:start w:val="1"/>
      <w:numFmt w:val="bullet"/>
      <w:lvlText w:val=""/>
      <w:lvlJc w:val="left"/>
      <w:pPr>
        <w:ind w:left="2880" w:hanging="360"/>
      </w:pPr>
      <w:rPr>
        <w:rFonts w:ascii="Symbol" w:hAnsi="Symbol" w:hint="default"/>
      </w:rPr>
    </w:lvl>
    <w:lvl w:ilvl="4" w:tplc="8B2A5724">
      <w:start w:val="1"/>
      <w:numFmt w:val="bullet"/>
      <w:lvlText w:val="o"/>
      <w:lvlJc w:val="left"/>
      <w:pPr>
        <w:ind w:left="3600" w:hanging="360"/>
      </w:pPr>
      <w:rPr>
        <w:rFonts w:ascii="Courier New" w:hAnsi="Courier New" w:hint="default"/>
      </w:rPr>
    </w:lvl>
    <w:lvl w:ilvl="5" w:tplc="753028F0">
      <w:start w:val="1"/>
      <w:numFmt w:val="bullet"/>
      <w:lvlText w:val=""/>
      <w:lvlJc w:val="left"/>
      <w:pPr>
        <w:ind w:left="4320" w:hanging="360"/>
      </w:pPr>
      <w:rPr>
        <w:rFonts w:ascii="Wingdings" w:hAnsi="Wingdings" w:hint="default"/>
      </w:rPr>
    </w:lvl>
    <w:lvl w:ilvl="6" w:tplc="E624B9BE">
      <w:start w:val="1"/>
      <w:numFmt w:val="bullet"/>
      <w:lvlText w:val=""/>
      <w:lvlJc w:val="left"/>
      <w:pPr>
        <w:ind w:left="5040" w:hanging="360"/>
      </w:pPr>
      <w:rPr>
        <w:rFonts w:ascii="Symbol" w:hAnsi="Symbol" w:hint="default"/>
      </w:rPr>
    </w:lvl>
    <w:lvl w:ilvl="7" w:tplc="378665FA">
      <w:start w:val="1"/>
      <w:numFmt w:val="bullet"/>
      <w:lvlText w:val="o"/>
      <w:lvlJc w:val="left"/>
      <w:pPr>
        <w:ind w:left="5760" w:hanging="360"/>
      </w:pPr>
      <w:rPr>
        <w:rFonts w:ascii="Courier New" w:hAnsi="Courier New" w:hint="default"/>
      </w:rPr>
    </w:lvl>
    <w:lvl w:ilvl="8" w:tplc="A2169F6C">
      <w:start w:val="1"/>
      <w:numFmt w:val="bullet"/>
      <w:lvlText w:val=""/>
      <w:lvlJc w:val="left"/>
      <w:pPr>
        <w:ind w:left="6480" w:hanging="360"/>
      </w:pPr>
      <w:rPr>
        <w:rFonts w:ascii="Wingdings" w:hAnsi="Wingdings" w:hint="default"/>
      </w:rPr>
    </w:lvl>
  </w:abstractNum>
  <w:abstractNum w:abstractNumId="24" w15:restartNumberingAfterBreak="0">
    <w:nsid w:val="65C876C2"/>
    <w:multiLevelType w:val="multilevel"/>
    <w:tmpl w:val="DA7097FE"/>
    <w:lvl w:ilvl="0">
      <w:start w:val="1"/>
      <w:numFmt w:val="decimal"/>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BF84AB9"/>
    <w:multiLevelType w:val="hybridMultilevel"/>
    <w:tmpl w:val="AFAAB9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0E3C9E"/>
    <w:multiLevelType w:val="hybridMultilevel"/>
    <w:tmpl w:val="8350F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1C80CE"/>
    <w:multiLevelType w:val="hybridMultilevel"/>
    <w:tmpl w:val="FEEC6300"/>
    <w:lvl w:ilvl="0" w:tplc="920099C4">
      <w:start w:val="1"/>
      <w:numFmt w:val="bullet"/>
      <w:lvlText w:val=""/>
      <w:lvlJc w:val="left"/>
      <w:pPr>
        <w:ind w:left="720" w:hanging="360"/>
      </w:pPr>
      <w:rPr>
        <w:rFonts w:ascii="Symbol" w:hAnsi="Symbol" w:hint="default"/>
      </w:rPr>
    </w:lvl>
    <w:lvl w:ilvl="1" w:tplc="931E4C78">
      <w:start w:val="1"/>
      <w:numFmt w:val="bullet"/>
      <w:lvlText w:val="o"/>
      <w:lvlJc w:val="left"/>
      <w:pPr>
        <w:ind w:left="1440" w:hanging="360"/>
      </w:pPr>
      <w:rPr>
        <w:rFonts w:ascii="Courier New" w:hAnsi="Courier New" w:hint="default"/>
      </w:rPr>
    </w:lvl>
    <w:lvl w:ilvl="2" w:tplc="E6305E04">
      <w:start w:val="1"/>
      <w:numFmt w:val="bullet"/>
      <w:lvlText w:val=""/>
      <w:lvlJc w:val="left"/>
      <w:pPr>
        <w:ind w:left="2160" w:hanging="360"/>
      </w:pPr>
      <w:rPr>
        <w:rFonts w:ascii="Wingdings" w:hAnsi="Wingdings" w:hint="default"/>
      </w:rPr>
    </w:lvl>
    <w:lvl w:ilvl="3" w:tplc="306ABCB2">
      <w:start w:val="1"/>
      <w:numFmt w:val="bullet"/>
      <w:lvlText w:val=""/>
      <w:lvlJc w:val="left"/>
      <w:pPr>
        <w:ind w:left="2880" w:hanging="360"/>
      </w:pPr>
      <w:rPr>
        <w:rFonts w:ascii="Symbol" w:hAnsi="Symbol" w:hint="default"/>
      </w:rPr>
    </w:lvl>
    <w:lvl w:ilvl="4" w:tplc="6B8E8F48">
      <w:start w:val="1"/>
      <w:numFmt w:val="bullet"/>
      <w:lvlText w:val="o"/>
      <w:lvlJc w:val="left"/>
      <w:pPr>
        <w:ind w:left="3600" w:hanging="360"/>
      </w:pPr>
      <w:rPr>
        <w:rFonts w:ascii="Courier New" w:hAnsi="Courier New" w:hint="default"/>
      </w:rPr>
    </w:lvl>
    <w:lvl w:ilvl="5" w:tplc="538A6D24">
      <w:start w:val="1"/>
      <w:numFmt w:val="bullet"/>
      <w:lvlText w:val=""/>
      <w:lvlJc w:val="left"/>
      <w:pPr>
        <w:ind w:left="4320" w:hanging="360"/>
      </w:pPr>
      <w:rPr>
        <w:rFonts w:ascii="Wingdings" w:hAnsi="Wingdings" w:hint="default"/>
      </w:rPr>
    </w:lvl>
    <w:lvl w:ilvl="6" w:tplc="6D421550">
      <w:start w:val="1"/>
      <w:numFmt w:val="bullet"/>
      <w:lvlText w:val=""/>
      <w:lvlJc w:val="left"/>
      <w:pPr>
        <w:ind w:left="5040" w:hanging="360"/>
      </w:pPr>
      <w:rPr>
        <w:rFonts w:ascii="Symbol" w:hAnsi="Symbol" w:hint="default"/>
      </w:rPr>
    </w:lvl>
    <w:lvl w:ilvl="7" w:tplc="FCE8189E">
      <w:start w:val="1"/>
      <w:numFmt w:val="bullet"/>
      <w:lvlText w:val="o"/>
      <w:lvlJc w:val="left"/>
      <w:pPr>
        <w:ind w:left="5760" w:hanging="360"/>
      </w:pPr>
      <w:rPr>
        <w:rFonts w:ascii="Courier New" w:hAnsi="Courier New" w:hint="default"/>
      </w:rPr>
    </w:lvl>
    <w:lvl w:ilvl="8" w:tplc="AF4228DE">
      <w:start w:val="1"/>
      <w:numFmt w:val="bullet"/>
      <w:lvlText w:val=""/>
      <w:lvlJc w:val="left"/>
      <w:pPr>
        <w:ind w:left="6480" w:hanging="360"/>
      </w:pPr>
      <w:rPr>
        <w:rFonts w:ascii="Wingdings" w:hAnsi="Wingdings" w:hint="default"/>
      </w:rPr>
    </w:lvl>
  </w:abstractNum>
  <w:abstractNum w:abstractNumId="28" w15:restartNumberingAfterBreak="0">
    <w:nsid w:val="76A56B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D90562"/>
    <w:multiLevelType w:val="multilevel"/>
    <w:tmpl w:val="CE4CC7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33495959">
    <w:abstractNumId w:val="18"/>
  </w:num>
  <w:num w:numId="2" w16cid:durableId="826633603">
    <w:abstractNumId w:val="1"/>
  </w:num>
  <w:num w:numId="3" w16cid:durableId="913397582">
    <w:abstractNumId w:val="27"/>
  </w:num>
  <w:num w:numId="4" w16cid:durableId="1754355293">
    <w:abstractNumId w:val="3"/>
  </w:num>
  <w:num w:numId="5" w16cid:durableId="147984861">
    <w:abstractNumId w:val="2"/>
  </w:num>
  <w:num w:numId="6" w16cid:durableId="14042049">
    <w:abstractNumId w:val="23"/>
  </w:num>
  <w:num w:numId="7" w16cid:durableId="1418331578">
    <w:abstractNumId w:val="14"/>
  </w:num>
  <w:num w:numId="8" w16cid:durableId="433328430">
    <w:abstractNumId w:val="19"/>
  </w:num>
  <w:num w:numId="9" w16cid:durableId="1294939826">
    <w:abstractNumId w:val="17"/>
  </w:num>
  <w:num w:numId="10" w16cid:durableId="120075429">
    <w:abstractNumId w:val="12"/>
  </w:num>
  <w:num w:numId="11" w16cid:durableId="1420523853">
    <w:abstractNumId w:val="24"/>
  </w:num>
  <w:num w:numId="12" w16cid:durableId="138498023">
    <w:abstractNumId w:val="28"/>
  </w:num>
  <w:num w:numId="13" w16cid:durableId="2085879900">
    <w:abstractNumId w:val="29"/>
  </w:num>
  <w:num w:numId="14" w16cid:durableId="1618173653">
    <w:abstractNumId w:val="20"/>
  </w:num>
  <w:num w:numId="15" w16cid:durableId="1845439879">
    <w:abstractNumId w:val="21"/>
  </w:num>
  <w:num w:numId="16" w16cid:durableId="654724582">
    <w:abstractNumId w:val="10"/>
  </w:num>
  <w:num w:numId="17" w16cid:durableId="1094284784">
    <w:abstractNumId w:val="22"/>
  </w:num>
  <w:num w:numId="18" w16cid:durableId="571696578">
    <w:abstractNumId w:val="5"/>
  </w:num>
  <w:num w:numId="19" w16cid:durableId="432553217">
    <w:abstractNumId w:val="13"/>
  </w:num>
  <w:num w:numId="20" w16cid:durableId="759908061">
    <w:abstractNumId w:val="7"/>
  </w:num>
  <w:num w:numId="21" w16cid:durableId="1768884653">
    <w:abstractNumId w:val="4"/>
  </w:num>
  <w:num w:numId="22" w16cid:durableId="2057006594">
    <w:abstractNumId w:val="9"/>
  </w:num>
  <w:num w:numId="23" w16cid:durableId="875700350">
    <w:abstractNumId w:val="8"/>
  </w:num>
  <w:num w:numId="24" w16cid:durableId="472721017">
    <w:abstractNumId w:val="6"/>
  </w:num>
  <w:num w:numId="25" w16cid:durableId="386994659">
    <w:abstractNumId w:val="25"/>
  </w:num>
  <w:num w:numId="26" w16cid:durableId="1038817162">
    <w:abstractNumId w:val="15"/>
  </w:num>
  <w:num w:numId="27" w16cid:durableId="867180580">
    <w:abstractNumId w:val="16"/>
  </w:num>
  <w:num w:numId="28" w16cid:durableId="1998999283">
    <w:abstractNumId w:val="0"/>
  </w:num>
  <w:num w:numId="29" w16cid:durableId="1446314376">
    <w:abstractNumId w:val="26"/>
  </w:num>
  <w:num w:numId="30" w16cid:durableId="1256481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43"/>
    <w:rsid w:val="000006DE"/>
    <w:rsid w:val="000064B6"/>
    <w:rsid w:val="000204B4"/>
    <w:rsid w:val="00025F9C"/>
    <w:rsid w:val="00037A90"/>
    <w:rsid w:val="000401EA"/>
    <w:rsid w:val="000445E0"/>
    <w:rsid w:val="00047E7F"/>
    <w:rsid w:val="00051F30"/>
    <w:rsid w:val="00053A67"/>
    <w:rsid w:val="000575C1"/>
    <w:rsid w:val="000622B1"/>
    <w:rsid w:val="00077505"/>
    <w:rsid w:val="000812CC"/>
    <w:rsid w:val="000817E1"/>
    <w:rsid w:val="00083866"/>
    <w:rsid w:val="00083D11"/>
    <w:rsid w:val="000913D8"/>
    <w:rsid w:val="000A147A"/>
    <w:rsid w:val="000B1201"/>
    <w:rsid w:val="000C03EC"/>
    <w:rsid w:val="000C48B8"/>
    <w:rsid w:val="000C71C1"/>
    <w:rsid w:val="000D1634"/>
    <w:rsid w:val="000D392D"/>
    <w:rsid w:val="000E16CE"/>
    <w:rsid w:val="000E3FFC"/>
    <w:rsid w:val="000E7F77"/>
    <w:rsid w:val="000F69AF"/>
    <w:rsid w:val="000F6AF4"/>
    <w:rsid w:val="00101CE8"/>
    <w:rsid w:val="0010466B"/>
    <w:rsid w:val="001064A9"/>
    <w:rsid w:val="001174EE"/>
    <w:rsid w:val="00150E4A"/>
    <w:rsid w:val="00156CC0"/>
    <w:rsid w:val="001635A8"/>
    <w:rsid w:val="0016545F"/>
    <w:rsid w:val="001740DC"/>
    <w:rsid w:val="0017732C"/>
    <w:rsid w:val="00177E0F"/>
    <w:rsid w:val="00177EF0"/>
    <w:rsid w:val="001838A5"/>
    <w:rsid w:val="00186FEA"/>
    <w:rsid w:val="001952E4"/>
    <w:rsid w:val="00196F6F"/>
    <w:rsid w:val="001A6EA5"/>
    <w:rsid w:val="001B360A"/>
    <w:rsid w:val="001B5EF8"/>
    <w:rsid w:val="001C4033"/>
    <w:rsid w:val="001C7196"/>
    <w:rsid w:val="001E5172"/>
    <w:rsid w:val="001E6972"/>
    <w:rsid w:val="001F62CC"/>
    <w:rsid w:val="001F7D3F"/>
    <w:rsid w:val="00211B83"/>
    <w:rsid w:val="00222DAE"/>
    <w:rsid w:val="00223E26"/>
    <w:rsid w:val="00233E1D"/>
    <w:rsid w:val="00236133"/>
    <w:rsid w:val="0024044D"/>
    <w:rsid w:val="00240E8D"/>
    <w:rsid w:val="00244E2B"/>
    <w:rsid w:val="002636D0"/>
    <w:rsid w:val="00264764"/>
    <w:rsid w:val="002834BC"/>
    <w:rsid w:val="002A3E4D"/>
    <w:rsid w:val="002A5CBB"/>
    <w:rsid w:val="002B0AF8"/>
    <w:rsid w:val="002B70CD"/>
    <w:rsid w:val="002C23A0"/>
    <w:rsid w:val="002D085D"/>
    <w:rsid w:val="002E726C"/>
    <w:rsid w:val="002F42C1"/>
    <w:rsid w:val="0031118B"/>
    <w:rsid w:val="00311206"/>
    <w:rsid w:val="003129ED"/>
    <w:rsid w:val="00317F00"/>
    <w:rsid w:val="00323D4C"/>
    <w:rsid w:val="003324A7"/>
    <w:rsid w:val="00334425"/>
    <w:rsid w:val="00337E41"/>
    <w:rsid w:val="00354441"/>
    <w:rsid w:val="00361F83"/>
    <w:rsid w:val="003674D1"/>
    <w:rsid w:val="003700BD"/>
    <w:rsid w:val="003720A5"/>
    <w:rsid w:val="00374AD0"/>
    <w:rsid w:val="00380214"/>
    <w:rsid w:val="00382399"/>
    <w:rsid w:val="0038405F"/>
    <w:rsid w:val="003867EF"/>
    <w:rsid w:val="00396499"/>
    <w:rsid w:val="00396E9B"/>
    <w:rsid w:val="003A0735"/>
    <w:rsid w:val="003A5B56"/>
    <w:rsid w:val="003A60E4"/>
    <w:rsid w:val="003A6F3D"/>
    <w:rsid w:val="003D4452"/>
    <w:rsid w:val="004257F5"/>
    <w:rsid w:val="00427A39"/>
    <w:rsid w:val="00457A2F"/>
    <w:rsid w:val="004673B7"/>
    <w:rsid w:val="004744EE"/>
    <w:rsid w:val="00477D64"/>
    <w:rsid w:val="00480D0A"/>
    <w:rsid w:val="00493529"/>
    <w:rsid w:val="00494EF6"/>
    <w:rsid w:val="00495672"/>
    <w:rsid w:val="004A0400"/>
    <w:rsid w:val="004A7C49"/>
    <w:rsid w:val="004B5EB4"/>
    <w:rsid w:val="004C37D9"/>
    <w:rsid w:val="004C5653"/>
    <w:rsid w:val="004D6298"/>
    <w:rsid w:val="004E68C1"/>
    <w:rsid w:val="004F228F"/>
    <w:rsid w:val="004F3DA6"/>
    <w:rsid w:val="004F61A1"/>
    <w:rsid w:val="00503C71"/>
    <w:rsid w:val="00505157"/>
    <w:rsid w:val="0050667E"/>
    <w:rsid w:val="00515A8F"/>
    <w:rsid w:val="005369EC"/>
    <w:rsid w:val="0054085A"/>
    <w:rsid w:val="00541A52"/>
    <w:rsid w:val="0054588D"/>
    <w:rsid w:val="005462A0"/>
    <w:rsid w:val="00554C13"/>
    <w:rsid w:val="00570E70"/>
    <w:rsid w:val="005724C5"/>
    <w:rsid w:val="00573FBE"/>
    <w:rsid w:val="00584D5C"/>
    <w:rsid w:val="00590A70"/>
    <w:rsid w:val="00593576"/>
    <w:rsid w:val="005956FB"/>
    <w:rsid w:val="005A40F7"/>
    <w:rsid w:val="005A5381"/>
    <w:rsid w:val="005A5E57"/>
    <w:rsid w:val="005C411E"/>
    <w:rsid w:val="005D6711"/>
    <w:rsid w:val="005E3FD0"/>
    <w:rsid w:val="005F1522"/>
    <w:rsid w:val="005F36B1"/>
    <w:rsid w:val="00602290"/>
    <w:rsid w:val="006038E4"/>
    <w:rsid w:val="0060457F"/>
    <w:rsid w:val="00604B38"/>
    <w:rsid w:val="006057AE"/>
    <w:rsid w:val="00605BCC"/>
    <w:rsid w:val="00606451"/>
    <w:rsid w:val="00607BE4"/>
    <w:rsid w:val="0062605E"/>
    <w:rsid w:val="00626183"/>
    <w:rsid w:val="006317E3"/>
    <w:rsid w:val="00632A9F"/>
    <w:rsid w:val="00644728"/>
    <w:rsid w:val="00646A71"/>
    <w:rsid w:val="00647840"/>
    <w:rsid w:val="006518B9"/>
    <w:rsid w:val="00672CE2"/>
    <w:rsid w:val="006753F9"/>
    <w:rsid w:val="00681F32"/>
    <w:rsid w:val="00685544"/>
    <w:rsid w:val="0069143D"/>
    <w:rsid w:val="00696FB6"/>
    <w:rsid w:val="006A3BA6"/>
    <w:rsid w:val="006C1E48"/>
    <w:rsid w:val="006C3318"/>
    <w:rsid w:val="006D4328"/>
    <w:rsid w:val="006D7AC1"/>
    <w:rsid w:val="00701BB4"/>
    <w:rsid w:val="00704422"/>
    <w:rsid w:val="007165A2"/>
    <w:rsid w:val="007301F0"/>
    <w:rsid w:val="00734C11"/>
    <w:rsid w:val="00735A24"/>
    <w:rsid w:val="00736AA3"/>
    <w:rsid w:val="007404CF"/>
    <w:rsid w:val="00743123"/>
    <w:rsid w:val="0074608D"/>
    <w:rsid w:val="00747BE9"/>
    <w:rsid w:val="007629DE"/>
    <w:rsid w:val="0077253D"/>
    <w:rsid w:val="00780D59"/>
    <w:rsid w:val="0078106A"/>
    <w:rsid w:val="007910FE"/>
    <w:rsid w:val="00791CD5"/>
    <w:rsid w:val="007A072E"/>
    <w:rsid w:val="007B1CCD"/>
    <w:rsid w:val="007B4F15"/>
    <w:rsid w:val="007D0FB0"/>
    <w:rsid w:val="007D1AA5"/>
    <w:rsid w:val="007D42A8"/>
    <w:rsid w:val="007D66EC"/>
    <w:rsid w:val="007D714A"/>
    <w:rsid w:val="007D7288"/>
    <w:rsid w:val="007E6FE1"/>
    <w:rsid w:val="007F25F0"/>
    <w:rsid w:val="007F2805"/>
    <w:rsid w:val="007F534A"/>
    <w:rsid w:val="007F7B38"/>
    <w:rsid w:val="008016CD"/>
    <w:rsid w:val="00803FCD"/>
    <w:rsid w:val="00805863"/>
    <w:rsid w:val="0081142E"/>
    <w:rsid w:val="00815C2C"/>
    <w:rsid w:val="008276A6"/>
    <w:rsid w:val="00831275"/>
    <w:rsid w:val="00840ACF"/>
    <w:rsid w:val="00847D96"/>
    <w:rsid w:val="0085208C"/>
    <w:rsid w:val="008545B9"/>
    <w:rsid w:val="00867060"/>
    <w:rsid w:val="00872DAE"/>
    <w:rsid w:val="0087750F"/>
    <w:rsid w:val="008824EE"/>
    <w:rsid w:val="008840EC"/>
    <w:rsid w:val="00890179"/>
    <w:rsid w:val="00893088"/>
    <w:rsid w:val="008A14F9"/>
    <w:rsid w:val="008A378E"/>
    <w:rsid w:val="008C0133"/>
    <w:rsid w:val="008D0A76"/>
    <w:rsid w:val="008D4F4D"/>
    <w:rsid w:val="008D7845"/>
    <w:rsid w:val="008E779F"/>
    <w:rsid w:val="008E7B7D"/>
    <w:rsid w:val="008F0699"/>
    <w:rsid w:val="008F4366"/>
    <w:rsid w:val="00900E21"/>
    <w:rsid w:val="00903DB5"/>
    <w:rsid w:val="00924828"/>
    <w:rsid w:val="00937830"/>
    <w:rsid w:val="00944762"/>
    <w:rsid w:val="0096102E"/>
    <w:rsid w:val="0096619A"/>
    <w:rsid w:val="00970192"/>
    <w:rsid w:val="00994B99"/>
    <w:rsid w:val="009A4631"/>
    <w:rsid w:val="009B46BC"/>
    <w:rsid w:val="009B5CD0"/>
    <w:rsid w:val="009C5363"/>
    <w:rsid w:val="009D7398"/>
    <w:rsid w:val="009E5498"/>
    <w:rsid w:val="009F275B"/>
    <w:rsid w:val="00A00FD0"/>
    <w:rsid w:val="00A019C5"/>
    <w:rsid w:val="00A04838"/>
    <w:rsid w:val="00A07109"/>
    <w:rsid w:val="00A10250"/>
    <w:rsid w:val="00A12BC2"/>
    <w:rsid w:val="00A23951"/>
    <w:rsid w:val="00A26C1C"/>
    <w:rsid w:val="00A62D37"/>
    <w:rsid w:val="00A87E2A"/>
    <w:rsid w:val="00AA1A3D"/>
    <w:rsid w:val="00AA4781"/>
    <w:rsid w:val="00AB29F7"/>
    <w:rsid w:val="00AB5D25"/>
    <w:rsid w:val="00AB6327"/>
    <w:rsid w:val="00AC012F"/>
    <w:rsid w:val="00AC46BB"/>
    <w:rsid w:val="00AD3CD2"/>
    <w:rsid w:val="00AD5F8C"/>
    <w:rsid w:val="00AE19B4"/>
    <w:rsid w:val="00B03698"/>
    <w:rsid w:val="00B07777"/>
    <w:rsid w:val="00B07CCD"/>
    <w:rsid w:val="00B10A43"/>
    <w:rsid w:val="00B11E3A"/>
    <w:rsid w:val="00B1262E"/>
    <w:rsid w:val="00B171A6"/>
    <w:rsid w:val="00B23740"/>
    <w:rsid w:val="00B239D5"/>
    <w:rsid w:val="00B254B0"/>
    <w:rsid w:val="00B40F56"/>
    <w:rsid w:val="00B414AE"/>
    <w:rsid w:val="00B501E7"/>
    <w:rsid w:val="00B63B12"/>
    <w:rsid w:val="00B708B4"/>
    <w:rsid w:val="00B71020"/>
    <w:rsid w:val="00B71B2F"/>
    <w:rsid w:val="00B760EF"/>
    <w:rsid w:val="00B82B07"/>
    <w:rsid w:val="00B95B2D"/>
    <w:rsid w:val="00BA091E"/>
    <w:rsid w:val="00BA10FE"/>
    <w:rsid w:val="00BB1FDD"/>
    <w:rsid w:val="00BB4C2E"/>
    <w:rsid w:val="00BB4F23"/>
    <w:rsid w:val="00BC78EC"/>
    <w:rsid w:val="00BC7DAE"/>
    <w:rsid w:val="00BD476E"/>
    <w:rsid w:val="00BD4E08"/>
    <w:rsid w:val="00BE2129"/>
    <w:rsid w:val="00BE5D76"/>
    <w:rsid w:val="00BF0A71"/>
    <w:rsid w:val="00C141DF"/>
    <w:rsid w:val="00C14917"/>
    <w:rsid w:val="00C21368"/>
    <w:rsid w:val="00C23F2B"/>
    <w:rsid w:val="00C25A96"/>
    <w:rsid w:val="00C441CE"/>
    <w:rsid w:val="00C44FA7"/>
    <w:rsid w:val="00C45392"/>
    <w:rsid w:val="00C557E3"/>
    <w:rsid w:val="00C604DA"/>
    <w:rsid w:val="00C80755"/>
    <w:rsid w:val="00C938AE"/>
    <w:rsid w:val="00C9581A"/>
    <w:rsid w:val="00CA5C3B"/>
    <w:rsid w:val="00CA6646"/>
    <w:rsid w:val="00CA6D9C"/>
    <w:rsid w:val="00CB7AA6"/>
    <w:rsid w:val="00CC0128"/>
    <w:rsid w:val="00CC1057"/>
    <w:rsid w:val="00CC3D98"/>
    <w:rsid w:val="00CD23AF"/>
    <w:rsid w:val="00CD7853"/>
    <w:rsid w:val="00CE34A7"/>
    <w:rsid w:val="00CE65B6"/>
    <w:rsid w:val="00CE7CD4"/>
    <w:rsid w:val="00CE7EDA"/>
    <w:rsid w:val="00CF13E3"/>
    <w:rsid w:val="00CF3996"/>
    <w:rsid w:val="00CF4B83"/>
    <w:rsid w:val="00CF6D80"/>
    <w:rsid w:val="00D12959"/>
    <w:rsid w:val="00D20698"/>
    <w:rsid w:val="00D272DA"/>
    <w:rsid w:val="00D46304"/>
    <w:rsid w:val="00D46D39"/>
    <w:rsid w:val="00D529A1"/>
    <w:rsid w:val="00D53340"/>
    <w:rsid w:val="00D62144"/>
    <w:rsid w:val="00D65574"/>
    <w:rsid w:val="00D81001"/>
    <w:rsid w:val="00D811A7"/>
    <w:rsid w:val="00D82B9F"/>
    <w:rsid w:val="00D8461B"/>
    <w:rsid w:val="00D864F9"/>
    <w:rsid w:val="00D90972"/>
    <w:rsid w:val="00DB313C"/>
    <w:rsid w:val="00DB58DD"/>
    <w:rsid w:val="00DB6C02"/>
    <w:rsid w:val="00DC39E4"/>
    <w:rsid w:val="00DD44BB"/>
    <w:rsid w:val="00DE11FC"/>
    <w:rsid w:val="00DE5C57"/>
    <w:rsid w:val="00DF1A56"/>
    <w:rsid w:val="00E05FD7"/>
    <w:rsid w:val="00E138BE"/>
    <w:rsid w:val="00E13A8A"/>
    <w:rsid w:val="00E2125E"/>
    <w:rsid w:val="00E26727"/>
    <w:rsid w:val="00E30A19"/>
    <w:rsid w:val="00E330FF"/>
    <w:rsid w:val="00E5711D"/>
    <w:rsid w:val="00E5766B"/>
    <w:rsid w:val="00E64E5C"/>
    <w:rsid w:val="00E846CC"/>
    <w:rsid w:val="00E97AC6"/>
    <w:rsid w:val="00EA5D98"/>
    <w:rsid w:val="00EB0A21"/>
    <w:rsid w:val="00EB206C"/>
    <w:rsid w:val="00EC1588"/>
    <w:rsid w:val="00ED344F"/>
    <w:rsid w:val="00ED5625"/>
    <w:rsid w:val="00EF6B3E"/>
    <w:rsid w:val="00EF6DDC"/>
    <w:rsid w:val="00F07590"/>
    <w:rsid w:val="00F16C9E"/>
    <w:rsid w:val="00F324A7"/>
    <w:rsid w:val="00F34B19"/>
    <w:rsid w:val="00F51665"/>
    <w:rsid w:val="00F6489B"/>
    <w:rsid w:val="00F77E98"/>
    <w:rsid w:val="00F80E6E"/>
    <w:rsid w:val="00F811EC"/>
    <w:rsid w:val="00F834DE"/>
    <w:rsid w:val="00F8374E"/>
    <w:rsid w:val="00F9761E"/>
    <w:rsid w:val="00FB0172"/>
    <w:rsid w:val="00FB1AF0"/>
    <w:rsid w:val="00FB4595"/>
    <w:rsid w:val="00FB4B08"/>
    <w:rsid w:val="00FC73F7"/>
    <w:rsid w:val="00FD055E"/>
    <w:rsid w:val="00FE7B54"/>
    <w:rsid w:val="00FF3A20"/>
    <w:rsid w:val="00FF4599"/>
    <w:rsid w:val="012B7DC7"/>
    <w:rsid w:val="01ED1B07"/>
    <w:rsid w:val="029B7A69"/>
    <w:rsid w:val="04826B99"/>
    <w:rsid w:val="04A756E9"/>
    <w:rsid w:val="04E78679"/>
    <w:rsid w:val="051478E4"/>
    <w:rsid w:val="05696BAE"/>
    <w:rsid w:val="0596711D"/>
    <w:rsid w:val="05A2554A"/>
    <w:rsid w:val="0833C550"/>
    <w:rsid w:val="0A8BC6A2"/>
    <w:rsid w:val="0B56C77C"/>
    <w:rsid w:val="0BBF0683"/>
    <w:rsid w:val="0C088069"/>
    <w:rsid w:val="0D76D1F6"/>
    <w:rsid w:val="0F6758D5"/>
    <w:rsid w:val="0F6BB1AB"/>
    <w:rsid w:val="1022FA29"/>
    <w:rsid w:val="10278E01"/>
    <w:rsid w:val="10D88B35"/>
    <w:rsid w:val="111F5633"/>
    <w:rsid w:val="11F61C0B"/>
    <w:rsid w:val="13AE90B2"/>
    <w:rsid w:val="13BC38F2"/>
    <w:rsid w:val="153CFD69"/>
    <w:rsid w:val="15B7134C"/>
    <w:rsid w:val="161FDC9C"/>
    <w:rsid w:val="16F8779D"/>
    <w:rsid w:val="171B5275"/>
    <w:rsid w:val="18143D58"/>
    <w:rsid w:val="183BAB37"/>
    <w:rsid w:val="188E4F0D"/>
    <w:rsid w:val="189DA373"/>
    <w:rsid w:val="19649806"/>
    <w:rsid w:val="19C2599E"/>
    <w:rsid w:val="1A130D93"/>
    <w:rsid w:val="20B82C23"/>
    <w:rsid w:val="2267EAEA"/>
    <w:rsid w:val="2315271C"/>
    <w:rsid w:val="23594F2A"/>
    <w:rsid w:val="23D0CFD0"/>
    <w:rsid w:val="23DA2B94"/>
    <w:rsid w:val="2434C570"/>
    <w:rsid w:val="24DA3511"/>
    <w:rsid w:val="2628E672"/>
    <w:rsid w:val="26A5D815"/>
    <w:rsid w:val="27576EA9"/>
    <w:rsid w:val="28BE51D5"/>
    <w:rsid w:val="2C7F6665"/>
    <w:rsid w:val="2CD733B4"/>
    <w:rsid w:val="2CE4D886"/>
    <w:rsid w:val="2CF87708"/>
    <w:rsid w:val="2D38BB45"/>
    <w:rsid w:val="2D7E0203"/>
    <w:rsid w:val="2DADC170"/>
    <w:rsid w:val="2E36712B"/>
    <w:rsid w:val="2FD70CA0"/>
    <w:rsid w:val="3039767C"/>
    <w:rsid w:val="3077B93E"/>
    <w:rsid w:val="30E5E4FE"/>
    <w:rsid w:val="32568404"/>
    <w:rsid w:val="3348E96C"/>
    <w:rsid w:val="3455C617"/>
    <w:rsid w:val="374C37B1"/>
    <w:rsid w:val="378EA432"/>
    <w:rsid w:val="3878214B"/>
    <w:rsid w:val="3888579A"/>
    <w:rsid w:val="38B74B0F"/>
    <w:rsid w:val="3CBF5C5B"/>
    <w:rsid w:val="3D348FA0"/>
    <w:rsid w:val="3E4AB3E8"/>
    <w:rsid w:val="400900EE"/>
    <w:rsid w:val="40E86C5B"/>
    <w:rsid w:val="4111A197"/>
    <w:rsid w:val="41DC2AAD"/>
    <w:rsid w:val="421D3EC7"/>
    <w:rsid w:val="431744B2"/>
    <w:rsid w:val="43315F26"/>
    <w:rsid w:val="436698C3"/>
    <w:rsid w:val="438BBA9C"/>
    <w:rsid w:val="4393F22C"/>
    <w:rsid w:val="440D3C17"/>
    <w:rsid w:val="447D43AF"/>
    <w:rsid w:val="44CFEB9D"/>
    <w:rsid w:val="45368C17"/>
    <w:rsid w:val="45606E79"/>
    <w:rsid w:val="4590682B"/>
    <w:rsid w:val="46A8555A"/>
    <w:rsid w:val="47E08529"/>
    <w:rsid w:val="47F47C2E"/>
    <w:rsid w:val="4A44EB82"/>
    <w:rsid w:val="4CF9CCCC"/>
    <w:rsid w:val="4D01CC61"/>
    <w:rsid w:val="4D03FD64"/>
    <w:rsid w:val="4DD30FE9"/>
    <w:rsid w:val="4DF35AE7"/>
    <w:rsid w:val="4E0905D7"/>
    <w:rsid w:val="4E6B506D"/>
    <w:rsid w:val="4F86D131"/>
    <w:rsid w:val="4FC2BD78"/>
    <w:rsid w:val="51107CFF"/>
    <w:rsid w:val="52CBD05E"/>
    <w:rsid w:val="5302DB9E"/>
    <w:rsid w:val="545C47CF"/>
    <w:rsid w:val="5581E6A0"/>
    <w:rsid w:val="57F14001"/>
    <w:rsid w:val="5959789E"/>
    <w:rsid w:val="5D1E5513"/>
    <w:rsid w:val="5D337B35"/>
    <w:rsid w:val="5D69EFD9"/>
    <w:rsid w:val="5DCE6ED6"/>
    <w:rsid w:val="5DDC0B9F"/>
    <w:rsid w:val="5E9615B7"/>
    <w:rsid w:val="5ECCD012"/>
    <w:rsid w:val="5EDE6EC6"/>
    <w:rsid w:val="5F732ED7"/>
    <w:rsid w:val="5F99C5D3"/>
    <w:rsid w:val="6100593F"/>
    <w:rsid w:val="618D0598"/>
    <w:rsid w:val="622756F2"/>
    <w:rsid w:val="62C775D5"/>
    <w:rsid w:val="62EFB324"/>
    <w:rsid w:val="65256F57"/>
    <w:rsid w:val="652A1A06"/>
    <w:rsid w:val="66747A5E"/>
    <w:rsid w:val="67B34F01"/>
    <w:rsid w:val="69543261"/>
    <w:rsid w:val="6A50B2AF"/>
    <w:rsid w:val="6BAEA44E"/>
    <w:rsid w:val="6BE2C26A"/>
    <w:rsid w:val="6C2C93D8"/>
    <w:rsid w:val="6C419B60"/>
    <w:rsid w:val="6DB12D9F"/>
    <w:rsid w:val="6E253803"/>
    <w:rsid w:val="7272B3D2"/>
    <w:rsid w:val="729DABEF"/>
    <w:rsid w:val="72B25DAE"/>
    <w:rsid w:val="72F8FE01"/>
    <w:rsid w:val="73D6EE7F"/>
    <w:rsid w:val="73F5A176"/>
    <w:rsid w:val="76F8BC7C"/>
    <w:rsid w:val="772BD553"/>
    <w:rsid w:val="778C9EE5"/>
    <w:rsid w:val="77D610CB"/>
    <w:rsid w:val="79700F5C"/>
    <w:rsid w:val="797C5820"/>
    <w:rsid w:val="7A46578B"/>
    <w:rsid w:val="7AE3CB20"/>
    <w:rsid w:val="7AFB4398"/>
    <w:rsid w:val="7F157C71"/>
    <w:rsid w:val="7F2389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6C89"/>
  <w15:chartTrackingRefBased/>
  <w15:docId w15:val="{691973F8-0E6E-4F36-93FC-B635BFA1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40"/>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607BE4"/>
    <w:pPr>
      <w:keepNext/>
      <w:outlineLvl w:val="0"/>
    </w:pPr>
    <w:rPr>
      <w:rFonts w:cs="Arial"/>
      <w:b/>
    </w:rPr>
  </w:style>
  <w:style w:type="paragraph" w:styleId="Heading2">
    <w:name w:val="heading 2"/>
    <w:basedOn w:val="Normal"/>
    <w:next w:val="Normal"/>
    <w:link w:val="Heading2Char"/>
    <w:uiPriority w:val="9"/>
    <w:unhideWhenUsed/>
    <w:qFormat/>
    <w:rsid w:val="0085208C"/>
    <w:pPr>
      <w:keepNext/>
      <w:keepLines/>
      <w:numPr>
        <w:numId w:val="14"/>
      </w:num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BE4"/>
    <w:rPr>
      <w:rFonts w:ascii="Arial" w:hAnsi="Arial" w:cs="Arial"/>
      <w:b/>
      <w:sz w:val="24"/>
      <w:szCs w:val="20"/>
    </w:rPr>
  </w:style>
  <w:style w:type="paragraph" w:styleId="Title">
    <w:name w:val="Title"/>
    <w:basedOn w:val="Normal"/>
    <w:next w:val="Normal"/>
    <w:link w:val="TitleChar"/>
    <w:qFormat/>
    <w:rsid w:val="00607BE4"/>
    <w:pPr>
      <w:outlineLvl w:val="0"/>
    </w:pPr>
    <w:rPr>
      <w:rFonts w:eastAsiaTheme="majorEastAsia" w:cstheme="majorBidi"/>
      <w:b/>
      <w:bCs/>
      <w:kern w:val="28"/>
      <w:sz w:val="28"/>
      <w:szCs w:val="32"/>
    </w:rPr>
  </w:style>
  <w:style w:type="character" w:customStyle="1" w:styleId="TitleChar">
    <w:name w:val="Title Char"/>
    <w:basedOn w:val="DefaultParagraphFont"/>
    <w:link w:val="Title"/>
    <w:rsid w:val="00607BE4"/>
    <w:rPr>
      <w:rFonts w:ascii="Arial" w:eastAsiaTheme="majorEastAsia" w:hAnsi="Arial" w:cstheme="majorBidi"/>
      <w:b/>
      <w:bCs/>
      <w:kern w:val="28"/>
      <w:sz w:val="28"/>
      <w:szCs w:val="32"/>
    </w:rPr>
  </w:style>
  <w:style w:type="paragraph" w:styleId="Header">
    <w:name w:val="header"/>
    <w:basedOn w:val="Normal"/>
    <w:link w:val="HeaderChar"/>
    <w:uiPriority w:val="99"/>
    <w:unhideWhenUsed/>
    <w:rsid w:val="001C4033"/>
    <w:pPr>
      <w:tabs>
        <w:tab w:val="center" w:pos="4513"/>
        <w:tab w:val="right" w:pos="9026"/>
      </w:tabs>
    </w:pPr>
  </w:style>
  <w:style w:type="character" w:customStyle="1" w:styleId="HeaderChar">
    <w:name w:val="Header Char"/>
    <w:basedOn w:val="DefaultParagraphFont"/>
    <w:link w:val="Header"/>
    <w:uiPriority w:val="99"/>
    <w:rsid w:val="001C4033"/>
    <w:rPr>
      <w:rFonts w:ascii="Arial" w:hAnsi="Arial" w:cs="Times New Roman"/>
      <w:sz w:val="24"/>
      <w:szCs w:val="20"/>
    </w:rPr>
  </w:style>
  <w:style w:type="paragraph" w:styleId="Footer">
    <w:name w:val="footer"/>
    <w:basedOn w:val="Normal"/>
    <w:link w:val="FooterChar"/>
    <w:unhideWhenUsed/>
    <w:rsid w:val="001C4033"/>
    <w:pPr>
      <w:tabs>
        <w:tab w:val="center" w:pos="4513"/>
        <w:tab w:val="right" w:pos="9026"/>
      </w:tabs>
    </w:pPr>
  </w:style>
  <w:style w:type="character" w:customStyle="1" w:styleId="FooterChar">
    <w:name w:val="Footer Char"/>
    <w:basedOn w:val="DefaultParagraphFont"/>
    <w:link w:val="Footer"/>
    <w:rsid w:val="001C4033"/>
    <w:rPr>
      <w:rFonts w:ascii="Arial" w:hAnsi="Arial" w:cs="Times New Roman"/>
      <w:sz w:val="24"/>
      <w:szCs w:val="20"/>
    </w:rPr>
  </w:style>
  <w:style w:type="character" w:styleId="Hyperlink">
    <w:name w:val="Hyperlink"/>
    <w:basedOn w:val="DefaultParagraphFont"/>
    <w:uiPriority w:val="99"/>
    <w:unhideWhenUsed/>
    <w:rsid w:val="00607BE4"/>
    <w:rPr>
      <w:color w:val="0563C1" w:themeColor="hyperlink"/>
      <w:u w:val="single"/>
    </w:rPr>
  </w:style>
  <w:style w:type="paragraph" w:styleId="TOC1">
    <w:name w:val="toc 1"/>
    <w:basedOn w:val="Normal"/>
    <w:next w:val="Normal"/>
    <w:autoRedefine/>
    <w:uiPriority w:val="39"/>
    <w:unhideWhenUsed/>
    <w:qFormat/>
    <w:rsid w:val="00B501E7"/>
    <w:pPr>
      <w:numPr>
        <w:numId w:val="16"/>
      </w:numPr>
      <w:contextualSpacing/>
    </w:pPr>
  </w:style>
  <w:style w:type="paragraph" w:styleId="BalloonText">
    <w:name w:val="Balloon Text"/>
    <w:basedOn w:val="Normal"/>
    <w:link w:val="BalloonTextChar"/>
    <w:uiPriority w:val="99"/>
    <w:semiHidden/>
    <w:unhideWhenUsed/>
    <w:rsid w:val="00607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BE4"/>
    <w:rPr>
      <w:rFonts w:ascii="Segoe UI" w:hAnsi="Segoe UI" w:cs="Segoe UI"/>
      <w:sz w:val="18"/>
      <w:szCs w:val="18"/>
    </w:rPr>
  </w:style>
  <w:style w:type="paragraph" w:styleId="ListParagraph">
    <w:name w:val="List Paragraph"/>
    <w:basedOn w:val="Normal"/>
    <w:uiPriority w:val="34"/>
    <w:qFormat/>
    <w:rsid w:val="0085208C"/>
    <w:pPr>
      <w:ind w:left="720"/>
      <w:contextualSpacing/>
    </w:pPr>
  </w:style>
  <w:style w:type="paragraph" w:customStyle="1" w:styleId="StyleHeading112ptNotBoldLeft">
    <w:name w:val="Style Heading 1 + 12 pt Not Bold Left"/>
    <w:basedOn w:val="Normal"/>
    <w:rsid w:val="0085208C"/>
    <w:rPr>
      <w:b/>
    </w:rPr>
  </w:style>
  <w:style w:type="character" w:customStyle="1" w:styleId="Heading2Char">
    <w:name w:val="Heading 2 Char"/>
    <w:basedOn w:val="DefaultParagraphFont"/>
    <w:link w:val="Heading2"/>
    <w:uiPriority w:val="9"/>
    <w:rsid w:val="0085208C"/>
    <w:rPr>
      <w:rFonts w:ascii="Arial" w:eastAsiaTheme="majorEastAsia" w:hAnsi="Arial" w:cstheme="majorBidi"/>
      <w:b/>
      <w:sz w:val="24"/>
      <w:szCs w:val="26"/>
    </w:rPr>
  </w:style>
  <w:style w:type="paragraph" w:styleId="TOC2">
    <w:name w:val="toc 2"/>
    <w:basedOn w:val="Normal"/>
    <w:next w:val="Normal"/>
    <w:autoRedefine/>
    <w:uiPriority w:val="39"/>
    <w:unhideWhenUsed/>
    <w:rsid w:val="00937830"/>
    <w:pPr>
      <w:tabs>
        <w:tab w:val="left" w:pos="567"/>
        <w:tab w:val="right" w:leader="dot" w:pos="9628"/>
      </w:tabs>
    </w:pPr>
  </w:style>
  <w:style w:type="paragraph" w:styleId="TOCHeading">
    <w:name w:val="TOC Heading"/>
    <w:basedOn w:val="Heading1"/>
    <w:next w:val="Normal"/>
    <w:uiPriority w:val="39"/>
    <w:unhideWhenUsed/>
    <w:qFormat/>
    <w:rsid w:val="00B171A6"/>
    <w:pPr>
      <w:keepLines/>
      <w:spacing w:before="240" w:line="259" w:lineRule="auto"/>
      <w:outlineLvl w:val="9"/>
    </w:pPr>
    <w:rPr>
      <w:rFonts w:asciiTheme="majorHAnsi" w:eastAsiaTheme="majorEastAsia" w:hAnsiTheme="majorHAnsi" w:cstheme="majorBidi"/>
      <w:b w:val="0"/>
      <w:color w:val="368B80" w:themeColor="accent1" w:themeShade="BF"/>
      <w:sz w:val="32"/>
      <w:szCs w:val="32"/>
      <w:lang w:val="en-US"/>
    </w:rPr>
  </w:style>
  <w:style w:type="table" w:styleId="TableGrid">
    <w:name w:val="Table Grid"/>
    <w:basedOn w:val="TableNormal"/>
    <w:uiPriority w:val="39"/>
    <w:rsid w:val="00605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10FE"/>
    <w:pPr>
      <w:spacing w:after="0" w:line="240" w:lineRule="auto"/>
    </w:pPr>
    <w:rPr>
      <w:rFonts w:ascii="Arial" w:hAnsi="Arial" w:cs="Times New Roman"/>
      <w:sz w:val="24"/>
      <w:szCs w:val="20"/>
    </w:rPr>
  </w:style>
  <w:style w:type="character" w:styleId="CommentReference">
    <w:name w:val="annotation reference"/>
    <w:basedOn w:val="DefaultParagraphFont"/>
    <w:uiPriority w:val="99"/>
    <w:semiHidden/>
    <w:unhideWhenUsed/>
    <w:rsid w:val="00805863"/>
    <w:rPr>
      <w:sz w:val="16"/>
      <w:szCs w:val="16"/>
    </w:rPr>
  </w:style>
  <w:style w:type="paragraph" w:styleId="CommentText">
    <w:name w:val="annotation text"/>
    <w:basedOn w:val="Normal"/>
    <w:link w:val="CommentTextChar"/>
    <w:uiPriority w:val="99"/>
    <w:unhideWhenUsed/>
    <w:rsid w:val="00805863"/>
    <w:rPr>
      <w:sz w:val="20"/>
    </w:rPr>
  </w:style>
  <w:style w:type="character" w:customStyle="1" w:styleId="CommentTextChar">
    <w:name w:val="Comment Text Char"/>
    <w:basedOn w:val="DefaultParagraphFont"/>
    <w:link w:val="CommentText"/>
    <w:uiPriority w:val="99"/>
    <w:rsid w:val="00805863"/>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805863"/>
    <w:rPr>
      <w:b/>
      <w:bCs/>
    </w:rPr>
  </w:style>
  <w:style w:type="character" w:customStyle="1" w:styleId="CommentSubjectChar">
    <w:name w:val="Comment Subject Char"/>
    <w:basedOn w:val="CommentTextChar"/>
    <w:link w:val="CommentSubject"/>
    <w:uiPriority w:val="99"/>
    <w:semiHidden/>
    <w:rsid w:val="00805863"/>
    <w:rPr>
      <w:rFonts w:ascii="Arial" w:hAnsi="Arial" w:cs="Times New Roman"/>
      <w:b/>
      <w:bCs/>
      <w:sz w:val="20"/>
      <w:szCs w:val="20"/>
    </w:rPr>
  </w:style>
  <w:style w:type="paragraph" w:customStyle="1" w:styleId="4Bulletedcopyblue">
    <w:name w:val="4 Bulleted copy blue"/>
    <w:basedOn w:val="Normal"/>
    <w:qFormat/>
    <w:rsid w:val="00590A70"/>
    <w:pPr>
      <w:spacing w:after="60"/>
    </w:pPr>
    <w:rPr>
      <w:rFonts w:eastAsia="MS Mincho" w:cs="Arial"/>
      <w:sz w:val="20"/>
      <w:lang w:val="en-US"/>
    </w:rPr>
  </w:style>
  <w:style w:type="paragraph" w:styleId="NormalWeb">
    <w:name w:val="Normal (Web)"/>
    <w:basedOn w:val="Normal"/>
    <w:uiPriority w:val="99"/>
    <w:semiHidden/>
    <w:unhideWhenUsed/>
    <w:rsid w:val="008F4366"/>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2756">
      <w:bodyDiv w:val="1"/>
      <w:marLeft w:val="0"/>
      <w:marRight w:val="0"/>
      <w:marTop w:val="0"/>
      <w:marBottom w:val="0"/>
      <w:divBdr>
        <w:top w:val="none" w:sz="0" w:space="0" w:color="auto"/>
        <w:left w:val="none" w:sz="0" w:space="0" w:color="auto"/>
        <w:bottom w:val="none" w:sz="0" w:space="0" w:color="auto"/>
        <w:right w:val="none" w:sz="0" w:space="0" w:color="auto"/>
      </w:divBdr>
    </w:div>
    <w:div w:id="1476027945">
      <w:bodyDiv w:val="1"/>
      <w:marLeft w:val="0"/>
      <w:marRight w:val="0"/>
      <w:marTop w:val="0"/>
      <w:marBottom w:val="0"/>
      <w:divBdr>
        <w:top w:val="none" w:sz="0" w:space="0" w:color="auto"/>
        <w:left w:val="none" w:sz="0" w:space="0" w:color="auto"/>
        <w:bottom w:val="none" w:sz="0" w:space="0" w:color="auto"/>
        <w:right w:val="none" w:sz="0" w:space="0" w:color="auto"/>
      </w:divBdr>
    </w:div>
    <w:div w:id="1924335223">
      <w:bodyDiv w:val="1"/>
      <w:marLeft w:val="0"/>
      <w:marRight w:val="0"/>
      <w:marTop w:val="0"/>
      <w:marBottom w:val="0"/>
      <w:divBdr>
        <w:top w:val="none" w:sz="0" w:space="0" w:color="auto"/>
        <w:left w:val="none" w:sz="0" w:space="0" w:color="auto"/>
        <w:bottom w:val="none" w:sz="0" w:space="0" w:color="auto"/>
        <w:right w:val="none" w:sz="0" w:space="0" w:color="auto"/>
      </w:divBdr>
    </w:div>
    <w:div w:id="1925607555">
      <w:bodyDiv w:val="1"/>
      <w:marLeft w:val="0"/>
      <w:marRight w:val="0"/>
      <w:marTop w:val="0"/>
      <w:marBottom w:val="0"/>
      <w:divBdr>
        <w:top w:val="none" w:sz="0" w:space="0" w:color="auto"/>
        <w:left w:val="none" w:sz="0" w:space="0" w:color="auto"/>
        <w:bottom w:val="none" w:sz="0" w:space="0" w:color="auto"/>
        <w:right w:val="none" w:sz="0" w:space="0" w:color="auto"/>
      </w:divBdr>
    </w:div>
    <w:div w:id="1998266663">
      <w:bodyDiv w:val="1"/>
      <w:marLeft w:val="0"/>
      <w:marRight w:val="0"/>
      <w:marTop w:val="0"/>
      <w:marBottom w:val="0"/>
      <w:divBdr>
        <w:top w:val="none" w:sz="0" w:space="0" w:color="auto"/>
        <w:left w:val="none" w:sz="0" w:space="0" w:color="auto"/>
        <w:bottom w:val="none" w:sz="0" w:space="0" w:color="auto"/>
        <w:right w:val="none" w:sz="0" w:space="0" w:color="auto"/>
      </w:divBdr>
    </w:div>
    <w:div w:id="20602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910EECEC70C043AD84242EC590F8FE" ma:contentTypeVersion="18" ma:contentTypeDescription="Create a new document." ma:contentTypeScope="" ma:versionID="cb566be52a256ca757e4c525f0dedacb">
  <xsd:schema xmlns:xsd="http://www.w3.org/2001/XMLSchema" xmlns:xs="http://www.w3.org/2001/XMLSchema" xmlns:p="http://schemas.microsoft.com/office/2006/metadata/properties" xmlns:ns2="645608cc-4df1-4775-876c-4ceff46c2ce6" xmlns:ns3="d9b56e1a-ea26-4a80-9569-751d80f4e2c7" targetNamespace="http://schemas.microsoft.com/office/2006/metadata/properties" ma:root="true" ma:fieldsID="6dfac1f19aa85fb997bfe674233a6d41" ns2:_="" ns3:_="">
    <xsd:import namespace="645608cc-4df1-4775-876c-4ceff46c2ce6"/>
    <xsd:import namespace="d9b56e1a-ea26-4a80-9569-751d80f4e2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608cc-4df1-4775-876c-4ceff46c2c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b6c9cb-40a7-4441-ba18-f1254aab2b18}" ma:internalName="TaxCatchAll" ma:showField="CatchAllData" ma:web="645608cc-4df1-4775-876c-4ceff46c2c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b56e1a-ea26-4a80-9569-751d80f4e2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565d33-f182-49c7-870c-275192a09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b56e1a-ea26-4a80-9569-751d80f4e2c7">
      <Terms xmlns="http://schemas.microsoft.com/office/infopath/2007/PartnerControls"/>
    </lcf76f155ced4ddcb4097134ff3c332f>
    <TaxCatchAll xmlns="645608cc-4df1-4775-876c-4ceff46c2c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EFDAC-1412-451D-B347-A11818A73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608cc-4df1-4775-876c-4ceff46c2ce6"/>
    <ds:schemaRef ds:uri="d9b56e1a-ea26-4a80-9569-751d80f4e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63051-781D-412B-81D9-AC8915F8BF89}">
  <ds:schemaRefs>
    <ds:schemaRef ds:uri="http://schemas.openxmlformats.org/officeDocument/2006/bibliography"/>
  </ds:schemaRefs>
</ds:datastoreItem>
</file>

<file path=customXml/itemProps3.xml><?xml version="1.0" encoding="utf-8"?>
<ds:datastoreItem xmlns:ds="http://schemas.openxmlformats.org/officeDocument/2006/customXml" ds:itemID="{42B159C3-831A-4CC3-AC32-E62DD383F31F}">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d9b56e1a-ea26-4a80-9569-751d80f4e2c7"/>
    <ds:schemaRef ds:uri="http://schemas.microsoft.com/office/infopath/2007/PartnerControls"/>
    <ds:schemaRef ds:uri="645608cc-4df1-4775-876c-4ceff46c2ce6"/>
    <ds:schemaRef ds:uri="http://purl.org/dc/elements/1.1/"/>
  </ds:schemaRefs>
</ds:datastoreItem>
</file>

<file path=customXml/itemProps4.xml><?xml version="1.0" encoding="utf-8"?>
<ds:datastoreItem xmlns:ds="http://schemas.openxmlformats.org/officeDocument/2006/customXml" ds:itemID="{D82AC9C2-226F-4D26-8CCF-B5A64624B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809</Words>
  <Characters>4662</Characters>
  <Application>Microsoft Office Word</Application>
  <DocSecurity>4</DocSecurity>
  <Lines>150</Lines>
  <Paragraphs>97</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GR9026 Administrative Officer Level 2</dc:title>
  <dc:subject/>
  <dc:creator>Kate Estlea (Eaton Primary School)</dc:creator>
  <cp:keywords/>
  <dc:description/>
  <cp:lastModifiedBy>SKnights (Wensum Junior School)</cp:lastModifiedBy>
  <cp:revision>2</cp:revision>
  <cp:lastPrinted>2025-03-19T11:36:00Z</cp:lastPrinted>
  <dcterms:created xsi:type="dcterms:W3CDTF">2025-11-21T11:16:00Z</dcterms:created>
  <dcterms:modified xsi:type="dcterms:W3CDTF">2025-11-21T11:16:00Z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0x01010050910EECEC70C043AD84242EC590F8FE</vt:lpwstr>
  </property>
  <property fmtid="{D5CDD505-2E9C-101B-9397-08002B2CF9AE}" pid="3" name="MediaServiceImageTags">
    <vt:lpwstr/>
  </property>
</Properties>
</file>