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60A00" w14:textId="77777777" w:rsidR="004E2745" w:rsidRPr="00DF3BCD" w:rsidRDefault="001A19A7" w:rsidP="004E2745">
      <w:pPr>
        <w:jc w:val="center"/>
        <w:rPr>
          <w:rFonts w:asciiTheme="minorHAnsi" w:hAnsiTheme="minorHAnsi" w:cstheme="minorHAnsi"/>
          <w:b/>
          <w:sz w:val="28"/>
          <w:szCs w:val="28"/>
          <w:u w:val="single"/>
          <w:lang w:val="en-GB"/>
        </w:rPr>
      </w:pPr>
      <w:r>
        <w:rPr>
          <w:rFonts w:asciiTheme="minorHAnsi" w:hAnsiTheme="minorHAnsi" w:cstheme="minorHAnsi"/>
          <w:b/>
          <w:sz w:val="28"/>
          <w:szCs w:val="28"/>
          <w:u w:val="single"/>
          <w:lang w:val="en-GB"/>
        </w:rPr>
        <w:t>Family Services Coordinator</w:t>
      </w:r>
    </w:p>
    <w:p w14:paraId="2179823E" w14:textId="77777777" w:rsidR="00017B5E" w:rsidRPr="00376F3E" w:rsidRDefault="00017B5E" w:rsidP="00017B5E">
      <w:pPr>
        <w:tabs>
          <w:tab w:val="left" w:pos="2160"/>
          <w:tab w:val="left" w:pos="2304"/>
          <w:tab w:val="left" w:pos="3744"/>
          <w:tab w:val="left" w:pos="5184"/>
          <w:tab w:val="left" w:pos="6624"/>
          <w:tab w:val="left" w:pos="8064"/>
        </w:tabs>
        <w:jc w:val="both"/>
        <w:rPr>
          <w:rFonts w:ascii="Arial" w:hAnsi="Arial" w:cs="Arial"/>
          <w:lang w:val="en-GB"/>
        </w:rPr>
      </w:pPr>
    </w:p>
    <w:p w14:paraId="4D864E7A" w14:textId="04C15401" w:rsidR="00017B5E" w:rsidRDefault="001A19A7" w:rsidP="00017B5E">
      <w:pPr>
        <w:tabs>
          <w:tab w:val="left" w:pos="2160"/>
          <w:tab w:val="left" w:pos="2304"/>
          <w:tab w:val="left" w:pos="3744"/>
          <w:tab w:val="left" w:pos="5184"/>
          <w:tab w:val="left" w:pos="6624"/>
          <w:tab w:val="left" w:pos="8064"/>
        </w:tabs>
        <w:rPr>
          <w:rFonts w:asciiTheme="minorHAnsi" w:hAnsiTheme="minorHAnsi" w:cstheme="minorHAnsi"/>
          <w:b/>
          <w:sz w:val="22"/>
          <w:szCs w:val="22"/>
        </w:rPr>
      </w:pPr>
      <w:r w:rsidRPr="001A19A7">
        <w:rPr>
          <w:rFonts w:asciiTheme="minorHAnsi" w:hAnsiTheme="minorHAnsi" w:cstheme="minorHAnsi"/>
          <w:b/>
          <w:sz w:val="22"/>
          <w:szCs w:val="22"/>
        </w:rPr>
        <w:t>To work with</w:t>
      </w:r>
      <w:r w:rsidR="0070018F">
        <w:rPr>
          <w:rFonts w:asciiTheme="minorHAnsi" w:hAnsiTheme="minorHAnsi" w:cstheme="minorHAnsi"/>
          <w:b/>
          <w:sz w:val="22"/>
          <w:szCs w:val="22"/>
        </w:rPr>
        <w:t xml:space="preserve"> families of pupils in school and to liaise</w:t>
      </w:r>
      <w:r w:rsidRPr="001A19A7">
        <w:rPr>
          <w:rFonts w:asciiTheme="minorHAnsi" w:hAnsiTheme="minorHAnsi" w:cstheme="minorHAnsi"/>
          <w:b/>
          <w:sz w:val="22"/>
          <w:szCs w:val="22"/>
        </w:rPr>
        <w:t xml:space="preserve"> </w:t>
      </w:r>
      <w:r w:rsidR="0070018F">
        <w:rPr>
          <w:rFonts w:asciiTheme="minorHAnsi" w:hAnsiTheme="minorHAnsi" w:cstheme="minorHAnsi"/>
          <w:b/>
          <w:sz w:val="22"/>
          <w:szCs w:val="22"/>
        </w:rPr>
        <w:t>a</w:t>
      </w:r>
      <w:r w:rsidRPr="001A19A7">
        <w:rPr>
          <w:rFonts w:asciiTheme="minorHAnsi" w:hAnsiTheme="minorHAnsi" w:cstheme="minorHAnsi"/>
          <w:b/>
          <w:sz w:val="22"/>
          <w:szCs w:val="22"/>
        </w:rPr>
        <w:t xml:space="preserve">gencies </w:t>
      </w:r>
      <w:r w:rsidR="0070018F">
        <w:rPr>
          <w:rFonts w:asciiTheme="minorHAnsi" w:hAnsiTheme="minorHAnsi" w:cstheme="minorHAnsi"/>
          <w:b/>
          <w:sz w:val="22"/>
          <w:szCs w:val="22"/>
        </w:rPr>
        <w:t>as appropriate</w:t>
      </w:r>
      <w:r w:rsidR="002816F3">
        <w:rPr>
          <w:rFonts w:asciiTheme="minorHAnsi" w:hAnsiTheme="minorHAnsi" w:cstheme="minorHAnsi"/>
          <w:b/>
          <w:sz w:val="22"/>
          <w:szCs w:val="22"/>
        </w:rPr>
        <w:t>.</w:t>
      </w:r>
    </w:p>
    <w:p w14:paraId="6779021F" w14:textId="28533DAC" w:rsidR="0023048C" w:rsidRDefault="0023048C" w:rsidP="00017B5E">
      <w:pPr>
        <w:tabs>
          <w:tab w:val="left" w:pos="2160"/>
          <w:tab w:val="left" w:pos="2304"/>
          <w:tab w:val="left" w:pos="3744"/>
          <w:tab w:val="left" w:pos="5184"/>
          <w:tab w:val="left" w:pos="6624"/>
          <w:tab w:val="left" w:pos="8064"/>
        </w:tabs>
        <w:rPr>
          <w:rFonts w:asciiTheme="minorHAnsi" w:hAnsiTheme="minorHAnsi" w:cstheme="minorHAnsi"/>
          <w:b/>
          <w:sz w:val="22"/>
          <w:szCs w:val="22"/>
        </w:rPr>
      </w:pPr>
    </w:p>
    <w:p w14:paraId="1C71C43B" w14:textId="5A503E2C" w:rsidR="0023048C" w:rsidRDefault="0023048C" w:rsidP="00017B5E">
      <w:pPr>
        <w:tabs>
          <w:tab w:val="left" w:pos="2160"/>
          <w:tab w:val="left" w:pos="2304"/>
          <w:tab w:val="left" w:pos="3744"/>
          <w:tab w:val="left" w:pos="5184"/>
          <w:tab w:val="left" w:pos="6624"/>
          <w:tab w:val="left" w:pos="8064"/>
        </w:tabs>
        <w:rPr>
          <w:rFonts w:asciiTheme="minorHAnsi" w:hAnsiTheme="minorHAnsi" w:cstheme="minorHAnsi"/>
          <w:b/>
          <w:sz w:val="22"/>
          <w:szCs w:val="22"/>
        </w:rPr>
      </w:pPr>
      <w:r>
        <w:rPr>
          <w:rFonts w:asciiTheme="minorHAnsi" w:hAnsiTheme="minorHAnsi" w:cstheme="minorHAnsi"/>
          <w:b/>
          <w:sz w:val="22"/>
          <w:szCs w:val="22"/>
        </w:rPr>
        <w:t xml:space="preserve">35 hours per week </w:t>
      </w:r>
      <w:r w:rsidR="00B26D20">
        <w:rPr>
          <w:rFonts w:asciiTheme="minorHAnsi" w:hAnsiTheme="minorHAnsi" w:cstheme="minorHAnsi"/>
          <w:b/>
          <w:sz w:val="22"/>
          <w:szCs w:val="22"/>
        </w:rPr>
        <w:t xml:space="preserve">– Term time only + 5 days INSET </w:t>
      </w:r>
      <w:r w:rsidR="002816F3">
        <w:rPr>
          <w:rFonts w:asciiTheme="minorHAnsi" w:hAnsiTheme="minorHAnsi" w:cstheme="minorHAnsi"/>
          <w:b/>
          <w:sz w:val="22"/>
          <w:szCs w:val="22"/>
        </w:rPr>
        <w:t xml:space="preserve">totaling </w:t>
      </w:r>
      <w:r w:rsidR="00B26D20">
        <w:rPr>
          <w:rFonts w:asciiTheme="minorHAnsi" w:hAnsiTheme="minorHAnsi" w:cstheme="minorHAnsi"/>
          <w:b/>
          <w:sz w:val="22"/>
          <w:szCs w:val="22"/>
        </w:rPr>
        <w:t>39 working weeks</w:t>
      </w:r>
      <w:r w:rsidR="002816F3">
        <w:rPr>
          <w:rFonts w:asciiTheme="minorHAnsi" w:hAnsiTheme="minorHAnsi" w:cstheme="minorHAnsi"/>
          <w:b/>
          <w:sz w:val="22"/>
          <w:szCs w:val="22"/>
        </w:rPr>
        <w:t>.</w:t>
      </w:r>
    </w:p>
    <w:p w14:paraId="440E4DA3" w14:textId="73C53962" w:rsidR="0023048C" w:rsidRDefault="0023048C" w:rsidP="00017B5E">
      <w:pPr>
        <w:tabs>
          <w:tab w:val="left" w:pos="2160"/>
          <w:tab w:val="left" w:pos="2304"/>
          <w:tab w:val="left" w:pos="3744"/>
          <w:tab w:val="left" w:pos="5184"/>
          <w:tab w:val="left" w:pos="6624"/>
          <w:tab w:val="left" w:pos="8064"/>
        </w:tabs>
        <w:rPr>
          <w:rFonts w:asciiTheme="minorHAnsi" w:hAnsiTheme="minorHAnsi" w:cstheme="minorHAnsi"/>
          <w:b/>
          <w:sz w:val="22"/>
          <w:szCs w:val="22"/>
        </w:rPr>
      </w:pPr>
    </w:p>
    <w:p w14:paraId="70375644" w14:textId="0845ABFD" w:rsidR="0023048C" w:rsidRPr="001A19A7" w:rsidRDefault="0023048C" w:rsidP="00017B5E">
      <w:pPr>
        <w:tabs>
          <w:tab w:val="left" w:pos="2160"/>
          <w:tab w:val="left" w:pos="2304"/>
          <w:tab w:val="left" w:pos="3744"/>
          <w:tab w:val="left" w:pos="5184"/>
          <w:tab w:val="left" w:pos="6624"/>
          <w:tab w:val="left" w:pos="8064"/>
        </w:tabs>
        <w:rPr>
          <w:rFonts w:asciiTheme="minorHAnsi" w:hAnsiTheme="minorHAnsi" w:cstheme="minorHAnsi"/>
          <w:b/>
          <w:sz w:val="22"/>
          <w:szCs w:val="22"/>
        </w:rPr>
      </w:pPr>
      <w:r>
        <w:rPr>
          <w:rFonts w:asciiTheme="minorHAnsi" w:hAnsiTheme="minorHAnsi" w:cstheme="minorHAnsi"/>
          <w:b/>
          <w:sz w:val="22"/>
          <w:szCs w:val="22"/>
        </w:rPr>
        <w:t xml:space="preserve">NCJ scale 16 </w:t>
      </w:r>
      <w:r w:rsidR="00B26D20">
        <w:rPr>
          <w:rFonts w:asciiTheme="minorHAnsi" w:hAnsiTheme="minorHAnsi" w:cstheme="minorHAnsi"/>
          <w:b/>
          <w:sz w:val="22"/>
          <w:szCs w:val="22"/>
        </w:rPr>
        <w:t>–</w:t>
      </w:r>
      <w:r>
        <w:rPr>
          <w:rFonts w:asciiTheme="minorHAnsi" w:hAnsiTheme="minorHAnsi" w:cstheme="minorHAnsi"/>
          <w:b/>
          <w:sz w:val="22"/>
          <w:szCs w:val="22"/>
        </w:rPr>
        <w:t xml:space="preserve"> </w:t>
      </w:r>
      <w:r w:rsidR="002816F3">
        <w:rPr>
          <w:rFonts w:asciiTheme="minorHAnsi" w:hAnsiTheme="minorHAnsi" w:cstheme="minorHAnsi"/>
          <w:b/>
          <w:sz w:val="22"/>
          <w:szCs w:val="22"/>
        </w:rPr>
        <w:t>a</w:t>
      </w:r>
      <w:r w:rsidR="00B26D20">
        <w:rPr>
          <w:rFonts w:asciiTheme="minorHAnsi" w:hAnsiTheme="minorHAnsi" w:cstheme="minorHAnsi"/>
          <w:b/>
          <w:sz w:val="22"/>
          <w:szCs w:val="22"/>
        </w:rPr>
        <w:t>ctual salary £23639.15</w:t>
      </w:r>
      <w:r w:rsidR="002816F3">
        <w:rPr>
          <w:rFonts w:asciiTheme="minorHAnsi" w:hAnsiTheme="minorHAnsi" w:cstheme="minorHAnsi"/>
          <w:b/>
          <w:sz w:val="22"/>
          <w:szCs w:val="22"/>
        </w:rPr>
        <w:t>.</w:t>
      </w:r>
    </w:p>
    <w:p w14:paraId="4E129C12" w14:textId="64BE83D3" w:rsidR="003E2028" w:rsidRPr="005763AA" w:rsidRDefault="003E2028" w:rsidP="00017B5E">
      <w:pPr>
        <w:tabs>
          <w:tab w:val="left" w:pos="2160"/>
          <w:tab w:val="left" w:pos="2304"/>
          <w:tab w:val="left" w:pos="3744"/>
          <w:tab w:val="left" w:pos="5184"/>
          <w:tab w:val="left" w:pos="6624"/>
          <w:tab w:val="left" w:pos="8064"/>
        </w:tabs>
        <w:rPr>
          <w:rFonts w:asciiTheme="minorHAnsi" w:hAnsiTheme="minorHAnsi" w:cstheme="minorHAnsi"/>
          <w:b/>
          <w:sz w:val="22"/>
          <w:szCs w:val="22"/>
          <w:u w:val="single"/>
        </w:rPr>
      </w:pPr>
    </w:p>
    <w:p w14:paraId="3AFA506E" w14:textId="77777777" w:rsidR="00017B5E" w:rsidRPr="005763AA" w:rsidRDefault="001A19A7" w:rsidP="00017B5E">
      <w:pPr>
        <w:tabs>
          <w:tab w:val="left" w:pos="2160"/>
          <w:tab w:val="left" w:pos="2304"/>
          <w:tab w:val="left" w:pos="3744"/>
          <w:tab w:val="left" w:pos="5184"/>
          <w:tab w:val="left" w:pos="6624"/>
          <w:tab w:val="left" w:pos="8064"/>
        </w:tabs>
        <w:rPr>
          <w:rFonts w:asciiTheme="minorHAnsi" w:hAnsiTheme="minorHAnsi" w:cstheme="minorHAnsi"/>
          <w:b/>
          <w:sz w:val="22"/>
          <w:szCs w:val="22"/>
          <w:u w:val="single"/>
        </w:rPr>
      </w:pPr>
      <w:r>
        <w:rPr>
          <w:rFonts w:asciiTheme="minorHAnsi" w:hAnsiTheme="minorHAnsi" w:cstheme="minorHAnsi"/>
          <w:b/>
          <w:sz w:val="22"/>
          <w:szCs w:val="22"/>
          <w:u w:val="single"/>
        </w:rPr>
        <w:t>Safeguarding</w:t>
      </w:r>
    </w:p>
    <w:p w14:paraId="2FEC6966" w14:textId="77777777" w:rsidR="00013A61" w:rsidRDefault="001A19A7" w:rsidP="001A19A7">
      <w:pPr>
        <w:pStyle w:val="BodyText"/>
        <w:jc w:val="left"/>
        <w:rPr>
          <w:rFonts w:asciiTheme="minorHAnsi" w:hAnsiTheme="minorHAnsi" w:cstheme="minorHAnsi"/>
          <w:sz w:val="22"/>
          <w:szCs w:val="22"/>
          <w:lang w:val="en-US"/>
        </w:rPr>
      </w:pPr>
      <w:r>
        <w:rPr>
          <w:rFonts w:asciiTheme="minorHAnsi" w:hAnsiTheme="minorHAnsi" w:cstheme="minorHAnsi"/>
          <w:sz w:val="22"/>
          <w:szCs w:val="22"/>
          <w:lang w:val="en-US"/>
        </w:rPr>
        <w:t>To be advanced Safeguarding trained</w:t>
      </w:r>
    </w:p>
    <w:p w14:paraId="1FBFAE96" w14:textId="77777777" w:rsidR="00636D93" w:rsidRDefault="00636D93" w:rsidP="001A19A7">
      <w:pPr>
        <w:pStyle w:val="BodyText"/>
        <w:jc w:val="left"/>
        <w:rPr>
          <w:rFonts w:asciiTheme="minorHAnsi" w:hAnsiTheme="minorHAnsi" w:cstheme="minorHAnsi"/>
          <w:sz w:val="22"/>
          <w:szCs w:val="22"/>
          <w:lang w:val="en-US"/>
        </w:rPr>
      </w:pPr>
      <w:r>
        <w:rPr>
          <w:rFonts w:asciiTheme="minorHAnsi" w:hAnsiTheme="minorHAnsi" w:cstheme="minorHAnsi"/>
          <w:sz w:val="22"/>
          <w:szCs w:val="22"/>
          <w:lang w:val="en-US"/>
        </w:rPr>
        <w:t>To attend multi professional meetings to actively contribute and give support to pupils.</w:t>
      </w:r>
    </w:p>
    <w:p w14:paraId="17996A57" w14:textId="12C1D6AC" w:rsidR="001A19A7" w:rsidRDefault="00E57FDC" w:rsidP="001A19A7">
      <w:pPr>
        <w:pStyle w:val="BodyText"/>
        <w:jc w:val="left"/>
        <w:rPr>
          <w:rFonts w:asciiTheme="minorHAnsi" w:hAnsiTheme="minorHAnsi" w:cstheme="minorHAnsi"/>
          <w:sz w:val="22"/>
          <w:szCs w:val="22"/>
          <w:lang w:val="en-US"/>
        </w:rPr>
      </w:pPr>
      <w:r>
        <w:rPr>
          <w:rFonts w:asciiTheme="minorHAnsi" w:hAnsiTheme="minorHAnsi" w:cstheme="minorHAnsi"/>
          <w:sz w:val="22"/>
          <w:szCs w:val="22"/>
          <w:lang w:val="en-US"/>
        </w:rPr>
        <w:t>Complete</w:t>
      </w:r>
      <w:r w:rsidR="001A19A7">
        <w:rPr>
          <w:rFonts w:asciiTheme="minorHAnsi" w:hAnsiTheme="minorHAnsi" w:cstheme="minorHAnsi"/>
          <w:sz w:val="22"/>
          <w:szCs w:val="22"/>
          <w:lang w:val="en-US"/>
        </w:rPr>
        <w:t xml:space="preserve"> referrals as ne</w:t>
      </w:r>
      <w:r>
        <w:rPr>
          <w:rFonts w:asciiTheme="minorHAnsi" w:hAnsiTheme="minorHAnsi" w:cstheme="minorHAnsi"/>
          <w:sz w:val="22"/>
          <w:szCs w:val="22"/>
          <w:lang w:val="en-US"/>
        </w:rPr>
        <w:t xml:space="preserve">cessary </w:t>
      </w:r>
    </w:p>
    <w:p w14:paraId="400490D4" w14:textId="0555F835" w:rsidR="00FF0FBE" w:rsidRDefault="00FF0FBE" w:rsidP="001A19A7">
      <w:pPr>
        <w:pStyle w:val="BodyText"/>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Be a member of the safeguarding team to </w:t>
      </w:r>
      <w:proofErr w:type="spellStart"/>
      <w:r w:rsidR="00691103">
        <w:rPr>
          <w:rFonts w:asciiTheme="minorHAnsi" w:hAnsiTheme="minorHAnsi" w:cstheme="minorHAnsi"/>
          <w:sz w:val="22"/>
          <w:szCs w:val="22"/>
          <w:lang w:val="en-US"/>
        </w:rPr>
        <w:t>strategis</w:t>
      </w:r>
      <w:r w:rsidR="007C5A07">
        <w:rPr>
          <w:rFonts w:asciiTheme="minorHAnsi" w:hAnsiTheme="minorHAnsi" w:cstheme="minorHAnsi"/>
          <w:sz w:val="22"/>
          <w:szCs w:val="22"/>
          <w:lang w:val="en-US"/>
        </w:rPr>
        <w:t>e</w:t>
      </w:r>
      <w:proofErr w:type="spellEnd"/>
      <w:r>
        <w:rPr>
          <w:rFonts w:asciiTheme="minorHAnsi" w:hAnsiTheme="minorHAnsi" w:cstheme="minorHAnsi"/>
          <w:sz w:val="22"/>
          <w:szCs w:val="22"/>
          <w:lang w:val="en-US"/>
        </w:rPr>
        <w:t>, plan and coordinate approaches to support families and pupils.</w:t>
      </w:r>
    </w:p>
    <w:p w14:paraId="2CD8AC6E" w14:textId="77777777" w:rsidR="001A19A7" w:rsidRDefault="001A19A7" w:rsidP="001A19A7">
      <w:pPr>
        <w:pStyle w:val="BodyText"/>
        <w:jc w:val="left"/>
        <w:rPr>
          <w:rFonts w:asciiTheme="minorHAnsi" w:hAnsiTheme="minorHAnsi" w:cstheme="minorHAnsi"/>
          <w:sz w:val="22"/>
          <w:szCs w:val="22"/>
          <w:lang w:val="en-US"/>
        </w:rPr>
      </w:pPr>
    </w:p>
    <w:p w14:paraId="0F5BB901" w14:textId="77777777" w:rsidR="001A19A7" w:rsidRPr="005763AA" w:rsidRDefault="001A19A7" w:rsidP="001A19A7">
      <w:pPr>
        <w:tabs>
          <w:tab w:val="left" w:pos="2160"/>
          <w:tab w:val="left" w:pos="2304"/>
          <w:tab w:val="left" w:pos="3744"/>
          <w:tab w:val="left" w:pos="5184"/>
          <w:tab w:val="left" w:pos="6624"/>
          <w:tab w:val="left" w:pos="8064"/>
        </w:tabs>
        <w:rPr>
          <w:rFonts w:asciiTheme="minorHAnsi" w:hAnsiTheme="minorHAnsi" w:cstheme="minorHAnsi"/>
          <w:b/>
          <w:sz w:val="22"/>
          <w:szCs w:val="22"/>
          <w:u w:val="single"/>
        </w:rPr>
      </w:pPr>
      <w:r>
        <w:rPr>
          <w:rFonts w:asciiTheme="minorHAnsi" w:hAnsiTheme="minorHAnsi" w:cstheme="minorHAnsi"/>
          <w:b/>
          <w:sz w:val="22"/>
          <w:szCs w:val="22"/>
          <w:u w:val="single"/>
        </w:rPr>
        <w:t>Parental Involvement</w:t>
      </w:r>
    </w:p>
    <w:p w14:paraId="4CD501F3" w14:textId="2376D527" w:rsidR="001A19A7" w:rsidRDefault="001A19A7" w:rsidP="001A19A7">
      <w:pPr>
        <w:pStyle w:val="BodyText"/>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To be the home / school link to support families </w:t>
      </w:r>
      <w:r w:rsidR="0070018F">
        <w:rPr>
          <w:rFonts w:asciiTheme="minorHAnsi" w:hAnsiTheme="minorHAnsi" w:cstheme="minorHAnsi"/>
          <w:sz w:val="22"/>
          <w:szCs w:val="22"/>
          <w:lang w:val="en-US"/>
        </w:rPr>
        <w:t xml:space="preserve">at George Hastwell </w:t>
      </w:r>
      <w:r>
        <w:rPr>
          <w:rFonts w:asciiTheme="minorHAnsi" w:hAnsiTheme="minorHAnsi" w:cstheme="minorHAnsi"/>
          <w:sz w:val="22"/>
          <w:szCs w:val="22"/>
          <w:lang w:val="en-US"/>
        </w:rPr>
        <w:t>School.</w:t>
      </w:r>
    </w:p>
    <w:p w14:paraId="22B8B606" w14:textId="77777777" w:rsidR="0006105E" w:rsidRDefault="0006105E" w:rsidP="001A19A7">
      <w:pPr>
        <w:pStyle w:val="BodyText"/>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To establish good personal relationships </w:t>
      </w:r>
      <w:r w:rsidR="00D65135">
        <w:rPr>
          <w:rFonts w:asciiTheme="minorHAnsi" w:hAnsiTheme="minorHAnsi" w:cstheme="minorHAnsi"/>
          <w:sz w:val="22"/>
          <w:szCs w:val="22"/>
          <w:lang w:val="en-US"/>
        </w:rPr>
        <w:t>with pupils, parents and carers and respond appropriately to individual families’ needs.</w:t>
      </w:r>
    </w:p>
    <w:p w14:paraId="61DD9AEC" w14:textId="5E7A31AD" w:rsidR="00126A54" w:rsidRDefault="00126A54" w:rsidP="001A19A7">
      <w:pPr>
        <w:pStyle w:val="BodyText"/>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To plan, organise </w:t>
      </w:r>
      <w:r w:rsidR="0070018F">
        <w:rPr>
          <w:rFonts w:asciiTheme="minorHAnsi" w:hAnsiTheme="minorHAnsi" w:cstheme="minorHAnsi"/>
          <w:sz w:val="22"/>
          <w:szCs w:val="22"/>
          <w:lang w:val="en-US"/>
        </w:rPr>
        <w:t>family</w:t>
      </w:r>
      <w:r>
        <w:rPr>
          <w:rFonts w:asciiTheme="minorHAnsi" w:hAnsiTheme="minorHAnsi" w:cstheme="minorHAnsi"/>
          <w:sz w:val="22"/>
          <w:szCs w:val="22"/>
          <w:lang w:val="en-US"/>
        </w:rPr>
        <w:t xml:space="preserve"> group meetings, to ensure support for our families.</w:t>
      </w:r>
    </w:p>
    <w:p w14:paraId="0D8D39C3" w14:textId="77777777" w:rsidR="00126A54" w:rsidRDefault="00126A54" w:rsidP="001A19A7">
      <w:pPr>
        <w:pStyle w:val="BodyText"/>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To attend certain professional meetings with parents for support, and understanding where a parent may need the additional support and encouragement. </w:t>
      </w:r>
    </w:p>
    <w:p w14:paraId="7DEDA223" w14:textId="581100F3" w:rsidR="00E57FDC" w:rsidRDefault="00E57FDC" w:rsidP="001A19A7">
      <w:pPr>
        <w:pStyle w:val="BodyText"/>
        <w:jc w:val="left"/>
        <w:rPr>
          <w:rFonts w:asciiTheme="minorHAnsi" w:hAnsiTheme="minorHAnsi" w:cstheme="minorHAnsi"/>
          <w:sz w:val="22"/>
          <w:szCs w:val="22"/>
          <w:lang w:val="en-US"/>
        </w:rPr>
      </w:pPr>
      <w:r>
        <w:rPr>
          <w:rFonts w:asciiTheme="minorHAnsi" w:hAnsiTheme="minorHAnsi" w:cstheme="minorHAnsi"/>
          <w:sz w:val="22"/>
          <w:szCs w:val="22"/>
          <w:lang w:val="en-US"/>
        </w:rPr>
        <w:t>To apply for additional funding when needed for parents</w:t>
      </w:r>
      <w:r w:rsidR="0070018F">
        <w:rPr>
          <w:rFonts w:asciiTheme="minorHAnsi" w:hAnsiTheme="minorHAnsi" w:cstheme="minorHAnsi"/>
          <w:sz w:val="22"/>
          <w:szCs w:val="22"/>
          <w:lang w:val="en-US"/>
        </w:rPr>
        <w:t>.</w:t>
      </w:r>
    </w:p>
    <w:p w14:paraId="2D0C43C7" w14:textId="4EA9F541" w:rsidR="0006105E" w:rsidRDefault="0006105E" w:rsidP="001A19A7">
      <w:pPr>
        <w:pStyle w:val="BodyText"/>
        <w:jc w:val="left"/>
        <w:rPr>
          <w:rFonts w:asciiTheme="minorHAnsi" w:hAnsiTheme="minorHAnsi" w:cstheme="minorHAnsi"/>
          <w:sz w:val="22"/>
          <w:szCs w:val="22"/>
          <w:lang w:val="en-US"/>
        </w:rPr>
      </w:pPr>
      <w:r>
        <w:rPr>
          <w:rFonts w:asciiTheme="minorHAnsi" w:hAnsiTheme="minorHAnsi" w:cstheme="minorHAnsi"/>
          <w:sz w:val="22"/>
          <w:szCs w:val="22"/>
          <w:lang w:val="en-US"/>
        </w:rPr>
        <w:t>To run, plan and host various parent workshops</w:t>
      </w:r>
      <w:r w:rsidR="0070018F">
        <w:rPr>
          <w:rFonts w:asciiTheme="minorHAnsi" w:hAnsiTheme="minorHAnsi" w:cstheme="minorHAnsi"/>
          <w:sz w:val="22"/>
          <w:szCs w:val="22"/>
          <w:lang w:val="en-US"/>
        </w:rPr>
        <w:t>.</w:t>
      </w:r>
    </w:p>
    <w:p w14:paraId="4A90F92B" w14:textId="77777777" w:rsidR="0006105E" w:rsidRDefault="0006105E" w:rsidP="001A19A7">
      <w:pPr>
        <w:pStyle w:val="BodyText"/>
        <w:jc w:val="left"/>
        <w:rPr>
          <w:rFonts w:asciiTheme="minorHAnsi" w:hAnsiTheme="minorHAnsi" w:cstheme="minorHAnsi"/>
          <w:sz w:val="22"/>
          <w:szCs w:val="22"/>
          <w:lang w:val="en-US"/>
        </w:rPr>
      </w:pPr>
    </w:p>
    <w:p w14:paraId="36B3B23A" w14:textId="48305B28" w:rsidR="00126A54" w:rsidRPr="009245D9" w:rsidRDefault="00126A54" w:rsidP="00126A54">
      <w:pPr>
        <w:tabs>
          <w:tab w:val="left" w:pos="2160"/>
          <w:tab w:val="left" w:pos="2304"/>
          <w:tab w:val="left" w:pos="3744"/>
          <w:tab w:val="left" w:pos="5184"/>
          <w:tab w:val="left" w:pos="6624"/>
          <w:tab w:val="left" w:pos="8064"/>
        </w:tabs>
        <w:rPr>
          <w:rFonts w:asciiTheme="minorHAnsi" w:hAnsiTheme="minorHAnsi" w:cstheme="minorHAnsi"/>
          <w:b/>
          <w:sz w:val="22"/>
          <w:szCs w:val="22"/>
          <w:u w:val="single"/>
        </w:rPr>
      </w:pPr>
      <w:r w:rsidRPr="009245D9">
        <w:rPr>
          <w:rFonts w:asciiTheme="minorHAnsi" w:hAnsiTheme="minorHAnsi" w:cstheme="minorHAnsi"/>
          <w:b/>
          <w:sz w:val="22"/>
          <w:szCs w:val="22"/>
          <w:u w:val="single"/>
        </w:rPr>
        <w:t xml:space="preserve">Team Teach and </w:t>
      </w:r>
      <w:r w:rsidR="009245D9" w:rsidRPr="009245D9">
        <w:rPr>
          <w:rFonts w:asciiTheme="minorHAnsi" w:hAnsiTheme="minorHAnsi" w:cstheme="minorHAnsi"/>
          <w:b/>
          <w:sz w:val="22"/>
          <w:szCs w:val="22"/>
          <w:u w:val="single"/>
        </w:rPr>
        <w:t>Behavior</w:t>
      </w:r>
      <w:r w:rsidRPr="009245D9">
        <w:rPr>
          <w:rFonts w:asciiTheme="minorHAnsi" w:hAnsiTheme="minorHAnsi" w:cstheme="minorHAnsi"/>
          <w:b/>
          <w:sz w:val="22"/>
          <w:szCs w:val="22"/>
          <w:u w:val="single"/>
        </w:rPr>
        <w:t xml:space="preserve"> Management</w:t>
      </w:r>
    </w:p>
    <w:p w14:paraId="26C9191D" w14:textId="512F56F2" w:rsidR="00126A54" w:rsidRPr="009245D9" w:rsidRDefault="00126A54" w:rsidP="00126A54">
      <w:pPr>
        <w:tabs>
          <w:tab w:val="left" w:pos="2160"/>
          <w:tab w:val="left" w:pos="2304"/>
          <w:tab w:val="left" w:pos="3744"/>
          <w:tab w:val="left" w:pos="5184"/>
          <w:tab w:val="left" w:pos="6624"/>
          <w:tab w:val="left" w:pos="8064"/>
        </w:tabs>
        <w:rPr>
          <w:rFonts w:asciiTheme="minorHAnsi" w:hAnsiTheme="minorHAnsi" w:cstheme="minorHAnsi"/>
          <w:sz w:val="22"/>
          <w:szCs w:val="22"/>
        </w:rPr>
      </w:pPr>
      <w:r w:rsidRPr="009245D9">
        <w:rPr>
          <w:rFonts w:asciiTheme="minorHAnsi" w:hAnsiTheme="minorHAnsi" w:cstheme="minorHAnsi"/>
          <w:sz w:val="22"/>
          <w:szCs w:val="22"/>
        </w:rPr>
        <w:t>To undertake regular accredited training as a Team Teach Trainer.</w:t>
      </w:r>
    </w:p>
    <w:p w14:paraId="0BD5304D" w14:textId="77777777" w:rsidR="00126A54" w:rsidRPr="009245D9" w:rsidRDefault="00126A54" w:rsidP="00126A54">
      <w:pPr>
        <w:tabs>
          <w:tab w:val="left" w:pos="2160"/>
          <w:tab w:val="left" w:pos="2304"/>
          <w:tab w:val="left" w:pos="3744"/>
          <w:tab w:val="left" w:pos="5184"/>
          <w:tab w:val="left" w:pos="6624"/>
          <w:tab w:val="left" w:pos="8064"/>
        </w:tabs>
        <w:rPr>
          <w:rFonts w:asciiTheme="minorHAnsi" w:hAnsiTheme="minorHAnsi" w:cstheme="minorHAnsi"/>
          <w:sz w:val="22"/>
          <w:szCs w:val="22"/>
        </w:rPr>
      </w:pPr>
      <w:r w:rsidRPr="009245D9">
        <w:rPr>
          <w:rFonts w:asciiTheme="minorHAnsi" w:hAnsiTheme="minorHAnsi" w:cstheme="minorHAnsi"/>
          <w:sz w:val="22"/>
          <w:szCs w:val="22"/>
        </w:rPr>
        <w:t xml:space="preserve">To provide training to staff regularly to ensure CPD is up to date. </w:t>
      </w:r>
    </w:p>
    <w:p w14:paraId="0CAAA762" w14:textId="4964C5E1" w:rsidR="00126A54" w:rsidRDefault="00126A54" w:rsidP="00126A54">
      <w:pPr>
        <w:tabs>
          <w:tab w:val="left" w:pos="2160"/>
          <w:tab w:val="left" w:pos="2304"/>
          <w:tab w:val="left" w:pos="3744"/>
          <w:tab w:val="left" w:pos="5184"/>
          <w:tab w:val="left" w:pos="6624"/>
          <w:tab w:val="left" w:pos="8064"/>
        </w:tabs>
        <w:rPr>
          <w:rFonts w:asciiTheme="minorHAnsi" w:hAnsiTheme="minorHAnsi" w:cstheme="minorHAnsi"/>
          <w:sz w:val="22"/>
          <w:szCs w:val="22"/>
        </w:rPr>
      </w:pPr>
      <w:r w:rsidRPr="009245D9">
        <w:rPr>
          <w:rFonts w:asciiTheme="minorHAnsi" w:hAnsiTheme="minorHAnsi" w:cstheme="minorHAnsi"/>
          <w:sz w:val="22"/>
          <w:szCs w:val="22"/>
        </w:rPr>
        <w:t xml:space="preserve">To </w:t>
      </w:r>
      <w:r w:rsidR="0070018F" w:rsidRPr="009245D9">
        <w:rPr>
          <w:rFonts w:asciiTheme="minorHAnsi" w:hAnsiTheme="minorHAnsi" w:cstheme="minorHAnsi"/>
          <w:sz w:val="22"/>
          <w:szCs w:val="22"/>
        </w:rPr>
        <w:t xml:space="preserve">co </w:t>
      </w:r>
      <w:r w:rsidRPr="009245D9">
        <w:rPr>
          <w:rFonts w:asciiTheme="minorHAnsi" w:hAnsiTheme="minorHAnsi" w:cstheme="minorHAnsi"/>
          <w:sz w:val="22"/>
          <w:szCs w:val="22"/>
        </w:rPr>
        <w:t>deliver training across the school.</w:t>
      </w:r>
    </w:p>
    <w:p w14:paraId="00FC5247" w14:textId="096FA358" w:rsidR="009245D9" w:rsidRDefault="009245D9" w:rsidP="00126A54">
      <w:pPr>
        <w:tabs>
          <w:tab w:val="left" w:pos="2160"/>
          <w:tab w:val="left" w:pos="2304"/>
          <w:tab w:val="left" w:pos="3744"/>
          <w:tab w:val="left" w:pos="5184"/>
          <w:tab w:val="left" w:pos="6624"/>
          <w:tab w:val="left" w:pos="8064"/>
        </w:tabs>
        <w:rPr>
          <w:rFonts w:asciiTheme="minorHAnsi" w:hAnsiTheme="minorHAnsi" w:cstheme="minorHAnsi"/>
          <w:sz w:val="22"/>
          <w:szCs w:val="22"/>
        </w:rPr>
      </w:pPr>
      <w:r>
        <w:rPr>
          <w:rFonts w:asciiTheme="minorHAnsi" w:hAnsiTheme="minorHAnsi" w:cstheme="minorHAnsi"/>
          <w:sz w:val="22"/>
          <w:szCs w:val="22"/>
        </w:rPr>
        <w:t xml:space="preserve">To support staff with the use of CPOMS. </w:t>
      </w:r>
    </w:p>
    <w:p w14:paraId="1D0BE38B" w14:textId="6C24FB4C" w:rsidR="00376F3E" w:rsidRDefault="00126A54" w:rsidP="00126A54">
      <w:pPr>
        <w:tabs>
          <w:tab w:val="left" w:pos="2160"/>
          <w:tab w:val="left" w:pos="2304"/>
          <w:tab w:val="left" w:pos="3744"/>
          <w:tab w:val="left" w:pos="5184"/>
          <w:tab w:val="left" w:pos="6624"/>
          <w:tab w:val="left" w:pos="8064"/>
        </w:tabs>
        <w:rPr>
          <w:rFonts w:asciiTheme="minorHAnsi" w:hAnsiTheme="minorHAnsi" w:cstheme="minorHAnsi"/>
          <w:sz w:val="22"/>
          <w:szCs w:val="22"/>
        </w:rPr>
      </w:pPr>
      <w:r>
        <w:rPr>
          <w:rFonts w:asciiTheme="minorHAnsi" w:hAnsiTheme="minorHAnsi" w:cstheme="minorHAnsi"/>
          <w:sz w:val="22"/>
          <w:szCs w:val="22"/>
        </w:rPr>
        <w:t>To organise regular meetings to enable staff to discuss any behavior concerns they may have and discuss strategies to assist in class.</w:t>
      </w:r>
    </w:p>
    <w:p w14:paraId="0C6B4ED0" w14:textId="1F2F5DD8" w:rsidR="00376F3E" w:rsidRDefault="00376F3E" w:rsidP="00126A54">
      <w:pPr>
        <w:tabs>
          <w:tab w:val="left" w:pos="2160"/>
          <w:tab w:val="left" w:pos="2304"/>
          <w:tab w:val="left" w:pos="3744"/>
          <w:tab w:val="left" w:pos="5184"/>
          <w:tab w:val="left" w:pos="6624"/>
          <w:tab w:val="left" w:pos="8064"/>
        </w:tabs>
        <w:rPr>
          <w:rFonts w:asciiTheme="minorHAnsi" w:hAnsiTheme="minorHAnsi" w:cstheme="minorHAnsi"/>
          <w:sz w:val="22"/>
          <w:szCs w:val="22"/>
        </w:rPr>
      </w:pPr>
      <w:r>
        <w:rPr>
          <w:rFonts w:asciiTheme="minorHAnsi" w:hAnsiTheme="minorHAnsi" w:cstheme="minorHAnsi"/>
          <w:sz w:val="22"/>
          <w:szCs w:val="22"/>
        </w:rPr>
        <w:t>Deliver thrive based interventions including implementing 1 to 1 and small group activities using the Thrive approach.</w:t>
      </w:r>
    </w:p>
    <w:p w14:paraId="02D53D3E" w14:textId="77777777" w:rsidR="00376F3E" w:rsidRDefault="00376F3E" w:rsidP="00126A54">
      <w:pPr>
        <w:tabs>
          <w:tab w:val="left" w:pos="2160"/>
          <w:tab w:val="left" w:pos="2304"/>
          <w:tab w:val="left" w:pos="3744"/>
          <w:tab w:val="left" w:pos="5184"/>
          <w:tab w:val="left" w:pos="6624"/>
          <w:tab w:val="left" w:pos="8064"/>
        </w:tabs>
        <w:rPr>
          <w:rFonts w:asciiTheme="minorHAnsi" w:hAnsiTheme="minorHAnsi" w:cstheme="minorHAnsi"/>
          <w:sz w:val="22"/>
          <w:szCs w:val="22"/>
        </w:rPr>
      </w:pPr>
    </w:p>
    <w:p w14:paraId="3BA8166C" w14:textId="60212DCB" w:rsidR="0006105E" w:rsidRDefault="00ED79CA" w:rsidP="00636D93">
      <w:pPr>
        <w:tabs>
          <w:tab w:val="left" w:pos="2160"/>
          <w:tab w:val="left" w:pos="2304"/>
          <w:tab w:val="left" w:pos="3744"/>
          <w:tab w:val="left" w:pos="5184"/>
          <w:tab w:val="left" w:pos="6624"/>
          <w:tab w:val="left" w:pos="8064"/>
        </w:tabs>
        <w:rPr>
          <w:rFonts w:asciiTheme="minorHAnsi" w:hAnsiTheme="minorHAnsi" w:cstheme="minorHAnsi"/>
          <w:b/>
          <w:sz w:val="22"/>
          <w:szCs w:val="22"/>
          <w:u w:val="single"/>
        </w:rPr>
      </w:pPr>
      <w:r>
        <w:rPr>
          <w:rFonts w:asciiTheme="minorHAnsi" w:hAnsiTheme="minorHAnsi" w:cstheme="minorHAnsi"/>
          <w:b/>
          <w:sz w:val="22"/>
          <w:szCs w:val="22"/>
          <w:u w:val="single"/>
        </w:rPr>
        <w:t>After</w:t>
      </w:r>
      <w:r w:rsidR="0070018F">
        <w:rPr>
          <w:rFonts w:asciiTheme="minorHAnsi" w:hAnsiTheme="minorHAnsi" w:cstheme="minorHAnsi"/>
          <w:b/>
          <w:sz w:val="22"/>
          <w:szCs w:val="22"/>
          <w:u w:val="single"/>
        </w:rPr>
        <w:t xml:space="preserve"> </w:t>
      </w:r>
      <w:r>
        <w:rPr>
          <w:rFonts w:asciiTheme="minorHAnsi" w:hAnsiTheme="minorHAnsi" w:cstheme="minorHAnsi"/>
          <w:b/>
          <w:sz w:val="22"/>
          <w:szCs w:val="22"/>
          <w:u w:val="single"/>
        </w:rPr>
        <w:t>school club</w:t>
      </w:r>
    </w:p>
    <w:p w14:paraId="6C512C1F" w14:textId="4453A79B" w:rsidR="00E57FDC" w:rsidRDefault="00691103" w:rsidP="00636D93">
      <w:pPr>
        <w:tabs>
          <w:tab w:val="left" w:pos="2160"/>
          <w:tab w:val="left" w:pos="2304"/>
          <w:tab w:val="left" w:pos="3744"/>
          <w:tab w:val="left" w:pos="5184"/>
          <w:tab w:val="left" w:pos="6624"/>
          <w:tab w:val="left" w:pos="8064"/>
        </w:tabs>
        <w:rPr>
          <w:rFonts w:asciiTheme="minorHAnsi" w:hAnsiTheme="minorHAnsi" w:cstheme="minorHAnsi"/>
          <w:sz w:val="22"/>
          <w:szCs w:val="22"/>
        </w:rPr>
      </w:pPr>
      <w:r>
        <w:rPr>
          <w:rFonts w:asciiTheme="minorHAnsi" w:hAnsiTheme="minorHAnsi" w:cstheme="minorHAnsi"/>
          <w:sz w:val="22"/>
          <w:szCs w:val="22"/>
        </w:rPr>
        <w:t>Undertake the role of designated safeguarding lead</w:t>
      </w:r>
      <w:r w:rsidR="00376F3E">
        <w:rPr>
          <w:rFonts w:asciiTheme="minorHAnsi" w:hAnsiTheme="minorHAnsi" w:cstheme="minorHAnsi"/>
          <w:sz w:val="22"/>
          <w:szCs w:val="22"/>
        </w:rPr>
        <w:t xml:space="preserve"> and first aid lead </w:t>
      </w:r>
      <w:r>
        <w:rPr>
          <w:rFonts w:asciiTheme="minorHAnsi" w:hAnsiTheme="minorHAnsi" w:cstheme="minorHAnsi"/>
          <w:sz w:val="22"/>
          <w:szCs w:val="22"/>
        </w:rPr>
        <w:t>during school</w:t>
      </w:r>
      <w:r w:rsidR="0070018F">
        <w:rPr>
          <w:rFonts w:asciiTheme="minorHAnsi" w:hAnsiTheme="minorHAnsi" w:cstheme="minorHAnsi"/>
          <w:sz w:val="22"/>
          <w:szCs w:val="22"/>
        </w:rPr>
        <w:t>’s</w:t>
      </w:r>
      <w:r>
        <w:rPr>
          <w:rFonts w:asciiTheme="minorHAnsi" w:hAnsiTheme="minorHAnsi" w:cstheme="minorHAnsi"/>
          <w:sz w:val="22"/>
          <w:szCs w:val="22"/>
        </w:rPr>
        <w:t xml:space="preserve"> out of hours activities.</w:t>
      </w:r>
    </w:p>
    <w:p w14:paraId="01169B79" w14:textId="77777777" w:rsidR="00E57FDC" w:rsidRDefault="00E57FDC" w:rsidP="00636D93">
      <w:pPr>
        <w:tabs>
          <w:tab w:val="left" w:pos="2160"/>
          <w:tab w:val="left" w:pos="2304"/>
          <w:tab w:val="left" w:pos="3744"/>
          <w:tab w:val="left" w:pos="5184"/>
          <w:tab w:val="left" w:pos="6624"/>
          <w:tab w:val="left" w:pos="8064"/>
        </w:tabs>
        <w:rPr>
          <w:rFonts w:asciiTheme="minorHAnsi" w:hAnsiTheme="minorHAnsi" w:cstheme="minorHAnsi"/>
          <w:sz w:val="22"/>
          <w:szCs w:val="22"/>
        </w:rPr>
      </w:pPr>
      <w:r>
        <w:rPr>
          <w:rFonts w:asciiTheme="minorHAnsi" w:hAnsiTheme="minorHAnsi" w:cstheme="minorHAnsi"/>
          <w:sz w:val="22"/>
          <w:szCs w:val="22"/>
        </w:rPr>
        <w:t xml:space="preserve">To ensure all necessary consents and medication are declared and supplied. </w:t>
      </w:r>
    </w:p>
    <w:p w14:paraId="5B572E52" w14:textId="77777777" w:rsidR="00E57FDC" w:rsidRDefault="00E57FDC" w:rsidP="00636D93">
      <w:pPr>
        <w:tabs>
          <w:tab w:val="left" w:pos="2160"/>
          <w:tab w:val="left" w:pos="2304"/>
          <w:tab w:val="left" w:pos="3744"/>
          <w:tab w:val="left" w:pos="5184"/>
          <w:tab w:val="left" w:pos="6624"/>
          <w:tab w:val="left" w:pos="8064"/>
        </w:tabs>
        <w:rPr>
          <w:rFonts w:asciiTheme="minorHAnsi" w:hAnsiTheme="minorHAnsi" w:cstheme="minorHAnsi"/>
          <w:sz w:val="22"/>
          <w:szCs w:val="22"/>
        </w:rPr>
      </w:pPr>
      <w:r>
        <w:rPr>
          <w:rFonts w:asciiTheme="minorHAnsi" w:hAnsiTheme="minorHAnsi" w:cstheme="minorHAnsi"/>
          <w:sz w:val="22"/>
          <w:szCs w:val="22"/>
        </w:rPr>
        <w:t>To ensure the site is safe and secure and that all staff and pupils are registered when attending.</w:t>
      </w:r>
    </w:p>
    <w:p w14:paraId="217AAB2E" w14:textId="77777777" w:rsidR="0006105E" w:rsidRDefault="0006105E" w:rsidP="001A19A7">
      <w:pPr>
        <w:pStyle w:val="BodyText"/>
        <w:jc w:val="left"/>
        <w:rPr>
          <w:rFonts w:asciiTheme="minorHAnsi" w:hAnsiTheme="minorHAnsi" w:cstheme="minorHAnsi"/>
          <w:sz w:val="22"/>
          <w:szCs w:val="22"/>
          <w:lang w:val="en-US"/>
        </w:rPr>
      </w:pPr>
    </w:p>
    <w:p w14:paraId="7A05CEDC" w14:textId="77777777" w:rsidR="00112717" w:rsidRPr="005763AA" w:rsidRDefault="00112717" w:rsidP="00112717">
      <w:pPr>
        <w:tabs>
          <w:tab w:val="left" w:pos="2160"/>
          <w:tab w:val="left" w:pos="2304"/>
          <w:tab w:val="left" w:pos="3744"/>
          <w:tab w:val="left" w:pos="5184"/>
          <w:tab w:val="left" w:pos="6624"/>
          <w:tab w:val="left" w:pos="8064"/>
        </w:tabs>
        <w:rPr>
          <w:rFonts w:asciiTheme="minorHAnsi" w:hAnsiTheme="minorHAnsi" w:cstheme="minorHAnsi"/>
          <w:b/>
          <w:sz w:val="22"/>
          <w:szCs w:val="22"/>
          <w:u w:val="single"/>
        </w:rPr>
      </w:pPr>
      <w:r>
        <w:rPr>
          <w:rFonts w:asciiTheme="minorHAnsi" w:hAnsiTheme="minorHAnsi" w:cstheme="minorHAnsi"/>
          <w:b/>
          <w:sz w:val="22"/>
          <w:szCs w:val="22"/>
          <w:u w:val="single"/>
        </w:rPr>
        <w:t>General</w:t>
      </w:r>
    </w:p>
    <w:p w14:paraId="4BDDD53E" w14:textId="77777777" w:rsidR="00112717" w:rsidRDefault="00112717" w:rsidP="00112717">
      <w:pPr>
        <w:pStyle w:val="BodyText"/>
        <w:jc w:val="left"/>
        <w:rPr>
          <w:rFonts w:asciiTheme="minorHAnsi" w:hAnsiTheme="minorHAnsi" w:cstheme="minorHAnsi"/>
          <w:sz w:val="22"/>
          <w:szCs w:val="22"/>
          <w:lang w:val="en-US"/>
        </w:rPr>
      </w:pPr>
      <w:r>
        <w:rPr>
          <w:rFonts w:asciiTheme="minorHAnsi" w:hAnsiTheme="minorHAnsi" w:cstheme="minorHAnsi"/>
          <w:sz w:val="22"/>
          <w:szCs w:val="22"/>
          <w:lang w:val="en-US"/>
        </w:rPr>
        <w:t>To work closely with the Eden Academy Lead for Family Services to develop new services and engage families.</w:t>
      </w:r>
    </w:p>
    <w:p w14:paraId="184A872A" w14:textId="77777777" w:rsidR="00112717" w:rsidRDefault="00112717" w:rsidP="00112717">
      <w:pPr>
        <w:pStyle w:val="BodyText"/>
        <w:jc w:val="left"/>
        <w:rPr>
          <w:rFonts w:asciiTheme="minorHAnsi" w:hAnsiTheme="minorHAnsi" w:cstheme="minorHAnsi"/>
          <w:sz w:val="22"/>
          <w:szCs w:val="22"/>
          <w:lang w:val="en-US"/>
        </w:rPr>
      </w:pPr>
      <w:r>
        <w:rPr>
          <w:rFonts w:asciiTheme="minorHAnsi" w:hAnsiTheme="minorHAnsi" w:cstheme="minorHAnsi"/>
          <w:sz w:val="22"/>
          <w:szCs w:val="22"/>
          <w:lang w:val="en-US"/>
        </w:rPr>
        <w:t>To plan, evaluate and share good practice with the family service coordinators within the academy.</w:t>
      </w:r>
    </w:p>
    <w:p w14:paraId="7E300F5A" w14:textId="77777777" w:rsidR="00112717" w:rsidRDefault="00112717" w:rsidP="00112717">
      <w:pPr>
        <w:pStyle w:val="BodyText"/>
        <w:jc w:val="left"/>
        <w:rPr>
          <w:rFonts w:asciiTheme="minorHAnsi" w:hAnsiTheme="minorHAnsi" w:cstheme="minorHAnsi"/>
          <w:sz w:val="22"/>
          <w:szCs w:val="22"/>
          <w:lang w:val="en-US"/>
        </w:rPr>
      </w:pPr>
      <w:r>
        <w:rPr>
          <w:rFonts w:asciiTheme="minorHAnsi" w:hAnsiTheme="minorHAnsi" w:cstheme="minorHAnsi"/>
          <w:sz w:val="22"/>
          <w:szCs w:val="22"/>
          <w:lang w:val="en-US"/>
        </w:rPr>
        <w:t>To be aware of and comply with policies and procedures relating to child health, safety and security. To maintain confidentiality and data protection following GDPR and reporting any concerns to the relevant person.</w:t>
      </w:r>
    </w:p>
    <w:p w14:paraId="0A04F23E" w14:textId="77777777" w:rsidR="00AF5B92" w:rsidRDefault="00AF5B92" w:rsidP="000F7FAE">
      <w:pPr>
        <w:pStyle w:val="BodyText"/>
        <w:jc w:val="left"/>
        <w:rPr>
          <w:rFonts w:asciiTheme="minorHAnsi" w:hAnsiTheme="minorHAnsi" w:cstheme="minorHAnsi"/>
          <w:sz w:val="22"/>
          <w:szCs w:val="22"/>
        </w:rPr>
      </w:pPr>
    </w:p>
    <w:p w14:paraId="7ACDDE8E" w14:textId="77777777" w:rsidR="005763AA" w:rsidRDefault="005763AA" w:rsidP="000F7FAE">
      <w:pPr>
        <w:pStyle w:val="BodyText"/>
        <w:jc w:val="left"/>
        <w:rPr>
          <w:rFonts w:asciiTheme="minorHAnsi" w:hAnsiTheme="minorHAnsi" w:cstheme="minorHAnsi"/>
          <w:sz w:val="22"/>
          <w:szCs w:val="22"/>
        </w:rPr>
      </w:pPr>
    </w:p>
    <w:p w14:paraId="46DFE9F8" w14:textId="77777777" w:rsidR="005763AA" w:rsidRDefault="005763AA" w:rsidP="000F7FAE">
      <w:pPr>
        <w:pStyle w:val="BodyText"/>
        <w:jc w:val="left"/>
        <w:rPr>
          <w:rFonts w:asciiTheme="minorHAnsi" w:hAnsiTheme="minorHAnsi" w:cstheme="minorHAnsi"/>
          <w:sz w:val="22"/>
          <w:szCs w:val="22"/>
        </w:rPr>
      </w:pPr>
    </w:p>
    <w:p w14:paraId="171F96A7" w14:textId="77777777" w:rsidR="005763AA" w:rsidRDefault="005763AA" w:rsidP="000F7FAE">
      <w:pPr>
        <w:pStyle w:val="BodyText"/>
        <w:jc w:val="left"/>
        <w:rPr>
          <w:rFonts w:asciiTheme="minorHAnsi" w:hAnsiTheme="minorHAnsi" w:cstheme="minorHAnsi"/>
          <w:sz w:val="22"/>
          <w:szCs w:val="22"/>
        </w:rPr>
      </w:pPr>
    </w:p>
    <w:p w14:paraId="31E34A0E" w14:textId="0DED8DB6" w:rsidR="005763AA" w:rsidRDefault="005763AA" w:rsidP="000F7FAE">
      <w:pPr>
        <w:pStyle w:val="BodyText"/>
        <w:jc w:val="left"/>
        <w:rPr>
          <w:rFonts w:asciiTheme="minorHAnsi" w:hAnsiTheme="minorHAnsi" w:cstheme="minorHAnsi"/>
          <w:sz w:val="22"/>
          <w:szCs w:val="22"/>
        </w:rPr>
      </w:pPr>
    </w:p>
    <w:p w14:paraId="6D622BFF" w14:textId="6A3ECE45" w:rsidR="0069457B" w:rsidRDefault="0069457B" w:rsidP="000F7FAE">
      <w:pPr>
        <w:pStyle w:val="BodyText"/>
        <w:jc w:val="left"/>
        <w:rPr>
          <w:rFonts w:asciiTheme="minorHAnsi" w:hAnsiTheme="minorHAnsi" w:cstheme="minorHAnsi"/>
          <w:sz w:val="22"/>
          <w:szCs w:val="22"/>
        </w:rPr>
      </w:pPr>
    </w:p>
    <w:p w14:paraId="067C17FE" w14:textId="61B12677" w:rsidR="0069457B" w:rsidRDefault="0069457B" w:rsidP="000F7FAE">
      <w:pPr>
        <w:pStyle w:val="BodyText"/>
        <w:jc w:val="left"/>
        <w:rPr>
          <w:rFonts w:asciiTheme="minorHAnsi" w:hAnsiTheme="minorHAnsi" w:cstheme="minorHAnsi"/>
          <w:sz w:val="22"/>
          <w:szCs w:val="22"/>
        </w:rPr>
      </w:pPr>
    </w:p>
    <w:p w14:paraId="08045075" w14:textId="77777777" w:rsidR="0069457B" w:rsidRDefault="0069457B" w:rsidP="0069457B">
      <w:pPr>
        <w:tabs>
          <w:tab w:val="left" w:pos="0"/>
        </w:tabs>
        <w:ind w:left="360"/>
        <w:rPr>
          <w:rFonts w:asciiTheme="minorHAnsi" w:hAnsiTheme="minorHAnsi" w:cstheme="minorHAnsi"/>
          <w:sz w:val="22"/>
          <w:szCs w:val="22"/>
        </w:rPr>
      </w:pPr>
    </w:p>
    <w:p w14:paraId="288F581F" w14:textId="4C3DBD4B" w:rsidR="0069457B" w:rsidRPr="008651FC" w:rsidRDefault="0069457B" w:rsidP="0069457B">
      <w:pPr>
        <w:spacing w:after="160" w:line="259" w:lineRule="auto"/>
        <w:jc w:val="center"/>
        <w:rPr>
          <w:rFonts w:asciiTheme="minorHAnsi" w:hAnsiTheme="minorHAnsi" w:cstheme="minorHAnsi"/>
          <w:sz w:val="22"/>
          <w:szCs w:val="22"/>
        </w:rPr>
      </w:pPr>
      <w:r w:rsidRPr="008375A4">
        <w:rPr>
          <w:rFonts w:asciiTheme="minorHAnsi" w:hAnsiTheme="minorHAnsi" w:cs="Arial"/>
          <w:b/>
          <w:bCs/>
          <w:szCs w:val="22"/>
        </w:rPr>
        <w:t>PERSON SPECIFICATION</w:t>
      </w:r>
      <w:r>
        <w:rPr>
          <w:rFonts w:asciiTheme="minorHAnsi" w:hAnsiTheme="minorHAnsi" w:cstheme="minorHAnsi"/>
          <w:sz w:val="22"/>
          <w:szCs w:val="22"/>
        </w:rPr>
        <w:t xml:space="preserve"> – </w:t>
      </w:r>
      <w:r w:rsidRPr="0069457B">
        <w:rPr>
          <w:rFonts w:asciiTheme="minorHAnsi" w:hAnsiTheme="minorHAnsi" w:cstheme="minorHAnsi"/>
          <w:bCs/>
          <w:szCs w:val="28"/>
        </w:rPr>
        <w:t xml:space="preserve">Family Services </w:t>
      </w:r>
      <w:r w:rsidRPr="0069457B">
        <w:rPr>
          <w:rFonts w:asciiTheme="minorHAnsi" w:hAnsiTheme="minorHAnsi" w:cstheme="minorHAnsi"/>
          <w:szCs w:val="28"/>
          <w:lang w:val="en-GB"/>
        </w:rPr>
        <w:t>Coordinator</w:t>
      </w:r>
    </w:p>
    <w:tbl>
      <w:tblPr>
        <w:tblpPr w:leftFromText="180" w:rightFromText="180" w:vertAnchor="text" w:horzAnchor="margin" w:tblpXSpec="center" w:tblpY="271"/>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6"/>
        <w:gridCol w:w="3598"/>
        <w:gridCol w:w="4321"/>
      </w:tblGrid>
      <w:tr w:rsidR="0069457B" w:rsidRPr="00BC0F19" w14:paraId="1B8B9D65" w14:textId="77777777" w:rsidTr="006A50B8">
        <w:trPr>
          <w:trHeight w:val="510"/>
        </w:trPr>
        <w:tc>
          <w:tcPr>
            <w:tcW w:w="677" w:type="pct"/>
            <w:shd w:val="clear" w:color="auto" w:fill="C0C0C0"/>
            <w:vAlign w:val="center"/>
          </w:tcPr>
          <w:p w14:paraId="1E3458E8" w14:textId="77777777" w:rsidR="0069457B" w:rsidRPr="00BC0F19" w:rsidRDefault="0069457B" w:rsidP="006A50B8">
            <w:pPr>
              <w:rPr>
                <w:rFonts w:asciiTheme="minorHAnsi" w:hAnsiTheme="minorHAnsi" w:cstheme="minorHAnsi"/>
                <w:b/>
                <w:sz w:val="20"/>
                <w:szCs w:val="20"/>
              </w:rPr>
            </w:pPr>
          </w:p>
        </w:tc>
        <w:tc>
          <w:tcPr>
            <w:tcW w:w="1967" w:type="pct"/>
            <w:shd w:val="clear" w:color="auto" w:fill="C0C0C0"/>
            <w:vAlign w:val="center"/>
          </w:tcPr>
          <w:p w14:paraId="5943863C" w14:textId="77777777" w:rsidR="0069457B" w:rsidRPr="00BC0F19" w:rsidRDefault="0069457B" w:rsidP="006A50B8">
            <w:pPr>
              <w:rPr>
                <w:rFonts w:asciiTheme="minorHAnsi" w:hAnsiTheme="minorHAnsi" w:cstheme="minorHAnsi"/>
                <w:b/>
                <w:sz w:val="20"/>
                <w:szCs w:val="20"/>
              </w:rPr>
            </w:pPr>
            <w:r w:rsidRPr="00BC0F19">
              <w:rPr>
                <w:rFonts w:asciiTheme="minorHAnsi" w:hAnsiTheme="minorHAnsi" w:cstheme="minorHAnsi"/>
                <w:b/>
                <w:sz w:val="20"/>
                <w:szCs w:val="20"/>
              </w:rPr>
              <w:t>Essential</w:t>
            </w:r>
          </w:p>
        </w:tc>
        <w:tc>
          <w:tcPr>
            <w:tcW w:w="2356" w:type="pct"/>
            <w:shd w:val="clear" w:color="auto" w:fill="C0C0C0"/>
            <w:vAlign w:val="center"/>
          </w:tcPr>
          <w:p w14:paraId="0E81905B" w14:textId="77777777" w:rsidR="0069457B" w:rsidRPr="00BC0F19" w:rsidRDefault="0069457B" w:rsidP="006A50B8">
            <w:pPr>
              <w:rPr>
                <w:rFonts w:asciiTheme="minorHAnsi" w:hAnsiTheme="minorHAnsi" w:cstheme="minorHAnsi"/>
                <w:b/>
                <w:sz w:val="20"/>
                <w:szCs w:val="20"/>
              </w:rPr>
            </w:pPr>
            <w:r w:rsidRPr="00BC0F19">
              <w:rPr>
                <w:rFonts w:asciiTheme="minorHAnsi" w:hAnsiTheme="minorHAnsi" w:cstheme="minorHAnsi"/>
                <w:b/>
                <w:sz w:val="20"/>
                <w:szCs w:val="20"/>
              </w:rPr>
              <w:t>Desirable</w:t>
            </w:r>
          </w:p>
        </w:tc>
      </w:tr>
      <w:tr w:rsidR="0069457B" w:rsidRPr="00BC0F19" w14:paraId="2B69556F" w14:textId="77777777" w:rsidTr="006A50B8">
        <w:trPr>
          <w:trHeight w:val="1025"/>
        </w:trPr>
        <w:tc>
          <w:tcPr>
            <w:tcW w:w="677" w:type="pct"/>
            <w:shd w:val="clear" w:color="auto" w:fill="auto"/>
          </w:tcPr>
          <w:p w14:paraId="5621F738" w14:textId="77777777" w:rsidR="0069457B" w:rsidRPr="00BC0F19" w:rsidRDefault="0069457B" w:rsidP="006A50B8">
            <w:pPr>
              <w:rPr>
                <w:rFonts w:asciiTheme="minorHAnsi" w:hAnsiTheme="minorHAnsi" w:cstheme="minorHAnsi"/>
                <w:b/>
                <w:bCs/>
                <w:sz w:val="20"/>
                <w:szCs w:val="20"/>
              </w:rPr>
            </w:pPr>
            <w:r w:rsidRPr="00BC0F19">
              <w:rPr>
                <w:rFonts w:asciiTheme="minorHAnsi" w:hAnsiTheme="minorHAnsi" w:cstheme="minorHAnsi"/>
                <w:b/>
                <w:bCs/>
                <w:sz w:val="20"/>
                <w:szCs w:val="20"/>
              </w:rPr>
              <w:t>Qualifications</w:t>
            </w:r>
          </w:p>
        </w:tc>
        <w:tc>
          <w:tcPr>
            <w:tcW w:w="1967" w:type="pct"/>
            <w:shd w:val="clear" w:color="auto" w:fill="auto"/>
          </w:tcPr>
          <w:p w14:paraId="6F6CFA37" w14:textId="4FEAC0D8" w:rsidR="0069457B" w:rsidRDefault="007564EC" w:rsidP="0069457B">
            <w:pPr>
              <w:pStyle w:val="ListParagraph"/>
              <w:numPr>
                <w:ilvl w:val="0"/>
                <w:numId w:val="16"/>
              </w:numPr>
              <w:spacing w:after="160" w:line="259" w:lineRule="auto"/>
              <w:ind w:left="283"/>
              <w:rPr>
                <w:rFonts w:asciiTheme="minorHAnsi" w:hAnsiTheme="minorHAnsi" w:cstheme="minorHAnsi"/>
                <w:sz w:val="20"/>
                <w:szCs w:val="20"/>
              </w:rPr>
            </w:pPr>
            <w:r>
              <w:rPr>
                <w:rFonts w:asciiTheme="minorHAnsi" w:hAnsiTheme="minorHAnsi" w:cstheme="minorHAnsi"/>
                <w:sz w:val="20"/>
                <w:szCs w:val="20"/>
              </w:rPr>
              <w:t xml:space="preserve">To be a </w:t>
            </w:r>
            <w:r w:rsidR="0069457B">
              <w:rPr>
                <w:rFonts w:asciiTheme="minorHAnsi" w:hAnsiTheme="minorHAnsi" w:cstheme="minorHAnsi"/>
                <w:sz w:val="20"/>
                <w:szCs w:val="20"/>
              </w:rPr>
              <w:t xml:space="preserve">Team-teach Trainer or working towards becoming </w:t>
            </w:r>
            <w:r>
              <w:rPr>
                <w:rFonts w:asciiTheme="minorHAnsi" w:hAnsiTheme="minorHAnsi" w:cstheme="minorHAnsi"/>
                <w:sz w:val="20"/>
                <w:szCs w:val="20"/>
              </w:rPr>
              <w:t xml:space="preserve">one. </w:t>
            </w:r>
          </w:p>
          <w:p w14:paraId="0E1B0B5D" w14:textId="0CAB2CD1" w:rsidR="007564EC" w:rsidRPr="00BC0F19" w:rsidRDefault="007564EC" w:rsidP="0069457B">
            <w:pPr>
              <w:pStyle w:val="ListParagraph"/>
              <w:numPr>
                <w:ilvl w:val="0"/>
                <w:numId w:val="16"/>
              </w:numPr>
              <w:spacing w:after="160" w:line="259" w:lineRule="auto"/>
              <w:ind w:left="283"/>
              <w:rPr>
                <w:rFonts w:asciiTheme="minorHAnsi" w:hAnsiTheme="minorHAnsi" w:cstheme="minorHAnsi"/>
                <w:sz w:val="20"/>
                <w:szCs w:val="20"/>
              </w:rPr>
            </w:pPr>
            <w:r>
              <w:rPr>
                <w:rFonts w:asciiTheme="minorHAnsi" w:hAnsiTheme="minorHAnsi" w:cstheme="minorHAnsi"/>
                <w:sz w:val="20"/>
                <w:szCs w:val="20"/>
              </w:rPr>
              <w:t>To be a Thrive P</w:t>
            </w:r>
            <w:bookmarkStart w:id="0" w:name="_GoBack"/>
            <w:bookmarkEnd w:id="0"/>
            <w:r>
              <w:rPr>
                <w:rFonts w:asciiTheme="minorHAnsi" w:hAnsiTheme="minorHAnsi" w:cstheme="minorHAnsi"/>
                <w:sz w:val="20"/>
                <w:szCs w:val="20"/>
              </w:rPr>
              <w:t xml:space="preserve">ractitioner or working towards becoming one. </w:t>
            </w:r>
          </w:p>
          <w:p w14:paraId="168F4B8B" w14:textId="77777777" w:rsidR="0069457B" w:rsidRPr="00BC0F19" w:rsidRDefault="0069457B" w:rsidP="006A50B8">
            <w:pPr>
              <w:pStyle w:val="ListParagraph"/>
              <w:ind w:left="283"/>
              <w:rPr>
                <w:rFonts w:asciiTheme="minorHAnsi" w:hAnsiTheme="minorHAnsi" w:cstheme="minorHAnsi"/>
                <w:sz w:val="20"/>
                <w:szCs w:val="20"/>
              </w:rPr>
            </w:pPr>
          </w:p>
        </w:tc>
        <w:tc>
          <w:tcPr>
            <w:tcW w:w="2356" w:type="pct"/>
            <w:shd w:val="clear" w:color="auto" w:fill="auto"/>
          </w:tcPr>
          <w:p w14:paraId="1251C0AE" w14:textId="62A8147D" w:rsidR="0069457B" w:rsidRPr="00BC0F19" w:rsidRDefault="0069457B" w:rsidP="0069457B">
            <w:pPr>
              <w:pStyle w:val="ListParagraph"/>
              <w:numPr>
                <w:ilvl w:val="0"/>
                <w:numId w:val="16"/>
              </w:numPr>
              <w:spacing w:after="160" w:line="259" w:lineRule="auto"/>
              <w:ind w:left="283"/>
              <w:rPr>
                <w:rFonts w:asciiTheme="minorHAnsi" w:hAnsiTheme="minorHAnsi" w:cstheme="minorHAnsi"/>
                <w:sz w:val="20"/>
                <w:szCs w:val="20"/>
              </w:rPr>
            </w:pPr>
            <w:r>
              <w:rPr>
                <w:rFonts w:asciiTheme="minorHAnsi" w:hAnsiTheme="minorHAnsi" w:cstheme="minorHAnsi"/>
                <w:sz w:val="20"/>
                <w:szCs w:val="20"/>
              </w:rPr>
              <w:t>Accredited level 3 qualification in teaching and learning or other relevant subject.</w:t>
            </w:r>
          </w:p>
          <w:p w14:paraId="399BDC90" w14:textId="42C7FCC7" w:rsidR="0069457B" w:rsidRPr="00BC0F19" w:rsidRDefault="0069457B" w:rsidP="0069457B">
            <w:pPr>
              <w:pStyle w:val="ListParagraph"/>
              <w:spacing w:after="160" w:line="259" w:lineRule="auto"/>
              <w:ind w:left="283"/>
              <w:rPr>
                <w:rFonts w:asciiTheme="minorHAnsi" w:hAnsiTheme="minorHAnsi" w:cstheme="minorHAnsi"/>
                <w:sz w:val="20"/>
                <w:szCs w:val="20"/>
              </w:rPr>
            </w:pPr>
          </w:p>
        </w:tc>
      </w:tr>
      <w:tr w:rsidR="0069457B" w:rsidRPr="00BC0F19" w14:paraId="6426EC64" w14:textId="77777777" w:rsidTr="006A50B8">
        <w:trPr>
          <w:trHeight w:val="3535"/>
        </w:trPr>
        <w:tc>
          <w:tcPr>
            <w:tcW w:w="677" w:type="pct"/>
            <w:shd w:val="clear" w:color="auto" w:fill="auto"/>
          </w:tcPr>
          <w:p w14:paraId="02FF43FE" w14:textId="77777777" w:rsidR="0069457B" w:rsidRPr="00BC0F19" w:rsidRDefault="0069457B" w:rsidP="006A50B8">
            <w:pPr>
              <w:rPr>
                <w:rFonts w:asciiTheme="minorHAnsi" w:hAnsiTheme="minorHAnsi" w:cstheme="minorHAnsi"/>
                <w:b/>
                <w:bCs/>
                <w:sz w:val="20"/>
                <w:szCs w:val="20"/>
              </w:rPr>
            </w:pPr>
            <w:r w:rsidRPr="00BC0F19">
              <w:rPr>
                <w:rFonts w:asciiTheme="minorHAnsi" w:hAnsiTheme="minorHAnsi" w:cstheme="minorHAnsi"/>
                <w:b/>
                <w:bCs/>
                <w:sz w:val="20"/>
                <w:szCs w:val="20"/>
              </w:rPr>
              <w:t>Knowledge</w:t>
            </w:r>
          </w:p>
        </w:tc>
        <w:tc>
          <w:tcPr>
            <w:tcW w:w="1967" w:type="pct"/>
            <w:shd w:val="clear" w:color="auto" w:fill="auto"/>
          </w:tcPr>
          <w:p w14:paraId="5060AABE" w14:textId="77777777" w:rsidR="0069457B" w:rsidRDefault="0069457B" w:rsidP="0069457B">
            <w:pPr>
              <w:pStyle w:val="ListParagraph"/>
              <w:numPr>
                <w:ilvl w:val="0"/>
                <w:numId w:val="16"/>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Good working knowledge of ICT, literacy and numeracy.</w:t>
            </w:r>
          </w:p>
          <w:p w14:paraId="27832E31" w14:textId="77777777" w:rsidR="0069457B" w:rsidRPr="00BC0F19" w:rsidRDefault="0069457B" w:rsidP="0069457B">
            <w:pPr>
              <w:pStyle w:val="ListParagraph"/>
              <w:numPr>
                <w:ilvl w:val="0"/>
                <w:numId w:val="16"/>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Up to date knowledge and understanding of the practices and procedures within education relating to the welfare, safety and education of children.</w:t>
            </w:r>
          </w:p>
          <w:p w14:paraId="6E8FC83E" w14:textId="05895206" w:rsidR="0069457B" w:rsidRDefault="0069457B" w:rsidP="0069457B">
            <w:pPr>
              <w:pStyle w:val="ListParagraph"/>
              <w:numPr>
                <w:ilvl w:val="0"/>
                <w:numId w:val="16"/>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 xml:space="preserve">Knowledge of relevant strategies to promote the learning, communication and </w:t>
            </w:r>
            <w:proofErr w:type="spellStart"/>
            <w:r w:rsidRPr="00BC0F19">
              <w:rPr>
                <w:rFonts w:asciiTheme="minorHAnsi" w:hAnsiTheme="minorHAnsi" w:cstheme="minorHAnsi"/>
                <w:sz w:val="20"/>
                <w:szCs w:val="20"/>
              </w:rPr>
              <w:t>behaviour</w:t>
            </w:r>
            <w:proofErr w:type="spellEnd"/>
            <w:r w:rsidRPr="00BC0F19">
              <w:rPr>
                <w:rFonts w:asciiTheme="minorHAnsi" w:hAnsiTheme="minorHAnsi" w:cstheme="minorHAnsi"/>
                <w:sz w:val="20"/>
                <w:szCs w:val="20"/>
              </w:rPr>
              <w:t xml:space="preserve"> of children with special educational needs.</w:t>
            </w:r>
          </w:p>
          <w:p w14:paraId="5C8111B1" w14:textId="77777777" w:rsidR="0069457B" w:rsidRPr="008651FC" w:rsidRDefault="0069457B" w:rsidP="0069457B">
            <w:pPr>
              <w:pStyle w:val="ListParagraph"/>
              <w:numPr>
                <w:ilvl w:val="0"/>
                <w:numId w:val="16"/>
              </w:numPr>
              <w:spacing w:after="160" w:line="259" w:lineRule="auto"/>
              <w:ind w:left="283"/>
              <w:rPr>
                <w:sz w:val="20"/>
                <w:szCs w:val="20"/>
              </w:rPr>
            </w:pPr>
            <w:r w:rsidRPr="008651FC">
              <w:rPr>
                <w:rFonts w:asciiTheme="minorHAnsi" w:hAnsiTheme="minorHAnsi" w:cstheme="minorBidi"/>
                <w:sz w:val="20"/>
                <w:szCs w:val="20"/>
              </w:rPr>
              <w:t>Knowledge of how to support young people with sensory processing needs.</w:t>
            </w:r>
          </w:p>
          <w:p w14:paraId="5E90A664" w14:textId="77777777" w:rsidR="0069457B" w:rsidRPr="008651FC" w:rsidRDefault="0069457B" w:rsidP="0069457B">
            <w:pPr>
              <w:pStyle w:val="ListParagraph"/>
              <w:numPr>
                <w:ilvl w:val="0"/>
                <w:numId w:val="16"/>
              </w:numPr>
              <w:spacing w:after="160" w:line="259" w:lineRule="auto"/>
              <w:ind w:left="283"/>
              <w:rPr>
                <w:sz w:val="20"/>
                <w:szCs w:val="20"/>
              </w:rPr>
            </w:pPr>
            <w:r w:rsidRPr="008651FC">
              <w:rPr>
                <w:rFonts w:asciiTheme="minorHAnsi" w:hAnsiTheme="minorHAnsi" w:cstheme="minorBidi"/>
                <w:sz w:val="20"/>
                <w:szCs w:val="20"/>
              </w:rPr>
              <w:t>Knowledge of attachment and trauma.</w:t>
            </w:r>
          </w:p>
          <w:p w14:paraId="15E01163" w14:textId="367F7250" w:rsidR="0069457B" w:rsidRPr="00A075EB" w:rsidRDefault="0069457B" w:rsidP="00A075EB">
            <w:pPr>
              <w:pStyle w:val="ListParagraph"/>
              <w:numPr>
                <w:ilvl w:val="0"/>
                <w:numId w:val="16"/>
              </w:numPr>
              <w:spacing w:after="160" w:line="259" w:lineRule="auto"/>
              <w:ind w:left="283"/>
              <w:rPr>
                <w:sz w:val="20"/>
                <w:szCs w:val="20"/>
              </w:rPr>
            </w:pPr>
            <w:r w:rsidRPr="008651FC">
              <w:rPr>
                <w:rFonts w:asciiTheme="minorHAnsi" w:hAnsiTheme="minorHAnsi" w:cstheme="minorBidi"/>
                <w:sz w:val="20"/>
                <w:szCs w:val="20"/>
              </w:rPr>
              <w:t xml:space="preserve">Knowledge of positive </w:t>
            </w:r>
            <w:proofErr w:type="spellStart"/>
            <w:r w:rsidRPr="008651FC">
              <w:rPr>
                <w:rFonts w:asciiTheme="minorHAnsi" w:hAnsiTheme="minorHAnsi" w:cstheme="minorBidi"/>
                <w:sz w:val="20"/>
                <w:szCs w:val="20"/>
              </w:rPr>
              <w:t>behaviour</w:t>
            </w:r>
            <w:proofErr w:type="spellEnd"/>
            <w:r w:rsidRPr="008651FC">
              <w:rPr>
                <w:rFonts w:asciiTheme="minorHAnsi" w:hAnsiTheme="minorHAnsi" w:cstheme="minorBidi"/>
                <w:sz w:val="20"/>
                <w:szCs w:val="20"/>
              </w:rPr>
              <w:t xml:space="preserve"> support strategies.</w:t>
            </w:r>
          </w:p>
        </w:tc>
        <w:tc>
          <w:tcPr>
            <w:tcW w:w="2356" w:type="pct"/>
            <w:shd w:val="clear" w:color="auto" w:fill="auto"/>
          </w:tcPr>
          <w:p w14:paraId="4BE3104D" w14:textId="77777777" w:rsidR="0069457B" w:rsidRPr="00BC0F19" w:rsidRDefault="0069457B" w:rsidP="0069457B">
            <w:pPr>
              <w:pStyle w:val="ListParagraph"/>
              <w:numPr>
                <w:ilvl w:val="0"/>
                <w:numId w:val="16"/>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 xml:space="preserve">Working knowledge of National / Foundation Stage curriculum and other relevant learning </w:t>
            </w:r>
            <w:proofErr w:type="spellStart"/>
            <w:r w:rsidRPr="00BC0F19">
              <w:rPr>
                <w:rFonts w:asciiTheme="minorHAnsi" w:hAnsiTheme="minorHAnsi" w:cstheme="minorHAnsi"/>
                <w:sz w:val="20"/>
                <w:szCs w:val="20"/>
              </w:rPr>
              <w:t>programmes</w:t>
            </w:r>
            <w:proofErr w:type="spellEnd"/>
            <w:r w:rsidRPr="00BC0F19">
              <w:rPr>
                <w:rFonts w:asciiTheme="minorHAnsi" w:hAnsiTheme="minorHAnsi" w:cstheme="minorHAnsi"/>
                <w:sz w:val="20"/>
                <w:szCs w:val="20"/>
              </w:rPr>
              <w:t>/strategies.</w:t>
            </w:r>
          </w:p>
          <w:p w14:paraId="60F538C1" w14:textId="77777777" w:rsidR="0069457B" w:rsidRPr="008651FC" w:rsidRDefault="0069457B" w:rsidP="0069457B">
            <w:pPr>
              <w:pStyle w:val="ListParagraph"/>
              <w:numPr>
                <w:ilvl w:val="0"/>
                <w:numId w:val="16"/>
              </w:numPr>
              <w:spacing w:after="160" w:line="259" w:lineRule="auto"/>
              <w:ind w:left="283"/>
              <w:rPr>
                <w:rFonts w:asciiTheme="minorHAnsi" w:hAnsiTheme="minorHAnsi" w:cstheme="minorBidi"/>
                <w:sz w:val="20"/>
                <w:szCs w:val="20"/>
              </w:rPr>
            </w:pPr>
            <w:r w:rsidRPr="008651FC">
              <w:rPr>
                <w:rFonts w:asciiTheme="minorHAnsi" w:hAnsiTheme="minorHAnsi" w:cstheme="minorBidi"/>
                <w:sz w:val="20"/>
                <w:szCs w:val="20"/>
              </w:rPr>
              <w:t>Understanding of principles of child development and learning processes.</w:t>
            </w:r>
          </w:p>
          <w:p w14:paraId="3A8F3BB3" w14:textId="77777777" w:rsidR="0069457B" w:rsidRPr="008651FC" w:rsidRDefault="0069457B" w:rsidP="0069457B">
            <w:pPr>
              <w:pStyle w:val="ListParagraph"/>
              <w:numPr>
                <w:ilvl w:val="0"/>
                <w:numId w:val="16"/>
              </w:numPr>
              <w:spacing w:after="160" w:line="259" w:lineRule="auto"/>
              <w:ind w:left="283"/>
              <w:rPr>
                <w:sz w:val="20"/>
                <w:szCs w:val="20"/>
              </w:rPr>
            </w:pPr>
            <w:r w:rsidRPr="008651FC">
              <w:rPr>
                <w:rFonts w:asciiTheme="minorHAnsi" w:hAnsiTheme="minorHAnsi" w:cstheme="minorBidi"/>
                <w:sz w:val="20"/>
                <w:szCs w:val="20"/>
              </w:rPr>
              <w:t>Knowledge of how to support young people with sensory processing needs.</w:t>
            </w:r>
          </w:p>
          <w:p w14:paraId="23F217F9" w14:textId="77777777" w:rsidR="0069457B" w:rsidRPr="008651FC" w:rsidRDefault="0069457B" w:rsidP="0069457B">
            <w:pPr>
              <w:pStyle w:val="ListParagraph"/>
              <w:numPr>
                <w:ilvl w:val="0"/>
                <w:numId w:val="16"/>
              </w:numPr>
              <w:spacing w:after="160" w:line="259" w:lineRule="auto"/>
              <w:ind w:left="283"/>
              <w:rPr>
                <w:sz w:val="20"/>
                <w:szCs w:val="20"/>
              </w:rPr>
            </w:pPr>
            <w:r w:rsidRPr="008651FC">
              <w:rPr>
                <w:rFonts w:asciiTheme="minorHAnsi" w:hAnsiTheme="minorHAnsi" w:cstheme="minorBidi"/>
                <w:sz w:val="20"/>
                <w:szCs w:val="20"/>
              </w:rPr>
              <w:t>Knowledge of attachment and trauma.</w:t>
            </w:r>
          </w:p>
          <w:p w14:paraId="198E6C0C" w14:textId="77777777" w:rsidR="0069457B" w:rsidRPr="008651FC" w:rsidRDefault="0069457B" w:rsidP="0069457B">
            <w:pPr>
              <w:pStyle w:val="ListParagraph"/>
              <w:numPr>
                <w:ilvl w:val="0"/>
                <w:numId w:val="16"/>
              </w:numPr>
              <w:spacing w:after="160" w:line="259" w:lineRule="auto"/>
              <w:ind w:left="283"/>
              <w:rPr>
                <w:sz w:val="20"/>
                <w:szCs w:val="20"/>
              </w:rPr>
            </w:pPr>
            <w:r w:rsidRPr="008651FC">
              <w:rPr>
                <w:rFonts w:asciiTheme="minorHAnsi" w:hAnsiTheme="minorHAnsi" w:cstheme="minorBidi"/>
                <w:sz w:val="20"/>
                <w:szCs w:val="20"/>
              </w:rPr>
              <w:t xml:space="preserve">Knowledge of positive </w:t>
            </w:r>
            <w:proofErr w:type="spellStart"/>
            <w:r w:rsidRPr="008651FC">
              <w:rPr>
                <w:rFonts w:asciiTheme="minorHAnsi" w:hAnsiTheme="minorHAnsi" w:cstheme="minorBidi"/>
                <w:sz w:val="20"/>
                <w:szCs w:val="20"/>
              </w:rPr>
              <w:t>behaviour</w:t>
            </w:r>
            <w:proofErr w:type="spellEnd"/>
            <w:r w:rsidRPr="008651FC">
              <w:rPr>
                <w:rFonts w:asciiTheme="minorHAnsi" w:hAnsiTheme="minorHAnsi" w:cstheme="minorBidi"/>
                <w:sz w:val="20"/>
                <w:szCs w:val="20"/>
              </w:rPr>
              <w:t xml:space="preserve"> support strategies.</w:t>
            </w:r>
          </w:p>
          <w:p w14:paraId="07D3D1DE" w14:textId="77777777" w:rsidR="0069457B" w:rsidRPr="00BC0F19" w:rsidRDefault="0069457B" w:rsidP="006A50B8">
            <w:pPr>
              <w:pStyle w:val="ListParagraph"/>
              <w:ind w:left="283"/>
              <w:rPr>
                <w:rFonts w:asciiTheme="minorHAnsi" w:hAnsiTheme="minorHAnsi" w:cstheme="minorHAnsi"/>
                <w:sz w:val="20"/>
                <w:szCs w:val="20"/>
              </w:rPr>
            </w:pPr>
          </w:p>
        </w:tc>
      </w:tr>
      <w:tr w:rsidR="0069457B" w:rsidRPr="00BC0F19" w14:paraId="32C65EB9" w14:textId="77777777" w:rsidTr="006A50B8">
        <w:trPr>
          <w:trHeight w:val="1266"/>
        </w:trPr>
        <w:tc>
          <w:tcPr>
            <w:tcW w:w="677" w:type="pct"/>
            <w:shd w:val="clear" w:color="auto" w:fill="auto"/>
          </w:tcPr>
          <w:p w14:paraId="4447A1C1" w14:textId="77777777" w:rsidR="0069457B" w:rsidRPr="00BC0F19" w:rsidRDefault="0069457B" w:rsidP="006A50B8">
            <w:pPr>
              <w:rPr>
                <w:rFonts w:asciiTheme="minorHAnsi" w:hAnsiTheme="minorHAnsi" w:cstheme="minorHAnsi"/>
                <w:b/>
                <w:bCs/>
                <w:sz w:val="20"/>
                <w:szCs w:val="20"/>
              </w:rPr>
            </w:pPr>
            <w:r w:rsidRPr="00BC0F19">
              <w:rPr>
                <w:rFonts w:asciiTheme="minorHAnsi" w:hAnsiTheme="minorHAnsi" w:cstheme="minorHAnsi"/>
                <w:b/>
                <w:bCs/>
                <w:sz w:val="20"/>
                <w:szCs w:val="20"/>
              </w:rPr>
              <w:t>Relevant Experience</w:t>
            </w:r>
          </w:p>
        </w:tc>
        <w:tc>
          <w:tcPr>
            <w:tcW w:w="1967" w:type="pct"/>
            <w:shd w:val="clear" w:color="auto" w:fill="auto"/>
          </w:tcPr>
          <w:p w14:paraId="0B153266" w14:textId="77777777" w:rsidR="0069457B" w:rsidRPr="008651FC" w:rsidRDefault="0069457B" w:rsidP="0069457B">
            <w:pPr>
              <w:pStyle w:val="ListParagraph"/>
              <w:numPr>
                <w:ilvl w:val="0"/>
                <w:numId w:val="16"/>
              </w:numPr>
              <w:spacing w:after="160" w:line="259" w:lineRule="auto"/>
              <w:ind w:left="283"/>
              <w:rPr>
                <w:rFonts w:asciiTheme="minorHAnsi" w:hAnsiTheme="minorHAnsi" w:cstheme="minorHAnsi"/>
                <w:sz w:val="20"/>
                <w:szCs w:val="20"/>
              </w:rPr>
            </w:pPr>
            <w:r w:rsidRPr="2043F426">
              <w:rPr>
                <w:rFonts w:asciiTheme="minorHAnsi" w:hAnsiTheme="minorHAnsi" w:cstheme="minorBidi"/>
                <w:sz w:val="20"/>
                <w:szCs w:val="20"/>
              </w:rPr>
              <w:t>E</w:t>
            </w:r>
            <w:r>
              <w:rPr>
                <w:rFonts w:asciiTheme="minorHAnsi" w:hAnsiTheme="minorHAnsi" w:cstheme="minorBidi"/>
                <w:sz w:val="20"/>
                <w:szCs w:val="20"/>
              </w:rPr>
              <w:t>xperience working with children</w:t>
            </w:r>
          </w:p>
          <w:p w14:paraId="24D77F47" w14:textId="77777777" w:rsidR="0069457B" w:rsidRDefault="0069457B" w:rsidP="0069457B">
            <w:pPr>
              <w:pStyle w:val="ListParagraph"/>
              <w:numPr>
                <w:ilvl w:val="0"/>
                <w:numId w:val="16"/>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Experience of working in a classroom setting.</w:t>
            </w:r>
          </w:p>
          <w:p w14:paraId="7A3A9BC2" w14:textId="77777777" w:rsidR="00A075EB" w:rsidRPr="00BC0F19" w:rsidRDefault="00A075EB" w:rsidP="00A075EB">
            <w:pPr>
              <w:pStyle w:val="ListParagraph"/>
              <w:numPr>
                <w:ilvl w:val="0"/>
                <w:numId w:val="16"/>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Experience in a special school setting.</w:t>
            </w:r>
          </w:p>
          <w:p w14:paraId="473B18E5" w14:textId="19716341" w:rsidR="00A075EB" w:rsidRPr="00BC0F19" w:rsidRDefault="00A075EB" w:rsidP="0069457B">
            <w:pPr>
              <w:pStyle w:val="ListParagraph"/>
              <w:numPr>
                <w:ilvl w:val="0"/>
                <w:numId w:val="16"/>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Experience of children and young people with special educational needs.</w:t>
            </w:r>
          </w:p>
        </w:tc>
        <w:tc>
          <w:tcPr>
            <w:tcW w:w="2356" w:type="pct"/>
            <w:shd w:val="clear" w:color="auto" w:fill="auto"/>
          </w:tcPr>
          <w:p w14:paraId="7020ED8D" w14:textId="77777777" w:rsidR="0069457B" w:rsidRPr="00A075EB" w:rsidRDefault="0069457B" w:rsidP="00A075EB">
            <w:pPr>
              <w:pStyle w:val="ListParagraph"/>
              <w:numPr>
                <w:ilvl w:val="0"/>
                <w:numId w:val="16"/>
              </w:numPr>
              <w:spacing w:after="160" w:line="259" w:lineRule="auto"/>
              <w:rPr>
                <w:rFonts w:asciiTheme="minorHAnsi" w:hAnsiTheme="minorHAnsi" w:cstheme="minorHAnsi"/>
                <w:sz w:val="20"/>
                <w:szCs w:val="20"/>
              </w:rPr>
            </w:pPr>
            <w:r w:rsidRPr="00A075EB">
              <w:rPr>
                <w:rFonts w:asciiTheme="minorHAnsi" w:hAnsiTheme="minorHAnsi" w:cstheme="minorHAnsi"/>
                <w:sz w:val="20"/>
                <w:szCs w:val="20"/>
              </w:rPr>
              <w:t xml:space="preserve">Experience of working with parents and families. </w:t>
            </w:r>
          </w:p>
          <w:p w14:paraId="3A46375B" w14:textId="2DF97175" w:rsidR="0069457B" w:rsidRPr="00A075EB" w:rsidRDefault="0069457B" w:rsidP="00A075EB">
            <w:pPr>
              <w:spacing w:after="160" w:line="259" w:lineRule="auto"/>
              <w:ind w:left="-77"/>
              <w:rPr>
                <w:rFonts w:asciiTheme="minorHAnsi" w:hAnsiTheme="minorHAnsi" w:cstheme="minorHAnsi"/>
                <w:sz w:val="20"/>
                <w:szCs w:val="20"/>
              </w:rPr>
            </w:pPr>
          </w:p>
        </w:tc>
      </w:tr>
      <w:tr w:rsidR="0069457B" w:rsidRPr="00BC0F19" w14:paraId="05E3B69C" w14:textId="77777777" w:rsidTr="006A50B8">
        <w:trPr>
          <w:trHeight w:val="132"/>
        </w:trPr>
        <w:tc>
          <w:tcPr>
            <w:tcW w:w="677" w:type="pct"/>
            <w:shd w:val="clear" w:color="auto" w:fill="auto"/>
          </w:tcPr>
          <w:p w14:paraId="7F2CAFAD" w14:textId="77777777" w:rsidR="0069457B" w:rsidRPr="00BC0F19" w:rsidRDefault="0069457B" w:rsidP="006A50B8">
            <w:pPr>
              <w:rPr>
                <w:rFonts w:asciiTheme="minorHAnsi" w:hAnsiTheme="minorHAnsi" w:cstheme="minorHAnsi"/>
                <w:b/>
                <w:bCs/>
                <w:sz w:val="20"/>
                <w:szCs w:val="20"/>
              </w:rPr>
            </w:pPr>
            <w:r w:rsidRPr="00BC0F19">
              <w:rPr>
                <w:rFonts w:asciiTheme="minorHAnsi" w:hAnsiTheme="minorHAnsi" w:cstheme="minorHAnsi"/>
                <w:b/>
                <w:bCs/>
                <w:sz w:val="20"/>
                <w:szCs w:val="20"/>
              </w:rPr>
              <w:t>Skills</w:t>
            </w:r>
          </w:p>
        </w:tc>
        <w:tc>
          <w:tcPr>
            <w:tcW w:w="1967" w:type="pct"/>
            <w:shd w:val="clear" w:color="auto" w:fill="auto"/>
          </w:tcPr>
          <w:p w14:paraId="705C8332" w14:textId="77777777" w:rsidR="0069457B" w:rsidRPr="00BC0F19" w:rsidRDefault="0069457B" w:rsidP="0069457B">
            <w:pPr>
              <w:pStyle w:val="ListParagraph"/>
              <w:numPr>
                <w:ilvl w:val="0"/>
                <w:numId w:val="16"/>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Ability to self-evaluate learning needs and actively seek learning opportunities.</w:t>
            </w:r>
          </w:p>
          <w:p w14:paraId="2821FF0A" w14:textId="77777777" w:rsidR="0069457B" w:rsidRPr="00BC0F19" w:rsidRDefault="0069457B" w:rsidP="0069457B">
            <w:pPr>
              <w:pStyle w:val="ListParagraph"/>
              <w:numPr>
                <w:ilvl w:val="0"/>
                <w:numId w:val="16"/>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Ability to relate well to children and adults.</w:t>
            </w:r>
          </w:p>
          <w:p w14:paraId="3B41EF6F" w14:textId="77777777" w:rsidR="0069457B" w:rsidRPr="00BC0F19" w:rsidRDefault="0069457B" w:rsidP="0069457B">
            <w:pPr>
              <w:pStyle w:val="ListParagraph"/>
              <w:numPr>
                <w:ilvl w:val="0"/>
                <w:numId w:val="16"/>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 xml:space="preserve">Able to work constructively as part of a team, understanding classroom </w:t>
            </w:r>
            <w:r w:rsidRPr="00BC0F19">
              <w:rPr>
                <w:rFonts w:asciiTheme="minorHAnsi" w:hAnsiTheme="minorHAnsi" w:cstheme="minorHAnsi"/>
                <w:sz w:val="20"/>
                <w:szCs w:val="20"/>
              </w:rPr>
              <w:lastRenderedPageBreak/>
              <w:t>roles and responsibilities and own position within these.</w:t>
            </w:r>
          </w:p>
          <w:p w14:paraId="6B8B5621" w14:textId="77777777" w:rsidR="0069457B" w:rsidRPr="00BC0F19" w:rsidRDefault="0069457B" w:rsidP="0069457B">
            <w:pPr>
              <w:pStyle w:val="ListParagraph"/>
              <w:numPr>
                <w:ilvl w:val="0"/>
                <w:numId w:val="16"/>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 xml:space="preserve">Able to </w:t>
            </w:r>
            <w:proofErr w:type="spellStart"/>
            <w:r w:rsidRPr="00BC0F19">
              <w:rPr>
                <w:rFonts w:asciiTheme="minorHAnsi" w:hAnsiTheme="minorHAnsi" w:cstheme="minorHAnsi"/>
                <w:sz w:val="20"/>
                <w:szCs w:val="20"/>
              </w:rPr>
              <w:t>prioritise</w:t>
            </w:r>
            <w:proofErr w:type="spellEnd"/>
            <w:r w:rsidRPr="00BC0F19">
              <w:rPr>
                <w:rFonts w:asciiTheme="minorHAnsi" w:hAnsiTheme="minorHAnsi" w:cstheme="minorHAnsi"/>
                <w:sz w:val="20"/>
                <w:szCs w:val="20"/>
              </w:rPr>
              <w:t xml:space="preserve"> tasks and act on own initiative.</w:t>
            </w:r>
          </w:p>
          <w:p w14:paraId="5B7423E7" w14:textId="77777777" w:rsidR="0069457B" w:rsidRPr="00BC0F19" w:rsidRDefault="0069457B" w:rsidP="0069457B">
            <w:pPr>
              <w:pStyle w:val="ListParagraph"/>
              <w:numPr>
                <w:ilvl w:val="0"/>
                <w:numId w:val="16"/>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Able to motivate and encourage children to develop to their full potential.</w:t>
            </w:r>
          </w:p>
          <w:p w14:paraId="7242ABF2" w14:textId="77777777" w:rsidR="00A075EB" w:rsidRDefault="0069457B" w:rsidP="00A075EB">
            <w:pPr>
              <w:pStyle w:val="ListParagraph"/>
              <w:numPr>
                <w:ilvl w:val="0"/>
                <w:numId w:val="16"/>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Able to effectively promote literacy and numeracy across the curriculum.</w:t>
            </w:r>
          </w:p>
          <w:p w14:paraId="0475B565" w14:textId="02CB4D64" w:rsidR="00A075EB" w:rsidRPr="00A075EB" w:rsidRDefault="00A075EB" w:rsidP="00A075EB">
            <w:pPr>
              <w:pStyle w:val="ListParagraph"/>
              <w:numPr>
                <w:ilvl w:val="0"/>
                <w:numId w:val="16"/>
              </w:numPr>
              <w:spacing w:after="160" w:line="259" w:lineRule="auto"/>
              <w:ind w:left="283"/>
              <w:rPr>
                <w:rFonts w:asciiTheme="minorHAnsi" w:hAnsiTheme="minorHAnsi" w:cstheme="minorHAnsi"/>
                <w:sz w:val="20"/>
                <w:szCs w:val="20"/>
              </w:rPr>
            </w:pPr>
            <w:r w:rsidRPr="00A075EB">
              <w:rPr>
                <w:rFonts w:asciiTheme="minorHAnsi" w:hAnsiTheme="minorHAnsi" w:cstheme="minorHAnsi"/>
                <w:sz w:val="20"/>
                <w:szCs w:val="20"/>
              </w:rPr>
              <w:t>Positive outlook and can do attitude</w:t>
            </w:r>
          </w:p>
        </w:tc>
        <w:tc>
          <w:tcPr>
            <w:tcW w:w="2356" w:type="pct"/>
            <w:shd w:val="clear" w:color="auto" w:fill="auto"/>
          </w:tcPr>
          <w:p w14:paraId="32BC8915" w14:textId="77777777" w:rsidR="0069457B" w:rsidRPr="00BC0F19" w:rsidRDefault="0069457B" w:rsidP="0069457B">
            <w:pPr>
              <w:pStyle w:val="ListParagraph"/>
              <w:numPr>
                <w:ilvl w:val="0"/>
                <w:numId w:val="16"/>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lastRenderedPageBreak/>
              <w:t>Use of other equipment technology – e.g. communication devices, Interactive Whiteboard, DVD, photocopier.</w:t>
            </w:r>
          </w:p>
        </w:tc>
      </w:tr>
      <w:tr w:rsidR="0069457B" w:rsidRPr="00BC0F19" w14:paraId="54185967" w14:textId="77777777" w:rsidTr="006A50B8">
        <w:trPr>
          <w:trHeight w:val="1550"/>
        </w:trPr>
        <w:tc>
          <w:tcPr>
            <w:tcW w:w="677" w:type="pct"/>
            <w:shd w:val="clear" w:color="auto" w:fill="auto"/>
          </w:tcPr>
          <w:p w14:paraId="0BE13932" w14:textId="77777777" w:rsidR="0069457B" w:rsidRPr="00BC0F19" w:rsidRDefault="0069457B" w:rsidP="006A50B8">
            <w:pPr>
              <w:rPr>
                <w:rFonts w:asciiTheme="minorHAnsi" w:hAnsiTheme="minorHAnsi" w:cstheme="minorHAnsi"/>
                <w:b/>
                <w:bCs/>
                <w:sz w:val="20"/>
                <w:szCs w:val="20"/>
              </w:rPr>
            </w:pPr>
            <w:r w:rsidRPr="00BC0F19">
              <w:rPr>
                <w:rFonts w:asciiTheme="minorHAnsi" w:hAnsiTheme="minorHAnsi" w:cstheme="minorHAnsi"/>
                <w:b/>
                <w:bCs/>
                <w:sz w:val="20"/>
                <w:szCs w:val="20"/>
              </w:rPr>
              <w:t>Other</w:t>
            </w:r>
          </w:p>
        </w:tc>
        <w:tc>
          <w:tcPr>
            <w:tcW w:w="1967" w:type="pct"/>
            <w:shd w:val="clear" w:color="auto" w:fill="auto"/>
          </w:tcPr>
          <w:p w14:paraId="5A5BE152" w14:textId="77777777" w:rsidR="0069457B" w:rsidRPr="00BC0F19" w:rsidRDefault="0069457B" w:rsidP="0069457B">
            <w:pPr>
              <w:pStyle w:val="ListParagraph"/>
              <w:numPr>
                <w:ilvl w:val="0"/>
                <w:numId w:val="16"/>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Requirement for some out of school and/or out of term working to support specific activities or events as appropriate</w:t>
            </w:r>
            <w:r>
              <w:rPr>
                <w:rFonts w:asciiTheme="minorHAnsi" w:hAnsiTheme="minorHAnsi" w:cstheme="minorHAnsi"/>
                <w:sz w:val="20"/>
                <w:szCs w:val="20"/>
              </w:rPr>
              <w:t>.</w:t>
            </w:r>
          </w:p>
        </w:tc>
        <w:tc>
          <w:tcPr>
            <w:tcW w:w="2356" w:type="pct"/>
            <w:shd w:val="clear" w:color="auto" w:fill="auto"/>
          </w:tcPr>
          <w:p w14:paraId="11DFDC6F" w14:textId="77777777" w:rsidR="0069457B" w:rsidRPr="00BC0F19" w:rsidRDefault="0069457B" w:rsidP="006A50B8">
            <w:pPr>
              <w:pStyle w:val="ListParagraph"/>
              <w:ind w:left="283"/>
              <w:rPr>
                <w:rFonts w:asciiTheme="minorHAnsi" w:hAnsiTheme="minorHAnsi" w:cstheme="minorHAnsi"/>
                <w:sz w:val="20"/>
                <w:szCs w:val="20"/>
              </w:rPr>
            </w:pPr>
          </w:p>
        </w:tc>
      </w:tr>
    </w:tbl>
    <w:p w14:paraId="452A9E68" w14:textId="77777777" w:rsidR="0069457B" w:rsidRPr="00C205B5" w:rsidRDefault="0069457B" w:rsidP="0069457B">
      <w:pPr>
        <w:rPr>
          <w:rFonts w:asciiTheme="minorHAnsi" w:hAnsiTheme="minorHAnsi" w:cstheme="minorHAnsi"/>
          <w:sz w:val="22"/>
          <w:szCs w:val="22"/>
        </w:rPr>
      </w:pPr>
    </w:p>
    <w:p w14:paraId="4A9D1A3C" w14:textId="77777777" w:rsidR="0069457B" w:rsidRDefault="0069457B" w:rsidP="000F7FAE">
      <w:pPr>
        <w:pStyle w:val="BodyText"/>
        <w:jc w:val="left"/>
        <w:rPr>
          <w:rFonts w:asciiTheme="minorHAnsi" w:hAnsiTheme="minorHAnsi" w:cstheme="minorHAnsi"/>
          <w:sz w:val="22"/>
          <w:szCs w:val="22"/>
        </w:rPr>
      </w:pPr>
    </w:p>
    <w:p w14:paraId="779CB634" w14:textId="77777777" w:rsidR="005763AA" w:rsidRDefault="005763AA" w:rsidP="000F7FAE">
      <w:pPr>
        <w:pStyle w:val="BodyText"/>
        <w:jc w:val="left"/>
        <w:rPr>
          <w:rFonts w:asciiTheme="minorHAnsi" w:hAnsiTheme="minorHAnsi" w:cstheme="minorHAnsi"/>
          <w:sz w:val="22"/>
          <w:szCs w:val="22"/>
        </w:rPr>
      </w:pPr>
    </w:p>
    <w:p w14:paraId="5206CECB" w14:textId="77777777" w:rsidR="00996CC0" w:rsidRPr="005763AA" w:rsidRDefault="00996CC0" w:rsidP="00996CC0">
      <w:pPr>
        <w:pStyle w:val="BodyText"/>
        <w:jc w:val="left"/>
        <w:rPr>
          <w:rFonts w:asciiTheme="minorHAnsi" w:hAnsiTheme="minorHAnsi" w:cstheme="minorHAnsi"/>
          <w:sz w:val="22"/>
          <w:szCs w:val="22"/>
        </w:rPr>
      </w:pPr>
    </w:p>
    <w:sectPr w:rsidR="00996CC0" w:rsidRPr="005763A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03F79" w14:textId="77777777" w:rsidR="00437B00" w:rsidRDefault="00437B00" w:rsidP="00437B00">
      <w:r>
        <w:separator/>
      </w:r>
    </w:p>
  </w:endnote>
  <w:endnote w:type="continuationSeparator" w:id="0">
    <w:p w14:paraId="0DDD400F" w14:textId="77777777" w:rsidR="00437B00" w:rsidRDefault="00437B00" w:rsidP="0043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4090F" w14:textId="77777777" w:rsidR="00437B00" w:rsidRDefault="00437B00" w:rsidP="00437B00">
      <w:r>
        <w:separator/>
      </w:r>
    </w:p>
  </w:footnote>
  <w:footnote w:type="continuationSeparator" w:id="0">
    <w:p w14:paraId="0721B8E0" w14:textId="77777777" w:rsidR="00437B00" w:rsidRDefault="00437B00" w:rsidP="00437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85EA3" w14:textId="28D058D5" w:rsidR="00437B00" w:rsidRDefault="00437B00" w:rsidP="00437B00">
    <w:pPr>
      <w:pStyle w:val="Header"/>
      <w:jc w:val="right"/>
    </w:pPr>
    <w:r>
      <w:rPr>
        <w:noProof/>
      </w:rPr>
      <w:drawing>
        <wp:inline distT="0" distB="0" distL="0" distR="0" wp14:anchorId="334C5DC5" wp14:editId="0E0E02F4">
          <wp:extent cx="23114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666750"/>
                  </a:xfrm>
                  <a:prstGeom prst="rect">
                    <a:avLst/>
                  </a:prstGeom>
                  <a:noFill/>
                  <a:ln>
                    <a:noFill/>
                  </a:ln>
                </pic:spPr>
              </pic:pic>
            </a:graphicData>
          </a:graphic>
        </wp:inline>
      </w:drawing>
    </w:r>
  </w:p>
  <w:p w14:paraId="56B9D42E" w14:textId="77777777" w:rsidR="00437B00" w:rsidRDefault="00437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BD8C6FE"/>
    <w:lvl w:ilvl="0">
      <w:numFmt w:val="decimal"/>
      <w:lvlText w:val="*"/>
      <w:lvlJc w:val="left"/>
    </w:lvl>
  </w:abstractNum>
  <w:abstractNum w:abstractNumId="1" w15:restartNumberingAfterBreak="0">
    <w:nsid w:val="005B5399"/>
    <w:multiLevelType w:val="hybridMultilevel"/>
    <w:tmpl w:val="D9B21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444B8"/>
    <w:multiLevelType w:val="hybridMultilevel"/>
    <w:tmpl w:val="EF6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C635D"/>
    <w:multiLevelType w:val="hybridMultilevel"/>
    <w:tmpl w:val="8B2A3980"/>
    <w:lvl w:ilvl="0" w:tplc="08090001">
      <w:start w:val="1"/>
      <w:numFmt w:val="bullet"/>
      <w:lvlText w:val=""/>
      <w:lvlJc w:val="left"/>
      <w:pPr>
        <w:ind w:left="3024" w:hanging="360"/>
      </w:pPr>
      <w:rPr>
        <w:rFonts w:ascii="Symbol" w:hAnsi="Symbol" w:hint="default"/>
      </w:rPr>
    </w:lvl>
    <w:lvl w:ilvl="1" w:tplc="08090003" w:tentative="1">
      <w:start w:val="1"/>
      <w:numFmt w:val="bullet"/>
      <w:lvlText w:val="o"/>
      <w:lvlJc w:val="left"/>
      <w:pPr>
        <w:ind w:left="3744" w:hanging="360"/>
      </w:pPr>
      <w:rPr>
        <w:rFonts w:ascii="Courier New" w:hAnsi="Courier New" w:cs="Courier New" w:hint="default"/>
      </w:rPr>
    </w:lvl>
    <w:lvl w:ilvl="2" w:tplc="08090005" w:tentative="1">
      <w:start w:val="1"/>
      <w:numFmt w:val="bullet"/>
      <w:lvlText w:val=""/>
      <w:lvlJc w:val="left"/>
      <w:pPr>
        <w:ind w:left="4464" w:hanging="360"/>
      </w:pPr>
      <w:rPr>
        <w:rFonts w:ascii="Wingdings" w:hAnsi="Wingdings" w:hint="default"/>
      </w:rPr>
    </w:lvl>
    <w:lvl w:ilvl="3" w:tplc="08090001" w:tentative="1">
      <w:start w:val="1"/>
      <w:numFmt w:val="bullet"/>
      <w:lvlText w:val=""/>
      <w:lvlJc w:val="left"/>
      <w:pPr>
        <w:ind w:left="5184" w:hanging="360"/>
      </w:pPr>
      <w:rPr>
        <w:rFonts w:ascii="Symbol" w:hAnsi="Symbol" w:hint="default"/>
      </w:rPr>
    </w:lvl>
    <w:lvl w:ilvl="4" w:tplc="08090003" w:tentative="1">
      <w:start w:val="1"/>
      <w:numFmt w:val="bullet"/>
      <w:lvlText w:val="o"/>
      <w:lvlJc w:val="left"/>
      <w:pPr>
        <w:ind w:left="5904" w:hanging="360"/>
      </w:pPr>
      <w:rPr>
        <w:rFonts w:ascii="Courier New" w:hAnsi="Courier New" w:cs="Courier New" w:hint="default"/>
      </w:rPr>
    </w:lvl>
    <w:lvl w:ilvl="5" w:tplc="08090005" w:tentative="1">
      <w:start w:val="1"/>
      <w:numFmt w:val="bullet"/>
      <w:lvlText w:val=""/>
      <w:lvlJc w:val="left"/>
      <w:pPr>
        <w:ind w:left="6624" w:hanging="360"/>
      </w:pPr>
      <w:rPr>
        <w:rFonts w:ascii="Wingdings" w:hAnsi="Wingdings" w:hint="default"/>
      </w:rPr>
    </w:lvl>
    <w:lvl w:ilvl="6" w:tplc="08090001" w:tentative="1">
      <w:start w:val="1"/>
      <w:numFmt w:val="bullet"/>
      <w:lvlText w:val=""/>
      <w:lvlJc w:val="left"/>
      <w:pPr>
        <w:ind w:left="7344" w:hanging="360"/>
      </w:pPr>
      <w:rPr>
        <w:rFonts w:ascii="Symbol" w:hAnsi="Symbol" w:hint="default"/>
      </w:rPr>
    </w:lvl>
    <w:lvl w:ilvl="7" w:tplc="08090003" w:tentative="1">
      <w:start w:val="1"/>
      <w:numFmt w:val="bullet"/>
      <w:lvlText w:val="o"/>
      <w:lvlJc w:val="left"/>
      <w:pPr>
        <w:ind w:left="8064" w:hanging="360"/>
      </w:pPr>
      <w:rPr>
        <w:rFonts w:ascii="Courier New" w:hAnsi="Courier New" w:cs="Courier New" w:hint="default"/>
      </w:rPr>
    </w:lvl>
    <w:lvl w:ilvl="8" w:tplc="08090005" w:tentative="1">
      <w:start w:val="1"/>
      <w:numFmt w:val="bullet"/>
      <w:lvlText w:val=""/>
      <w:lvlJc w:val="left"/>
      <w:pPr>
        <w:ind w:left="8784" w:hanging="360"/>
      </w:pPr>
      <w:rPr>
        <w:rFonts w:ascii="Wingdings" w:hAnsi="Wingdings" w:hint="default"/>
      </w:rPr>
    </w:lvl>
  </w:abstractNum>
  <w:abstractNum w:abstractNumId="4" w15:restartNumberingAfterBreak="0">
    <w:nsid w:val="1A927907"/>
    <w:multiLevelType w:val="hybridMultilevel"/>
    <w:tmpl w:val="439663C0"/>
    <w:lvl w:ilvl="0" w:tplc="DC3A302A">
      <w:start w:val="1"/>
      <w:numFmt w:val="bullet"/>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color w:val="auto"/>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50267F"/>
    <w:multiLevelType w:val="hybridMultilevel"/>
    <w:tmpl w:val="31F84C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7B4E76"/>
    <w:multiLevelType w:val="hybridMultilevel"/>
    <w:tmpl w:val="6A1E5AFC"/>
    <w:lvl w:ilvl="0" w:tplc="6F709EE6">
      <w:numFmt w:val="bullet"/>
      <w:lvlText w:val="-"/>
      <w:lvlJc w:val="left"/>
      <w:pPr>
        <w:ind w:left="720" w:hanging="360"/>
      </w:pPr>
      <w:rPr>
        <w:rFonts w:ascii="Calibri" w:eastAsia="Times New Roman" w:hAnsi="Calibri" w:cs="Calibri"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F1403"/>
    <w:multiLevelType w:val="hybridMultilevel"/>
    <w:tmpl w:val="0F2422F8"/>
    <w:lvl w:ilvl="0" w:tplc="45567738">
      <w:start w:val="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C549A"/>
    <w:multiLevelType w:val="hybridMultilevel"/>
    <w:tmpl w:val="E436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C2074"/>
    <w:multiLevelType w:val="hybridMultilevel"/>
    <w:tmpl w:val="1C822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524FC"/>
    <w:multiLevelType w:val="hybridMultilevel"/>
    <w:tmpl w:val="2E66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74674"/>
    <w:multiLevelType w:val="hybridMultilevel"/>
    <w:tmpl w:val="8C088296"/>
    <w:lvl w:ilvl="0" w:tplc="04090005">
      <w:start w:val="1"/>
      <w:numFmt w:val="bullet"/>
      <w:lvlText w:val=""/>
      <w:lvlJc w:val="left"/>
      <w:pPr>
        <w:tabs>
          <w:tab w:val="num" w:pos="360"/>
        </w:tabs>
        <w:ind w:left="360" w:hanging="360"/>
      </w:pPr>
      <w:rPr>
        <w:rFonts w:ascii="Wingdings" w:hAnsi="Wingdings" w:hint="default"/>
      </w:rPr>
    </w:lvl>
    <w:lvl w:ilvl="1" w:tplc="B8AC3DE2">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6F3D30"/>
    <w:multiLevelType w:val="hybridMultilevel"/>
    <w:tmpl w:val="110E9A8E"/>
    <w:lvl w:ilvl="0" w:tplc="A512119E">
      <w:numFmt w:val="bullet"/>
      <w:lvlText w:val="-"/>
      <w:lvlJc w:val="left"/>
      <w:pPr>
        <w:tabs>
          <w:tab w:val="num" w:pos="360"/>
        </w:tabs>
        <w:ind w:left="360" w:hanging="360"/>
      </w:pPr>
      <w:rPr>
        <w:rFonts w:ascii="Calibri" w:eastAsiaTheme="minorHAnsi" w:hAnsi="Calibri" w:cs="Calibri" w:hint="default"/>
      </w:rPr>
    </w:lvl>
    <w:lvl w:ilvl="1" w:tplc="B8AC3DE2">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FEC47D0"/>
    <w:multiLevelType w:val="hybridMultilevel"/>
    <w:tmpl w:val="6EE4A7C2"/>
    <w:lvl w:ilvl="0" w:tplc="6BD8C6FE">
      <w:start w:val="1"/>
      <w:numFmt w:val="bullet"/>
      <w:lvlText w:val=""/>
      <w:legacy w:legacy="1" w:legacySpace="0" w:legacyIndent="283"/>
      <w:lvlJc w:val="left"/>
      <w:pPr>
        <w:ind w:left="283" w:hanging="283"/>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13"/>
  </w:num>
  <w:num w:numId="4">
    <w:abstractNumId w:val="4"/>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5"/>
  </w:num>
  <w:num w:numId="9">
    <w:abstractNumId w:val="2"/>
  </w:num>
  <w:num w:numId="10">
    <w:abstractNumId w:val="10"/>
  </w:num>
  <w:num w:numId="11">
    <w:abstractNumId w:val="1"/>
  </w:num>
  <w:num w:numId="12">
    <w:abstractNumId w:val="8"/>
  </w:num>
  <w:num w:numId="13">
    <w:abstractNumId w:val="11"/>
  </w:num>
  <w:num w:numId="14">
    <w:abstractNumId w:val="12"/>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45"/>
    <w:rsid w:val="00013A61"/>
    <w:rsid w:val="00014712"/>
    <w:rsid w:val="00017B5E"/>
    <w:rsid w:val="00022C3D"/>
    <w:rsid w:val="00041DD6"/>
    <w:rsid w:val="000433E7"/>
    <w:rsid w:val="0006105E"/>
    <w:rsid w:val="000F316B"/>
    <w:rsid w:val="000F7FAE"/>
    <w:rsid w:val="00112717"/>
    <w:rsid w:val="00126A54"/>
    <w:rsid w:val="00164C45"/>
    <w:rsid w:val="001A19A7"/>
    <w:rsid w:val="0023048C"/>
    <w:rsid w:val="002816F3"/>
    <w:rsid w:val="00292D4A"/>
    <w:rsid w:val="002F2127"/>
    <w:rsid w:val="002F25C8"/>
    <w:rsid w:val="00300908"/>
    <w:rsid w:val="003705B5"/>
    <w:rsid w:val="00376F3E"/>
    <w:rsid w:val="003E2028"/>
    <w:rsid w:val="00437B00"/>
    <w:rsid w:val="004871FA"/>
    <w:rsid w:val="004E2745"/>
    <w:rsid w:val="004F685F"/>
    <w:rsid w:val="005208F5"/>
    <w:rsid w:val="00521BAB"/>
    <w:rsid w:val="005763AA"/>
    <w:rsid w:val="005B7C8F"/>
    <w:rsid w:val="005C6E04"/>
    <w:rsid w:val="00636D93"/>
    <w:rsid w:val="0069034A"/>
    <w:rsid w:val="00691103"/>
    <w:rsid w:val="0069457B"/>
    <w:rsid w:val="006D46CE"/>
    <w:rsid w:val="0070018F"/>
    <w:rsid w:val="007564EC"/>
    <w:rsid w:val="00785551"/>
    <w:rsid w:val="007C19A2"/>
    <w:rsid w:val="007C5A07"/>
    <w:rsid w:val="0084476F"/>
    <w:rsid w:val="008569B7"/>
    <w:rsid w:val="008B7C67"/>
    <w:rsid w:val="008D336C"/>
    <w:rsid w:val="00921717"/>
    <w:rsid w:val="009245D9"/>
    <w:rsid w:val="00996CC0"/>
    <w:rsid w:val="009A1521"/>
    <w:rsid w:val="009C3A07"/>
    <w:rsid w:val="00A075EB"/>
    <w:rsid w:val="00A77B24"/>
    <w:rsid w:val="00AD103C"/>
    <w:rsid w:val="00AE435F"/>
    <w:rsid w:val="00AF5B92"/>
    <w:rsid w:val="00B26D20"/>
    <w:rsid w:val="00D15B06"/>
    <w:rsid w:val="00D15E92"/>
    <w:rsid w:val="00D250B2"/>
    <w:rsid w:val="00D3683F"/>
    <w:rsid w:val="00D65135"/>
    <w:rsid w:val="00D74D7C"/>
    <w:rsid w:val="00DF3BCD"/>
    <w:rsid w:val="00E121FD"/>
    <w:rsid w:val="00E32AB3"/>
    <w:rsid w:val="00E57FDC"/>
    <w:rsid w:val="00E67737"/>
    <w:rsid w:val="00ED79CA"/>
    <w:rsid w:val="00F2619A"/>
    <w:rsid w:val="00FF0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0A2BB"/>
  <w15:chartTrackingRefBased/>
  <w15:docId w15:val="{E3C0997C-2DEA-4530-8E25-9A174320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74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2745"/>
    <w:pPr>
      <w:jc w:val="both"/>
    </w:pPr>
    <w:rPr>
      <w:sz w:val="28"/>
      <w:lang w:val="en-GB"/>
    </w:rPr>
  </w:style>
  <w:style w:type="character" w:customStyle="1" w:styleId="BodyTextChar">
    <w:name w:val="Body Text Char"/>
    <w:basedOn w:val="DefaultParagraphFont"/>
    <w:link w:val="BodyText"/>
    <w:rsid w:val="004E2745"/>
    <w:rPr>
      <w:rFonts w:ascii="Times New Roman" w:eastAsia="Times New Roman" w:hAnsi="Times New Roman" w:cs="Times New Roman"/>
      <w:sz w:val="28"/>
      <w:szCs w:val="24"/>
    </w:rPr>
  </w:style>
  <w:style w:type="paragraph" w:styleId="Header">
    <w:name w:val="header"/>
    <w:basedOn w:val="Normal"/>
    <w:link w:val="HeaderChar"/>
    <w:uiPriority w:val="99"/>
    <w:rsid w:val="004E2745"/>
    <w:pPr>
      <w:tabs>
        <w:tab w:val="center" w:pos="4153"/>
        <w:tab w:val="right" w:pos="8306"/>
      </w:tabs>
    </w:pPr>
    <w:rPr>
      <w:lang w:val="en-GB"/>
    </w:rPr>
  </w:style>
  <w:style w:type="character" w:customStyle="1" w:styleId="HeaderChar">
    <w:name w:val="Header Char"/>
    <w:basedOn w:val="DefaultParagraphFont"/>
    <w:link w:val="Header"/>
    <w:uiPriority w:val="99"/>
    <w:rsid w:val="004E2745"/>
    <w:rPr>
      <w:rFonts w:ascii="Times New Roman" w:eastAsia="Times New Roman" w:hAnsi="Times New Roman" w:cs="Times New Roman"/>
      <w:sz w:val="24"/>
      <w:szCs w:val="24"/>
    </w:rPr>
  </w:style>
  <w:style w:type="paragraph" w:styleId="ListParagraph">
    <w:name w:val="List Paragraph"/>
    <w:basedOn w:val="Normal"/>
    <w:uiPriority w:val="34"/>
    <w:qFormat/>
    <w:rsid w:val="000F316B"/>
    <w:pPr>
      <w:ind w:left="720"/>
      <w:contextualSpacing/>
    </w:pPr>
  </w:style>
  <w:style w:type="paragraph" w:customStyle="1" w:styleId="Default">
    <w:name w:val="Default"/>
    <w:rsid w:val="00996CC0"/>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013A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A61"/>
    <w:rPr>
      <w:rFonts w:ascii="Segoe UI" w:eastAsia="Times New Roman" w:hAnsi="Segoe UI" w:cs="Segoe UI"/>
      <w:sz w:val="18"/>
      <w:szCs w:val="18"/>
      <w:lang w:val="en-US"/>
    </w:rPr>
  </w:style>
  <w:style w:type="paragraph" w:styleId="Footer">
    <w:name w:val="footer"/>
    <w:basedOn w:val="Normal"/>
    <w:link w:val="FooterChar"/>
    <w:uiPriority w:val="99"/>
    <w:unhideWhenUsed/>
    <w:rsid w:val="00437B00"/>
    <w:pPr>
      <w:tabs>
        <w:tab w:val="center" w:pos="4513"/>
        <w:tab w:val="right" w:pos="9026"/>
      </w:tabs>
    </w:pPr>
  </w:style>
  <w:style w:type="character" w:customStyle="1" w:styleId="FooterChar">
    <w:name w:val="Footer Char"/>
    <w:basedOn w:val="DefaultParagraphFont"/>
    <w:link w:val="Footer"/>
    <w:uiPriority w:val="99"/>
    <w:rsid w:val="00437B0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60392">
      <w:bodyDiv w:val="1"/>
      <w:marLeft w:val="0"/>
      <w:marRight w:val="0"/>
      <w:marTop w:val="0"/>
      <w:marBottom w:val="0"/>
      <w:divBdr>
        <w:top w:val="none" w:sz="0" w:space="0" w:color="auto"/>
        <w:left w:val="none" w:sz="0" w:space="0" w:color="auto"/>
        <w:bottom w:val="none" w:sz="0" w:space="0" w:color="auto"/>
        <w:right w:val="none" w:sz="0" w:space="0" w:color="auto"/>
      </w:divBdr>
    </w:div>
    <w:div w:id="12942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6E1C32A729FF439EE82175507C7BB5" ma:contentTypeVersion="18" ma:contentTypeDescription="Create a new document." ma:contentTypeScope="" ma:versionID="1edcbc2dbc62db2ca848eb8c0e1abce2">
  <xsd:schema xmlns:xsd="http://www.w3.org/2001/XMLSchema" xmlns:xs="http://www.w3.org/2001/XMLSchema" xmlns:p="http://schemas.microsoft.com/office/2006/metadata/properties" xmlns:ns3="8672d1f0-fec5-4411-b0da-32efee157e00" xmlns:ns4="eca4c6ca-713d-4f32-9ce4-6a54a0a89860" targetNamespace="http://schemas.microsoft.com/office/2006/metadata/properties" ma:root="true" ma:fieldsID="813c09811d429b398f5818dda1615281" ns3:_="" ns4:_="">
    <xsd:import namespace="8672d1f0-fec5-4411-b0da-32efee157e00"/>
    <xsd:import namespace="eca4c6ca-713d-4f32-9ce4-6a54a0a89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_activity" minOccurs="0"/>
                <xsd:element ref="ns3:MediaServiceLocation"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2d1f0-fec5-4411-b0da-32efee157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4c6ca-713d-4f32-9ce4-6a54a0a898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672d1f0-fec5-4411-b0da-32efee157e00" xsi:nil="true"/>
  </documentManagement>
</p:properties>
</file>

<file path=customXml/itemProps1.xml><?xml version="1.0" encoding="utf-8"?>
<ds:datastoreItem xmlns:ds="http://schemas.openxmlformats.org/officeDocument/2006/customXml" ds:itemID="{74685FF1-9617-4485-9224-00008041546B}">
  <ds:schemaRefs>
    <ds:schemaRef ds:uri="http://schemas.microsoft.com/sharepoint/v3/contenttype/forms"/>
  </ds:schemaRefs>
</ds:datastoreItem>
</file>

<file path=customXml/itemProps2.xml><?xml version="1.0" encoding="utf-8"?>
<ds:datastoreItem xmlns:ds="http://schemas.openxmlformats.org/officeDocument/2006/customXml" ds:itemID="{FF17BBC3-4582-472F-A0E2-FA842E39C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2d1f0-fec5-4411-b0da-32efee157e00"/>
    <ds:schemaRef ds:uri="eca4c6ca-713d-4f32-9ce4-6a54a0a89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68BED-5829-446A-9859-3E7C7593186F}">
  <ds:schemaRefs>
    <ds:schemaRef ds:uri="http://schemas.microsoft.com/office/2006/metadata/properties"/>
    <ds:schemaRef ds:uri="http://schemas.microsoft.com/office/infopath/2007/PartnerControls"/>
    <ds:schemaRef ds:uri="8672d1f0-fec5-4411-b0da-32efee157e00"/>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657</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Reynolds</dc:creator>
  <cp:keywords/>
  <dc:description/>
  <cp:lastModifiedBy>Josie Harkin</cp:lastModifiedBy>
  <cp:revision>15</cp:revision>
  <cp:lastPrinted>2021-06-11T09:13:00Z</cp:lastPrinted>
  <dcterms:created xsi:type="dcterms:W3CDTF">2025-07-02T20:01:00Z</dcterms:created>
  <dcterms:modified xsi:type="dcterms:W3CDTF">2025-07-02T20:24:00Z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0x010100D56E1C32A729FF439EE82175507C7BB5</vt:lpwstr>
  </property>
  <property fmtid="{D5CDD505-2E9C-101B-9397-08002B2CF9AE}" pid="3" name="Order">
    <vt:r8>331600</vt:r8>
  </property>
  <property fmtid="{D5CDD505-2E9C-101B-9397-08002B2CF9AE}" pid="4" name="MediaServiceImageTags">
    <vt:lpwstr/>
  </property>
  <property fmtid="{D5CDD505-2E9C-101B-9397-08002B2CF9AE}" pid="5" name="GrammarlyDocumentId">
    <vt:lpwstr>585e1b75-6eb2-4189-b6c6-33b9434dc261</vt:lpwstr>
  </property>
</Properties>
</file>