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226"/>
        <w:tblW w:w="9612.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404"/>
        <w:gridCol w:w="2401"/>
        <w:gridCol w:w="2404"/>
        <w:gridCol w:w="2403"/>
        <w:tblGridChange w:id="0">
          <w:tblGrid>
            <w:gridCol w:w="2404"/>
            <w:gridCol w:w="2401"/>
            <w:gridCol w:w="2404"/>
            <w:gridCol w:w="2403"/>
          </w:tblGrid>
        </w:tblGridChange>
      </w:tblGrid>
      <w:tr>
        <w:trPr>
          <w:cantSplit w:val="0"/>
          <w:trHeight w:val="567" w:hRule="atLeast"/>
          <w:tblHeader w:val="0"/>
        </w:trPr>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2">
            <w:pPr>
              <w:jc w:val="center"/>
              <w:rPr>
                <w:rFonts w:ascii="Calibri" w:cs="Calibri" w:eastAsia="Calibri" w:hAnsi="Calibri"/>
                <w:color w:val="ffffff"/>
                <w:sz w:val="28"/>
                <w:szCs w:val="28"/>
              </w:rPr>
            </w:pPr>
            <w:r w:rsidDel="00000000" w:rsidR="00000000" w:rsidRPr="00000000">
              <w:rPr>
                <w:rFonts w:ascii="Calibri" w:cs="Calibri" w:eastAsia="Calibri" w:hAnsi="Calibri"/>
                <w:color w:val="ffffff"/>
                <w:sz w:val="28"/>
                <w:szCs w:val="28"/>
                <w:rtl w:val="0"/>
              </w:rPr>
              <w:t xml:space="preserve">Job Title:</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3">
            <w:pPr>
              <w:jc w:val="cente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Administrator</w:t>
            </w:r>
          </w:p>
        </w:tc>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Reports to:</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5">
            <w:pPr>
              <w:jc w:val="cente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Emma Farrell</w:t>
            </w:r>
          </w:p>
        </w:tc>
      </w:tr>
      <w:tr>
        <w:trPr>
          <w:cantSplit w:val="0"/>
          <w:trHeight w:val="567" w:hRule="atLeast"/>
          <w:tblHeader w:val="0"/>
        </w:trPr>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6">
            <w:pPr>
              <w:jc w:val="center"/>
              <w:rPr>
                <w:rFonts w:ascii="Calibri" w:cs="Calibri" w:eastAsia="Calibri" w:hAnsi="Calibri"/>
                <w:color w:val="ffffff"/>
                <w:sz w:val="28"/>
                <w:szCs w:val="28"/>
              </w:rPr>
            </w:pPr>
            <w:r w:rsidDel="00000000" w:rsidR="00000000" w:rsidRPr="00000000">
              <w:rPr>
                <w:rFonts w:ascii="Calibri" w:cs="Calibri" w:eastAsia="Calibri" w:hAnsi="Calibri"/>
                <w:color w:val="ffffff"/>
                <w:sz w:val="28"/>
                <w:szCs w:val="28"/>
                <w:rtl w:val="0"/>
              </w:rPr>
              <w:t xml:space="preserve">Location:</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UTC Plymouth</w:t>
            </w:r>
          </w:p>
        </w:tc>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Accountable to:</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 Ware </w:t>
            </w:r>
          </w:p>
        </w:tc>
      </w:tr>
      <w:tr>
        <w:trPr>
          <w:cantSplit w:val="0"/>
          <w:trHeight w:val="567" w:hRule="atLeast"/>
          <w:tblHeader w:val="0"/>
        </w:trPr>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A">
            <w:pPr>
              <w:jc w:val="center"/>
              <w:rPr>
                <w:rFonts w:ascii="Calibri" w:cs="Calibri" w:eastAsia="Calibri" w:hAnsi="Calibri"/>
                <w:b w:val="0"/>
                <w:color w:val="ffffff"/>
                <w:sz w:val="28"/>
                <w:szCs w:val="28"/>
              </w:rPr>
            </w:pPr>
            <w:r w:rsidDel="00000000" w:rsidR="00000000" w:rsidRPr="00000000">
              <w:rPr>
                <w:rFonts w:ascii="Calibri" w:cs="Calibri" w:eastAsia="Calibri" w:hAnsi="Calibri"/>
                <w:color w:val="ffffff"/>
                <w:sz w:val="28"/>
                <w:szCs w:val="28"/>
                <w:rtl w:val="0"/>
              </w:rPr>
              <w:t xml:space="preserve">Salary/Grade:</w:t>
            </w:r>
            <w:r w:rsidDel="00000000" w:rsidR="00000000" w:rsidRPr="00000000">
              <w:rPr>
                <w:rtl w:val="0"/>
              </w:rPr>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Grade c</w:t>
            </w:r>
          </w:p>
        </w:tc>
        <w:tc>
          <w:tcPr>
            <w:tcBorders>
              <w:top w:color="626366" w:space="0" w:sz="8" w:val="single"/>
              <w:left w:color="626366" w:space="0" w:sz="8" w:val="single"/>
              <w:bottom w:color="626366" w:space="0" w:sz="8" w:val="single"/>
              <w:right w:color="626366" w:space="0" w:sz="8" w:val="single"/>
            </w:tcBorders>
            <w:shd w:fill="4eddc4" w:val="clear"/>
            <w:vAlign w:val="center"/>
          </w:tcPr>
          <w:p w:rsidR="00000000" w:rsidDel="00000000" w:rsidP="00000000" w:rsidRDefault="00000000" w:rsidRPr="00000000" w14:paraId="0000000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Hours of Work:</w:t>
            </w:r>
          </w:p>
        </w:tc>
        <w:tc>
          <w:tcPr>
            <w:tcBorders>
              <w:top w:color="626366" w:space="0" w:sz="8" w:val="single"/>
              <w:left w:color="626366" w:space="0" w:sz="8" w:val="single"/>
              <w:bottom w:color="626366" w:space="0" w:sz="8" w:val="single"/>
              <w:right w:color="626366" w:space="0" w:sz="8" w:val="single"/>
            </w:tcBorders>
            <w:shd w:fill="auto" w:val="clear"/>
            <w:vAlign w:val="center"/>
          </w:tcPr>
          <w:p w:rsidR="00000000" w:rsidDel="00000000" w:rsidP="00000000" w:rsidRDefault="00000000" w:rsidRPr="00000000" w14:paraId="0000000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37</w:t>
            </w:r>
          </w:p>
        </w:tc>
      </w:tr>
    </w:tbl>
    <w:p w:rsidR="00000000" w:rsidDel="00000000" w:rsidP="00000000" w:rsidRDefault="00000000" w:rsidRPr="00000000" w14:paraId="0000000E">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sz w:val="23"/>
          <w:szCs w:val="23"/>
        </w:rPr>
      </w:pPr>
      <w:r w:rsidDel="00000000" w:rsidR="00000000" w:rsidRPr="00000000">
        <w:rPr>
          <w:rFonts w:ascii="Arial" w:cs="Arial" w:eastAsia="Arial" w:hAnsi="Arial"/>
          <w:b w:val="1"/>
          <w:sz w:val="28"/>
          <w:szCs w:val="28"/>
          <w:rtl w:val="0"/>
        </w:rPr>
        <w:t xml:space="preserve">Principle Purpose of the Role</w:t>
      </w:r>
      <w:r w:rsidDel="00000000" w:rsidR="00000000" w:rsidRPr="00000000">
        <w:rPr>
          <w:rFonts w:ascii="Arial" w:cs="Arial" w:eastAsia="Arial" w:hAnsi="Arial"/>
          <w:b w:val="1"/>
          <w:sz w:val="23"/>
          <w:szCs w:val="23"/>
          <w:rtl w:val="0"/>
        </w:rPr>
        <w:tab/>
      </w:r>
      <w:r w:rsidDel="00000000" w:rsidR="00000000" w:rsidRPr="00000000">
        <w:rPr>
          <w:rFonts w:ascii="Arial" w:cs="Arial" w:eastAsia="Arial" w:hAnsi="Arial"/>
          <w:b w:val="1"/>
          <w:sz w:val="23"/>
          <w:szCs w:val="23"/>
          <w:rtl w:val="0"/>
        </w:rPr>
        <w:tab/>
      </w:r>
    </w:p>
    <w:p w:rsidR="00000000" w:rsidDel="00000000" w:rsidP="00000000" w:rsidRDefault="00000000" w:rsidRPr="00000000" w14:paraId="00000010">
      <w:pPr>
        <w:widowControl w:val="0"/>
        <w:numPr>
          <w:ilvl w:val="0"/>
          <w:numId w:val="1"/>
        </w:numPr>
        <w:tabs>
          <w:tab w:val="left" w:leader="none" w:pos="942"/>
          <w:tab w:val="left" w:leader="none" w:pos="943"/>
        </w:tabs>
        <w:spacing w:before="225" w:lineRule="auto"/>
        <w:ind w:left="750" w:right="1346" w:hanging="710"/>
        <w:rPr>
          <w:rFonts w:ascii="Arial" w:cs="Arial" w:eastAsia="Arial" w:hAnsi="Arial"/>
        </w:rPr>
      </w:pPr>
      <w:bookmarkStart w:colFirst="0" w:colLast="0" w:name="_heading=h.gjdgxs" w:id="0"/>
      <w:bookmarkEnd w:id="0"/>
      <w:r w:rsidDel="00000000" w:rsidR="00000000" w:rsidRPr="00000000">
        <w:rPr>
          <w:rFonts w:ascii="Arial" w:cs="Arial" w:eastAsia="Arial" w:hAnsi="Arial"/>
          <w:sz w:val="22"/>
          <w:szCs w:val="22"/>
          <w:rtl w:val="0"/>
        </w:rPr>
        <w:t xml:space="preserve">Support the Senior Administrators with the delivery of administration services within the school. Undertake reception and general administrative duties as well as school specific administrative duties to include SEN/admissions/transition//exams/KS3/KS4KS5/finance and HR.</w:t>
      </w: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well as the core responsibilities detailed above, other key areas of accountabilities and tasks include:</w:t>
      </w:r>
    </w:p>
    <w:p w:rsidR="00000000" w:rsidDel="00000000" w:rsidP="00000000" w:rsidRDefault="00000000" w:rsidRPr="00000000" w14:paraId="00000013">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Key Duties</w:t>
      </w:r>
    </w:p>
    <w:p w:rsidR="00000000" w:rsidDel="00000000" w:rsidP="00000000" w:rsidRDefault="00000000" w:rsidRPr="00000000" w14:paraId="00000015">
      <w:pPr>
        <w:widowControl w:val="0"/>
        <w:numPr>
          <w:ilvl w:val="0"/>
          <w:numId w:val="1"/>
        </w:numPr>
        <w:tabs>
          <w:tab w:val="left" w:leader="none" w:pos="945"/>
        </w:tabs>
        <w:spacing w:before="219" w:lineRule="auto"/>
        <w:ind w:left="750" w:right="452" w:hanging="710"/>
        <w:rPr>
          <w:rFonts w:ascii="Arial" w:cs="Arial" w:eastAsia="Arial" w:hAnsi="Arial"/>
        </w:rPr>
      </w:pPr>
      <w:r w:rsidDel="00000000" w:rsidR="00000000" w:rsidRPr="00000000">
        <w:rPr>
          <w:rFonts w:ascii="Arial" w:cs="Arial" w:eastAsia="Arial" w:hAnsi="Arial"/>
          <w:sz w:val="22"/>
          <w:szCs w:val="22"/>
          <w:rtl w:val="0"/>
        </w:rPr>
        <w:t xml:space="preserve">The job involves working within recognised procedures. The post holder will have access to a supervisor or manager for advice and guidance.</w:t>
      </w:r>
    </w:p>
    <w:p w:rsidR="00000000" w:rsidDel="00000000" w:rsidP="00000000" w:rsidRDefault="00000000" w:rsidRPr="00000000" w14:paraId="00000016">
      <w:pPr>
        <w:widowControl w:val="0"/>
        <w:numPr>
          <w:ilvl w:val="0"/>
          <w:numId w:val="1"/>
        </w:numPr>
        <w:tabs>
          <w:tab w:val="left" w:leader="none" w:pos="931"/>
          <w:tab w:val="left" w:leader="none" w:pos="932"/>
        </w:tabs>
        <w:spacing w:before="224" w:line="293.00000000000006" w:lineRule="auto"/>
        <w:ind w:left="750" w:hanging="710"/>
        <w:rPr>
          <w:rFonts w:ascii="Arial" w:cs="Arial" w:eastAsia="Arial" w:hAnsi="Arial"/>
        </w:rPr>
      </w:pPr>
      <w:r w:rsidDel="00000000" w:rsidR="00000000" w:rsidRPr="00000000">
        <w:rPr>
          <w:rFonts w:ascii="Arial" w:cs="Arial" w:eastAsia="Arial" w:hAnsi="Arial"/>
          <w:sz w:val="22"/>
          <w:szCs w:val="22"/>
          <w:rtl w:val="0"/>
        </w:rPr>
        <w:t xml:space="preserve">Reception duties, answering routine telephone and face to face enquiries and signing in visitors.</w:t>
      </w:r>
    </w:p>
    <w:p w:rsidR="00000000" w:rsidDel="00000000" w:rsidP="00000000" w:rsidRDefault="00000000" w:rsidRPr="00000000" w14:paraId="00000017">
      <w:pPr>
        <w:widowControl w:val="0"/>
        <w:numPr>
          <w:ilvl w:val="0"/>
          <w:numId w:val="1"/>
        </w:numPr>
        <w:tabs>
          <w:tab w:val="left" w:leader="none" w:pos="931"/>
          <w:tab w:val="left" w:leader="none" w:pos="932"/>
        </w:tabs>
        <w:spacing w:line="291.99999999999994" w:lineRule="auto"/>
        <w:ind w:left="750" w:hanging="710"/>
        <w:rPr>
          <w:rFonts w:ascii="Arial" w:cs="Arial" w:eastAsia="Arial" w:hAnsi="Arial"/>
        </w:rPr>
      </w:pPr>
      <w:r w:rsidDel="00000000" w:rsidR="00000000" w:rsidRPr="00000000">
        <w:rPr>
          <w:rFonts w:ascii="Arial" w:cs="Arial" w:eastAsia="Arial" w:hAnsi="Arial"/>
          <w:sz w:val="22"/>
          <w:szCs w:val="22"/>
          <w:rtl w:val="0"/>
        </w:rPr>
        <w:t xml:space="preserve">Maintenance of manual and computerised records/management system .</w:t>
      </w:r>
    </w:p>
    <w:p w:rsidR="00000000" w:rsidDel="00000000" w:rsidP="00000000" w:rsidRDefault="00000000" w:rsidRPr="00000000" w14:paraId="00000018">
      <w:pPr>
        <w:widowControl w:val="0"/>
        <w:numPr>
          <w:ilvl w:val="0"/>
          <w:numId w:val="1"/>
        </w:numPr>
        <w:tabs>
          <w:tab w:val="left" w:leader="none" w:pos="931"/>
          <w:tab w:val="left" w:leader="none" w:pos="932"/>
        </w:tabs>
        <w:spacing w:line="291.99999999999994" w:lineRule="auto"/>
        <w:ind w:left="750" w:hanging="710"/>
        <w:rPr>
          <w:rFonts w:ascii="Arial" w:cs="Arial" w:eastAsia="Arial" w:hAnsi="Arial"/>
        </w:rPr>
      </w:pPr>
      <w:r w:rsidDel="00000000" w:rsidR="00000000" w:rsidRPr="00000000">
        <w:rPr>
          <w:rFonts w:ascii="Arial" w:cs="Arial" w:eastAsia="Arial" w:hAnsi="Arial"/>
          <w:sz w:val="22"/>
          <w:szCs w:val="22"/>
          <w:rtl w:val="0"/>
        </w:rPr>
        <w:t xml:space="preserve">Routine administrative tasks such as sorting and distributing post, filing, photocopying, etc.</w:t>
      </w:r>
    </w:p>
    <w:p w:rsidR="00000000" w:rsidDel="00000000" w:rsidP="00000000" w:rsidRDefault="00000000" w:rsidRPr="00000000" w14:paraId="00000019">
      <w:pPr>
        <w:widowControl w:val="0"/>
        <w:numPr>
          <w:ilvl w:val="0"/>
          <w:numId w:val="1"/>
        </w:numPr>
        <w:tabs>
          <w:tab w:val="left" w:leader="none" w:pos="931"/>
          <w:tab w:val="left" w:leader="none" w:pos="932"/>
        </w:tabs>
        <w:spacing w:line="291.99999999999994" w:lineRule="auto"/>
        <w:ind w:left="750" w:hanging="710"/>
        <w:rPr>
          <w:rFonts w:ascii="Arial" w:cs="Arial" w:eastAsia="Arial" w:hAnsi="Arial"/>
        </w:rPr>
      </w:pPr>
      <w:r w:rsidDel="00000000" w:rsidR="00000000" w:rsidRPr="00000000">
        <w:rPr>
          <w:rFonts w:ascii="Arial" w:cs="Arial" w:eastAsia="Arial" w:hAnsi="Arial"/>
          <w:sz w:val="22"/>
          <w:szCs w:val="22"/>
          <w:rtl w:val="0"/>
        </w:rPr>
        <w:t xml:space="preserve">School specific administrative tasks to include SEN/admissions/transition//exams/KS3/KS4KS5/finance and HR.</w:t>
      </w:r>
    </w:p>
    <w:p w:rsidR="00000000" w:rsidDel="00000000" w:rsidP="00000000" w:rsidRDefault="00000000" w:rsidRPr="00000000" w14:paraId="0000001A">
      <w:pPr>
        <w:widowControl w:val="0"/>
        <w:numPr>
          <w:ilvl w:val="0"/>
          <w:numId w:val="1"/>
        </w:numPr>
        <w:tabs>
          <w:tab w:val="left" w:leader="none" w:pos="931"/>
          <w:tab w:val="left" w:leader="none" w:pos="932"/>
        </w:tabs>
        <w:spacing w:line="291.99999999999994" w:lineRule="auto"/>
        <w:ind w:left="750" w:hanging="710"/>
        <w:rPr>
          <w:rFonts w:ascii="Arial" w:cs="Arial" w:eastAsia="Arial" w:hAnsi="Arial"/>
        </w:rPr>
      </w:pPr>
      <w:r w:rsidDel="00000000" w:rsidR="00000000" w:rsidRPr="00000000">
        <w:rPr>
          <w:rFonts w:ascii="Arial" w:cs="Arial" w:eastAsia="Arial" w:hAnsi="Arial"/>
          <w:sz w:val="22"/>
          <w:szCs w:val="22"/>
          <w:rtl w:val="0"/>
        </w:rPr>
        <w:t xml:space="preserve">First aid/administering medication to students.</w:t>
      </w:r>
    </w:p>
    <w:p w:rsidR="00000000" w:rsidDel="00000000" w:rsidP="00000000" w:rsidRDefault="00000000" w:rsidRPr="00000000" w14:paraId="0000001B">
      <w:pPr>
        <w:widowControl w:val="0"/>
        <w:numPr>
          <w:ilvl w:val="0"/>
          <w:numId w:val="1"/>
        </w:numPr>
        <w:tabs>
          <w:tab w:val="left" w:leader="none" w:pos="931"/>
          <w:tab w:val="left" w:leader="none" w:pos="932"/>
        </w:tabs>
        <w:spacing w:line="291.99999999999994" w:lineRule="auto"/>
        <w:ind w:left="750" w:hanging="710"/>
        <w:rPr>
          <w:rFonts w:ascii="Arial" w:cs="Arial" w:eastAsia="Arial" w:hAnsi="Arial"/>
        </w:rPr>
      </w:pPr>
      <w:r w:rsidDel="00000000" w:rsidR="00000000" w:rsidRPr="00000000">
        <w:rPr>
          <w:rFonts w:ascii="Arial" w:cs="Arial" w:eastAsia="Arial" w:hAnsi="Arial"/>
          <w:sz w:val="22"/>
          <w:szCs w:val="22"/>
          <w:rtl w:val="0"/>
        </w:rPr>
        <w:t xml:space="preserve">Assists with arrangements for visits by the school nurse, photographer etc.</w:t>
      </w:r>
    </w:p>
    <w:p w:rsidR="00000000" w:rsidDel="00000000" w:rsidP="00000000" w:rsidRDefault="00000000" w:rsidRPr="00000000" w14:paraId="0000001C">
      <w:pPr>
        <w:widowControl w:val="0"/>
        <w:numPr>
          <w:ilvl w:val="0"/>
          <w:numId w:val="1"/>
        </w:numPr>
        <w:tabs>
          <w:tab w:val="left" w:leader="none" w:pos="931"/>
          <w:tab w:val="left" w:leader="none" w:pos="932"/>
        </w:tabs>
        <w:spacing w:line="293.00000000000006" w:lineRule="auto"/>
        <w:ind w:left="750" w:hanging="710"/>
        <w:rPr>
          <w:rFonts w:ascii="Arial" w:cs="Arial" w:eastAsia="Arial" w:hAnsi="Arial"/>
        </w:rPr>
      </w:pPr>
      <w:r w:rsidDel="00000000" w:rsidR="00000000" w:rsidRPr="00000000">
        <w:rPr>
          <w:rFonts w:ascii="Arial" w:cs="Arial" w:eastAsia="Arial" w:hAnsi="Arial"/>
          <w:sz w:val="22"/>
          <w:szCs w:val="22"/>
          <w:rtl w:val="0"/>
        </w:rPr>
        <w:t xml:space="preserve">Undertake other duties as directed and commensurate with the grading of the role.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color w:val="7f7f7f"/>
          <w:sz w:val="28"/>
          <w:szCs w:val="28"/>
        </w:rPr>
      </w:pPr>
      <w:r w:rsidDel="00000000" w:rsidR="00000000" w:rsidRPr="00000000">
        <w:rPr>
          <w:rFonts w:ascii="Calibri" w:cs="Calibri" w:eastAsia="Calibri" w:hAnsi="Calibri"/>
          <w:b w:val="1"/>
          <w:color w:val="7f7f7f"/>
          <w:sz w:val="28"/>
          <w:szCs w:val="28"/>
          <w:rtl w:val="0"/>
        </w:rPr>
        <w:t xml:space="preserve">Generic Responsibilities</w:t>
      </w:r>
    </w:p>
    <w:p w:rsidR="00000000" w:rsidDel="00000000" w:rsidP="00000000" w:rsidRDefault="00000000" w:rsidRPr="00000000" w14:paraId="0000001F">
      <w:pPr>
        <w:jc w:val="both"/>
        <w:rPr>
          <w:rFonts w:ascii="Calibri" w:cs="Calibri" w:eastAsia="Calibri" w:hAnsi="Calibri"/>
          <w:b w:val="1"/>
          <w:color w:val="4eddc4"/>
          <w:sz w:val="14"/>
          <w:szCs w:val="14"/>
        </w:rPr>
      </w:pPr>
      <w:r w:rsidDel="00000000" w:rsidR="00000000" w:rsidRPr="00000000">
        <w:rPr>
          <w:rtl w:val="0"/>
        </w:rPr>
      </w:r>
    </w:p>
    <w:p w:rsidR="00000000" w:rsidDel="00000000" w:rsidP="00000000" w:rsidRDefault="00000000" w:rsidRPr="00000000" w14:paraId="00000020">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maintain ongoing Continuous Professional Development (CPD) activity and undertake any in-service training related to the post, including annual mandatory and role-specific training.</w:t>
      </w:r>
    </w:p>
    <w:p w:rsidR="00000000" w:rsidDel="00000000" w:rsidP="00000000" w:rsidRDefault="00000000" w:rsidRPr="00000000" w14:paraId="00000021">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maintain regular contact and good working relationships with all staff throughout the Trust and external organisations.</w:t>
      </w:r>
    </w:p>
    <w:p w:rsidR="00000000" w:rsidDel="00000000" w:rsidP="00000000" w:rsidRDefault="00000000" w:rsidRPr="00000000" w14:paraId="00000022">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maintain the security of the data held in the Trust systems in line with all relevant legislation, including the Data Protection Act 1998 and UK General Data Protection Regulations.</w:t>
      </w:r>
    </w:p>
    <w:p w:rsidR="00000000" w:rsidDel="00000000" w:rsidP="00000000" w:rsidRDefault="00000000" w:rsidRPr="00000000" w14:paraId="00000023">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actively participate and attend team (and other) meetings as required for updates regarding Departmental procedures and action accordingly.</w:t>
      </w:r>
    </w:p>
    <w:p w:rsidR="00000000" w:rsidDel="00000000" w:rsidP="00000000" w:rsidRDefault="00000000" w:rsidRPr="00000000" w14:paraId="00000024">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support the Trust’s internal and external audit processes.</w:t>
      </w:r>
    </w:p>
    <w:p w:rsidR="00000000" w:rsidDel="00000000" w:rsidP="00000000" w:rsidRDefault="00000000" w:rsidRPr="00000000" w14:paraId="00000025">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act as an exemplary role model of the Trust’s values and behaviours.</w:t>
      </w:r>
    </w:p>
    <w:p w:rsidR="00000000" w:rsidDel="00000000" w:rsidP="00000000" w:rsidRDefault="00000000" w:rsidRPr="00000000" w14:paraId="00000026">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ensure that safe working practices are followed in respect of all areas within the provisions of The Health and Safety at Work Act 1974.</w:t>
      </w:r>
    </w:p>
    <w:p w:rsidR="00000000" w:rsidDel="00000000" w:rsidP="00000000" w:rsidRDefault="00000000" w:rsidRPr="00000000" w14:paraId="00000027">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comply with Trust Policies and Procedures.  </w:t>
      </w:r>
    </w:p>
    <w:p w:rsidR="00000000" w:rsidDel="00000000" w:rsidP="00000000" w:rsidRDefault="00000000" w:rsidRPr="00000000" w14:paraId="00000028">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maintain confidentiality about clients, staff, and other Trust business. The work is of a confidential nature and information gained must not be communicated to other people except in the recognised course of duty. The postholder must always meet the requirements of the Data Protection Act.</w:t>
      </w:r>
    </w:p>
    <w:p w:rsidR="00000000" w:rsidDel="00000000" w:rsidP="00000000" w:rsidRDefault="00000000" w:rsidRPr="00000000" w14:paraId="00000029">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be aware of, promote and implement the Trust’s Quality and Information Security Management Systems.</w:t>
      </w:r>
    </w:p>
    <w:p w:rsidR="00000000" w:rsidDel="00000000" w:rsidP="00000000" w:rsidRDefault="00000000" w:rsidRPr="00000000" w14:paraId="0000002A">
      <w:pPr>
        <w:numPr>
          <w:ilvl w:val="0"/>
          <w:numId w:val="1"/>
        </w:numPr>
        <w:ind w:left="426" w:hanging="42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report to line manager, or other appropriate person, in the event of awareness of bad practice.</w:t>
      </w:r>
    </w:p>
    <w:p w:rsidR="00000000" w:rsidDel="00000000" w:rsidP="00000000" w:rsidRDefault="00000000" w:rsidRPr="00000000" w14:paraId="0000002B">
      <w:pPr>
        <w:widowControl w:val="0"/>
        <w:tabs>
          <w:tab w:val="left" w:leader="none" w:pos="1591"/>
          <w:tab w:val="left" w:leader="none" w:pos="1592"/>
        </w:tabs>
        <w:ind w:right="6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b w:val="1"/>
          <w:color w:val="7f7f7f"/>
          <w:sz w:val="28"/>
          <w:szCs w:val="28"/>
        </w:rPr>
      </w:pPr>
      <w:r w:rsidDel="00000000" w:rsidR="00000000" w:rsidRPr="00000000">
        <w:rPr>
          <w:rFonts w:ascii="Calibri" w:cs="Calibri" w:eastAsia="Calibri" w:hAnsi="Calibri"/>
          <w:b w:val="1"/>
          <w:color w:val="7f7f7f"/>
          <w:sz w:val="28"/>
          <w:szCs w:val="28"/>
          <w:rtl w:val="0"/>
        </w:rPr>
        <w:t xml:space="preserve">Staff Development and Performance</w:t>
      </w:r>
    </w:p>
    <w:p w:rsidR="00000000" w:rsidDel="00000000" w:rsidP="00000000" w:rsidRDefault="00000000" w:rsidRPr="00000000" w14:paraId="0000002D">
      <w:pPr>
        <w:jc w:val="both"/>
        <w:rPr>
          <w:rFonts w:ascii="Calibri" w:cs="Calibri" w:eastAsia="Calibri" w:hAnsi="Calibri"/>
          <w:b w:val="1"/>
          <w:color w:val="4eddc4"/>
          <w:sz w:val="8"/>
          <w:szCs w:val="8"/>
        </w:rPr>
      </w:pPr>
      <w:r w:rsidDel="00000000" w:rsidR="00000000" w:rsidRPr="00000000">
        <w:rPr>
          <w:rtl w:val="0"/>
        </w:rPr>
      </w:r>
    </w:p>
    <w:p w:rsidR="00000000" w:rsidDel="00000000" w:rsidP="00000000" w:rsidRDefault="00000000" w:rsidRPr="00000000" w14:paraId="0000002E">
      <w:pPr>
        <w:numPr>
          <w:ilvl w:val="0"/>
          <w:numId w:val="2"/>
        </w:numPr>
        <w:ind w:left="284"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post holder will have an appraisal of performance each year and will be responsible for agreeing a development plan in agreement with their manager or immediate supervisor. The development plan will be reviewed each year.</w:t>
      </w:r>
    </w:p>
    <w:p w:rsidR="00000000" w:rsidDel="00000000" w:rsidP="00000000" w:rsidRDefault="00000000" w:rsidRPr="00000000" w14:paraId="0000002F">
      <w:pPr>
        <w:numPr>
          <w:ilvl w:val="0"/>
          <w:numId w:val="2"/>
        </w:numPr>
        <w:ind w:left="284"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Trust will aid and agree development objectives for the postholder to enable the postholder to achieve their objectives and standards in line with the development plan.</w:t>
      </w:r>
    </w:p>
    <w:p w:rsidR="00000000" w:rsidDel="00000000" w:rsidP="00000000" w:rsidRDefault="00000000" w:rsidRPr="00000000" w14:paraId="00000030">
      <w:pPr>
        <w:numPr>
          <w:ilvl w:val="0"/>
          <w:numId w:val="2"/>
        </w:numPr>
        <w:ind w:left="284" w:hanging="284"/>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the postholder feels they are not achieving their objective as agreed in the development plan they will bring it to the attention of their line manager at the earliest opportunity.</w:t>
      </w:r>
    </w:p>
    <w:p w:rsidR="00000000" w:rsidDel="00000000" w:rsidP="00000000" w:rsidRDefault="00000000" w:rsidRPr="00000000" w14:paraId="00000031">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b w:val="1"/>
          <w:color w:val="7f7f7f"/>
          <w:sz w:val="28"/>
          <w:szCs w:val="28"/>
        </w:rPr>
      </w:pPr>
      <w:r w:rsidDel="00000000" w:rsidR="00000000" w:rsidRPr="00000000">
        <w:rPr>
          <w:rFonts w:ascii="Calibri" w:cs="Calibri" w:eastAsia="Calibri" w:hAnsi="Calibri"/>
          <w:b w:val="1"/>
          <w:color w:val="7f7f7f"/>
          <w:sz w:val="28"/>
          <w:szCs w:val="28"/>
          <w:rtl w:val="0"/>
        </w:rPr>
        <w:t xml:space="preserve">Demands and Working Conditions</w:t>
      </w:r>
    </w:p>
    <w:p w:rsidR="00000000" w:rsidDel="00000000" w:rsidP="00000000" w:rsidRDefault="00000000" w:rsidRPr="00000000" w14:paraId="00000033">
      <w:pPr>
        <w:jc w:val="both"/>
        <w:rPr>
          <w:rFonts w:ascii="Calibri" w:cs="Calibri" w:eastAsia="Calibri" w:hAnsi="Calibri"/>
          <w:b w:val="1"/>
          <w:color w:val="4eddc4"/>
          <w:sz w:val="10"/>
          <w:szCs w:val="1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1" w:line="240" w:lineRule="auto"/>
        <w:ind w:left="284" w:right="667" w:hanging="244"/>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This is an operational post and there will be considerable conflicting work demands, deadlines and interruptions, particular during peak periods and operational deadlines.</w:t>
      </w:r>
    </w:p>
    <w:p w:rsidR="00000000" w:rsidDel="00000000" w:rsidP="00000000" w:rsidRDefault="00000000" w:rsidRPr="00000000" w14:paraId="00000035">
      <w:pPr>
        <w:numPr>
          <w:ilvl w:val="0"/>
          <w:numId w:val="1"/>
        </w:numPr>
        <w:ind w:left="284" w:hanging="24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may be occasions when it will be necessary to cover other roles within the team or to work with other colleagues when there are peaks and pressing issues.</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91"/>
          <w:tab w:val="left" w:leader="none" w:pos="1592"/>
        </w:tabs>
        <w:spacing w:after="0" w:before="0" w:line="240" w:lineRule="auto"/>
        <w:ind w:left="284" w:right="658" w:hanging="244"/>
        <w:jc w:val="both"/>
        <w:rPr>
          <w:rFonts w:ascii="Calibri" w:cs="Calibri" w:eastAsia="Calibri" w:hAnsi="Calibri"/>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There may be a requirement to spend large amounts of time working on sensitive information</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37">
      <w:pPr>
        <w:widowControl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ind w:left="40" w:firstLine="0"/>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t xml:space="preserve">Note</w:t>
      </w:r>
      <w:r w:rsidDel="00000000" w:rsidR="00000000" w:rsidRPr="00000000">
        <w:rPr>
          <w:rFonts w:ascii="Calibri" w:cs="Calibri" w:eastAsia="Calibri" w:hAnsi="Calibri"/>
          <w:sz w:val="22"/>
          <w:szCs w:val="22"/>
          <w:rtl w:val="0"/>
        </w:rPr>
        <w:t xml:space="preserve">: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w:t>
      </w:r>
      <w:r w:rsidDel="00000000" w:rsidR="00000000" w:rsidRPr="00000000">
        <w:rPr>
          <w:rFonts w:ascii="Calibri" w:cs="Calibri" w:eastAsia="Calibri" w:hAnsi="Calibri"/>
          <w:color w:val="000000"/>
          <w:sz w:val="22"/>
          <w:szCs w:val="22"/>
          <w:rtl w:val="0"/>
        </w:rPr>
        <w:t xml:space="preserve">It is also subject to change in the light of service developments and in consultation with the postholder and their manager. </w:t>
      </w:r>
      <w:r w:rsidDel="00000000" w:rsidR="00000000" w:rsidRPr="00000000">
        <w:rPr>
          <w:rFonts w:ascii="Calibri" w:cs="Calibri" w:eastAsia="Calibri" w:hAnsi="Calibri"/>
          <w:sz w:val="22"/>
          <w:szCs w:val="22"/>
          <w:rtl w:val="0"/>
        </w:rPr>
        <w:t xml:space="preserve">The post holder will be expected to adopt a flexible attitude to the duties to meet deadlines.</w:t>
      </w:r>
      <w:r w:rsidDel="00000000" w:rsidR="00000000" w:rsidRPr="00000000">
        <w:rPr>
          <w:rtl w:val="0"/>
        </w:rPr>
      </w:r>
    </w:p>
    <w:p w:rsidR="00000000" w:rsidDel="00000000" w:rsidP="00000000" w:rsidRDefault="00000000" w:rsidRPr="00000000" w14:paraId="00000039">
      <w:pPr>
        <w:ind w:left="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color w:val="4eddc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0">
      <w:pPr>
        <w:rPr>
          <w:rFonts w:ascii="Calibri" w:cs="Calibri" w:eastAsia="Calibri" w:hAnsi="Calibri"/>
          <w:b w:val="1"/>
          <w:color w:val="7f7f7f"/>
          <w:sz w:val="28"/>
          <w:szCs w:val="28"/>
        </w:rPr>
      </w:pPr>
      <w:r w:rsidDel="00000000" w:rsidR="00000000" w:rsidRPr="00000000">
        <w:rPr>
          <w:rFonts w:ascii="Calibri" w:cs="Calibri" w:eastAsia="Calibri" w:hAnsi="Calibri"/>
          <w:b w:val="1"/>
          <w:color w:val="7f7f7f"/>
          <w:sz w:val="28"/>
          <w:szCs w:val="28"/>
          <w:rtl w:val="0"/>
        </w:rPr>
        <w:t xml:space="preserve">Person Specification</w:t>
      </w:r>
    </w:p>
    <w:p w:rsidR="00000000" w:rsidDel="00000000" w:rsidP="00000000" w:rsidRDefault="00000000" w:rsidRPr="00000000" w14:paraId="00000051">
      <w:pPr>
        <w:rPr>
          <w:rFonts w:ascii="Calibri" w:cs="Calibri" w:eastAsia="Calibri" w:hAnsi="Calibri"/>
          <w:color w:val="000000"/>
          <w:sz w:val="22"/>
          <w:szCs w:val="22"/>
        </w:rPr>
      </w:pPr>
      <w:r w:rsidDel="00000000" w:rsidR="00000000" w:rsidRPr="00000000">
        <w:rPr>
          <w:rtl w:val="0"/>
        </w:rPr>
      </w:r>
    </w:p>
    <w:tbl>
      <w:tblPr>
        <w:tblStyle w:val="Table2"/>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1547"/>
        <w:gridCol w:w="1346"/>
        <w:gridCol w:w="1347"/>
        <w:tblGridChange w:id="0">
          <w:tblGrid>
            <w:gridCol w:w="5382"/>
            <w:gridCol w:w="1547"/>
            <w:gridCol w:w="1346"/>
            <w:gridCol w:w="1347"/>
          </w:tblGrid>
        </w:tblGridChange>
      </w:tblGrid>
      <w:tr>
        <w:trPr>
          <w:cantSplit w:val="0"/>
          <w:tblHeader w:val="0"/>
        </w:trPr>
        <w:tc>
          <w:tcPr>
            <w:gridSpan w:val="4"/>
            <w:shd w:fill="4eddc4" w:val="clear"/>
            <w:vAlign w:val="center"/>
          </w:tcPr>
          <w:p w:rsidR="00000000" w:rsidDel="00000000" w:rsidP="00000000" w:rsidRDefault="00000000" w:rsidRPr="00000000" w14:paraId="00000052">
            <w:pPr>
              <w:rPr>
                <w:rFonts w:ascii="Calibri" w:cs="Calibri" w:eastAsia="Calibri" w:hAnsi="Calibri"/>
                <w:b w:val="1"/>
                <w:color w:val="000000"/>
                <w:sz w:val="28"/>
                <w:szCs w:val="28"/>
              </w:rPr>
            </w:pPr>
            <w:r w:rsidDel="00000000" w:rsidR="00000000" w:rsidRPr="00000000">
              <w:rPr>
                <w:rFonts w:ascii="Calibri" w:cs="Calibri" w:eastAsia="Calibri" w:hAnsi="Calibri"/>
                <w:b w:val="1"/>
                <w:color w:val="ffffff"/>
                <w:sz w:val="28"/>
                <w:szCs w:val="28"/>
                <w:rtl w:val="0"/>
              </w:rPr>
              <w:t xml:space="preserve">Education and Training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Specification</w:t>
            </w:r>
          </w:p>
        </w:tc>
        <w:tc>
          <w:tcPr/>
          <w:p w:rsidR="00000000" w:rsidDel="00000000" w:rsidP="00000000" w:rsidRDefault="00000000" w:rsidRPr="00000000" w14:paraId="00000057">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Essential (E) / Desirable (D)</w:t>
            </w:r>
          </w:p>
        </w:tc>
        <w:tc>
          <w:tcPr/>
          <w:p w:rsidR="00000000" w:rsidDel="00000000" w:rsidP="00000000" w:rsidRDefault="00000000" w:rsidRPr="00000000" w14:paraId="00000058">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Assess at application</w:t>
            </w:r>
          </w:p>
        </w:tc>
        <w:tc>
          <w:tcPr/>
          <w:p w:rsidR="00000000" w:rsidDel="00000000" w:rsidP="00000000" w:rsidRDefault="00000000" w:rsidRPr="00000000" w14:paraId="00000059">
            <w:pPr>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Assess at interview</w:t>
            </w:r>
          </w:p>
        </w:tc>
      </w:tr>
      <w:tr>
        <w:trPr>
          <w:cantSplit w:val="0"/>
          <w:tblHeader w:val="0"/>
        </w:trPr>
        <w:tc>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Three GCSE/O Level/Functional Skills passes to include grade C/4 or above in English and Mathematics (or equivalent)</w:t>
            </w:r>
          </w:p>
        </w:tc>
        <w:tc>
          <w:tcPr/>
          <w:p w:rsidR="00000000" w:rsidDel="00000000" w:rsidP="00000000" w:rsidRDefault="00000000" w:rsidRPr="00000000" w14:paraId="0000005B">
            <w:pPr>
              <w:jc w:val="center"/>
              <w:rPr>
                <w:rFonts w:ascii="Calibri" w:cs="Calibri" w:eastAsia="Calibri" w:hAnsi="Calibri"/>
              </w:rPr>
            </w:pPr>
            <w:r w:rsidDel="00000000" w:rsidR="00000000" w:rsidRPr="00000000">
              <w:rPr>
                <w:rFonts w:ascii="Calibri" w:cs="Calibri" w:eastAsia="Calibri" w:hAnsi="Calibri"/>
                <w:rtl w:val="0"/>
              </w:rPr>
              <w:t xml:space="preserve">E</w:t>
            </w:r>
          </w:p>
        </w:tc>
        <w:tc>
          <w:tcPr/>
          <w:p w:rsidR="00000000" w:rsidDel="00000000" w:rsidP="00000000" w:rsidRDefault="00000000" w:rsidRPr="00000000" w14:paraId="0000005C">
            <w:pPr>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5D">
            <w:pPr>
              <w:jc w:val="center"/>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5E">
            <w:pPr>
              <w:widowControl w:val="0"/>
              <w:tabs>
                <w:tab w:val="left" w:leader="none" w:pos="962"/>
                <w:tab w:val="left" w:leader="none" w:pos="963"/>
              </w:tabs>
              <w:spacing w:line="293.00000000000006" w:lineRule="auto"/>
              <w:ind w:left="0" w:firstLine="0"/>
              <w:rPr>
                <w:rFonts w:ascii="Calibri" w:cs="Calibri" w:eastAsia="Calibri" w:hAnsi="Calibri"/>
              </w:rPr>
            </w:pPr>
            <w:r w:rsidDel="00000000" w:rsidR="00000000" w:rsidRPr="00000000">
              <w:rPr>
                <w:rFonts w:ascii="Calibri" w:cs="Calibri" w:eastAsia="Calibri" w:hAnsi="Calibri"/>
                <w:rtl w:val="0"/>
              </w:rPr>
              <w:t xml:space="preserve">NVQ Level 2 in administration or equivalent qualification or at least 2 years experience in a similar role.</w:t>
            </w:r>
            <w:r w:rsidDel="00000000" w:rsidR="00000000" w:rsidRPr="00000000">
              <w:rPr>
                <w:rtl w:val="0"/>
              </w:rPr>
            </w:r>
          </w:p>
        </w:tc>
        <w:tc>
          <w:tcPr/>
          <w:p w:rsidR="00000000" w:rsidDel="00000000" w:rsidP="00000000" w:rsidRDefault="00000000" w:rsidRPr="00000000" w14:paraId="0000005F">
            <w:pPr>
              <w:jc w:val="center"/>
              <w:rPr>
                <w:rFonts w:ascii="Calibri" w:cs="Calibri" w:eastAsia="Calibri" w:hAnsi="Calibri"/>
              </w:rPr>
            </w:pPr>
            <w:r w:rsidDel="00000000" w:rsidR="00000000" w:rsidRPr="00000000">
              <w:rPr>
                <w:rFonts w:ascii="Calibri" w:cs="Calibri" w:eastAsia="Calibri" w:hAnsi="Calibri"/>
                <w:rtl w:val="0"/>
              </w:rPr>
              <w:t xml:space="preserve">D</w:t>
            </w:r>
          </w:p>
        </w:tc>
        <w:tc>
          <w:tcPr/>
          <w:p w:rsidR="00000000" w:rsidDel="00000000" w:rsidP="00000000" w:rsidRDefault="00000000" w:rsidRPr="00000000" w14:paraId="00000060">
            <w:pPr>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61">
            <w:pPr>
              <w:jc w:val="center"/>
              <w:rPr>
                <w:rFonts w:ascii="Calibri" w:cs="Calibri" w:eastAsia="Calibri" w:hAnsi="Calibri"/>
                <w:color w:val="ff0000"/>
              </w:rPr>
            </w:pPr>
            <w:r w:rsidDel="00000000" w:rsidR="00000000" w:rsidRPr="00000000">
              <w:rPr>
                <w:rtl w:val="0"/>
              </w:rPr>
            </w:r>
          </w:p>
        </w:tc>
      </w:tr>
      <w:tr>
        <w:trPr>
          <w:cantSplit w:val="0"/>
          <w:tblHeader w:val="0"/>
        </w:trPr>
        <w:tc>
          <w:tcPr/>
          <w:p w:rsidR="00000000" w:rsidDel="00000000" w:rsidP="00000000" w:rsidRDefault="00000000" w:rsidRPr="00000000" w14:paraId="00000062">
            <w:pPr>
              <w:widowControl w:val="0"/>
              <w:spacing w:line="275" w:lineRule="auto"/>
              <w:ind w:left="0" w:firstLine="0"/>
              <w:rPr>
                <w:rFonts w:ascii="Calibri" w:cs="Calibri" w:eastAsia="Calibri" w:hAnsi="Calibri"/>
              </w:rPr>
            </w:pPr>
            <w:r w:rsidDel="00000000" w:rsidR="00000000" w:rsidRPr="00000000">
              <w:rPr>
                <w:rFonts w:ascii="Calibri" w:cs="Calibri" w:eastAsia="Calibri" w:hAnsi="Calibri"/>
                <w:rtl w:val="0"/>
              </w:rPr>
              <w:t xml:space="preserve">Use of CPOMS and Arbor (full training will be given)</w:t>
            </w:r>
            <w:r w:rsidDel="00000000" w:rsidR="00000000" w:rsidRPr="00000000">
              <w:rPr>
                <w:rtl w:val="0"/>
              </w:rPr>
            </w:r>
          </w:p>
        </w:tc>
        <w:tc>
          <w:tcPr/>
          <w:p w:rsidR="00000000" w:rsidDel="00000000" w:rsidP="00000000" w:rsidRDefault="00000000" w:rsidRPr="00000000" w14:paraId="00000063">
            <w:pPr>
              <w:jc w:val="center"/>
              <w:rPr>
                <w:rFonts w:ascii="Calibri" w:cs="Calibri" w:eastAsia="Calibri" w:hAnsi="Calibri"/>
              </w:rPr>
            </w:pPr>
            <w:r w:rsidDel="00000000" w:rsidR="00000000" w:rsidRPr="00000000">
              <w:rPr>
                <w:rFonts w:ascii="Calibri" w:cs="Calibri" w:eastAsia="Calibri" w:hAnsi="Calibri"/>
                <w:rtl w:val="0"/>
              </w:rPr>
              <w:t xml:space="preserve">D</w:t>
            </w:r>
            <w:r w:rsidDel="00000000" w:rsidR="00000000" w:rsidRPr="00000000">
              <w:rPr>
                <w:rtl w:val="0"/>
              </w:rPr>
            </w:r>
          </w:p>
        </w:tc>
        <w:tc>
          <w:tcPr/>
          <w:p w:rsidR="00000000" w:rsidDel="00000000" w:rsidP="00000000" w:rsidRDefault="00000000" w:rsidRPr="00000000" w14:paraId="00000064">
            <w:pPr>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65">
            <w:pPr>
              <w:jc w:val="center"/>
              <w:rPr>
                <w:rFonts w:ascii="Calibri" w:cs="Calibri" w:eastAsia="Calibri" w:hAnsi="Calibri"/>
                <w:color w:val="000000"/>
              </w:rPr>
            </w:pPr>
            <w:r w:rsidDel="00000000" w:rsidR="00000000" w:rsidRPr="00000000">
              <w:rPr>
                <w:rtl w:val="0"/>
              </w:rPr>
            </w:r>
          </w:p>
        </w:tc>
      </w:tr>
      <w:tr>
        <w:trPr>
          <w:cantSplit w:val="0"/>
          <w:tblHeader w:val="0"/>
        </w:trPr>
        <w:tc>
          <w:tcPr>
            <w:gridSpan w:val="4"/>
            <w:shd w:fill="4eddc4" w:val="clear"/>
          </w:tcPr>
          <w:p w:rsidR="00000000" w:rsidDel="00000000" w:rsidP="00000000" w:rsidRDefault="00000000" w:rsidRPr="00000000" w14:paraId="00000066">
            <w:pPr>
              <w:rPr>
                <w:rFonts w:ascii="Calibri" w:cs="Calibri" w:eastAsia="Calibri" w:hAnsi="Calibri"/>
                <w:color w:val="000000"/>
              </w:rPr>
            </w:pPr>
            <w:r w:rsidDel="00000000" w:rsidR="00000000" w:rsidRPr="00000000">
              <w:rPr>
                <w:rFonts w:ascii="Calibri" w:cs="Calibri" w:eastAsia="Calibri" w:hAnsi="Calibri"/>
                <w:b w:val="1"/>
                <w:color w:val="ffffff"/>
                <w:sz w:val="28"/>
                <w:szCs w:val="28"/>
                <w:rtl w:val="0"/>
              </w:rPr>
              <w:t xml:space="preserve">Experience, Knowledge and Skills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b w:val="1"/>
                <w:rtl w:val="0"/>
              </w:rPr>
              <w:t xml:space="preserve">Specification</w:t>
            </w:r>
            <w:r w:rsidDel="00000000" w:rsidR="00000000" w:rsidRPr="00000000">
              <w:rPr>
                <w:rtl w:val="0"/>
              </w:rPr>
            </w:r>
          </w:p>
        </w:tc>
        <w:tc>
          <w:tcPr/>
          <w:p w:rsidR="00000000" w:rsidDel="00000000" w:rsidP="00000000" w:rsidRDefault="00000000" w:rsidRPr="00000000" w14:paraId="0000006B">
            <w:pPr>
              <w:jc w:val="center"/>
              <w:rPr>
                <w:rFonts w:ascii="Calibri" w:cs="Calibri" w:eastAsia="Calibri" w:hAnsi="Calibri"/>
              </w:rPr>
            </w:pPr>
            <w:r w:rsidDel="00000000" w:rsidR="00000000" w:rsidRPr="00000000">
              <w:rPr>
                <w:rFonts w:ascii="Calibri" w:cs="Calibri" w:eastAsia="Calibri" w:hAnsi="Calibri"/>
                <w:b w:val="1"/>
                <w:rtl w:val="0"/>
              </w:rPr>
              <w:t xml:space="preserve">Essential (E) / Desirable (D)</w:t>
            </w:r>
            <w:r w:rsidDel="00000000" w:rsidR="00000000" w:rsidRPr="00000000">
              <w:rPr>
                <w:rtl w:val="0"/>
              </w:rPr>
            </w:r>
          </w:p>
        </w:tc>
        <w:tc>
          <w:tcPr/>
          <w:p w:rsidR="00000000" w:rsidDel="00000000" w:rsidP="00000000" w:rsidRDefault="00000000" w:rsidRPr="00000000" w14:paraId="0000006C">
            <w:pPr>
              <w:jc w:val="center"/>
              <w:rPr>
                <w:rFonts w:ascii="Calibri" w:cs="Calibri" w:eastAsia="Calibri" w:hAnsi="Calibri"/>
              </w:rPr>
            </w:pPr>
            <w:r w:rsidDel="00000000" w:rsidR="00000000" w:rsidRPr="00000000">
              <w:rPr>
                <w:rFonts w:ascii="Calibri" w:cs="Calibri" w:eastAsia="Calibri" w:hAnsi="Calibri"/>
                <w:b w:val="1"/>
                <w:rtl w:val="0"/>
              </w:rPr>
              <w:t xml:space="preserve">Assess at application</w:t>
            </w:r>
            <w:r w:rsidDel="00000000" w:rsidR="00000000" w:rsidRPr="00000000">
              <w:rPr>
                <w:rtl w:val="0"/>
              </w:rPr>
            </w:r>
          </w:p>
        </w:tc>
        <w:tc>
          <w:tcPr/>
          <w:p w:rsidR="00000000" w:rsidDel="00000000" w:rsidP="00000000" w:rsidRDefault="00000000" w:rsidRPr="00000000" w14:paraId="0000006D">
            <w:pPr>
              <w:jc w:val="center"/>
              <w:rPr>
                <w:rFonts w:ascii="Calibri" w:cs="Calibri" w:eastAsia="Calibri" w:hAnsi="Calibri"/>
              </w:rPr>
            </w:pPr>
            <w:r w:rsidDel="00000000" w:rsidR="00000000" w:rsidRPr="00000000">
              <w:rPr>
                <w:rFonts w:ascii="Calibri" w:cs="Calibri" w:eastAsia="Calibri" w:hAnsi="Calibri"/>
                <w:b w:val="1"/>
                <w:rtl w:val="0"/>
              </w:rPr>
              <w:t xml:space="preserve">Assess at interview</w:t>
            </w:r>
            <w:r w:rsidDel="00000000" w:rsidR="00000000" w:rsidRPr="00000000">
              <w:rPr>
                <w:rtl w:val="0"/>
              </w:rPr>
            </w:r>
          </w:p>
        </w:tc>
      </w:tr>
      <w:tr>
        <w:trPr>
          <w:cantSplit w:val="0"/>
          <w:tblHeader w:val="0"/>
        </w:trPr>
        <w:tc>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Proficiency in Microsoft Office programs, specifically, Word, Excel, Outlook, PowerPoint</w:t>
            </w:r>
          </w:p>
        </w:tc>
        <w:tc>
          <w:tcPr/>
          <w:p w:rsidR="00000000" w:rsidDel="00000000" w:rsidP="00000000" w:rsidRDefault="00000000" w:rsidRPr="00000000" w14:paraId="0000006F">
            <w:pPr>
              <w:jc w:val="center"/>
              <w:rPr>
                <w:rFonts w:ascii="Calibri" w:cs="Calibri" w:eastAsia="Calibri" w:hAnsi="Calibri"/>
              </w:rPr>
            </w:pPr>
            <w:r w:rsidDel="00000000" w:rsidR="00000000" w:rsidRPr="00000000">
              <w:rPr>
                <w:rFonts w:ascii="Calibri" w:cs="Calibri" w:eastAsia="Calibri" w:hAnsi="Calibri"/>
                <w:rtl w:val="0"/>
              </w:rPr>
              <w:t xml:space="preserve">E</w:t>
            </w:r>
          </w:p>
        </w:tc>
        <w:tc>
          <w:tcPr/>
          <w:p w:rsidR="00000000" w:rsidDel="00000000" w:rsidP="00000000" w:rsidRDefault="00000000" w:rsidRPr="00000000" w14:paraId="00000070">
            <w:pPr>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71">
            <w:pPr>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blHeader w:val="0"/>
        </w:trPr>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Knowledge of how to work and maintain confidentiality in relation to data/information at all times</w:t>
            </w:r>
          </w:p>
        </w:tc>
        <w:tc>
          <w:tcPr/>
          <w:p w:rsidR="00000000" w:rsidDel="00000000" w:rsidP="00000000" w:rsidRDefault="00000000" w:rsidRPr="00000000" w14:paraId="00000073">
            <w:pPr>
              <w:jc w:val="center"/>
              <w:rPr>
                <w:rFonts w:ascii="Calibri" w:cs="Calibri" w:eastAsia="Calibri" w:hAnsi="Calibri"/>
              </w:rPr>
            </w:pPr>
            <w:r w:rsidDel="00000000" w:rsidR="00000000" w:rsidRPr="00000000">
              <w:rPr>
                <w:rFonts w:ascii="Calibri" w:cs="Calibri" w:eastAsia="Calibri" w:hAnsi="Calibri"/>
                <w:rtl w:val="0"/>
              </w:rPr>
              <w:t xml:space="preserve">E</w:t>
            </w:r>
          </w:p>
        </w:tc>
        <w:tc>
          <w:tcPr/>
          <w:p w:rsidR="00000000" w:rsidDel="00000000" w:rsidP="00000000" w:rsidRDefault="00000000" w:rsidRPr="00000000" w14:paraId="00000074">
            <w:pPr>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75">
            <w:pPr>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blHeader w:val="0"/>
        </w:trPr>
        <w:tc>
          <w:tcPr/>
          <w:p w:rsidR="00000000" w:rsidDel="00000000" w:rsidP="00000000" w:rsidRDefault="00000000" w:rsidRPr="00000000" w14:paraId="00000076">
            <w:pPr>
              <w:rPr>
                <w:rFonts w:ascii="Calibri" w:cs="Calibri" w:eastAsia="Calibri" w:hAnsi="Calibri"/>
              </w:rPr>
            </w:pPr>
            <w:bookmarkStart w:colFirst="0" w:colLast="0" w:name="_heading=h.d2bg4a1cf5hp" w:id="1"/>
            <w:bookmarkEnd w:id="1"/>
            <w:r w:rsidDel="00000000" w:rsidR="00000000" w:rsidRPr="00000000">
              <w:rPr>
                <w:rFonts w:ascii="Calibri" w:cs="Calibri" w:eastAsia="Calibri" w:hAnsi="Calibri"/>
                <w:rtl w:val="0"/>
              </w:rPr>
              <w:t xml:space="preserve">Ability to read, write and communicate effectively in English in order to deliver in all aspects of the role</w:t>
            </w:r>
          </w:p>
        </w:tc>
        <w:tc>
          <w:tcPr/>
          <w:p w:rsidR="00000000" w:rsidDel="00000000" w:rsidP="00000000" w:rsidRDefault="00000000" w:rsidRPr="00000000" w14:paraId="00000077">
            <w:pPr>
              <w:jc w:val="center"/>
              <w:rPr>
                <w:rFonts w:ascii="Calibri" w:cs="Calibri" w:eastAsia="Calibri" w:hAnsi="Calibri"/>
              </w:rPr>
            </w:pPr>
            <w:r w:rsidDel="00000000" w:rsidR="00000000" w:rsidRPr="00000000">
              <w:rPr>
                <w:rFonts w:ascii="Calibri" w:cs="Calibri" w:eastAsia="Calibri" w:hAnsi="Calibri"/>
                <w:rtl w:val="0"/>
              </w:rPr>
              <w:t xml:space="preserve">E</w:t>
            </w:r>
          </w:p>
        </w:tc>
        <w:tc>
          <w:tcPr/>
          <w:p w:rsidR="00000000" w:rsidDel="00000000" w:rsidP="00000000" w:rsidRDefault="00000000" w:rsidRPr="00000000" w14:paraId="00000078">
            <w:pPr>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79">
            <w:pPr>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blHeader w:val="0"/>
        </w:trPr>
        <w:tc>
          <w:tcPr/>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Previous experience of working in the education sector</w:t>
            </w:r>
          </w:p>
        </w:tc>
        <w:tc>
          <w:tcPr/>
          <w:p w:rsidR="00000000" w:rsidDel="00000000" w:rsidP="00000000" w:rsidRDefault="00000000" w:rsidRPr="00000000" w14:paraId="0000007B">
            <w:pPr>
              <w:jc w:val="center"/>
              <w:rPr>
                <w:rFonts w:ascii="Calibri" w:cs="Calibri" w:eastAsia="Calibri" w:hAnsi="Calibri"/>
              </w:rPr>
            </w:pPr>
            <w:r w:rsidDel="00000000" w:rsidR="00000000" w:rsidRPr="00000000">
              <w:rPr>
                <w:rFonts w:ascii="Calibri" w:cs="Calibri" w:eastAsia="Calibri" w:hAnsi="Calibri"/>
                <w:rtl w:val="0"/>
              </w:rPr>
              <w:t xml:space="preserve">D</w:t>
            </w:r>
          </w:p>
        </w:tc>
        <w:tc>
          <w:tcPr/>
          <w:p w:rsidR="00000000" w:rsidDel="00000000" w:rsidP="00000000" w:rsidRDefault="00000000" w:rsidRPr="00000000" w14:paraId="0000007C">
            <w:pPr>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7D">
            <w:pPr>
              <w:jc w:val="center"/>
              <w:rPr>
                <w:rFonts w:ascii="Calibri" w:cs="Calibri" w:eastAsia="Calibri" w:hAnsi="Calibri"/>
              </w:rPr>
            </w:pPr>
            <w:r w:rsidDel="00000000" w:rsidR="00000000" w:rsidRPr="00000000">
              <w:rPr>
                <w:rFonts w:ascii="Calibri" w:cs="Calibri" w:eastAsia="Calibri" w:hAnsi="Calibri"/>
                <w:rtl w:val="0"/>
              </w:rPr>
              <w:t xml:space="preserve">V</w:t>
            </w:r>
          </w:p>
        </w:tc>
      </w:tr>
      <w:tr>
        <w:trPr>
          <w:cantSplit w:val="0"/>
          <w:tblHeader w:val="0"/>
        </w:trPr>
        <w:tc>
          <w:tcPr/>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Experience in administration </w:t>
            </w:r>
          </w:p>
        </w:tc>
        <w:tc>
          <w:tcPr/>
          <w:p w:rsidR="00000000" w:rsidDel="00000000" w:rsidP="00000000" w:rsidRDefault="00000000" w:rsidRPr="00000000" w14:paraId="0000007F">
            <w:pPr>
              <w:jc w:val="center"/>
              <w:rPr>
                <w:rFonts w:ascii="Calibri" w:cs="Calibri" w:eastAsia="Calibri" w:hAnsi="Calibri"/>
              </w:rPr>
            </w:pPr>
            <w:r w:rsidDel="00000000" w:rsidR="00000000" w:rsidRPr="00000000">
              <w:rPr>
                <w:rFonts w:ascii="Calibri" w:cs="Calibri" w:eastAsia="Calibri" w:hAnsi="Calibri"/>
                <w:rtl w:val="0"/>
              </w:rPr>
              <w:t xml:space="preserve">D</w:t>
            </w:r>
          </w:p>
        </w:tc>
        <w:tc>
          <w:tcPr/>
          <w:p w:rsidR="00000000" w:rsidDel="00000000" w:rsidP="00000000" w:rsidRDefault="00000000" w:rsidRPr="00000000" w14:paraId="00000080">
            <w:pPr>
              <w:jc w:val="center"/>
              <w:rPr>
                <w:rFonts w:ascii="Calibri" w:cs="Calibri" w:eastAsia="Calibri" w:hAnsi="Calibri"/>
              </w:rPr>
            </w:pPr>
            <w:r w:rsidDel="00000000" w:rsidR="00000000" w:rsidRPr="00000000">
              <w:rPr>
                <w:rFonts w:ascii="Calibri" w:cs="Calibri" w:eastAsia="Calibri" w:hAnsi="Calibri"/>
                <w:rtl w:val="0"/>
              </w:rPr>
              <w:t xml:space="preserve">X</w:t>
            </w:r>
          </w:p>
        </w:tc>
        <w:tc>
          <w:tcPr/>
          <w:p w:rsidR="00000000" w:rsidDel="00000000" w:rsidP="00000000" w:rsidRDefault="00000000" w:rsidRPr="00000000" w14:paraId="00000081">
            <w:pPr>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blHeader w:val="0"/>
        </w:trPr>
        <w:tc>
          <w:tcPr>
            <w:gridSpan w:val="4"/>
            <w:shd w:fill="4eddc4" w:val="clear"/>
          </w:tcPr>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b w:val="1"/>
                <w:sz w:val="28"/>
                <w:szCs w:val="28"/>
                <w:rtl w:val="0"/>
              </w:rPr>
              <w:t xml:space="preserve">Personal Attributes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b w:val="1"/>
                <w:rtl w:val="0"/>
              </w:rPr>
              <w:t xml:space="preserve">Specification</w:t>
            </w:r>
            <w:r w:rsidDel="00000000" w:rsidR="00000000" w:rsidRPr="00000000">
              <w:rPr>
                <w:rtl w:val="0"/>
              </w:rPr>
            </w:r>
          </w:p>
        </w:tc>
        <w:tc>
          <w:tcPr/>
          <w:p w:rsidR="00000000" w:rsidDel="00000000" w:rsidP="00000000" w:rsidRDefault="00000000" w:rsidRPr="00000000" w14:paraId="00000087">
            <w:pPr>
              <w:jc w:val="center"/>
              <w:rPr>
                <w:rFonts w:ascii="Calibri" w:cs="Calibri" w:eastAsia="Calibri" w:hAnsi="Calibri"/>
              </w:rPr>
            </w:pPr>
            <w:r w:rsidDel="00000000" w:rsidR="00000000" w:rsidRPr="00000000">
              <w:rPr>
                <w:rFonts w:ascii="Calibri" w:cs="Calibri" w:eastAsia="Calibri" w:hAnsi="Calibri"/>
                <w:b w:val="1"/>
                <w:rtl w:val="0"/>
              </w:rPr>
              <w:t xml:space="preserve">Essential (E) / Desirable (D)</w:t>
            </w:r>
            <w:r w:rsidDel="00000000" w:rsidR="00000000" w:rsidRPr="00000000">
              <w:rPr>
                <w:rtl w:val="0"/>
              </w:rPr>
            </w:r>
          </w:p>
        </w:tc>
        <w:tc>
          <w:tcPr/>
          <w:p w:rsidR="00000000" w:rsidDel="00000000" w:rsidP="00000000" w:rsidRDefault="00000000" w:rsidRPr="00000000" w14:paraId="00000088">
            <w:pPr>
              <w:jc w:val="center"/>
              <w:rPr>
                <w:rFonts w:ascii="Calibri" w:cs="Calibri" w:eastAsia="Calibri" w:hAnsi="Calibri"/>
              </w:rPr>
            </w:pPr>
            <w:r w:rsidDel="00000000" w:rsidR="00000000" w:rsidRPr="00000000">
              <w:rPr>
                <w:rFonts w:ascii="Calibri" w:cs="Calibri" w:eastAsia="Calibri" w:hAnsi="Calibri"/>
                <w:b w:val="1"/>
                <w:rtl w:val="0"/>
              </w:rPr>
              <w:t xml:space="preserve">Assess at application</w:t>
            </w:r>
            <w:r w:rsidDel="00000000" w:rsidR="00000000" w:rsidRPr="00000000">
              <w:rPr>
                <w:rtl w:val="0"/>
              </w:rPr>
            </w:r>
          </w:p>
        </w:tc>
        <w:tc>
          <w:tcPr/>
          <w:p w:rsidR="00000000" w:rsidDel="00000000" w:rsidP="00000000" w:rsidRDefault="00000000" w:rsidRPr="00000000" w14:paraId="00000089">
            <w:pPr>
              <w:jc w:val="center"/>
              <w:rPr>
                <w:rFonts w:ascii="Calibri" w:cs="Calibri" w:eastAsia="Calibri" w:hAnsi="Calibri"/>
              </w:rPr>
            </w:pPr>
            <w:r w:rsidDel="00000000" w:rsidR="00000000" w:rsidRPr="00000000">
              <w:rPr>
                <w:rFonts w:ascii="Calibri" w:cs="Calibri" w:eastAsia="Calibri" w:hAnsi="Calibri"/>
                <w:b w:val="1"/>
                <w:rtl w:val="0"/>
              </w:rPr>
              <w:t xml:space="preserve">Assess at interview</w:t>
            </w:r>
            <w:r w:rsidDel="00000000" w:rsidR="00000000" w:rsidRPr="00000000">
              <w:rPr>
                <w:rtl w:val="0"/>
              </w:rPr>
            </w:r>
          </w:p>
        </w:tc>
      </w:tr>
      <w:tr>
        <w:trPr>
          <w:cantSplit w:val="0"/>
          <w:tblHeader w:val="0"/>
        </w:trPr>
        <w:tc>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Highly organised and able to manage a busy workload </w:t>
            </w:r>
          </w:p>
        </w:tc>
        <w:tc>
          <w:tcPr/>
          <w:p w:rsidR="00000000" w:rsidDel="00000000" w:rsidP="00000000" w:rsidRDefault="00000000" w:rsidRPr="00000000" w14:paraId="0000008B">
            <w:pPr>
              <w:jc w:val="center"/>
              <w:rPr>
                <w:rFonts w:ascii="Calibri" w:cs="Calibri" w:eastAsia="Calibri" w:hAnsi="Calibri"/>
              </w:rPr>
            </w:pPr>
            <w:r w:rsidDel="00000000" w:rsidR="00000000" w:rsidRPr="00000000">
              <w:rPr>
                <w:rFonts w:ascii="Calibri" w:cs="Calibri" w:eastAsia="Calibri" w:hAnsi="Calibri"/>
                <w:rtl w:val="0"/>
              </w:rPr>
              <w:t xml:space="preserve">E</w:t>
            </w:r>
          </w:p>
        </w:tc>
        <w:tc>
          <w:tcPr/>
          <w:p w:rsidR="00000000" w:rsidDel="00000000" w:rsidP="00000000" w:rsidRDefault="00000000" w:rsidRPr="00000000" w14:paraId="0000008C">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D">
            <w:pPr>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blHeader w:val="0"/>
        </w:trPr>
        <w:tc>
          <w:tcPr/>
          <w:p w:rsidR="00000000" w:rsidDel="00000000" w:rsidP="00000000" w:rsidRDefault="00000000" w:rsidRPr="00000000" w14:paraId="0000008E">
            <w:pPr>
              <w:rPr>
                <w:rFonts w:ascii="Calibri" w:cs="Calibri" w:eastAsia="Calibri" w:hAnsi="Calibri"/>
              </w:rPr>
            </w:pPr>
            <w:r w:rsidDel="00000000" w:rsidR="00000000" w:rsidRPr="00000000">
              <w:rPr>
                <w:rFonts w:ascii="Calibri" w:cs="Calibri" w:eastAsia="Calibri" w:hAnsi="Calibri"/>
                <w:rtl w:val="0"/>
              </w:rPr>
              <w:t xml:space="preserve">Commitment to safeguarding and promoting the welfare of children and young people</w:t>
            </w:r>
          </w:p>
        </w:tc>
        <w:tc>
          <w:tcPr/>
          <w:p w:rsidR="00000000" w:rsidDel="00000000" w:rsidP="00000000" w:rsidRDefault="00000000" w:rsidRPr="00000000" w14:paraId="0000008F">
            <w:pPr>
              <w:jc w:val="center"/>
              <w:rPr>
                <w:rFonts w:ascii="Calibri" w:cs="Calibri" w:eastAsia="Calibri" w:hAnsi="Calibri"/>
              </w:rPr>
            </w:pPr>
            <w:r w:rsidDel="00000000" w:rsidR="00000000" w:rsidRPr="00000000">
              <w:rPr>
                <w:rFonts w:ascii="Calibri" w:cs="Calibri" w:eastAsia="Calibri" w:hAnsi="Calibri"/>
                <w:rtl w:val="0"/>
              </w:rPr>
              <w:t xml:space="preserve">E</w:t>
            </w:r>
          </w:p>
        </w:tc>
        <w:tc>
          <w:tcPr/>
          <w:p w:rsidR="00000000" w:rsidDel="00000000" w:rsidP="00000000" w:rsidRDefault="00000000" w:rsidRPr="00000000" w14:paraId="00000090">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1">
            <w:pPr>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blHeader w:val="0"/>
        </w:trPr>
        <w:tc>
          <w:tcPr/>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Clear understanding and working knowledge of Reach South Academy Trust, its ethos and values partners, relevant systems and procedures</w:t>
            </w:r>
          </w:p>
        </w:tc>
        <w:tc>
          <w:tcPr/>
          <w:p w:rsidR="00000000" w:rsidDel="00000000" w:rsidP="00000000" w:rsidRDefault="00000000" w:rsidRPr="00000000" w14:paraId="00000093">
            <w:pPr>
              <w:jc w:val="center"/>
              <w:rPr>
                <w:rFonts w:ascii="Calibri" w:cs="Calibri" w:eastAsia="Calibri" w:hAnsi="Calibri"/>
              </w:rPr>
            </w:pPr>
            <w:r w:rsidDel="00000000" w:rsidR="00000000" w:rsidRPr="00000000">
              <w:rPr>
                <w:rFonts w:ascii="Calibri" w:cs="Calibri" w:eastAsia="Calibri" w:hAnsi="Calibri"/>
                <w:rtl w:val="0"/>
              </w:rPr>
              <w:t xml:space="preserve">E</w:t>
            </w:r>
          </w:p>
        </w:tc>
        <w:tc>
          <w:tcPr/>
          <w:p w:rsidR="00000000" w:rsidDel="00000000" w:rsidP="00000000" w:rsidRDefault="00000000" w:rsidRPr="00000000" w14:paraId="00000094">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5">
            <w:pPr>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blHeader w:val="0"/>
        </w:trPr>
        <w:tc>
          <w:tcPr/>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rtl w:val="0"/>
              </w:rPr>
              <w:t xml:space="preserve">Demonstrate personal and professional integrity, including modelling values and vision;</w:t>
            </w:r>
          </w:p>
        </w:tc>
        <w:tc>
          <w:tcPr/>
          <w:p w:rsidR="00000000" w:rsidDel="00000000" w:rsidP="00000000" w:rsidRDefault="00000000" w:rsidRPr="00000000" w14:paraId="00000097">
            <w:pPr>
              <w:jc w:val="center"/>
              <w:rPr>
                <w:rFonts w:ascii="Calibri" w:cs="Calibri" w:eastAsia="Calibri" w:hAnsi="Calibri"/>
              </w:rPr>
            </w:pPr>
            <w:r w:rsidDel="00000000" w:rsidR="00000000" w:rsidRPr="00000000">
              <w:rPr>
                <w:rFonts w:ascii="Calibri" w:cs="Calibri" w:eastAsia="Calibri" w:hAnsi="Calibri"/>
                <w:rtl w:val="0"/>
              </w:rPr>
              <w:t xml:space="preserve">E</w:t>
            </w:r>
          </w:p>
        </w:tc>
        <w:tc>
          <w:tcPr/>
          <w:p w:rsidR="00000000" w:rsidDel="00000000" w:rsidP="00000000" w:rsidRDefault="00000000" w:rsidRPr="00000000" w14:paraId="00000098">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9">
            <w:pPr>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blHeader w:val="0"/>
        </w:trPr>
        <w:tc>
          <w:tcPr/>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Commitment to promote and support the aims and value partners Reach South Academy Trust</w:t>
            </w:r>
          </w:p>
        </w:tc>
        <w:tc>
          <w:tcPr/>
          <w:p w:rsidR="00000000" w:rsidDel="00000000" w:rsidP="00000000" w:rsidRDefault="00000000" w:rsidRPr="00000000" w14:paraId="0000009B">
            <w:pPr>
              <w:jc w:val="center"/>
              <w:rPr>
                <w:rFonts w:ascii="Calibri" w:cs="Calibri" w:eastAsia="Calibri" w:hAnsi="Calibri"/>
              </w:rPr>
            </w:pPr>
            <w:r w:rsidDel="00000000" w:rsidR="00000000" w:rsidRPr="00000000">
              <w:rPr>
                <w:rFonts w:ascii="Calibri" w:cs="Calibri" w:eastAsia="Calibri" w:hAnsi="Calibri"/>
                <w:rtl w:val="0"/>
              </w:rPr>
              <w:t xml:space="preserve">E</w:t>
            </w:r>
          </w:p>
        </w:tc>
        <w:tc>
          <w:tcPr/>
          <w:p w:rsidR="00000000" w:rsidDel="00000000" w:rsidP="00000000" w:rsidRDefault="00000000" w:rsidRPr="00000000" w14:paraId="0000009C">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9D">
            <w:pPr>
              <w:jc w:val="center"/>
              <w:rPr>
                <w:rFonts w:ascii="Calibri" w:cs="Calibri" w:eastAsia="Calibri" w:hAnsi="Calibri"/>
              </w:rPr>
            </w:pPr>
            <w:r w:rsidDel="00000000" w:rsidR="00000000" w:rsidRPr="00000000">
              <w:rPr>
                <w:rFonts w:ascii="Calibri" w:cs="Calibri" w:eastAsia="Calibri" w:hAnsi="Calibri"/>
                <w:rtl w:val="0"/>
              </w:rPr>
              <w:t xml:space="preserve">X</w:t>
            </w:r>
          </w:p>
        </w:tc>
      </w:tr>
      <w:tr>
        <w:trPr>
          <w:cantSplit w:val="0"/>
          <w:tblHeader w:val="0"/>
        </w:trPr>
        <w:tc>
          <w:tcPr/>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Motivated to work within the education sector and alignment with Reach South values and behaviours</w:t>
            </w:r>
          </w:p>
        </w:tc>
        <w:tc>
          <w:tcPr/>
          <w:p w:rsidR="00000000" w:rsidDel="00000000" w:rsidP="00000000" w:rsidRDefault="00000000" w:rsidRPr="00000000" w14:paraId="0000009F">
            <w:pPr>
              <w:jc w:val="center"/>
              <w:rPr>
                <w:rFonts w:ascii="Calibri" w:cs="Calibri" w:eastAsia="Calibri" w:hAnsi="Calibri"/>
              </w:rPr>
            </w:pPr>
            <w:r w:rsidDel="00000000" w:rsidR="00000000" w:rsidRPr="00000000">
              <w:rPr>
                <w:rFonts w:ascii="Calibri" w:cs="Calibri" w:eastAsia="Calibri" w:hAnsi="Calibri"/>
                <w:rtl w:val="0"/>
              </w:rPr>
              <w:t xml:space="preserve">D</w:t>
            </w:r>
          </w:p>
        </w:tc>
        <w:tc>
          <w:tcPr/>
          <w:p w:rsidR="00000000" w:rsidDel="00000000" w:rsidP="00000000" w:rsidRDefault="00000000" w:rsidRPr="00000000" w14:paraId="000000A0">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A1">
            <w:pPr>
              <w:jc w:val="center"/>
              <w:rPr>
                <w:rFonts w:ascii="Calibri" w:cs="Calibri" w:eastAsia="Calibri" w:hAnsi="Calibri"/>
              </w:rPr>
            </w:pPr>
            <w:r w:rsidDel="00000000" w:rsidR="00000000" w:rsidRPr="00000000">
              <w:rPr>
                <w:rFonts w:ascii="Calibri" w:cs="Calibri" w:eastAsia="Calibri" w:hAnsi="Calibri"/>
                <w:rtl w:val="0"/>
              </w:rPr>
              <w:t xml:space="preserve">X</w:t>
            </w:r>
          </w:p>
        </w:tc>
      </w:tr>
    </w:tbl>
    <w:p w:rsidR="00000000" w:rsidDel="00000000" w:rsidP="00000000" w:rsidRDefault="00000000" w:rsidRPr="00000000" w14:paraId="000000A2">
      <w:pPr>
        <w:rPr>
          <w:rFonts w:ascii="Calibri" w:cs="Calibri" w:eastAsia="Calibri" w:hAnsi="Calibri"/>
          <w:sz w:val="18"/>
          <w:szCs w:val="18"/>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0A3">
      <w:pPr>
        <w:rPr>
          <w:rFonts w:ascii="Calibri" w:cs="Calibri" w:eastAsia="Calibri" w:hAnsi="Calibri"/>
          <w:sz w:val="18"/>
          <w:szCs w:val="1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701" w:top="1701" w:left="1134" w:right="1134" w:header="709"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JD ref: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INSERT</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870700" cy="711200"/>
          <wp:effectExtent b="0" l="0" r="0" t="0"/>
          <wp:wrapNone/>
          <wp:docPr id="159401347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870700" cy="711200"/>
                  </a:xfrm>
                  <a:prstGeom prst="rect"/>
                  <a:ln/>
                </pic:spPr>
              </pic:pic>
            </a:graphicData>
          </a:graphic>
        </wp:anchor>
      </w:drawing>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-724851</wp:posOffset>
              </wp:positionH>
              <wp:positionV relativeFrom="paragraph">
                <wp:posOffset>-454976</wp:posOffset>
              </wp:positionV>
              <wp:extent cx="7553325" cy="857250"/>
              <wp:effectExtent b="0" l="0" r="0" t="0"/>
              <wp:wrapNone/>
              <wp:docPr id="1594013471" name=""/>
              <a:graphic>
                <a:graphicData uri="http://schemas.microsoft.com/office/word/2010/wordprocessingShape">
                  <wps:wsp>
                    <wps:cNvSpPr/>
                    <wps:cNvPr id="2" name="Shape 2"/>
                    <wps:spPr>
                      <a:xfrm>
                        <a:off x="1574100" y="3356138"/>
                        <a:ext cx="7543800" cy="847725"/>
                      </a:xfrm>
                      <a:prstGeom prst="rect">
                        <a:avLst/>
                      </a:prstGeom>
                      <a:gradFill>
                        <a:gsLst>
                          <a:gs pos="0">
                            <a:srgbClr val="4EDD9B"/>
                          </a:gs>
                          <a:gs pos="25000">
                            <a:srgbClr val="4EDDC4"/>
                          </a:gs>
                          <a:gs pos="50000">
                            <a:srgbClr val="4EC4DD"/>
                          </a:gs>
                          <a:gs pos="75000">
                            <a:srgbClr val="4EA6DD"/>
                          </a:gs>
                          <a:gs pos="100000">
                            <a:srgbClr val="4E8BDD"/>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-724851</wp:posOffset>
              </wp:positionH>
              <wp:positionV relativeFrom="paragraph">
                <wp:posOffset>-454976</wp:posOffset>
              </wp:positionV>
              <wp:extent cx="7553325" cy="857250"/>
              <wp:effectExtent b="0" l="0" r="0" t="0"/>
              <wp:wrapNone/>
              <wp:docPr id="159401347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3325" cy="8572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4094798</wp:posOffset>
              </wp:positionH>
              <wp:positionV relativeFrom="paragraph">
                <wp:posOffset>-283526</wp:posOffset>
              </wp:positionV>
              <wp:extent cx="2332355" cy="1414145"/>
              <wp:effectExtent b="0" l="0" r="0" t="0"/>
              <wp:wrapSquare wrapText="bothSides" distB="45720" distT="45720" distL="114300" distR="114300"/>
              <wp:docPr id="1594013472" name=""/>
              <a:graphic>
                <a:graphicData uri="http://schemas.microsoft.com/office/word/2010/wordprocessingShape">
                  <wps:wsp>
                    <wps:cNvSpPr/>
                    <wps:cNvPr id="3" name="Shape 3"/>
                    <wps:spPr>
                      <a:xfrm>
                        <a:off x="4184585" y="3077690"/>
                        <a:ext cx="2322830" cy="140462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ffffff"/>
                              <w:sz w:val="50"/>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4094798</wp:posOffset>
              </wp:positionH>
              <wp:positionV relativeFrom="paragraph">
                <wp:posOffset>-283526</wp:posOffset>
              </wp:positionV>
              <wp:extent cx="2332355" cy="1414145"/>
              <wp:effectExtent b="0" l="0" r="0" t="0"/>
              <wp:wrapSquare wrapText="bothSides" distB="45720" distT="45720" distL="114300" distR="114300"/>
              <wp:docPr id="159401347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332355" cy="14141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-491489</wp:posOffset>
          </wp:positionH>
          <wp:positionV relativeFrom="paragraph">
            <wp:posOffset>-307339</wp:posOffset>
          </wp:positionV>
          <wp:extent cx="1609725" cy="570201"/>
          <wp:effectExtent b="0" l="0" r="0" t="0"/>
          <wp:wrapNone/>
          <wp:docPr descr="A black and white logo&#10;&#10;Description automatically generated" id="1594013473" name="image1.png"/>
          <a:graphic>
            <a:graphicData uri="http://schemas.openxmlformats.org/drawingml/2006/picture">
              <pic:pic>
                <pic:nvPicPr>
                  <pic:cNvPr descr="A black and white logo&#10;&#10;Description automatically generated" id="0" name="image1.png"/>
                  <pic:cNvPicPr preferRelativeResize="0"/>
                </pic:nvPicPr>
                <pic:blipFill>
                  <a:blip r:embed="rId2"/>
                  <a:srcRect b="0" l="0" r="0" t="0"/>
                  <a:stretch>
                    <a:fillRect/>
                  </a:stretch>
                </pic:blipFill>
                <pic:spPr>
                  <a:xfrm>
                    <a:off x="0" y="0"/>
                    <a:ext cx="1609725" cy="570201"/>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50" w:hanging="710"/>
      </w:pPr>
      <w:rPr>
        <w:rFonts w:ascii="Calibri" w:cs="Calibri" w:eastAsia="Calibri" w:hAnsi="Calibri"/>
        <w:b w:val="0"/>
        <w:i w:val="0"/>
        <w:sz w:val="22"/>
        <w:szCs w:val="22"/>
      </w:rPr>
    </w:lvl>
    <w:lvl w:ilvl="1">
      <w:start w:val="0"/>
      <w:numFmt w:val="bullet"/>
      <w:lvlText w:val="o"/>
      <w:lvlJc w:val="left"/>
      <w:pPr>
        <w:ind w:left="1742" w:hanging="568"/>
      </w:pPr>
      <w:rPr>
        <w:rFonts w:ascii="Courier New" w:cs="Courier New" w:eastAsia="Courier New" w:hAnsi="Courier New"/>
        <w:b w:val="0"/>
        <w:i w:val="0"/>
        <w:sz w:val="22"/>
        <w:szCs w:val="22"/>
      </w:rPr>
    </w:lvl>
    <w:lvl w:ilvl="2">
      <w:start w:val="0"/>
      <w:numFmt w:val="bullet"/>
      <w:lvlText w:val="•"/>
      <w:lvlJc w:val="left"/>
      <w:pPr>
        <w:ind w:left="2610" w:hanging="568"/>
      </w:pPr>
      <w:rPr/>
    </w:lvl>
    <w:lvl w:ilvl="3">
      <w:start w:val="0"/>
      <w:numFmt w:val="bullet"/>
      <w:lvlText w:val="•"/>
      <w:lvlJc w:val="left"/>
      <w:pPr>
        <w:ind w:left="3482" w:hanging="568"/>
      </w:pPr>
      <w:rPr/>
    </w:lvl>
    <w:lvl w:ilvl="4">
      <w:start w:val="0"/>
      <w:numFmt w:val="bullet"/>
      <w:lvlText w:val="•"/>
      <w:lvlJc w:val="left"/>
      <w:pPr>
        <w:ind w:left="4354" w:hanging="568.0000000000005"/>
      </w:pPr>
      <w:rPr/>
    </w:lvl>
    <w:lvl w:ilvl="5">
      <w:start w:val="0"/>
      <w:numFmt w:val="bullet"/>
      <w:lvlText w:val="•"/>
      <w:lvlJc w:val="left"/>
      <w:pPr>
        <w:ind w:left="5226" w:hanging="568"/>
      </w:pPr>
      <w:rPr/>
    </w:lvl>
    <w:lvl w:ilvl="6">
      <w:start w:val="0"/>
      <w:numFmt w:val="bullet"/>
      <w:lvlText w:val="•"/>
      <w:lvlJc w:val="left"/>
      <w:pPr>
        <w:ind w:left="6098" w:hanging="568"/>
      </w:pPr>
      <w:rPr/>
    </w:lvl>
    <w:lvl w:ilvl="7">
      <w:start w:val="0"/>
      <w:numFmt w:val="bullet"/>
      <w:lvlText w:val="•"/>
      <w:lvlJc w:val="left"/>
      <w:pPr>
        <w:ind w:left="6969" w:hanging="568"/>
      </w:pPr>
      <w:rPr/>
    </w:lvl>
    <w:lvl w:ilvl="8">
      <w:start w:val="0"/>
      <w:numFmt w:val="bullet"/>
      <w:lvlText w:val="•"/>
      <w:lvlJc w:val="left"/>
      <w:pPr>
        <w:ind w:left="7841" w:hanging="567.9999999999991"/>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243f61"/>
    </w:rPr>
  </w:style>
  <w:style w:type="paragraph" w:styleId="Heading4">
    <w:name w:val="heading 4"/>
    <w:basedOn w:val="Normal"/>
    <w:next w:val="Normal"/>
    <w:pPr/>
    <w:rPr>
      <w:rFonts w:ascii="Times" w:cs="Times" w:eastAsia="Times" w:hAnsi="Times"/>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8613C7"/>
    <w:pPr>
      <w:spacing w:after="100" w:afterAutospacing="1" w:before="100" w:beforeAutospacing="1"/>
    </w:pPr>
    <w:rPr>
      <w:rFonts w:ascii="Times" w:hAnsi="Times"/>
      <w:sz w:val="20"/>
      <w:szCs w:val="20"/>
    </w:rPr>
  </w:style>
  <w:style w:type="character" w:styleId="eop" w:customStyle="1">
    <w:name w:val="eop"/>
    <w:basedOn w:val="DefaultParagraphFont"/>
    <w:rsid w:val="008613C7"/>
  </w:style>
  <w:style w:type="character" w:styleId="normaltextrun" w:customStyle="1">
    <w:name w:val="normaltextrun"/>
    <w:basedOn w:val="DefaultParagraphFont"/>
    <w:rsid w:val="008613C7"/>
  </w:style>
  <w:style w:type="character" w:styleId="apple-converted-space" w:customStyle="1">
    <w:name w:val="apple-converted-space"/>
    <w:basedOn w:val="DefaultParagraphFont"/>
    <w:rsid w:val="008613C7"/>
  </w:style>
  <w:style w:type="character" w:styleId="spellingerror" w:customStyle="1">
    <w:name w:val="spellingerror"/>
    <w:basedOn w:val="DefaultParagraphFont"/>
    <w:rsid w:val="008613C7"/>
  </w:style>
  <w:style w:type="character" w:styleId="contextualspellingandgrammarerror" w:customStyle="1">
    <w:name w:val="contextualspellingandgrammarerror"/>
    <w:basedOn w:val="DefaultParagraphFont"/>
    <w:rsid w:val="008613C7"/>
  </w:style>
  <w:style w:type="paragraph" w:styleId="BalloonText">
    <w:name w:val="Balloon Text"/>
    <w:basedOn w:val="Normal"/>
    <w:link w:val="BalloonTextChar"/>
    <w:uiPriority w:val="99"/>
    <w:semiHidden w:val="1"/>
    <w:unhideWhenUsed w:val="1"/>
    <w:rsid w:val="008613C7"/>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8613C7"/>
    <w:rPr>
      <w:rFonts w:ascii="Lucida Grande" w:cs="Lucida Grande" w:hAnsi="Lucida Grande"/>
      <w:sz w:val="18"/>
      <w:szCs w:val="18"/>
    </w:rPr>
  </w:style>
  <w:style w:type="character" w:styleId="Hyperlink">
    <w:name w:val="Hyperlink"/>
    <w:basedOn w:val="DefaultParagraphFont"/>
    <w:uiPriority w:val="99"/>
    <w:unhideWhenUsed w:val="1"/>
    <w:rsid w:val="008613C7"/>
    <w:rPr>
      <w:color w:val="0000ff" w:themeColor="hyperlink"/>
      <w:u w:val="single"/>
    </w:rPr>
  </w:style>
  <w:style w:type="character" w:styleId="Heading4Char" w:customStyle="1">
    <w:name w:val="Heading 4 Char"/>
    <w:basedOn w:val="DefaultParagraphFont"/>
    <w:link w:val="Heading4"/>
    <w:uiPriority w:val="9"/>
    <w:rsid w:val="008613C7"/>
    <w:rPr>
      <w:rFonts w:ascii="Times" w:hAnsi="Times"/>
      <w:b w:val="1"/>
      <w:bCs w:val="1"/>
    </w:rPr>
  </w:style>
  <w:style w:type="paragraph" w:styleId="NormalWeb">
    <w:name w:val="Normal (Web)"/>
    <w:basedOn w:val="Normal"/>
    <w:uiPriority w:val="99"/>
    <w:semiHidden w:val="1"/>
    <w:unhideWhenUsed w:val="1"/>
    <w:rsid w:val="008613C7"/>
    <w:pPr>
      <w:spacing w:after="100" w:afterAutospacing="1" w:before="100" w:beforeAutospacing="1"/>
    </w:pPr>
    <w:rPr>
      <w:rFonts w:ascii="Times" w:cs="Times New Roman" w:hAnsi="Times"/>
      <w:sz w:val="20"/>
      <w:szCs w:val="20"/>
    </w:rPr>
  </w:style>
  <w:style w:type="character" w:styleId="Strong">
    <w:name w:val="Strong"/>
    <w:basedOn w:val="DefaultParagraphFont"/>
    <w:uiPriority w:val="22"/>
    <w:qFormat w:val="1"/>
    <w:rsid w:val="003B3FB2"/>
    <w:rPr>
      <w:b w:val="1"/>
      <w:bCs w:val="1"/>
    </w:rPr>
  </w:style>
  <w:style w:type="table" w:styleId="TableGrid">
    <w:name w:val="Table Grid"/>
    <w:basedOn w:val="TableNormal"/>
    <w:uiPriority w:val="39"/>
    <w:rsid w:val="00E50879"/>
    <w:rPr>
      <w:rFonts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C1F70"/>
    <w:pPr>
      <w:ind w:left="720"/>
      <w:contextualSpacing w:val="1"/>
    </w:pPr>
  </w:style>
  <w:style w:type="paragraph" w:styleId="Header">
    <w:name w:val="header"/>
    <w:basedOn w:val="Normal"/>
    <w:link w:val="HeaderChar"/>
    <w:uiPriority w:val="99"/>
    <w:unhideWhenUsed w:val="1"/>
    <w:rsid w:val="00AE7D51"/>
    <w:pPr>
      <w:tabs>
        <w:tab w:val="center" w:pos="4513"/>
        <w:tab w:val="right" w:pos="9026"/>
      </w:tabs>
    </w:pPr>
  </w:style>
  <w:style w:type="character" w:styleId="HeaderChar" w:customStyle="1">
    <w:name w:val="Header Char"/>
    <w:basedOn w:val="DefaultParagraphFont"/>
    <w:link w:val="Header"/>
    <w:uiPriority w:val="99"/>
    <w:rsid w:val="00AE7D51"/>
  </w:style>
  <w:style w:type="paragraph" w:styleId="Footer">
    <w:name w:val="footer"/>
    <w:basedOn w:val="Normal"/>
    <w:link w:val="FooterChar"/>
    <w:uiPriority w:val="99"/>
    <w:unhideWhenUsed w:val="1"/>
    <w:rsid w:val="00AE7D51"/>
    <w:pPr>
      <w:tabs>
        <w:tab w:val="center" w:pos="4513"/>
        <w:tab w:val="right" w:pos="9026"/>
      </w:tabs>
    </w:pPr>
  </w:style>
  <w:style w:type="character" w:styleId="FooterChar" w:customStyle="1">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TableParagraph" w:customStyle="1">
    <w:name w:val="Table Paragraph"/>
    <w:basedOn w:val="Normal"/>
    <w:uiPriority w:val="1"/>
    <w:qFormat w:val="1"/>
    <w:rsid w:val="000E7C7E"/>
    <w:pPr>
      <w:widowControl w:val="0"/>
      <w:autoSpaceDE w:val="0"/>
      <w:autoSpaceDN w:val="0"/>
    </w:pPr>
    <w:rPr>
      <w:rFonts w:ascii="Times New Roman" w:cs="Times New Roman" w:eastAsia="Times New Roman" w:hAnsi="Times New Roman"/>
      <w:sz w:val="22"/>
      <w:szCs w:val="22"/>
      <w:lang w:val="en-US"/>
    </w:rPr>
  </w:style>
  <w:style w:type="character" w:styleId="Heading1Char" w:customStyle="1">
    <w:name w:val="Heading 1 Char"/>
    <w:basedOn w:val="DefaultParagraphFont"/>
    <w:link w:val="Heading1"/>
    <w:uiPriority w:val="9"/>
    <w:rsid w:val="00063181"/>
    <w:rPr>
      <w:rFonts w:asciiTheme="majorHAnsi" w:cstheme="majorBidi" w:eastAsiaTheme="majorEastAsia" w:hAnsiTheme="majorHAnsi"/>
      <w:color w:val="365f91" w:themeColor="accent1" w:themeShade="0000BF"/>
      <w:sz w:val="32"/>
      <w:szCs w:val="32"/>
    </w:rPr>
  </w:style>
  <w:style w:type="paragraph" w:styleId="BodyText">
    <w:name w:val="Body Text"/>
    <w:basedOn w:val="Normal"/>
    <w:link w:val="BodyTextChar"/>
    <w:uiPriority w:val="99"/>
    <w:semiHidden w:val="1"/>
    <w:unhideWhenUsed w:val="1"/>
    <w:rsid w:val="005A2BC5"/>
    <w:pPr>
      <w:spacing w:after="120" w:line="256" w:lineRule="auto"/>
    </w:pPr>
    <w:rPr>
      <w:rFonts w:eastAsiaTheme="minorHAnsi"/>
      <w:sz w:val="22"/>
      <w:szCs w:val="22"/>
    </w:rPr>
  </w:style>
  <w:style w:type="character" w:styleId="BodyTextChar" w:customStyle="1">
    <w:name w:val="Body Text Char"/>
    <w:basedOn w:val="DefaultParagraphFont"/>
    <w:link w:val="BodyText"/>
    <w:uiPriority w:val="99"/>
    <w:semiHidden w:val="1"/>
    <w:rsid w:val="005A2BC5"/>
    <w:rPr>
      <w:rFonts w:eastAsiaTheme="minorHAnsi"/>
      <w:sz w:val="22"/>
      <w:szCs w:val="22"/>
    </w:rPr>
  </w:style>
  <w:style w:type="character" w:styleId="ui-provider" w:customStyle="1">
    <w:name w:val="ui-provider"/>
    <w:basedOn w:val="DefaultParagraphFont"/>
    <w:rsid w:val="005A2BC5"/>
  </w:style>
  <w:style w:type="character" w:styleId="Heading3Char" w:customStyle="1">
    <w:name w:val="Heading 3 Char"/>
    <w:basedOn w:val="DefaultParagraphFont"/>
    <w:link w:val="Heading3"/>
    <w:uiPriority w:val="9"/>
    <w:semiHidden w:val="1"/>
    <w:rsid w:val="00EB3DC0"/>
    <w:rPr>
      <w:rFonts w:asciiTheme="majorHAnsi" w:cstheme="majorBidi" w:eastAsiaTheme="majorEastAsia" w:hAnsiTheme="majorHAnsi"/>
      <w:color w:val="243f60" w:themeColor="accent1" w:themeShade="00007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e2IAJwRX4k/OecwGH8Wmf43Nug==">CgMxLjAyCGguZ2pkZ3hzMg5oLmQyYmc0YTFjZjVocDgAciExeGlRc3hDbEtQeS1UWEpUdmR1N3VSWUJ0RnNhUUIzalk=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2024-08-12T11:34:00Z</dcterms:created>
  <dc:creator>Sarah Findlay-Cobb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