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68"/>
      </w:tblGrid>
      <w:tr w:rsidR="00F4544C" w:rsidRPr="004539DD" w:rsidTr="00B66C59">
        <w:trPr>
          <w:trHeight w:val="2268"/>
        </w:trPr>
        <w:tc>
          <w:tcPr>
            <w:tcW w:w="8504" w:type="dxa"/>
          </w:tcPr>
          <w:p w:rsidR="00F4544C" w:rsidRPr="00B65ACB" w:rsidRDefault="00F4544C" w:rsidP="00835907">
            <w:pPr>
              <w:rPr>
                <w:rStyle w:val="Heading1Char"/>
                <w:rFonts w:asciiTheme="minorHAnsi" w:eastAsiaTheme="minorHAnsi" w:hAnsiTheme="minorHAnsi" w:cstheme="minorHAnsi"/>
                <w:sz w:val="56"/>
                <w:szCs w:val="56"/>
              </w:rPr>
            </w:pPr>
            <w:r w:rsidRPr="00B65ACB">
              <w:rPr>
                <w:rStyle w:val="Heading1Char"/>
                <w:rFonts w:asciiTheme="minorHAnsi" w:eastAsiaTheme="minorHAnsi" w:hAnsiTheme="minorHAnsi" w:cstheme="minorHAnsi"/>
                <w:caps w:val="0"/>
                <w:sz w:val="56"/>
                <w:szCs w:val="56"/>
              </w:rPr>
              <w:t>The St. Bart’s Academy Trust</w:t>
            </w:r>
          </w:p>
          <w:p w:rsidR="00F4544C" w:rsidRPr="00B65ACB" w:rsidRDefault="00F4544C" w:rsidP="001045B5">
            <w:pPr>
              <w:rPr>
                <w:rStyle w:val="Heading1Char"/>
                <w:rFonts w:asciiTheme="minorHAnsi" w:eastAsiaTheme="minorHAnsi" w:hAnsiTheme="minorHAnsi" w:cstheme="minorHAnsi"/>
                <w:sz w:val="22"/>
                <w:szCs w:val="22"/>
              </w:rPr>
            </w:pPr>
          </w:p>
          <w:p w:rsidR="00F4544C" w:rsidRPr="007B3361" w:rsidRDefault="00D42A32" w:rsidP="00F4544C">
            <w:pPr>
              <w:rPr>
                <w:rFonts w:cstheme="minorHAnsi"/>
                <w:b/>
                <w:sz w:val="56"/>
                <w:szCs w:val="56"/>
              </w:rPr>
            </w:pPr>
            <w:r w:rsidRPr="007B3361">
              <w:rPr>
                <w:rStyle w:val="Heading1Char"/>
                <w:rFonts w:asciiTheme="minorHAnsi" w:eastAsiaTheme="minorHAnsi" w:hAnsiTheme="minorHAnsi" w:cstheme="minorHAnsi"/>
                <w:caps w:val="0"/>
                <w:sz w:val="56"/>
                <w:szCs w:val="56"/>
              </w:rPr>
              <w:t>Job Description</w:t>
            </w:r>
          </w:p>
          <w:p w:rsidR="00F4544C" w:rsidRPr="004539DD" w:rsidRDefault="00F4544C" w:rsidP="007B3361">
            <w:pPr>
              <w:rPr>
                <w:rFonts w:cstheme="minorHAnsi"/>
                <w:b/>
                <w:noProof/>
                <w:sz w:val="24"/>
                <w:szCs w:val="24"/>
                <w:lang w:eastAsia="en-GB"/>
              </w:rPr>
            </w:pPr>
          </w:p>
        </w:tc>
        <w:tc>
          <w:tcPr>
            <w:tcW w:w="2268" w:type="dxa"/>
          </w:tcPr>
          <w:p w:rsidR="00F4544C" w:rsidRPr="004539DD" w:rsidRDefault="005551F4" w:rsidP="00F36344">
            <w:pPr>
              <w:rPr>
                <w:rFonts w:cstheme="minorHAnsi"/>
                <w:noProof/>
                <w:color w:val="0000FF"/>
                <w:sz w:val="15"/>
                <w:szCs w:val="15"/>
                <w:lang w:eastAsia="en-GB"/>
              </w:rPr>
            </w:pPr>
            <w:r>
              <w:rPr>
                <w:rFonts w:cstheme="minorHAnsi"/>
                <w:b/>
                <w:noProof/>
                <w:lang w:eastAsia="en-GB"/>
              </w:rPr>
              <w:drawing>
                <wp:anchor distT="0" distB="0" distL="114300" distR="114300" simplePos="0" relativeHeight="251674624" behindDoc="1" locked="0" layoutInCell="1" allowOverlap="1" wp14:anchorId="339C3A41" wp14:editId="0B739D18">
                  <wp:simplePos x="0" y="0"/>
                  <wp:positionH relativeFrom="column">
                    <wp:posOffset>121920</wp:posOffset>
                  </wp:positionH>
                  <wp:positionV relativeFrom="paragraph">
                    <wp:posOffset>142240</wp:posOffset>
                  </wp:positionV>
                  <wp:extent cx="1041400" cy="1259840"/>
                  <wp:effectExtent l="0" t="0" r="6350" b="0"/>
                  <wp:wrapTight wrapText="bothSides">
                    <wp:wrapPolygon edited="0">
                      <wp:start x="4346" y="0"/>
                      <wp:lineTo x="3161" y="3266"/>
                      <wp:lineTo x="4346" y="5879"/>
                      <wp:lineTo x="7902" y="10452"/>
                      <wp:lineTo x="0" y="13718"/>
                      <wp:lineTo x="0" y="21230"/>
                      <wp:lineTo x="7112" y="21230"/>
                      <wp:lineTo x="14224" y="21230"/>
                      <wp:lineTo x="21337" y="21230"/>
                      <wp:lineTo x="21337" y="13718"/>
                      <wp:lineTo x="14620" y="10452"/>
                      <wp:lineTo x="15805" y="2613"/>
                      <wp:lineTo x="13829" y="980"/>
                      <wp:lineTo x="8693" y="0"/>
                      <wp:lineTo x="43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 Barts Academy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259840"/>
                          </a:xfrm>
                          <a:prstGeom prst="rect">
                            <a:avLst/>
                          </a:prstGeom>
                        </pic:spPr>
                      </pic:pic>
                    </a:graphicData>
                  </a:graphic>
                </wp:anchor>
              </w:drawing>
            </w:r>
          </w:p>
          <w:p w:rsidR="00F4544C" w:rsidRPr="004539DD" w:rsidRDefault="00F4544C" w:rsidP="00F36344">
            <w:pPr>
              <w:rPr>
                <w:rFonts w:cstheme="minorHAnsi"/>
                <w:noProof/>
                <w:color w:val="0000FF"/>
                <w:sz w:val="15"/>
                <w:szCs w:val="15"/>
                <w:lang w:eastAsia="en-GB"/>
              </w:rPr>
            </w:pPr>
          </w:p>
        </w:tc>
      </w:tr>
    </w:tbl>
    <w:p w:rsidR="001045B5" w:rsidRPr="004539DD" w:rsidRDefault="001045B5" w:rsidP="007911B0">
      <w:pPr>
        <w:pStyle w:val="Text"/>
        <w:spacing w:after="0"/>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FF77A2" w:rsidRPr="004539DD" w:rsidTr="00B65ACB">
        <w:trPr>
          <w:cantSplit/>
          <w:trHeight w:hRule="exact" w:val="283"/>
        </w:trPr>
        <w:tc>
          <w:tcPr>
            <w:tcW w:w="10774" w:type="dxa"/>
            <w:shd w:val="clear" w:color="auto" w:fill="0070C0"/>
            <w:vAlign w:val="center"/>
          </w:tcPr>
          <w:p w:rsidR="00FF77A2" w:rsidRPr="004539DD" w:rsidRDefault="00FF77A2" w:rsidP="00B106DD">
            <w:pPr>
              <w:rPr>
                <w:rFonts w:cstheme="minorHAnsi"/>
                <w:b/>
                <w:sz w:val="28"/>
                <w:szCs w:val="28"/>
              </w:rPr>
            </w:pPr>
          </w:p>
        </w:tc>
      </w:tr>
    </w:tbl>
    <w:p w:rsidR="00C353E7" w:rsidRPr="003E2087" w:rsidRDefault="00C353E7" w:rsidP="00C353E7">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80"/>
      </w:tblGrid>
      <w:tr w:rsidR="00F4544C" w:rsidRPr="004539DD" w:rsidTr="007B3361">
        <w:tc>
          <w:tcPr>
            <w:tcW w:w="2694" w:type="dxa"/>
            <w:tcBorders>
              <w:bottom w:val="single" w:sz="4" w:space="0" w:color="auto"/>
              <w:right w:val="single" w:sz="4" w:space="0" w:color="auto"/>
            </w:tcBorders>
            <w:shd w:val="clear" w:color="auto" w:fill="auto"/>
            <w:vAlign w:val="center"/>
          </w:tcPr>
          <w:p w:rsidR="00F4544C" w:rsidRPr="003E2087" w:rsidRDefault="007B3361" w:rsidP="007B3361">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Job Title:</w:t>
            </w:r>
          </w:p>
        </w:tc>
        <w:tc>
          <w:tcPr>
            <w:tcW w:w="8080" w:type="dxa"/>
            <w:tcBorders>
              <w:bottom w:val="single" w:sz="4" w:space="0" w:color="auto"/>
            </w:tcBorders>
            <w:shd w:val="clear" w:color="auto" w:fill="auto"/>
          </w:tcPr>
          <w:p w:rsidR="00F4544C" w:rsidRPr="0071602B" w:rsidRDefault="00B256CC" w:rsidP="00FC35A8">
            <w:pPr>
              <w:spacing w:after="0" w:line="240" w:lineRule="auto"/>
              <w:rPr>
                <w:rStyle w:val="Heading1Char"/>
                <w:rFonts w:asciiTheme="minorHAnsi" w:eastAsiaTheme="minorHAnsi" w:hAnsiTheme="minorHAnsi" w:cstheme="minorHAnsi"/>
                <w:caps w:val="0"/>
                <w:sz w:val="32"/>
                <w:szCs w:val="32"/>
              </w:rPr>
            </w:pPr>
            <w:r w:rsidRPr="00B256CC">
              <w:rPr>
                <w:rStyle w:val="Heading1Char"/>
                <w:rFonts w:asciiTheme="minorHAnsi" w:eastAsiaTheme="minorHAnsi" w:hAnsiTheme="minorHAnsi" w:cstheme="minorHAnsi"/>
                <w:caps w:val="0"/>
                <w:sz w:val="32"/>
                <w:szCs w:val="32"/>
              </w:rPr>
              <w:t>Senior Special Education Needs Teaching Practitioner</w:t>
            </w:r>
          </w:p>
        </w:tc>
      </w:tr>
      <w:tr w:rsidR="00F4544C" w:rsidRPr="004539DD" w:rsidTr="007B3361">
        <w:tc>
          <w:tcPr>
            <w:tcW w:w="2694" w:type="dxa"/>
            <w:tcBorders>
              <w:bottom w:val="single" w:sz="4" w:space="0" w:color="auto"/>
            </w:tcBorders>
            <w:shd w:val="clear" w:color="auto" w:fill="auto"/>
          </w:tcPr>
          <w:p w:rsidR="00F4544C" w:rsidRPr="003E2087" w:rsidRDefault="007B3361" w:rsidP="007B3361">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Grade:</w:t>
            </w:r>
            <w:r w:rsidRPr="003E2087">
              <w:rPr>
                <w:rStyle w:val="Heading1Char"/>
                <w:rFonts w:asciiTheme="minorHAnsi" w:eastAsiaTheme="minorHAnsi" w:hAnsiTheme="minorHAnsi" w:cstheme="minorHAnsi"/>
                <w:caps w:val="0"/>
                <w:sz w:val="36"/>
                <w:szCs w:val="36"/>
              </w:rPr>
              <w:tab/>
            </w:r>
          </w:p>
        </w:tc>
        <w:tc>
          <w:tcPr>
            <w:tcW w:w="8080" w:type="dxa"/>
            <w:tcBorders>
              <w:bottom w:val="single" w:sz="4" w:space="0" w:color="auto"/>
            </w:tcBorders>
            <w:shd w:val="clear" w:color="auto" w:fill="auto"/>
          </w:tcPr>
          <w:p w:rsidR="00F4544C" w:rsidRPr="0071602B" w:rsidRDefault="00042FD9" w:rsidP="007B3361">
            <w:pPr>
              <w:spacing w:after="0" w:line="240" w:lineRule="auto"/>
              <w:rPr>
                <w:rStyle w:val="Heading1Char"/>
                <w:rFonts w:asciiTheme="minorHAnsi" w:eastAsiaTheme="minorHAnsi" w:hAnsiTheme="minorHAnsi" w:cstheme="minorHAnsi"/>
                <w:sz w:val="32"/>
                <w:szCs w:val="32"/>
              </w:rPr>
            </w:pPr>
            <w:r w:rsidRPr="00042FD9">
              <w:rPr>
                <w:rStyle w:val="Heading1Char"/>
                <w:rFonts w:asciiTheme="minorHAnsi" w:eastAsiaTheme="minorHAnsi" w:hAnsiTheme="minorHAnsi" w:cstheme="minorHAnsi"/>
                <w:caps w:val="0"/>
                <w:sz w:val="32"/>
                <w:szCs w:val="32"/>
              </w:rPr>
              <w:t xml:space="preserve">Level </w:t>
            </w:r>
            <w:r w:rsidR="00B256CC">
              <w:rPr>
                <w:rStyle w:val="Heading1Char"/>
                <w:rFonts w:asciiTheme="minorHAnsi" w:eastAsiaTheme="minorHAnsi" w:hAnsiTheme="minorHAnsi" w:cstheme="minorHAnsi"/>
                <w:caps w:val="0"/>
                <w:sz w:val="32"/>
                <w:szCs w:val="32"/>
              </w:rPr>
              <w:t>8</w:t>
            </w:r>
            <w:r w:rsidRPr="00042FD9">
              <w:rPr>
                <w:rStyle w:val="Heading1Char"/>
                <w:rFonts w:asciiTheme="minorHAnsi" w:eastAsiaTheme="minorHAnsi" w:hAnsiTheme="minorHAnsi" w:cstheme="minorHAnsi"/>
                <w:caps w:val="0"/>
                <w:sz w:val="32"/>
                <w:szCs w:val="32"/>
              </w:rPr>
              <w:t xml:space="preserve"> (Gauge Ref: N42</w:t>
            </w:r>
            <w:r w:rsidR="00B256CC">
              <w:rPr>
                <w:rStyle w:val="Heading1Char"/>
                <w:rFonts w:asciiTheme="minorHAnsi" w:eastAsiaTheme="minorHAnsi" w:hAnsiTheme="minorHAnsi" w:cstheme="minorHAnsi"/>
                <w:caps w:val="0"/>
                <w:sz w:val="32"/>
                <w:szCs w:val="32"/>
              </w:rPr>
              <w:t>9</w:t>
            </w:r>
            <w:r w:rsidRPr="00042FD9">
              <w:rPr>
                <w:rStyle w:val="Heading1Char"/>
                <w:rFonts w:asciiTheme="minorHAnsi" w:eastAsiaTheme="minorHAnsi" w:hAnsiTheme="minorHAnsi" w:cstheme="minorHAnsi"/>
                <w:caps w:val="0"/>
                <w:sz w:val="32"/>
                <w:szCs w:val="32"/>
              </w:rPr>
              <w:t>)</w:t>
            </w:r>
          </w:p>
        </w:tc>
      </w:tr>
    </w:tbl>
    <w:p w:rsidR="00F4544C" w:rsidRPr="007B3361" w:rsidRDefault="00F4544C" w:rsidP="00D42A32">
      <w:pPr>
        <w:spacing w:after="0" w:line="240" w:lineRule="auto"/>
        <w:ind w:left="-851" w:right="-897"/>
        <w:jc w:val="both"/>
        <w:rPr>
          <w:rFonts w:cstheme="minorHAnsi"/>
          <w:b/>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4539DD" w:rsidTr="007B3361">
        <w:trPr>
          <w:trHeight w:val="454"/>
        </w:trPr>
        <w:tc>
          <w:tcPr>
            <w:tcW w:w="10774" w:type="dxa"/>
            <w:shd w:val="clear" w:color="auto" w:fill="0070C0"/>
            <w:vAlign w:val="center"/>
          </w:tcPr>
          <w:p w:rsidR="00F4544C" w:rsidRPr="004539DD" w:rsidRDefault="00D42A32" w:rsidP="007B3361">
            <w:pPr>
              <w:spacing w:after="0" w:line="240" w:lineRule="auto"/>
              <w:rPr>
                <w:rFonts w:cstheme="minorHAnsi"/>
                <w:b/>
                <w:i/>
                <w:sz w:val="24"/>
                <w:szCs w:val="24"/>
              </w:rPr>
            </w:pPr>
            <w:r w:rsidRPr="00D42A32">
              <w:rPr>
                <w:rFonts w:cstheme="minorHAnsi"/>
                <w:b/>
                <w:color w:val="FFFFFF" w:themeColor="background1"/>
                <w:sz w:val="28"/>
                <w:szCs w:val="28"/>
              </w:rPr>
              <w:t>Job Purpose</w:t>
            </w:r>
          </w:p>
        </w:tc>
      </w:tr>
      <w:tr w:rsidR="00A72707" w:rsidRPr="004539DD" w:rsidTr="004539DD">
        <w:tc>
          <w:tcPr>
            <w:tcW w:w="10774" w:type="dxa"/>
            <w:shd w:val="clear" w:color="auto" w:fill="auto"/>
            <w:vAlign w:val="center"/>
          </w:tcPr>
          <w:p w:rsidR="00B256CC" w:rsidRPr="009C4B17" w:rsidRDefault="00B256CC" w:rsidP="00B256CC">
            <w:pPr>
              <w:ind w:right="-694"/>
              <w:jc w:val="both"/>
              <w:rPr>
                <w:rFonts w:ascii="Arial" w:hAnsi="Arial" w:cs="Arial"/>
                <w:b/>
              </w:rPr>
            </w:pPr>
            <w:r w:rsidRPr="009C4B17">
              <w:rPr>
                <w:rFonts w:ascii="Arial" w:hAnsi="Arial" w:cs="Arial"/>
                <w:b/>
              </w:rPr>
              <w:t>To provide classroom cover of up to 3 days during any short-term absence.</w:t>
            </w:r>
          </w:p>
          <w:p w:rsidR="00B256CC" w:rsidRPr="00F33B9A" w:rsidRDefault="00B256CC" w:rsidP="00B256CC">
            <w:pPr>
              <w:jc w:val="both"/>
              <w:rPr>
                <w:rFonts w:ascii="Arial" w:hAnsi="Arial"/>
              </w:rPr>
            </w:pPr>
          </w:p>
          <w:p w:rsidR="00B256CC" w:rsidRPr="00F33B9A" w:rsidRDefault="00B256CC" w:rsidP="00B256CC">
            <w:pPr>
              <w:jc w:val="both"/>
              <w:rPr>
                <w:rFonts w:ascii="Arial" w:hAnsi="Arial"/>
              </w:rPr>
            </w:pPr>
            <w:r w:rsidRPr="00F33B9A">
              <w:rPr>
                <w:rFonts w:ascii="Arial" w:hAnsi="Arial"/>
              </w:rPr>
              <w:t>To work with teachers as part of a professional team to organise and support teaching and learning activities for SEN pupils, including classes. The primary focus is to work with individuals and groups delivering specified work under the direction and supervision of a qualified teacher. The individual provides specialist learning support for pupils identified as having learning difficulties, including complex and multiple special education needs, in a broad range of different learning situations and settings. The post holder also plans, organises and undertakes other related duties to fully support and underpin learning, personal and social development.</w:t>
            </w:r>
          </w:p>
          <w:p w:rsidR="00B256CC" w:rsidRPr="004C41AC" w:rsidRDefault="00B256CC" w:rsidP="00B256CC">
            <w:pPr>
              <w:jc w:val="both"/>
              <w:rPr>
                <w:rFonts w:ascii="Arial" w:hAnsi="Arial" w:cs="Arial"/>
              </w:rPr>
            </w:pPr>
          </w:p>
          <w:p w:rsidR="00B256CC" w:rsidRPr="004C41AC" w:rsidRDefault="00B256CC" w:rsidP="00B256CC">
            <w:pPr>
              <w:ind w:right="-694"/>
              <w:jc w:val="both"/>
              <w:rPr>
                <w:rFonts w:ascii="Arial" w:hAnsi="Arial" w:cs="Arial"/>
                <w:b/>
              </w:rPr>
            </w:pPr>
            <w:r w:rsidRPr="004C41AC">
              <w:rPr>
                <w:rFonts w:ascii="Arial" w:hAnsi="Arial" w:cs="Arial"/>
                <w:b/>
              </w:rPr>
              <w:t>Key Duties / Responsibilities</w:t>
            </w:r>
          </w:p>
          <w:p w:rsidR="00B256CC" w:rsidRDefault="00B256CC" w:rsidP="00B256CC">
            <w:pPr>
              <w:ind w:right="-694"/>
              <w:jc w:val="both"/>
              <w:rPr>
                <w:rFonts w:ascii="Arial" w:hAnsi="Arial" w:cs="Arial"/>
              </w:rPr>
            </w:pP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Use teaching and learning objectives to plan, evaluate and adjust lessons/work plans as appropriate within agreed systems of supervision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Deliver specified work to individuals and small groups modifying and adapting activities as necessary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Work with pupils on therapy or care programmes, designed and supervised by a therapist/care professional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Provide specialist support to pupils with severe learning, behavioural, communication, social, sensory or physical difficulties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Monitor pupils conduct and behaviour throughout the learning process and intervene to resolve highly complex, difficult or very challenging issues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Assess, record and report on development, progress and attainment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Liaise with staff and other relevant professionals and provide specialist support/advice to meet the needs of pupils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Assess the needs of pupils and use detailed knowledge and specialist skills to support pupils’ learning </w:t>
            </w:r>
          </w:p>
          <w:p w:rsidR="00B256CC" w:rsidRPr="0045044C" w:rsidRDefault="00B256CC" w:rsidP="00B256CC">
            <w:pPr>
              <w:numPr>
                <w:ilvl w:val="0"/>
                <w:numId w:val="15"/>
              </w:numPr>
              <w:spacing w:after="0" w:line="240" w:lineRule="auto"/>
              <w:rPr>
                <w:rFonts w:ascii="Arial" w:hAnsi="Arial" w:cs="Arial"/>
              </w:rPr>
            </w:pPr>
            <w:r w:rsidRPr="005F539C">
              <w:rPr>
                <w:rFonts w:ascii="Arial" w:hAnsi="Arial" w:cs="Arial"/>
              </w:rPr>
              <w:t xml:space="preserve">Attend to pupils’ personal needs including toileting, hygiene, dressing and eating, as well as help with social, welfare and health matters.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Administer medication in accordance with an agreed plan under direction of healthcare practitioner and following appropriate training</w:t>
            </w:r>
          </w:p>
          <w:p w:rsidR="00B256CC" w:rsidRDefault="00B256CC" w:rsidP="00B256CC">
            <w:pPr>
              <w:numPr>
                <w:ilvl w:val="0"/>
                <w:numId w:val="15"/>
              </w:numPr>
              <w:spacing w:after="0" w:line="240" w:lineRule="auto"/>
              <w:rPr>
                <w:rFonts w:ascii="Arial" w:hAnsi="Arial" w:cs="Arial"/>
              </w:rPr>
            </w:pPr>
            <w:r w:rsidRPr="005F539C">
              <w:rPr>
                <w:rFonts w:ascii="Arial" w:hAnsi="Arial" w:cs="Arial"/>
              </w:rPr>
              <w:t xml:space="preserve">Develop and implement individual development plans for pupils (such as Individual educational plans), including attendance at, and contribution to, reviews </w:t>
            </w:r>
          </w:p>
          <w:p w:rsidR="00B256CC" w:rsidRPr="005F539C" w:rsidRDefault="00B256CC" w:rsidP="00B256CC">
            <w:pPr>
              <w:numPr>
                <w:ilvl w:val="0"/>
                <w:numId w:val="15"/>
              </w:numPr>
              <w:spacing w:after="0" w:line="240" w:lineRule="auto"/>
              <w:rPr>
                <w:rFonts w:ascii="Arial" w:hAnsi="Arial" w:cs="Arial"/>
              </w:rPr>
            </w:pPr>
            <w:r>
              <w:rPr>
                <w:rFonts w:ascii="Arial" w:hAnsi="Arial" w:cs="Arial"/>
              </w:rPr>
              <w:t>Supervise individuals and groups of pupils throughout the day, including supervision in the classroom, playground and dining areas</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Support the role of parents/carers in pupils’ learning and contribute to meetings with parents/carers to provide constructive feedback on pupil progress/achievement etc.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Contribute to the development of policies and procedures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Supervise the work and development of other classroom support staff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lastRenderedPageBreak/>
              <w:t xml:space="preserve">Be responsible for the preparation, maintenance and control of stocks of materials and resources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Liaise with external agencies on a regular basis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Provide pastoral care to pupils for example as head of year or tutor group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Be responsible for pupils who are not working to the normal timetable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Undertake training with specific area of expertise to ensure that staff, parents / carers are fully trained to meet the expectations of the school </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 xml:space="preserve">Manage the induction of pupils into specialist units, classes or schools for pupils with special educational needs </w:t>
            </w:r>
          </w:p>
          <w:p w:rsidR="00B256CC" w:rsidRDefault="00B256CC" w:rsidP="00B256CC">
            <w:pPr>
              <w:numPr>
                <w:ilvl w:val="0"/>
                <w:numId w:val="15"/>
              </w:numPr>
              <w:spacing w:after="0" w:line="240" w:lineRule="auto"/>
              <w:rPr>
                <w:rFonts w:ascii="Arial" w:hAnsi="Arial" w:cs="Arial"/>
              </w:rPr>
            </w:pPr>
            <w:r w:rsidRPr="005F539C">
              <w:rPr>
                <w:rFonts w:ascii="Arial" w:hAnsi="Arial" w:cs="Arial"/>
              </w:rPr>
              <w:t xml:space="preserve">Advise and assist pupils in the proper use and deployment of highly complex personal and learning aides and equipment. </w:t>
            </w:r>
          </w:p>
          <w:p w:rsidR="00B256CC" w:rsidRPr="00342BBE" w:rsidRDefault="00B256CC" w:rsidP="00B256CC">
            <w:pPr>
              <w:pStyle w:val="Default"/>
              <w:numPr>
                <w:ilvl w:val="0"/>
                <w:numId w:val="15"/>
              </w:numPr>
              <w:jc w:val="both"/>
              <w:rPr>
                <w:sz w:val="22"/>
                <w:szCs w:val="22"/>
              </w:rPr>
            </w:pPr>
            <w:r w:rsidRPr="00342BBE">
              <w:rPr>
                <w:sz w:val="22"/>
                <w:szCs w:val="22"/>
              </w:rPr>
              <w:t>To provide short term cover supervision of classes and PPA cover as required.</w:t>
            </w:r>
          </w:p>
          <w:p w:rsidR="00B256CC" w:rsidRPr="005F539C" w:rsidRDefault="00B256CC" w:rsidP="00B256CC">
            <w:pPr>
              <w:numPr>
                <w:ilvl w:val="0"/>
                <w:numId w:val="15"/>
              </w:numPr>
              <w:spacing w:after="0" w:line="240" w:lineRule="auto"/>
              <w:rPr>
                <w:rFonts w:ascii="Arial" w:hAnsi="Arial" w:cs="Arial"/>
              </w:rPr>
            </w:pPr>
            <w:r w:rsidRPr="005F539C">
              <w:rPr>
                <w:rFonts w:ascii="Arial" w:hAnsi="Arial" w:cs="Arial"/>
              </w:rPr>
              <w:t>Any other duties appropriate to the post.</w:t>
            </w:r>
          </w:p>
          <w:p w:rsidR="009B704E" w:rsidRPr="00FC35A8" w:rsidRDefault="00B256CC" w:rsidP="00B256CC">
            <w:pPr>
              <w:spacing w:after="120" w:line="240" w:lineRule="auto"/>
              <w:ind w:left="360" w:right="312"/>
              <w:rPr>
                <w:rFonts w:ascii="Arial" w:hAnsi="Arial" w:cs="Arial"/>
              </w:rPr>
            </w:pPr>
            <w:r>
              <w:rPr>
                <w:rFonts w:ascii="Arial Black" w:hAnsi="Arial Black" w:cs="Arial"/>
                <w:b/>
                <w:sz w:val="32"/>
                <w:szCs w:val="32"/>
              </w:rPr>
              <w:br w:type="page"/>
            </w:r>
          </w:p>
        </w:tc>
      </w:tr>
    </w:tbl>
    <w:p w:rsidR="0071602B" w:rsidRDefault="0071602B">
      <w:r>
        <w:lastRenderedPageBreak/>
        <w:br w:type="page"/>
      </w:r>
    </w:p>
    <w:tbl>
      <w:tblPr>
        <w:tblStyle w:val="TableGrid"/>
        <w:tblW w:w="107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68"/>
      </w:tblGrid>
      <w:tr w:rsidR="00031B92" w:rsidRPr="004539DD" w:rsidTr="004853D0">
        <w:trPr>
          <w:trHeight w:val="2268"/>
        </w:trPr>
        <w:tc>
          <w:tcPr>
            <w:tcW w:w="8504" w:type="dxa"/>
          </w:tcPr>
          <w:p w:rsidR="00031B92" w:rsidRPr="00B65ACB" w:rsidRDefault="00031B92" w:rsidP="004853D0">
            <w:pPr>
              <w:rPr>
                <w:rStyle w:val="Heading1Char"/>
                <w:rFonts w:asciiTheme="minorHAnsi" w:eastAsiaTheme="minorHAnsi" w:hAnsiTheme="minorHAnsi" w:cstheme="minorHAnsi"/>
                <w:sz w:val="56"/>
                <w:szCs w:val="56"/>
              </w:rPr>
            </w:pPr>
            <w:r w:rsidRPr="00B65ACB">
              <w:rPr>
                <w:rStyle w:val="Heading1Char"/>
                <w:rFonts w:asciiTheme="minorHAnsi" w:eastAsiaTheme="minorHAnsi" w:hAnsiTheme="minorHAnsi" w:cstheme="minorHAnsi"/>
                <w:caps w:val="0"/>
                <w:sz w:val="56"/>
                <w:szCs w:val="56"/>
              </w:rPr>
              <w:lastRenderedPageBreak/>
              <w:t>The St. Bart’s Academy Trust</w:t>
            </w:r>
          </w:p>
          <w:p w:rsidR="00031B92" w:rsidRPr="00B65ACB" w:rsidRDefault="00031B92" w:rsidP="004853D0">
            <w:pPr>
              <w:rPr>
                <w:rStyle w:val="Heading1Char"/>
                <w:rFonts w:asciiTheme="minorHAnsi" w:eastAsiaTheme="minorHAnsi" w:hAnsiTheme="minorHAnsi" w:cstheme="minorHAnsi"/>
                <w:sz w:val="22"/>
                <w:szCs w:val="22"/>
              </w:rPr>
            </w:pPr>
          </w:p>
          <w:p w:rsidR="00031B92" w:rsidRPr="007B3361" w:rsidRDefault="00031B92" w:rsidP="004853D0">
            <w:pPr>
              <w:rPr>
                <w:rFonts w:cstheme="minorHAnsi"/>
                <w:b/>
                <w:sz w:val="56"/>
                <w:szCs w:val="56"/>
              </w:rPr>
            </w:pPr>
            <w:r w:rsidRPr="00031B92">
              <w:rPr>
                <w:rStyle w:val="Heading1Char"/>
                <w:rFonts w:asciiTheme="minorHAnsi" w:eastAsiaTheme="minorHAnsi" w:hAnsiTheme="minorHAnsi" w:cstheme="minorHAnsi"/>
                <w:caps w:val="0"/>
                <w:sz w:val="56"/>
                <w:szCs w:val="56"/>
              </w:rPr>
              <w:t>Person Specification</w:t>
            </w:r>
          </w:p>
          <w:p w:rsidR="00031B92" w:rsidRPr="004539DD" w:rsidRDefault="00031B92" w:rsidP="004853D0">
            <w:pPr>
              <w:rPr>
                <w:rFonts w:cstheme="minorHAnsi"/>
                <w:b/>
                <w:noProof/>
                <w:sz w:val="24"/>
                <w:szCs w:val="24"/>
                <w:lang w:eastAsia="en-GB"/>
              </w:rPr>
            </w:pPr>
          </w:p>
        </w:tc>
        <w:tc>
          <w:tcPr>
            <w:tcW w:w="2268" w:type="dxa"/>
          </w:tcPr>
          <w:p w:rsidR="00031B92" w:rsidRPr="004539DD" w:rsidRDefault="00031B92" w:rsidP="004853D0">
            <w:pPr>
              <w:rPr>
                <w:rFonts w:cstheme="minorHAnsi"/>
                <w:noProof/>
                <w:color w:val="0000FF"/>
                <w:sz w:val="15"/>
                <w:szCs w:val="15"/>
                <w:lang w:eastAsia="en-GB"/>
              </w:rPr>
            </w:pPr>
            <w:r>
              <w:rPr>
                <w:rFonts w:cstheme="minorHAnsi"/>
                <w:b/>
                <w:noProof/>
                <w:lang w:eastAsia="en-GB"/>
              </w:rPr>
              <w:drawing>
                <wp:anchor distT="0" distB="0" distL="114300" distR="114300" simplePos="0" relativeHeight="251676672" behindDoc="1" locked="0" layoutInCell="1" allowOverlap="1" wp14:anchorId="42152463" wp14:editId="4021CE72">
                  <wp:simplePos x="0" y="0"/>
                  <wp:positionH relativeFrom="column">
                    <wp:posOffset>121920</wp:posOffset>
                  </wp:positionH>
                  <wp:positionV relativeFrom="paragraph">
                    <wp:posOffset>142240</wp:posOffset>
                  </wp:positionV>
                  <wp:extent cx="1041400" cy="1259840"/>
                  <wp:effectExtent l="0" t="0" r="6350" b="0"/>
                  <wp:wrapTight wrapText="bothSides">
                    <wp:wrapPolygon edited="0">
                      <wp:start x="4346" y="0"/>
                      <wp:lineTo x="3161" y="3266"/>
                      <wp:lineTo x="4346" y="5879"/>
                      <wp:lineTo x="7902" y="10452"/>
                      <wp:lineTo x="0" y="13718"/>
                      <wp:lineTo x="0" y="21230"/>
                      <wp:lineTo x="7112" y="21230"/>
                      <wp:lineTo x="14224" y="21230"/>
                      <wp:lineTo x="21337" y="21230"/>
                      <wp:lineTo x="21337" y="13718"/>
                      <wp:lineTo x="14620" y="10452"/>
                      <wp:lineTo x="15805" y="2613"/>
                      <wp:lineTo x="13829" y="980"/>
                      <wp:lineTo x="8693" y="0"/>
                      <wp:lineTo x="434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 Barts Academy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259840"/>
                          </a:xfrm>
                          <a:prstGeom prst="rect">
                            <a:avLst/>
                          </a:prstGeom>
                        </pic:spPr>
                      </pic:pic>
                    </a:graphicData>
                  </a:graphic>
                </wp:anchor>
              </w:drawing>
            </w:r>
          </w:p>
          <w:p w:rsidR="00031B92" w:rsidRPr="004539DD" w:rsidRDefault="00031B92" w:rsidP="004853D0">
            <w:pPr>
              <w:rPr>
                <w:rFonts w:cstheme="minorHAnsi"/>
                <w:noProof/>
                <w:color w:val="0000FF"/>
                <w:sz w:val="15"/>
                <w:szCs w:val="15"/>
                <w:lang w:eastAsia="en-GB"/>
              </w:rPr>
            </w:pPr>
          </w:p>
        </w:tc>
      </w:tr>
    </w:tbl>
    <w:p w:rsidR="00031B92" w:rsidRPr="004539DD" w:rsidRDefault="00031B92" w:rsidP="00031B92">
      <w:pPr>
        <w:pStyle w:val="Text"/>
        <w:spacing w:after="0"/>
        <w:rPr>
          <w:rFonts w:asciiTheme="minorHAnsi" w:hAnsiTheme="minorHAnsi" w:cstheme="minorHAnsi"/>
        </w:rPr>
      </w:pPr>
      <w:bookmarkStart w:id="0" w:name="_GoBack"/>
      <w:bookmarkEnd w:id="0"/>
    </w:p>
    <w:tbl>
      <w:tblPr>
        <w:tblStyle w:val="TableGrid"/>
        <w:tblW w:w="10774" w:type="dxa"/>
        <w:tblInd w:w="-856" w:type="dxa"/>
        <w:tblLook w:val="04A0" w:firstRow="1" w:lastRow="0" w:firstColumn="1" w:lastColumn="0" w:noHBand="0" w:noVBand="1"/>
      </w:tblPr>
      <w:tblGrid>
        <w:gridCol w:w="10774"/>
      </w:tblGrid>
      <w:tr w:rsidR="00031B92" w:rsidRPr="004539DD" w:rsidTr="004853D0">
        <w:trPr>
          <w:cantSplit/>
          <w:trHeight w:hRule="exact" w:val="283"/>
        </w:trPr>
        <w:tc>
          <w:tcPr>
            <w:tcW w:w="10774" w:type="dxa"/>
            <w:shd w:val="clear" w:color="auto" w:fill="0070C0"/>
            <w:vAlign w:val="center"/>
          </w:tcPr>
          <w:p w:rsidR="00031B92" w:rsidRPr="004539DD" w:rsidRDefault="00031B92" w:rsidP="004853D0">
            <w:pPr>
              <w:rPr>
                <w:rFonts w:cstheme="minorHAnsi"/>
                <w:b/>
                <w:sz w:val="28"/>
                <w:szCs w:val="28"/>
              </w:rPr>
            </w:pPr>
          </w:p>
        </w:tc>
      </w:tr>
    </w:tbl>
    <w:p w:rsidR="00031B92" w:rsidRPr="003E2087" w:rsidRDefault="00031B92" w:rsidP="00031B92">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80"/>
      </w:tblGrid>
      <w:tr w:rsidR="00B256CC" w:rsidRPr="004539DD" w:rsidTr="00B256CC">
        <w:tc>
          <w:tcPr>
            <w:tcW w:w="2694" w:type="dxa"/>
            <w:tcBorders>
              <w:bottom w:val="single" w:sz="4" w:space="0" w:color="auto"/>
              <w:right w:val="single" w:sz="4" w:space="0" w:color="auto"/>
            </w:tcBorders>
            <w:shd w:val="clear" w:color="auto" w:fill="auto"/>
            <w:vAlign w:val="center"/>
          </w:tcPr>
          <w:p w:rsidR="00B256CC" w:rsidRPr="003E2087" w:rsidRDefault="00B256CC" w:rsidP="00042FD9">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Job Title:</w:t>
            </w:r>
          </w:p>
        </w:tc>
        <w:tc>
          <w:tcPr>
            <w:tcW w:w="8080" w:type="dxa"/>
            <w:tcBorders>
              <w:bottom w:val="single" w:sz="4" w:space="0" w:color="auto"/>
            </w:tcBorders>
          </w:tcPr>
          <w:p w:rsidR="00B256CC" w:rsidRPr="0071602B" w:rsidRDefault="00B256CC" w:rsidP="00042FD9">
            <w:pPr>
              <w:spacing w:after="0" w:line="240" w:lineRule="auto"/>
              <w:rPr>
                <w:rStyle w:val="Heading1Char"/>
                <w:rFonts w:asciiTheme="minorHAnsi" w:eastAsiaTheme="minorHAnsi" w:hAnsiTheme="minorHAnsi" w:cstheme="minorHAnsi"/>
                <w:caps w:val="0"/>
                <w:sz w:val="32"/>
                <w:szCs w:val="32"/>
              </w:rPr>
            </w:pPr>
            <w:r w:rsidRPr="00B256CC">
              <w:rPr>
                <w:rStyle w:val="Heading1Char"/>
                <w:rFonts w:asciiTheme="minorHAnsi" w:eastAsiaTheme="minorHAnsi" w:hAnsiTheme="minorHAnsi" w:cstheme="minorHAnsi"/>
                <w:caps w:val="0"/>
                <w:sz w:val="32"/>
                <w:szCs w:val="32"/>
              </w:rPr>
              <w:t>Senior Special Education Needs Practitioner</w:t>
            </w:r>
          </w:p>
        </w:tc>
      </w:tr>
      <w:tr w:rsidR="00B256CC" w:rsidRPr="004539DD" w:rsidTr="00B256CC">
        <w:tc>
          <w:tcPr>
            <w:tcW w:w="2694" w:type="dxa"/>
            <w:tcBorders>
              <w:bottom w:val="single" w:sz="4" w:space="0" w:color="auto"/>
            </w:tcBorders>
            <w:shd w:val="clear" w:color="auto" w:fill="auto"/>
          </w:tcPr>
          <w:p w:rsidR="00B256CC" w:rsidRPr="003E2087" w:rsidRDefault="00B256CC" w:rsidP="00042FD9">
            <w:pPr>
              <w:spacing w:after="0" w:line="240" w:lineRule="auto"/>
              <w:rPr>
                <w:rStyle w:val="Heading1Char"/>
                <w:rFonts w:asciiTheme="minorHAnsi" w:eastAsiaTheme="minorHAnsi" w:hAnsiTheme="minorHAnsi" w:cstheme="minorHAnsi"/>
                <w:sz w:val="36"/>
                <w:szCs w:val="36"/>
              </w:rPr>
            </w:pPr>
            <w:r w:rsidRPr="003E2087">
              <w:rPr>
                <w:rStyle w:val="Heading1Char"/>
                <w:rFonts w:asciiTheme="minorHAnsi" w:eastAsiaTheme="minorHAnsi" w:hAnsiTheme="minorHAnsi" w:cstheme="minorHAnsi"/>
                <w:caps w:val="0"/>
                <w:sz w:val="36"/>
                <w:szCs w:val="36"/>
              </w:rPr>
              <w:t>Grade:</w:t>
            </w:r>
            <w:r w:rsidRPr="003E2087">
              <w:rPr>
                <w:rStyle w:val="Heading1Char"/>
                <w:rFonts w:asciiTheme="minorHAnsi" w:eastAsiaTheme="minorHAnsi" w:hAnsiTheme="minorHAnsi" w:cstheme="minorHAnsi"/>
                <w:caps w:val="0"/>
                <w:sz w:val="36"/>
                <w:szCs w:val="36"/>
              </w:rPr>
              <w:tab/>
            </w:r>
          </w:p>
        </w:tc>
        <w:tc>
          <w:tcPr>
            <w:tcW w:w="8080" w:type="dxa"/>
            <w:tcBorders>
              <w:bottom w:val="single" w:sz="4" w:space="0" w:color="auto"/>
            </w:tcBorders>
          </w:tcPr>
          <w:p w:rsidR="00B256CC" w:rsidRPr="0071602B" w:rsidRDefault="00B256CC" w:rsidP="00042FD9">
            <w:pPr>
              <w:spacing w:after="0" w:line="240" w:lineRule="auto"/>
              <w:rPr>
                <w:rStyle w:val="Heading1Char"/>
                <w:rFonts w:asciiTheme="minorHAnsi" w:eastAsiaTheme="minorHAnsi" w:hAnsiTheme="minorHAnsi" w:cstheme="minorHAnsi"/>
                <w:sz w:val="32"/>
                <w:szCs w:val="32"/>
              </w:rPr>
            </w:pPr>
            <w:r w:rsidRPr="00042FD9">
              <w:rPr>
                <w:rStyle w:val="Heading1Char"/>
                <w:rFonts w:asciiTheme="minorHAnsi" w:eastAsiaTheme="minorHAnsi" w:hAnsiTheme="minorHAnsi" w:cstheme="minorHAnsi"/>
                <w:caps w:val="0"/>
                <w:sz w:val="32"/>
                <w:szCs w:val="32"/>
              </w:rPr>
              <w:t xml:space="preserve">Level </w:t>
            </w:r>
            <w:r>
              <w:rPr>
                <w:rStyle w:val="Heading1Char"/>
                <w:rFonts w:asciiTheme="minorHAnsi" w:eastAsiaTheme="minorHAnsi" w:hAnsiTheme="minorHAnsi" w:cstheme="minorHAnsi"/>
                <w:caps w:val="0"/>
                <w:sz w:val="32"/>
                <w:szCs w:val="32"/>
              </w:rPr>
              <w:t>8</w:t>
            </w:r>
            <w:r w:rsidRPr="00042FD9">
              <w:rPr>
                <w:rStyle w:val="Heading1Char"/>
                <w:rFonts w:asciiTheme="minorHAnsi" w:eastAsiaTheme="minorHAnsi" w:hAnsiTheme="minorHAnsi" w:cstheme="minorHAnsi"/>
                <w:caps w:val="0"/>
                <w:sz w:val="32"/>
                <w:szCs w:val="32"/>
              </w:rPr>
              <w:t xml:space="preserve"> (Gauge Ref: N42</w:t>
            </w:r>
            <w:r>
              <w:rPr>
                <w:rStyle w:val="Heading1Char"/>
                <w:rFonts w:asciiTheme="minorHAnsi" w:eastAsiaTheme="minorHAnsi" w:hAnsiTheme="minorHAnsi" w:cstheme="minorHAnsi"/>
                <w:caps w:val="0"/>
                <w:sz w:val="32"/>
                <w:szCs w:val="32"/>
              </w:rPr>
              <w:t>9</w:t>
            </w:r>
            <w:r w:rsidRPr="00042FD9">
              <w:rPr>
                <w:rStyle w:val="Heading1Char"/>
                <w:rFonts w:asciiTheme="minorHAnsi" w:eastAsiaTheme="minorHAnsi" w:hAnsiTheme="minorHAnsi" w:cstheme="minorHAnsi"/>
                <w:caps w:val="0"/>
                <w:sz w:val="32"/>
                <w:szCs w:val="32"/>
              </w:rPr>
              <w:t>)</w:t>
            </w:r>
          </w:p>
        </w:tc>
      </w:tr>
    </w:tbl>
    <w:p w:rsidR="00031B92" w:rsidRPr="00D71396" w:rsidRDefault="00031B92" w:rsidP="00D71396">
      <w:pPr>
        <w:spacing w:after="0" w:line="240" w:lineRule="auto"/>
        <w:ind w:left="-851" w:right="-897"/>
        <w:jc w:val="both"/>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F4544C" w:rsidRPr="004539DD" w:rsidTr="007B3361">
        <w:trPr>
          <w:trHeight w:val="454"/>
        </w:trPr>
        <w:tc>
          <w:tcPr>
            <w:tcW w:w="10774" w:type="dxa"/>
            <w:tcBorders>
              <w:bottom w:val="single" w:sz="4" w:space="0" w:color="auto"/>
            </w:tcBorders>
            <w:shd w:val="clear" w:color="auto" w:fill="0070C0"/>
            <w:vAlign w:val="center"/>
          </w:tcPr>
          <w:p w:rsidR="00F4544C" w:rsidRPr="007B3361" w:rsidRDefault="007B3361" w:rsidP="007B3361">
            <w:pPr>
              <w:spacing w:after="0" w:line="240" w:lineRule="auto"/>
              <w:rPr>
                <w:rFonts w:cstheme="minorHAnsi"/>
                <w:b/>
                <w:color w:val="FFFFFF" w:themeColor="background1"/>
                <w:sz w:val="28"/>
                <w:szCs w:val="28"/>
              </w:rPr>
            </w:pPr>
            <w:r>
              <w:rPr>
                <w:rFonts w:cstheme="minorHAnsi"/>
                <w:b/>
                <w:color w:val="FFFFFF" w:themeColor="background1"/>
                <w:sz w:val="28"/>
                <w:szCs w:val="28"/>
              </w:rPr>
              <w:t>Person Specification</w:t>
            </w:r>
          </w:p>
        </w:tc>
      </w:tr>
      <w:tr w:rsidR="00F4544C" w:rsidRPr="004539DD" w:rsidTr="00FC35A8">
        <w:trPr>
          <w:trHeight w:val="4252"/>
        </w:trPr>
        <w:tc>
          <w:tcPr>
            <w:tcW w:w="10774" w:type="dxa"/>
            <w:tcBorders>
              <w:top w:val="single" w:sz="4" w:space="0" w:color="auto"/>
              <w:left w:val="single" w:sz="4" w:space="0" w:color="auto"/>
              <w:bottom w:val="single" w:sz="4" w:space="0" w:color="auto"/>
              <w:right w:val="single" w:sz="4" w:space="0" w:color="auto"/>
            </w:tcBorders>
            <w:shd w:val="clear" w:color="auto" w:fill="auto"/>
          </w:tcPr>
          <w:p w:rsidR="007B3361" w:rsidRPr="004F5BF4" w:rsidRDefault="007B3361" w:rsidP="00D42A32">
            <w:pPr>
              <w:rPr>
                <w:rFonts w:ascii="Arial" w:hAnsi="Arial" w:cs="Arial"/>
                <w:b/>
                <w:sz w:val="4"/>
                <w:szCs w:val="16"/>
              </w:rPr>
            </w:pPr>
          </w:p>
          <w:p w:rsidR="00D42A32" w:rsidRPr="007B3361" w:rsidRDefault="00D42A32" w:rsidP="00D42A32">
            <w:pPr>
              <w:rPr>
                <w:rFonts w:ascii="Arial" w:hAnsi="Arial" w:cs="Arial"/>
                <w:b/>
              </w:rPr>
            </w:pPr>
            <w:r w:rsidRPr="0074063B">
              <w:rPr>
                <w:rFonts w:ascii="Arial" w:hAnsi="Arial" w:cs="Arial"/>
                <w:b/>
              </w:rPr>
              <w:t>Minimum Essential Requirements</w:t>
            </w:r>
            <w:r>
              <w:rPr>
                <w:rFonts w:ascii="Arial" w:hAnsi="Arial" w:cs="Arial"/>
                <w:b/>
              </w:rPr>
              <w:t xml:space="preserve"> - </w:t>
            </w:r>
            <w:r w:rsidRPr="0074063B">
              <w:rPr>
                <w:rFonts w:ascii="Arial" w:hAnsi="Arial" w:cs="Arial"/>
              </w:rPr>
              <w:t xml:space="preserve">Evidenced by: </w:t>
            </w:r>
            <w:r w:rsidRPr="0074063B">
              <w:rPr>
                <w:rFonts w:ascii="Arial" w:hAnsi="Arial" w:cs="Arial"/>
                <w:b/>
              </w:rPr>
              <w:t xml:space="preserve">a: </w:t>
            </w:r>
            <w:r w:rsidRPr="0074063B">
              <w:rPr>
                <w:rFonts w:ascii="Arial" w:hAnsi="Arial" w:cs="Arial"/>
              </w:rPr>
              <w:t>application form</w:t>
            </w:r>
            <w:r>
              <w:rPr>
                <w:rFonts w:ascii="Arial" w:hAnsi="Arial" w:cs="Arial"/>
                <w:b/>
              </w:rPr>
              <w:t xml:space="preserve"> </w:t>
            </w:r>
            <w:r w:rsidRPr="0074063B">
              <w:rPr>
                <w:rFonts w:ascii="Arial" w:hAnsi="Arial" w:cs="Arial"/>
                <w:b/>
              </w:rPr>
              <w:t xml:space="preserve">b: </w:t>
            </w:r>
            <w:r w:rsidRPr="0074063B">
              <w:rPr>
                <w:rFonts w:ascii="Arial" w:hAnsi="Arial" w:cs="Arial"/>
              </w:rPr>
              <w:t>test</w:t>
            </w:r>
            <w:r>
              <w:rPr>
                <w:rFonts w:ascii="Arial" w:hAnsi="Arial" w:cs="Arial"/>
                <w:b/>
              </w:rPr>
              <w:t xml:space="preserve"> </w:t>
            </w:r>
            <w:r w:rsidRPr="0074063B">
              <w:rPr>
                <w:rFonts w:ascii="Arial" w:hAnsi="Arial" w:cs="Arial"/>
                <w:b/>
              </w:rPr>
              <w:t xml:space="preserve">c: </w:t>
            </w:r>
            <w:r w:rsidRPr="0074063B">
              <w:rPr>
                <w:rFonts w:ascii="Arial" w:hAnsi="Arial" w:cs="Arial"/>
              </w:rPr>
              <w:t>interview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2"/>
              <w:gridCol w:w="709"/>
              <w:gridCol w:w="708"/>
              <w:gridCol w:w="709"/>
            </w:tblGrid>
            <w:tr w:rsidR="007B3361" w:rsidRPr="002541FA" w:rsidTr="003E2087">
              <w:tc>
                <w:tcPr>
                  <w:tcW w:w="8292" w:type="dxa"/>
                  <w:tcBorders>
                    <w:top w:val="nil"/>
                    <w:left w:val="nil"/>
                  </w:tcBorders>
                  <w:shd w:val="clear" w:color="auto" w:fill="auto"/>
                </w:tcPr>
                <w:p w:rsidR="007B3361" w:rsidRPr="003E2087" w:rsidRDefault="007B3361" w:rsidP="00D42A32">
                  <w:pPr>
                    <w:rPr>
                      <w:rFonts w:ascii="Arial" w:hAnsi="Arial" w:cs="Arial"/>
                      <w:sz w:val="20"/>
                      <w:szCs w:val="20"/>
                    </w:rPr>
                  </w:pPr>
                </w:p>
              </w:tc>
              <w:tc>
                <w:tcPr>
                  <w:tcW w:w="709"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a</w:t>
                  </w:r>
                </w:p>
              </w:tc>
              <w:tc>
                <w:tcPr>
                  <w:tcW w:w="708"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b</w:t>
                  </w:r>
                </w:p>
              </w:tc>
              <w:tc>
                <w:tcPr>
                  <w:tcW w:w="709" w:type="dxa"/>
                  <w:shd w:val="clear" w:color="auto" w:fill="auto"/>
                  <w:vAlign w:val="center"/>
                </w:tcPr>
                <w:p w:rsidR="007B3361" w:rsidRPr="003E2087" w:rsidRDefault="007B3361" w:rsidP="003E2087">
                  <w:pPr>
                    <w:tabs>
                      <w:tab w:val="center" w:pos="7513"/>
                      <w:tab w:val="center" w:pos="8080"/>
                      <w:tab w:val="center" w:pos="8647"/>
                    </w:tabs>
                    <w:jc w:val="center"/>
                    <w:rPr>
                      <w:rFonts w:ascii="Arial" w:hAnsi="Arial" w:cs="Arial"/>
                      <w:b/>
                      <w:sz w:val="20"/>
                      <w:szCs w:val="20"/>
                    </w:rPr>
                  </w:pPr>
                  <w:r w:rsidRPr="003E2087">
                    <w:rPr>
                      <w:rFonts w:ascii="Arial" w:hAnsi="Arial" w:cs="Arial"/>
                      <w:b/>
                      <w:sz w:val="20"/>
                      <w:szCs w:val="20"/>
                    </w:rPr>
                    <w:t>c</w:t>
                  </w:r>
                </w:p>
              </w:tc>
            </w:tr>
            <w:tr w:rsidR="00042FD9" w:rsidRPr="002541FA" w:rsidTr="0073003F">
              <w:trPr>
                <w:trHeight w:val="567"/>
              </w:trPr>
              <w:tc>
                <w:tcPr>
                  <w:tcW w:w="8292" w:type="dxa"/>
                  <w:shd w:val="clear" w:color="auto" w:fill="auto"/>
                </w:tcPr>
                <w:p w:rsidR="00042FD9" w:rsidRPr="002541FA" w:rsidRDefault="00042FD9" w:rsidP="00042FD9">
                  <w:pPr>
                    <w:rPr>
                      <w:rFonts w:ascii="Arial" w:hAnsi="Arial" w:cs="Arial"/>
                    </w:rPr>
                  </w:pPr>
                  <w:r w:rsidRPr="0060715B">
                    <w:rPr>
                      <w:rFonts w:ascii="Arial" w:hAnsi="Arial" w:cs="Arial"/>
                    </w:rPr>
                    <w:t>Meet the professional standards for Higher Level Teaching Assistants</w:t>
                  </w:r>
                </w:p>
              </w:tc>
              <w:tc>
                <w:tcPr>
                  <w:tcW w:w="709"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c>
                <w:tcPr>
                  <w:tcW w:w="708"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r>
            <w:tr w:rsidR="00042FD9" w:rsidRPr="002541FA" w:rsidTr="0073003F">
              <w:trPr>
                <w:trHeight w:val="567"/>
              </w:trPr>
              <w:tc>
                <w:tcPr>
                  <w:tcW w:w="8292" w:type="dxa"/>
                  <w:shd w:val="clear" w:color="auto" w:fill="auto"/>
                </w:tcPr>
                <w:p w:rsidR="00042FD9" w:rsidRPr="002541FA" w:rsidRDefault="00042FD9" w:rsidP="00042FD9">
                  <w:pPr>
                    <w:tabs>
                      <w:tab w:val="center" w:pos="7513"/>
                      <w:tab w:val="center" w:pos="8080"/>
                      <w:tab w:val="center" w:pos="8647"/>
                    </w:tabs>
                    <w:rPr>
                      <w:rFonts w:ascii="Arial" w:hAnsi="Arial" w:cs="Arial"/>
                    </w:rPr>
                  </w:pPr>
                  <w:r w:rsidRPr="0060715B">
                    <w:rPr>
                      <w:rFonts w:ascii="Arial" w:hAnsi="Arial" w:cs="Arial"/>
                    </w:rPr>
                    <w:t>Demonstrate specialist knowledge and skills that are appropriate to providing specialist support to pupils with additional support needs</w:t>
                  </w:r>
                </w:p>
              </w:tc>
              <w:tc>
                <w:tcPr>
                  <w:tcW w:w="709"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sz w:val="20"/>
                      <w:szCs w:val="20"/>
                    </w:rPr>
                  </w:pPr>
                  <w:r w:rsidRPr="00884A15">
                    <w:rPr>
                      <w:rFonts w:ascii="Arial" w:hAnsi="Arial" w:cs="Arial"/>
                    </w:rPr>
                    <w:sym w:font="Wingdings" w:char="F0FC"/>
                  </w:r>
                </w:p>
              </w:tc>
            </w:tr>
            <w:tr w:rsidR="00042FD9" w:rsidRPr="002541FA" w:rsidTr="0073003F">
              <w:trPr>
                <w:trHeight w:val="567"/>
              </w:trPr>
              <w:tc>
                <w:tcPr>
                  <w:tcW w:w="8292" w:type="dxa"/>
                  <w:shd w:val="clear" w:color="auto" w:fill="auto"/>
                </w:tcPr>
                <w:p w:rsidR="00042FD9" w:rsidRPr="0060715B" w:rsidRDefault="00042FD9" w:rsidP="00042FD9">
                  <w:pPr>
                    <w:tabs>
                      <w:tab w:val="center" w:pos="7513"/>
                      <w:tab w:val="center" w:pos="8080"/>
                      <w:tab w:val="center" w:pos="8647"/>
                    </w:tabs>
                    <w:rPr>
                      <w:rFonts w:ascii="Arial" w:hAnsi="Arial" w:cs="Arial"/>
                    </w:rPr>
                  </w:pPr>
                  <w:r w:rsidRPr="00F36442">
                    <w:rPr>
                      <w:rFonts w:ascii="Arial" w:hAnsi="Arial" w:cs="Arial"/>
                    </w:rPr>
                    <w:t>An ability to fulfil all spoken aspects of the role with confidence through the medium of English</w:t>
                  </w:r>
                </w:p>
              </w:tc>
              <w:tc>
                <w:tcPr>
                  <w:tcW w:w="709"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c>
                <w:tcPr>
                  <w:tcW w:w="708"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sz w:val="20"/>
                      <w:szCs w:val="20"/>
                    </w:rPr>
                  </w:pPr>
                </w:p>
              </w:tc>
              <w:tc>
                <w:tcPr>
                  <w:tcW w:w="709" w:type="dxa"/>
                  <w:shd w:val="clear" w:color="auto" w:fill="auto"/>
                  <w:vAlign w:val="center"/>
                </w:tcPr>
                <w:p w:rsidR="00042FD9" w:rsidRPr="00884A15" w:rsidRDefault="00042FD9" w:rsidP="00042FD9">
                  <w:pPr>
                    <w:tabs>
                      <w:tab w:val="center" w:pos="7513"/>
                      <w:tab w:val="center" w:pos="8080"/>
                      <w:tab w:val="center" w:pos="8647"/>
                    </w:tabs>
                    <w:spacing w:after="0"/>
                    <w:jc w:val="center"/>
                    <w:rPr>
                      <w:rFonts w:ascii="Arial" w:hAnsi="Arial" w:cs="Arial"/>
                    </w:rPr>
                  </w:pPr>
                  <w:r w:rsidRPr="00884A15">
                    <w:rPr>
                      <w:rFonts w:ascii="Arial" w:hAnsi="Arial" w:cs="Arial"/>
                    </w:rPr>
                    <w:sym w:font="Wingdings" w:char="F0FC"/>
                  </w:r>
                </w:p>
              </w:tc>
            </w:tr>
          </w:tbl>
          <w:p w:rsidR="00F4544C" w:rsidRPr="004539DD" w:rsidRDefault="00F4544C" w:rsidP="00A81EB2">
            <w:pPr>
              <w:jc w:val="both"/>
              <w:rPr>
                <w:rFonts w:cstheme="minorHAnsi"/>
              </w:rPr>
            </w:pPr>
          </w:p>
        </w:tc>
      </w:tr>
    </w:tbl>
    <w:p w:rsidR="006D4C53" w:rsidRDefault="006D4C53" w:rsidP="004F5BF4"/>
    <w:sectPr w:rsidR="006D4C53" w:rsidSect="00D71396">
      <w:headerReference w:type="even" r:id="rId9"/>
      <w:headerReference w:type="default" r:id="rId10"/>
      <w:footerReference w:type="default" r:id="rId11"/>
      <w:type w:val="continuous"/>
      <w:pgSz w:w="11906" w:h="16838" w:code="9"/>
      <w:pgMar w:top="851" w:right="1440" w:bottom="28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913" w:rsidRDefault="00062913" w:rsidP="00AB45FC">
      <w:pPr>
        <w:spacing w:after="0" w:line="240" w:lineRule="auto"/>
      </w:pPr>
      <w:r>
        <w:separator/>
      </w:r>
    </w:p>
  </w:endnote>
  <w:endnote w:type="continuationSeparator" w:id="0">
    <w:p w:rsidR="00062913" w:rsidRDefault="00062913"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D0B" w:rsidRPr="00D71396" w:rsidRDefault="00B256CC" w:rsidP="00D71396">
    <w:pPr>
      <w:pStyle w:val="Footer"/>
      <w:jc w:val="center"/>
    </w:pPr>
    <w:sdt>
      <w:sdtPr>
        <w:id w:val="-1705238520"/>
        <w:docPartObj>
          <w:docPartGallery w:val="Page Numbers (Top of Page)"/>
          <w:docPartUnique/>
        </w:docPartObj>
      </w:sdtPr>
      <w:sdtEndPr/>
      <w:sdtContent>
        <w:r w:rsidR="00D71396">
          <w:t xml:space="preserve">Page </w:t>
        </w:r>
        <w:r w:rsidR="00D71396">
          <w:rPr>
            <w:b/>
            <w:bCs/>
            <w:sz w:val="24"/>
            <w:szCs w:val="24"/>
          </w:rPr>
          <w:fldChar w:fldCharType="begin"/>
        </w:r>
        <w:r w:rsidR="00D71396">
          <w:rPr>
            <w:b/>
            <w:bCs/>
          </w:rPr>
          <w:instrText xml:space="preserve"> PAGE </w:instrText>
        </w:r>
        <w:r w:rsidR="00D71396">
          <w:rPr>
            <w:b/>
            <w:bCs/>
            <w:sz w:val="24"/>
            <w:szCs w:val="24"/>
          </w:rPr>
          <w:fldChar w:fldCharType="separate"/>
        </w:r>
        <w:r w:rsidR="006A3CA4">
          <w:rPr>
            <w:b/>
            <w:bCs/>
            <w:noProof/>
          </w:rPr>
          <w:t>1</w:t>
        </w:r>
        <w:r w:rsidR="00D71396">
          <w:rPr>
            <w:b/>
            <w:bCs/>
            <w:sz w:val="24"/>
            <w:szCs w:val="24"/>
          </w:rPr>
          <w:fldChar w:fldCharType="end"/>
        </w:r>
        <w:r w:rsidR="00D71396">
          <w:t xml:space="preserve"> of </w:t>
        </w:r>
        <w:r w:rsidR="00D71396">
          <w:rPr>
            <w:b/>
            <w:bCs/>
            <w:sz w:val="24"/>
            <w:szCs w:val="24"/>
          </w:rPr>
          <w:fldChar w:fldCharType="begin"/>
        </w:r>
        <w:r w:rsidR="00D71396">
          <w:rPr>
            <w:b/>
            <w:bCs/>
          </w:rPr>
          <w:instrText xml:space="preserve"> NUMPAGES  </w:instrText>
        </w:r>
        <w:r w:rsidR="00D71396">
          <w:rPr>
            <w:b/>
            <w:bCs/>
            <w:sz w:val="24"/>
            <w:szCs w:val="24"/>
          </w:rPr>
          <w:fldChar w:fldCharType="separate"/>
        </w:r>
        <w:r w:rsidR="006A3CA4">
          <w:rPr>
            <w:b/>
            <w:bCs/>
            <w:noProof/>
          </w:rPr>
          <w:t>2</w:t>
        </w:r>
        <w:r w:rsidR="00D71396">
          <w:rPr>
            <w:b/>
            <w:bCs/>
            <w:sz w:val="24"/>
            <w:szCs w:val="24"/>
          </w:rPr>
          <w:fldChar w:fldCharType="end"/>
        </w:r>
      </w:sdtContent>
    </w:sdt>
    <w:r w:rsidR="002C15B5">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D8056" id="_x0000_t135" coordsize="21600,21600" o:spt="135" path="m10800,qx21600,10800,10800,21600l,21600,,xe">
              <v:stroke joinstyle="miter"/>
              <v:path gradientshapeok="t" o:connecttype="rect" textboxrect="0,3163,18437,18437"/>
            </v:shapetype>
            <v:shape id="Flowchart: Delay 1" o:spid="_x0000_s1026" type="#_x0000_t135"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fillcolor="#0059a5" stroked="f" strokeweight="1pt">
              <w10:wrap anchorx="page"/>
            </v:shape>
          </w:pict>
        </mc:Fallback>
      </mc:AlternateContent>
    </w:r>
    <w:r w:rsidR="002C15B5">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3EAB9" id="Flowchart: Delay 10" o:spid="_x0000_s1026" type="#_x0000_t135"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fillcolor="#0059a5" stroked="f" strokeweight="1pt">
              <w10:wrap anchorx="page"/>
            </v:shape>
          </w:pict>
        </mc:Fallback>
      </mc:AlternateContent>
    </w:r>
    <w:r w:rsidR="002C15B5">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2441" id="Flowchart: Delay 9" o:spid="_x0000_s1026" type="#_x0000_t135"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fillcolor="#0059a5" stroked="f" strokeweight="1pt">
              <w10:wrap anchorx="page"/>
            </v:shape>
          </w:pict>
        </mc:Fallback>
      </mc:AlternateContent>
    </w:r>
    <w:r w:rsidR="00D5678A">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708B" id="Flowchart: Delay 11" o:spid="_x0000_s1026" type="#_x0000_t135"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fillcolor="#00b050" stroked="f" strokeweight="1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913" w:rsidRDefault="00062913" w:rsidP="00AB45FC">
      <w:pPr>
        <w:spacing w:after="0" w:line="240" w:lineRule="auto"/>
      </w:pPr>
      <w:r>
        <w:separator/>
      </w:r>
    </w:p>
  </w:footnote>
  <w:footnote w:type="continuationSeparator" w:id="0">
    <w:p w:rsidR="00062913" w:rsidRDefault="00062913" w:rsidP="00AB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D2" w:rsidRDefault="00B92ED2">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-904875</wp:posOffset>
              </wp:positionH>
              <wp:positionV relativeFrom="paragraph">
                <wp:posOffset>-446879</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195"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2CA85118" id="Group 194" o:spid="_x0000_s1026" style="position:absolute;margin-left:-71.25pt;margin-top:-35.2pt;width:597.3pt;height:29.05pt;z-index:251687936;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fillcolor="#6fbe44"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395" w:rsidRDefault="0097041E">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-445079</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6FD6D98A" id="Group 8" o:spid="_x0000_s1026" style="position:absolute;margin-left:-1in;margin-top:-35.05pt;width:597.3pt;height:29.05pt;z-index:251680768;mso-height-relative:margin" coordsize="7585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">
              <v:rect id="Rectangle 3" o:spid="_x0000_s1027" style="position:absolute;width:75857;height:3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fillcolor="#0059a5" stroked="f" strokeweight="1pt"/>
              <v:rect id="Rectangle 4" o:spid="_x0000_s1028" style="position:absolute;top:2790;width:7564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fillcolor="#6fbe4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64E"/>
    <w:multiLevelType w:val="hybridMultilevel"/>
    <w:tmpl w:val="727C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6A57"/>
    <w:multiLevelType w:val="hybridMultilevel"/>
    <w:tmpl w:val="90B4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66628"/>
    <w:multiLevelType w:val="hybridMultilevel"/>
    <w:tmpl w:val="BA26C854"/>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4" w15:restartNumberingAfterBreak="0">
    <w:nsid w:val="0E2E2633"/>
    <w:multiLevelType w:val="hybridMultilevel"/>
    <w:tmpl w:val="98EC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65F60"/>
    <w:multiLevelType w:val="hybridMultilevel"/>
    <w:tmpl w:val="C4801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E1340"/>
    <w:multiLevelType w:val="hybridMultilevel"/>
    <w:tmpl w:val="7E586F32"/>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27FB03EB"/>
    <w:multiLevelType w:val="hybridMultilevel"/>
    <w:tmpl w:val="020A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939A2"/>
    <w:multiLevelType w:val="hybridMultilevel"/>
    <w:tmpl w:val="52E8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3454F7"/>
    <w:multiLevelType w:val="hybridMultilevel"/>
    <w:tmpl w:val="ABD8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B1146"/>
    <w:multiLevelType w:val="hybridMultilevel"/>
    <w:tmpl w:val="0B2E39C8"/>
    <w:lvl w:ilvl="0" w:tplc="1DACA534">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217430"/>
    <w:multiLevelType w:val="hybridMultilevel"/>
    <w:tmpl w:val="30EA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A8B1EA4"/>
    <w:multiLevelType w:val="hybridMultilevel"/>
    <w:tmpl w:val="D5D8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682FE8"/>
    <w:multiLevelType w:val="hybridMultilevel"/>
    <w:tmpl w:val="1F1E0D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num>
  <w:num w:numId="6">
    <w:abstractNumId w:val="13"/>
  </w:num>
  <w:num w:numId="7">
    <w:abstractNumId w:val="0"/>
  </w:num>
  <w:num w:numId="8">
    <w:abstractNumId w:val="7"/>
  </w:num>
  <w:num w:numId="9">
    <w:abstractNumId w:val="10"/>
  </w:num>
  <w:num w:numId="10">
    <w:abstractNumId w:val="1"/>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E"/>
    <w:rsid w:val="00005C44"/>
    <w:rsid w:val="00031B92"/>
    <w:rsid w:val="00034FCB"/>
    <w:rsid w:val="00041235"/>
    <w:rsid w:val="00042FD9"/>
    <w:rsid w:val="00044F9A"/>
    <w:rsid w:val="00062913"/>
    <w:rsid w:val="00064278"/>
    <w:rsid w:val="000B2DE5"/>
    <w:rsid w:val="000C22A6"/>
    <w:rsid w:val="000E0770"/>
    <w:rsid w:val="000F24BD"/>
    <w:rsid w:val="001045B5"/>
    <w:rsid w:val="00161AC0"/>
    <w:rsid w:val="00166989"/>
    <w:rsid w:val="001912CB"/>
    <w:rsid w:val="00195C89"/>
    <w:rsid w:val="001B24F2"/>
    <w:rsid w:val="001B596D"/>
    <w:rsid w:val="001C03DE"/>
    <w:rsid w:val="001F1548"/>
    <w:rsid w:val="001F573B"/>
    <w:rsid w:val="001F6D30"/>
    <w:rsid w:val="00203530"/>
    <w:rsid w:val="00210096"/>
    <w:rsid w:val="00224063"/>
    <w:rsid w:val="00225F86"/>
    <w:rsid w:val="0023496F"/>
    <w:rsid w:val="0029599D"/>
    <w:rsid w:val="002B0D0B"/>
    <w:rsid w:val="002B32A6"/>
    <w:rsid w:val="002C15B5"/>
    <w:rsid w:val="002C5937"/>
    <w:rsid w:val="00315254"/>
    <w:rsid w:val="00362348"/>
    <w:rsid w:val="0037589A"/>
    <w:rsid w:val="003768D3"/>
    <w:rsid w:val="00384109"/>
    <w:rsid w:val="00392416"/>
    <w:rsid w:val="003954B0"/>
    <w:rsid w:val="003A541C"/>
    <w:rsid w:val="003E2087"/>
    <w:rsid w:val="0042430F"/>
    <w:rsid w:val="00424771"/>
    <w:rsid w:val="004539DD"/>
    <w:rsid w:val="004822E2"/>
    <w:rsid w:val="004A495E"/>
    <w:rsid w:val="004D5DB9"/>
    <w:rsid w:val="004D77F4"/>
    <w:rsid w:val="004F5BF4"/>
    <w:rsid w:val="00534DD3"/>
    <w:rsid w:val="00546F4C"/>
    <w:rsid w:val="005500A4"/>
    <w:rsid w:val="005532AB"/>
    <w:rsid w:val="005551F4"/>
    <w:rsid w:val="00555F94"/>
    <w:rsid w:val="005579F0"/>
    <w:rsid w:val="005968B7"/>
    <w:rsid w:val="005A4686"/>
    <w:rsid w:val="005C0495"/>
    <w:rsid w:val="005C5FCA"/>
    <w:rsid w:val="005D11BA"/>
    <w:rsid w:val="00610002"/>
    <w:rsid w:val="00613638"/>
    <w:rsid w:val="0065597B"/>
    <w:rsid w:val="00665962"/>
    <w:rsid w:val="006926CD"/>
    <w:rsid w:val="00696F7C"/>
    <w:rsid w:val="006A3CA4"/>
    <w:rsid w:val="006B33D0"/>
    <w:rsid w:val="006C7DBC"/>
    <w:rsid w:val="006D4C53"/>
    <w:rsid w:val="006E5528"/>
    <w:rsid w:val="0071602B"/>
    <w:rsid w:val="007240D5"/>
    <w:rsid w:val="0075344F"/>
    <w:rsid w:val="007911B0"/>
    <w:rsid w:val="007B3361"/>
    <w:rsid w:val="007B427B"/>
    <w:rsid w:val="007C1267"/>
    <w:rsid w:val="007C1BE7"/>
    <w:rsid w:val="007E4DF0"/>
    <w:rsid w:val="008015B1"/>
    <w:rsid w:val="00805917"/>
    <w:rsid w:val="00813BD0"/>
    <w:rsid w:val="00835907"/>
    <w:rsid w:val="00841780"/>
    <w:rsid w:val="0085260B"/>
    <w:rsid w:val="00882E25"/>
    <w:rsid w:val="00884A15"/>
    <w:rsid w:val="008A3585"/>
    <w:rsid w:val="009130E2"/>
    <w:rsid w:val="00920205"/>
    <w:rsid w:val="0093368D"/>
    <w:rsid w:val="00935054"/>
    <w:rsid w:val="0094078F"/>
    <w:rsid w:val="0095233C"/>
    <w:rsid w:val="009560E0"/>
    <w:rsid w:val="00962BB2"/>
    <w:rsid w:val="0097041E"/>
    <w:rsid w:val="00976C5C"/>
    <w:rsid w:val="00990759"/>
    <w:rsid w:val="00994793"/>
    <w:rsid w:val="009A44B0"/>
    <w:rsid w:val="009B704E"/>
    <w:rsid w:val="009D39E6"/>
    <w:rsid w:val="009E5803"/>
    <w:rsid w:val="009F0D68"/>
    <w:rsid w:val="00A20C4E"/>
    <w:rsid w:val="00A365D2"/>
    <w:rsid w:val="00A44914"/>
    <w:rsid w:val="00A67CBF"/>
    <w:rsid w:val="00A72707"/>
    <w:rsid w:val="00A81D4E"/>
    <w:rsid w:val="00A81EB2"/>
    <w:rsid w:val="00AB45FC"/>
    <w:rsid w:val="00AC3536"/>
    <w:rsid w:val="00AE462D"/>
    <w:rsid w:val="00AF2DDD"/>
    <w:rsid w:val="00AF2DF2"/>
    <w:rsid w:val="00B106DD"/>
    <w:rsid w:val="00B256CC"/>
    <w:rsid w:val="00B33B1F"/>
    <w:rsid w:val="00B62CC3"/>
    <w:rsid w:val="00B635C7"/>
    <w:rsid w:val="00B65ACB"/>
    <w:rsid w:val="00B77672"/>
    <w:rsid w:val="00B84AA8"/>
    <w:rsid w:val="00B92ED2"/>
    <w:rsid w:val="00B969F6"/>
    <w:rsid w:val="00BA165B"/>
    <w:rsid w:val="00BB2FAB"/>
    <w:rsid w:val="00BD275D"/>
    <w:rsid w:val="00BF4978"/>
    <w:rsid w:val="00BF7419"/>
    <w:rsid w:val="00C12018"/>
    <w:rsid w:val="00C353E7"/>
    <w:rsid w:val="00C52DD0"/>
    <w:rsid w:val="00C70641"/>
    <w:rsid w:val="00CB54DD"/>
    <w:rsid w:val="00CB6019"/>
    <w:rsid w:val="00D03B71"/>
    <w:rsid w:val="00D17A1F"/>
    <w:rsid w:val="00D42A32"/>
    <w:rsid w:val="00D42C8F"/>
    <w:rsid w:val="00D553FD"/>
    <w:rsid w:val="00D5678A"/>
    <w:rsid w:val="00D71396"/>
    <w:rsid w:val="00D8724A"/>
    <w:rsid w:val="00D90A6D"/>
    <w:rsid w:val="00DA7BB6"/>
    <w:rsid w:val="00DB1911"/>
    <w:rsid w:val="00DB6E8E"/>
    <w:rsid w:val="00DE4D1E"/>
    <w:rsid w:val="00E54989"/>
    <w:rsid w:val="00E559AC"/>
    <w:rsid w:val="00E617B2"/>
    <w:rsid w:val="00ED146A"/>
    <w:rsid w:val="00EF3258"/>
    <w:rsid w:val="00F36344"/>
    <w:rsid w:val="00F4544C"/>
    <w:rsid w:val="00F81DB7"/>
    <w:rsid w:val="00FA120C"/>
    <w:rsid w:val="00FC35A8"/>
    <w:rsid w:val="00FC5395"/>
    <w:rsid w:val="00FE0B97"/>
    <w:rsid w:val="00FF7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4C7C33"/>
  <w15:chartTrackingRefBased/>
  <w15:docId w15:val="{03A3E201-3A24-47B5-8096-7D06B53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B92"/>
  </w:style>
  <w:style w:type="paragraph" w:styleId="Heading1">
    <w:name w:val="heading 1"/>
    <w:basedOn w:val="Normal"/>
    <w:next w:val="Normal"/>
    <w:link w:val="Heading1Char"/>
    <w:qFormat/>
    <w:rsid w:val="00CB6019"/>
    <w:pPr>
      <w:keepNext/>
      <w:numPr>
        <w:numId w:val="1"/>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1"/>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1"/>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1"/>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1"/>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1"/>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1"/>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1"/>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unhideWhenUsed/>
    <w:rsid w:val="001F573B"/>
    <w:pPr>
      <w:spacing w:after="120"/>
    </w:pPr>
  </w:style>
  <w:style w:type="character" w:customStyle="1" w:styleId="BodyTextChar">
    <w:name w:val="Body Text Char"/>
    <w:basedOn w:val="DefaultParagraphFont"/>
    <w:link w:val="BodyText"/>
    <w:uiPriority w:val="99"/>
    <w:rsid w:val="001F573B"/>
  </w:style>
  <w:style w:type="paragraph" w:customStyle="1" w:styleId="body">
    <w:name w:val="body"/>
    <w:rsid w:val="00D42A32"/>
    <w:pPr>
      <w:spacing w:after="120" w:line="240" w:lineRule="exact"/>
    </w:pPr>
    <w:rPr>
      <w:rFonts w:ascii="Verdana" w:eastAsia="Times New Roman" w:hAnsi="Verdana" w:cs="Times New Roman"/>
      <w:sz w:val="18"/>
      <w:szCs w:val="20"/>
    </w:rPr>
  </w:style>
  <w:style w:type="paragraph" w:customStyle="1" w:styleId="Default">
    <w:name w:val="Default"/>
    <w:rsid w:val="00B256C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2086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BB87-F0C3-480B-AEC9-CB64741D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3442</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Mrs M. Brown</cp:lastModifiedBy>
  <cp:revision>2</cp:revision>
  <cp:lastPrinted>2018-10-02T10:56:00Z</cp:lastPrinted>
  <dcterms:created xsi:type="dcterms:W3CDTF">2024-01-15T14:17:00Z</dcterms:created>
  <dcterms:modified xsi:type="dcterms:W3CDTF">2024-01-15T14:17:00Z</dcterms:modified>
</cp:coreProperties>
</file>