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7BCC" w14:textId="79DDC7F8" w:rsidR="000A7188" w:rsidRPr="008D0A93" w:rsidRDefault="00306DBB" w:rsidP="5DC5491B">
      <w:pPr>
        <w:jc w:val="center"/>
        <w:rPr>
          <w:rFonts w:cstheme="minorHAnsi"/>
        </w:rPr>
      </w:pPr>
      <w:r w:rsidRPr="008D0A93">
        <w:rPr>
          <w:rFonts w:cstheme="minorHAnsi"/>
          <w:noProof/>
          <w:lang w:val="en-GB" w:eastAsia="en-GB"/>
        </w:rPr>
        <w:drawing>
          <wp:inline distT="0" distB="0" distL="0" distR="0" wp14:anchorId="74CEE330" wp14:editId="28A30643">
            <wp:extent cx="641019" cy="817123"/>
            <wp:effectExtent l="0" t="0" r="6985" b="2540"/>
            <wp:docPr id="1" name="Picture 1" descr="C:\Users\dale.reeve\AppData\Local\Microsoft\Windows\INetCache\Content.MSO\EA9E5CD6.tmp">
              <a:extLst xmlns:a="http://schemas.openxmlformats.org/drawingml/2006/main">
                <a:ext uri="{FF2B5EF4-FFF2-40B4-BE49-F238E27FC236}">
                  <a16:creationId xmlns:a16="http://schemas.microsoft.com/office/drawing/2014/main" id="{8AA3BFF8-1B79-49DD-B152-554D18650C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e.reeve\AppData\Local\Microsoft\Windows\INetCache\Content.MSO\EA9E5CD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76" cy="830580"/>
                    </a:xfrm>
                    <a:prstGeom prst="rect">
                      <a:avLst/>
                    </a:prstGeom>
                    <a:noFill/>
                    <a:ln>
                      <a:noFill/>
                    </a:ln>
                  </pic:spPr>
                </pic:pic>
              </a:graphicData>
            </a:graphic>
          </wp:inline>
        </w:drawing>
      </w:r>
    </w:p>
    <w:p w14:paraId="4F625D32" w14:textId="2088E410" w:rsidR="000A7188" w:rsidRDefault="0028B87E" w:rsidP="00CA3E57">
      <w:pPr>
        <w:spacing w:after="0"/>
        <w:jc w:val="center"/>
        <w:rPr>
          <w:rFonts w:eastAsia="Calibri"/>
          <w:sz w:val="28"/>
          <w:szCs w:val="28"/>
        </w:rPr>
      </w:pPr>
      <w:r w:rsidRPr="008D0A93">
        <w:rPr>
          <w:rFonts w:eastAsia="Calibri" w:cstheme="minorHAnsi"/>
          <w:b/>
          <w:sz w:val="28"/>
          <w:szCs w:val="28"/>
        </w:rPr>
        <w:t xml:space="preserve">The Bishop’s </w:t>
      </w:r>
      <w:proofErr w:type="spellStart"/>
      <w:r w:rsidRPr="008D0A93">
        <w:rPr>
          <w:rFonts w:eastAsia="Calibri" w:cstheme="minorHAnsi"/>
          <w:b/>
          <w:sz w:val="28"/>
          <w:szCs w:val="28"/>
        </w:rPr>
        <w:t>Stortford</w:t>
      </w:r>
      <w:proofErr w:type="spellEnd"/>
      <w:r w:rsidRPr="008D0A93">
        <w:rPr>
          <w:rFonts w:eastAsia="Calibri" w:cstheme="minorHAnsi"/>
          <w:b/>
          <w:sz w:val="28"/>
          <w:szCs w:val="28"/>
        </w:rPr>
        <w:t xml:space="preserve"> High School</w:t>
      </w:r>
    </w:p>
    <w:p w14:paraId="1CE42BF9" w14:textId="51AC7F7D" w:rsidR="000A7188" w:rsidRPr="008D0A93" w:rsidRDefault="00B8581E" w:rsidP="009A6464">
      <w:pPr>
        <w:spacing w:line="276" w:lineRule="auto"/>
        <w:ind w:left="4320" w:firstLine="720"/>
      </w:pPr>
      <w:r>
        <w:rPr>
          <w:rFonts w:eastAsia="Calibri"/>
          <w:b/>
          <w:bCs/>
          <w:sz w:val="32"/>
          <w:szCs w:val="32"/>
          <w:u w:val="single"/>
        </w:rPr>
        <w:t>SEN</w:t>
      </w:r>
      <w:r w:rsidR="00511C1F">
        <w:rPr>
          <w:rFonts w:eastAsia="Calibri"/>
          <w:b/>
          <w:bCs/>
          <w:sz w:val="32"/>
          <w:szCs w:val="32"/>
          <w:u w:val="single"/>
        </w:rPr>
        <w:t>D</w:t>
      </w:r>
      <w:r>
        <w:rPr>
          <w:rFonts w:eastAsia="Calibri"/>
          <w:b/>
          <w:bCs/>
          <w:sz w:val="32"/>
          <w:szCs w:val="32"/>
          <w:u w:val="single"/>
        </w:rPr>
        <w:t>C</w:t>
      </w:r>
      <w:r w:rsidR="006528AB">
        <w:rPr>
          <w:rFonts w:eastAsia="Calibri"/>
          <w:b/>
          <w:bCs/>
          <w:sz w:val="32"/>
          <w:szCs w:val="32"/>
          <w:u w:val="single"/>
        </w:rPr>
        <w:t>o</w:t>
      </w:r>
    </w:p>
    <w:p w14:paraId="04806DD7" w14:textId="1E65BB29" w:rsidR="003E548B" w:rsidRPr="003E548B" w:rsidRDefault="0028B87E" w:rsidP="33C3165C">
      <w:pPr>
        <w:spacing w:after="0"/>
        <w:jc w:val="center"/>
        <w:rPr>
          <w:rFonts w:eastAsia="Calibri"/>
          <w:b/>
          <w:bCs/>
          <w:sz w:val="32"/>
          <w:szCs w:val="32"/>
        </w:rPr>
      </w:pPr>
      <w:r w:rsidRPr="33C3165C">
        <w:rPr>
          <w:rFonts w:eastAsia="Calibri"/>
          <w:b/>
          <w:bCs/>
          <w:sz w:val="32"/>
          <w:szCs w:val="32"/>
        </w:rPr>
        <w:t>Required for September 202</w:t>
      </w:r>
      <w:r w:rsidR="00E5248D">
        <w:rPr>
          <w:rFonts w:eastAsia="Calibri"/>
          <w:b/>
          <w:bCs/>
          <w:sz w:val="32"/>
          <w:szCs w:val="32"/>
        </w:rPr>
        <w:t>6</w:t>
      </w:r>
      <w:r w:rsidR="003E548B" w:rsidRPr="33C3165C">
        <w:rPr>
          <w:rFonts w:eastAsia="Calibri"/>
          <w:b/>
          <w:bCs/>
          <w:sz w:val="32"/>
          <w:szCs w:val="32"/>
        </w:rPr>
        <w:t xml:space="preserve"> Full</w:t>
      </w:r>
      <w:r w:rsidR="00D1708A">
        <w:rPr>
          <w:rFonts w:eastAsia="Calibri"/>
          <w:b/>
          <w:bCs/>
          <w:sz w:val="32"/>
          <w:szCs w:val="32"/>
        </w:rPr>
        <w:t>-</w:t>
      </w:r>
      <w:r w:rsidR="003E548B" w:rsidRPr="33C3165C">
        <w:rPr>
          <w:rFonts w:eastAsia="Calibri"/>
          <w:b/>
          <w:bCs/>
          <w:sz w:val="32"/>
          <w:szCs w:val="32"/>
        </w:rPr>
        <w:t>time</w:t>
      </w:r>
    </w:p>
    <w:p w14:paraId="491DEE6E" w14:textId="3405A8B5" w:rsidR="000A7188" w:rsidRPr="008D0A93" w:rsidRDefault="0028B87E" w:rsidP="3F0A9CDA">
      <w:pPr>
        <w:spacing w:after="0"/>
        <w:jc w:val="center"/>
        <w:rPr>
          <w:rFonts w:eastAsia="Calibri"/>
          <w:sz w:val="28"/>
          <w:szCs w:val="28"/>
        </w:rPr>
      </w:pPr>
      <w:r w:rsidRPr="3F0A9CDA">
        <w:rPr>
          <w:rFonts w:eastAsia="Calibri"/>
          <w:sz w:val="28"/>
          <w:szCs w:val="28"/>
        </w:rPr>
        <w:t>MPS/UPS + London Fringe Allowance</w:t>
      </w:r>
      <w:r w:rsidR="009468EA" w:rsidRPr="3F0A9CDA">
        <w:rPr>
          <w:rFonts w:eastAsia="Calibri"/>
          <w:sz w:val="28"/>
          <w:szCs w:val="28"/>
        </w:rPr>
        <w:t xml:space="preserve"> + TLR 1</w:t>
      </w:r>
      <w:r w:rsidR="00D1358D" w:rsidRPr="3F0A9CDA">
        <w:rPr>
          <w:rFonts w:eastAsia="Calibri"/>
          <w:sz w:val="28"/>
          <w:szCs w:val="28"/>
        </w:rPr>
        <w:t>A</w:t>
      </w:r>
      <w:r w:rsidR="12556AE3" w:rsidRPr="3F0A9CDA">
        <w:rPr>
          <w:rFonts w:eastAsia="Calibri"/>
          <w:sz w:val="28"/>
          <w:szCs w:val="28"/>
        </w:rPr>
        <w:t xml:space="preserve"> (£</w:t>
      </w:r>
      <w:proofErr w:type="gramStart"/>
      <w:r w:rsidR="12556AE3" w:rsidRPr="3F0A9CDA">
        <w:rPr>
          <w:rFonts w:eastAsia="Calibri"/>
          <w:sz w:val="28"/>
          <w:szCs w:val="28"/>
        </w:rPr>
        <w:t>10,174)</w:t>
      </w:r>
      <w:r w:rsidR="00C94BC2" w:rsidRPr="3F0A9CDA">
        <w:rPr>
          <w:rFonts w:eastAsia="Calibri"/>
          <w:sz w:val="28"/>
          <w:szCs w:val="28"/>
        </w:rPr>
        <w:t>*</w:t>
      </w:r>
      <w:proofErr w:type="gramEnd"/>
    </w:p>
    <w:p w14:paraId="524D9EF2" w14:textId="3031BDFE" w:rsidR="005C0F0B" w:rsidRDefault="00D7136D" w:rsidP="3F0A9CDA">
      <w:pPr>
        <w:spacing w:after="0"/>
        <w:jc w:val="center"/>
        <w:rPr>
          <w:rFonts w:eastAsia="Calibri"/>
          <w:sz w:val="28"/>
          <w:szCs w:val="28"/>
        </w:rPr>
      </w:pPr>
      <w:r w:rsidRPr="3F0A9CDA">
        <w:rPr>
          <w:rFonts w:eastAsia="Calibri"/>
          <w:sz w:val="28"/>
          <w:szCs w:val="28"/>
        </w:rPr>
        <w:t>(</w:t>
      </w:r>
      <w:r w:rsidR="1E7A1E12" w:rsidRPr="3F0A9CDA">
        <w:rPr>
          <w:rFonts w:eastAsia="Calibri"/>
          <w:sz w:val="28"/>
          <w:szCs w:val="28"/>
        </w:rPr>
        <w:t>*</w:t>
      </w:r>
      <w:r w:rsidR="00E81803" w:rsidRPr="3F0A9CDA">
        <w:rPr>
          <w:rFonts w:eastAsia="Calibri"/>
          <w:sz w:val="28"/>
          <w:szCs w:val="28"/>
        </w:rPr>
        <w:t>ne</w:t>
      </w:r>
      <w:r w:rsidR="003268B0" w:rsidRPr="3F0A9CDA">
        <w:rPr>
          <w:rFonts w:eastAsia="Calibri"/>
          <w:sz w:val="28"/>
          <w:szCs w:val="28"/>
        </w:rPr>
        <w:t>gotiab</w:t>
      </w:r>
      <w:r w:rsidR="00CF4EB6" w:rsidRPr="3F0A9CDA">
        <w:rPr>
          <w:rFonts w:eastAsia="Calibri"/>
          <w:sz w:val="28"/>
          <w:szCs w:val="28"/>
        </w:rPr>
        <w:t>le</w:t>
      </w:r>
      <w:r w:rsidR="00126020" w:rsidRPr="3F0A9CDA">
        <w:rPr>
          <w:rFonts w:eastAsia="Calibri"/>
          <w:sz w:val="28"/>
          <w:szCs w:val="28"/>
        </w:rPr>
        <w:t xml:space="preserve"> </w:t>
      </w:r>
      <w:r w:rsidR="002704C9" w:rsidRPr="3F0A9CDA">
        <w:rPr>
          <w:rFonts w:eastAsia="Calibri"/>
          <w:sz w:val="28"/>
          <w:szCs w:val="28"/>
        </w:rPr>
        <w:t>depe</w:t>
      </w:r>
      <w:r w:rsidR="001B7CDA" w:rsidRPr="3F0A9CDA">
        <w:rPr>
          <w:rFonts w:eastAsia="Calibri"/>
          <w:sz w:val="28"/>
          <w:szCs w:val="28"/>
        </w:rPr>
        <w:t xml:space="preserve">nding </w:t>
      </w:r>
      <w:r w:rsidR="00B22704" w:rsidRPr="3F0A9CDA">
        <w:rPr>
          <w:rFonts w:eastAsia="Calibri"/>
          <w:sz w:val="28"/>
          <w:szCs w:val="28"/>
        </w:rPr>
        <w:t>on exp</w:t>
      </w:r>
      <w:r w:rsidR="00BA743F" w:rsidRPr="3F0A9CDA">
        <w:rPr>
          <w:rFonts w:eastAsia="Calibri"/>
          <w:sz w:val="28"/>
          <w:szCs w:val="28"/>
        </w:rPr>
        <w:t>erience</w:t>
      </w:r>
      <w:r w:rsidR="004328AD" w:rsidRPr="3F0A9CDA">
        <w:rPr>
          <w:rFonts w:eastAsia="Calibri"/>
          <w:sz w:val="28"/>
          <w:szCs w:val="28"/>
        </w:rPr>
        <w:t>)</w:t>
      </w:r>
    </w:p>
    <w:p w14:paraId="55FC5823" w14:textId="43453D4E" w:rsidR="38FD569A" w:rsidRDefault="38FD569A" w:rsidP="33C3165C">
      <w:pPr>
        <w:jc w:val="center"/>
        <w:rPr>
          <w:rFonts w:ascii="Calibri" w:eastAsia="Calibri" w:hAnsi="Calibri" w:cs="Calibri"/>
          <w:b/>
          <w:bCs/>
          <w:color w:val="000000" w:themeColor="text1"/>
          <w:sz w:val="28"/>
          <w:szCs w:val="28"/>
          <w:lang w:val="en-GB"/>
        </w:rPr>
      </w:pPr>
      <w:r w:rsidRPr="33C3165C">
        <w:rPr>
          <w:rFonts w:ascii="Calibri" w:eastAsia="Calibri" w:hAnsi="Calibri" w:cs="Calibri"/>
          <w:b/>
          <w:bCs/>
          <w:i/>
          <w:iCs/>
          <w:color w:val="000000" w:themeColor="text1"/>
          <w:sz w:val="28"/>
          <w:szCs w:val="28"/>
          <w:lang w:val="en-GB"/>
        </w:rPr>
        <w:t>‘Pupils achieve highly at this stunning school’</w:t>
      </w:r>
      <w:r w:rsidRPr="33C3165C">
        <w:rPr>
          <w:rFonts w:ascii="Calibri" w:eastAsia="Calibri" w:hAnsi="Calibri" w:cs="Calibri"/>
          <w:b/>
          <w:bCs/>
          <w:color w:val="000000" w:themeColor="text1"/>
          <w:sz w:val="28"/>
          <w:szCs w:val="28"/>
          <w:lang w:val="en-GB"/>
        </w:rPr>
        <w:t xml:space="preserve"> - Ofsted, May 2023</w:t>
      </w:r>
    </w:p>
    <w:p w14:paraId="19E567CF" w14:textId="10E34D93" w:rsidR="00A82CDE" w:rsidRPr="002C4BC7" w:rsidRDefault="00485D3A" w:rsidP="178A34E9">
      <w:pPr>
        <w:rPr>
          <w:rFonts w:eastAsia="Calibri" w:cstheme="minorHAnsi"/>
          <w:color w:val="000000" w:themeColor="text1"/>
          <w:sz w:val="24"/>
          <w:szCs w:val="24"/>
          <w:lang w:val="en-GB"/>
        </w:rPr>
      </w:pPr>
      <w:r w:rsidRPr="002C4BC7">
        <w:rPr>
          <w:rFonts w:eastAsia="Calibri" w:cstheme="minorHAnsi"/>
          <w:color w:val="000000" w:themeColor="text1"/>
          <w:sz w:val="24"/>
          <w:szCs w:val="24"/>
          <w:lang w:val="en-GB"/>
        </w:rPr>
        <w:t xml:space="preserve">If you </w:t>
      </w:r>
      <w:r w:rsidR="00002C8F">
        <w:rPr>
          <w:rFonts w:eastAsia="Calibri" w:cstheme="minorHAnsi"/>
          <w:color w:val="000000" w:themeColor="text1"/>
          <w:sz w:val="24"/>
          <w:szCs w:val="24"/>
          <w:lang w:val="en-GB"/>
        </w:rPr>
        <w:t xml:space="preserve">have the </w:t>
      </w:r>
      <w:r w:rsidR="00C17E73">
        <w:rPr>
          <w:rFonts w:eastAsia="Calibri" w:cstheme="minorHAnsi"/>
          <w:color w:val="000000" w:themeColor="text1"/>
          <w:sz w:val="24"/>
          <w:szCs w:val="24"/>
          <w:lang w:val="en-GB"/>
        </w:rPr>
        <w:t xml:space="preserve">desire to make a real difference to the lives of our students, we have a rare opportunity </w:t>
      </w:r>
      <w:r w:rsidR="00E106F1">
        <w:rPr>
          <w:rFonts w:eastAsia="Calibri" w:cstheme="minorHAnsi"/>
          <w:color w:val="000000" w:themeColor="text1"/>
          <w:sz w:val="24"/>
          <w:szCs w:val="24"/>
          <w:lang w:val="en-GB"/>
        </w:rPr>
        <w:t xml:space="preserve">for a </w:t>
      </w:r>
      <w:r w:rsidRPr="002C4BC7">
        <w:rPr>
          <w:rFonts w:eastAsia="Calibri" w:cstheme="minorHAnsi"/>
          <w:color w:val="000000" w:themeColor="text1"/>
          <w:sz w:val="24"/>
          <w:szCs w:val="24"/>
          <w:lang w:val="en-GB"/>
        </w:rPr>
        <w:t>de</w:t>
      </w:r>
      <w:r w:rsidR="00F646D0" w:rsidRPr="002C4BC7">
        <w:rPr>
          <w:rFonts w:eastAsia="Calibri" w:cstheme="minorHAnsi"/>
          <w:color w:val="000000" w:themeColor="text1"/>
          <w:sz w:val="24"/>
          <w:szCs w:val="24"/>
          <w:lang w:val="en-GB"/>
        </w:rPr>
        <w:t>dicated</w:t>
      </w:r>
      <w:r w:rsidR="00E106F1">
        <w:rPr>
          <w:rFonts w:eastAsia="Calibri" w:cstheme="minorHAnsi"/>
          <w:color w:val="000000" w:themeColor="text1"/>
          <w:sz w:val="24"/>
          <w:szCs w:val="24"/>
          <w:lang w:val="en-GB"/>
        </w:rPr>
        <w:t xml:space="preserve"> </w:t>
      </w:r>
      <w:r w:rsidR="00DB6AEC">
        <w:rPr>
          <w:rFonts w:eastAsia="Calibri" w:cstheme="minorHAnsi"/>
          <w:color w:val="000000" w:themeColor="text1"/>
          <w:sz w:val="24"/>
          <w:szCs w:val="24"/>
          <w:lang w:val="en-GB"/>
        </w:rPr>
        <w:t>SEN</w:t>
      </w:r>
      <w:r w:rsidR="00D453B0">
        <w:rPr>
          <w:rFonts w:eastAsia="Calibri" w:cstheme="minorHAnsi"/>
          <w:color w:val="000000" w:themeColor="text1"/>
          <w:sz w:val="24"/>
          <w:szCs w:val="24"/>
          <w:lang w:val="en-GB"/>
        </w:rPr>
        <w:t>D</w:t>
      </w:r>
      <w:r w:rsidR="00DB6AEC">
        <w:rPr>
          <w:rFonts w:eastAsia="Calibri" w:cstheme="minorHAnsi"/>
          <w:color w:val="000000" w:themeColor="text1"/>
          <w:sz w:val="24"/>
          <w:szCs w:val="24"/>
          <w:lang w:val="en-GB"/>
        </w:rPr>
        <w:t>C</w:t>
      </w:r>
      <w:r w:rsidR="00A2615B">
        <w:rPr>
          <w:rFonts w:eastAsia="Calibri" w:cstheme="minorHAnsi"/>
          <w:color w:val="000000" w:themeColor="text1"/>
          <w:sz w:val="24"/>
          <w:szCs w:val="24"/>
          <w:lang w:val="en-GB"/>
        </w:rPr>
        <w:t>o</w:t>
      </w:r>
      <w:r w:rsidR="6B312232" w:rsidRPr="002C4BC7">
        <w:rPr>
          <w:rFonts w:eastAsia="Calibri" w:cstheme="minorHAnsi"/>
          <w:color w:val="000000" w:themeColor="text1"/>
          <w:sz w:val="24"/>
          <w:szCs w:val="24"/>
          <w:lang w:val="en-GB"/>
        </w:rPr>
        <w:t xml:space="preserve"> </w:t>
      </w:r>
      <w:r w:rsidR="00E106F1">
        <w:rPr>
          <w:rFonts w:eastAsia="Calibri" w:cstheme="minorHAnsi"/>
          <w:color w:val="000000" w:themeColor="text1"/>
          <w:sz w:val="24"/>
          <w:szCs w:val="24"/>
          <w:lang w:val="en-GB"/>
        </w:rPr>
        <w:t xml:space="preserve">to lead and develop </w:t>
      </w:r>
      <w:r w:rsidR="00471E82">
        <w:rPr>
          <w:rFonts w:eastAsia="Calibri" w:cstheme="minorHAnsi"/>
          <w:color w:val="000000" w:themeColor="text1"/>
          <w:sz w:val="24"/>
          <w:szCs w:val="24"/>
          <w:lang w:val="en-GB"/>
        </w:rPr>
        <w:t xml:space="preserve">the </w:t>
      </w:r>
      <w:r w:rsidR="0074460C">
        <w:rPr>
          <w:rFonts w:eastAsia="Calibri" w:cstheme="minorHAnsi"/>
          <w:color w:val="000000" w:themeColor="text1"/>
          <w:sz w:val="24"/>
          <w:szCs w:val="24"/>
          <w:lang w:val="en-GB"/>
        </w:rPr>
        <w:t xml:space="preserve">provision for pupils with special educational needs and disabilities. </w:t>
      </w:r>
    </w:p>
    <w:p w14:paraId="2D76A434" w14:textId="3FD7E7D9" w:rsidR="00F21343" w:rsidRPr="007F664E" w:rsidRDefault="00F21343" w:rsidP="3F0A9CDA">
      <w:pPr>
        <w:shd w:val="clear" w:color="auto" w:fill="FFFFFF" w:themeFill="background1"/>
        <w:spacing w:after="100" w:afterAutospacing="1" w:line="240" w:lineRule="auto"/>
        <w:rPr>
          <w:rFonts w:eastAsia="Times New Roman"/>
          <w:sz w:val="24"/>
          <w:szCs w:val="24"/>
          <w:lang w:eastAsia="en-GB"/>
        </w:rPr>
      </w:pPr>
      <w:r w:rsidRPr="3F0A9CDA">
        <w:rPr>
          <w:rFonts w:eastAsia="Times New Roman"/>
          <w:sz w:val="24"/>
          <w:szCs w:val="24"/>
          <w:lang w:eastAsia="en-GB"/>
        </w:rPr>
        <w:t>We are seeking to appoint a</w:t>
      </w:r>
      <w:r w:rsidR="002B096F" w:rsidRPr="3F0A9CDA">
        <w:rPr>
          <w:rFonts w:eastAsia="Times New Roman"/>
          <w:sz w:val="24"/>
          <w:szCs w:val="24"/>
          <w:lang w:eastAsia="en-GB"/>
        </w:rPr>
        <w:t xml:space="preserve">n inspirational, </w:t>
      </w:r>
      <w:r w:rsidR="00B521FC" w:rsidRPr="3F0A9CDA">
        <w:rPr>
          <w:rFonts w:eastAsia="Times New Roman"/>
          <w:sz w:val="24"/>
          <w:szCs w:val="24"/>
          <w:lang w:eastAsia="en-GB"/>
        </w:rPr>
        <w:t>motivated</w:t>
      </w:r>
      <w:r w:rsidR="00D33513" w:rsidRPr="3F0A9CDA">
        <w:rPr>
          <w:rFonts w:eastAsia="Times New Roman"/>
          <w:sz w:val="24"/>
          <w:szCs w:val="24"/>
          <w:lang w:eastAsia="en-GB"/>
        </w:rPr>
        <w:t xml:space="preserve"> </w:t>
      </w:r>
      <w:r w:rsidR="00280BD9" w:rsidRPr="3F0A9CDA">
        <w:rPr>
          <w:rFonts w:eastAsia="Times New Roman"/>
          <w:sz w:val="24"/>
          <w:szCs w:val="24"/>
          <w:lang w:eastAsia="en-GB"/>
        </w:rPr>
        <w:t>and passiona</w:t>
      </w:r>
      <w:r w:rsidR="006755C5" w:rsidRPr="3F0A9CDA">
        <w:rPr>
          <w:rFonts w:eastAsia="Times New Roman"/>
          <w:sz w:val="24"/>
          <w:szCs w:val="24"/>
          <w:lang w:eastAsia="en-GB"/>
        </w:rPr>
        <w:t>te</w:t>
      </w:r>
      <w:r w:rsidR="00DB6AEC" w:rsidRPr="3F0A9CDA">
        <w:rPr>
          <w:rFonts w:eastAsia="Times New Roman"/>
          <w:sz w:val="24"/>
          <w:szCs w:val="24"/>
          <w:lang w:eastAsia="en-GB"/>
        </w:rPr>
        <w:t xml:space="preserve"> </w:t>
      </w:r>
      <w:r w:rsidRPr="3F0A9CDA">
        <w:rPr>
          <w:rFonts w:eastAsia="Times New Roman"/>
          <w:sz w:val="24"/>
          <w:szCs w:val="24"/>
          <w:lang w:eastAsia="en-GB"/>
        </w:rPr>
        <w:t>SEN</w:t>
      </w:r>
      <w:r w:rsidR="002221E9" w:rsidRPr="3F0A9CDA">
        <w:rPr>
          <w:rFonts w:eastAsia="Times New Roman"/>
          <w:sz w:val="24"/>
          <w:szCs w:val="24"/>
          <w:lang w:eastAsia="en-GB"/>
        </w:rPr>
        <w:t>D</w:t>
      </w:r>
      <w:r w:rsidRPr="3F0A9CDA">
        <w:rPr>
          <w:rFonts w:eastAsia="Times New Roman"/>
          <w:sz w:val="24"/>
          <w:szCs w:val="24"/>
          <w:lang w:eastAsia="en-GB"/>
        </w:rPr>
        <w:t>C</w:t>
      </w:r>
      <w:r w:rsidR="006C12EF" w:rsidRPr="3F0A9CDA">
        <w:rPr>
          <w:rFonts w:eastAsia="Times New Roman"/>
          <w:sz w:val="24"/>
          <w:szCs w:val="24"/>
          <w:lang w:eastAsia="en-GB"/>
        </w:rPr>
        <w:t>o</w:t>
      </w:r>
      <w:r w:rsidRPr="3F0A9CDA">
        <w:rPr>
          <w:rFonts w:eastAsia="Times New Roman"/>
          <w:sz w:val="24"/>
          <w:szCs w:val="24"/>
          <w:lang w:eastAsia="en-GB"/>
        </w:rPr>
        <w:t xml:space="preserve"> to </w:t>
      </w:r>
      <w:r w:rsidR="00086122" w:rsidRPr="3F0A9CDA">
        <w:rPr>
          <w:rFonts w:eastAsia="Times New Roman"/>
          <w:sz w:val="24"/>
          <w:szCs w:val="24"/>
          <w:lang w:eastAsia="en-GB"/>
        </w:rPr>
        <w:t>further strengthen</w:t>
      </w:r>
      <w:r w:rsidRPr="3F0A9CDA">
        <w:rPr>
          <w:rFonts w:eastAsia="Times New Roman"/>
          <w:sz w:val="24"/>
          <w:szCs w:val="24"/>
          <w:lang w:eastAsia="en-GB"/>
        </w:rPr>
        <w:t xml:space="preserve"> our SEND provision, ensuring that all pupils receive the support they need to thrive. You will be responsible for shaping the strategic direction of SEND across the school, </w:t>
      </w:r>
      <w:r w:rsidR="00646B70" w:rsidRPr="3F0A9CDA">
        <w:rPr>
          <w:rFonts w:eastAsia="Times New Roman"/>
          <w:sz w:val="24"/>
          <w:szCs w:val="24"/>
          <w:lang w:eastAsia="en-GB"/>
        </w:rPr>
        <w:t xml:space="preserve">leading a </w:t>
      </w:r>
      <w:r w:rsidR="002043C5" w:rsidRPr="3F0A9CDA">
        <w:rPr>
          <w:rFonts w:eastAsia="Times New Roman"/>
          <w:sz w:val="24"/>
          <w:szCs w:val="24"/>
          <w:lang w:eastAsia="en-GB"/>
        </w:rPr>
        <w:t>team o</w:t>
      </w:r>
      <w:r w:rsidR="000C302E" w:rsidRPr="3F0A9CDA">
        <w:rPr>
          <w:rFonts w:eastAsia="Times New Roman"/>
          <w:sz w:val="24"/>
          <w:szCs w:val="24"/>
          <w:lang w:eastAsia="en-GB"/>
        </w:rPr>
        <w:t xml:space="preserve">f </w:t>
      </w:r>
      <w:r w:rsidR="006759EC" w:rsidRPr="3F0A9CDA">
        <w:rPr>
          <w:rFonts w:eastAsia="Times New Roman"/>
          <w:sz w:val="24"/>
          <w:szCs w:val="24"/>
          <w:lang w:eastAsia="en-GB"/>
        </w:rPr>
        <w:t>LSA</w:t>
      </w:r>
      <w:r w:rsidR="00026204" w:rsidRPr="3F0A9CDA">
        <w:rPr>
          <w:rFonts w:eastAsia="Times New Roman"/>
          <w:sz w:val="24"/>
          <w:szCs w:val="24"/>
          <w:lang w:eastAsia="en-GB"/>
        </w:rPr>
        <w:t>s</w:t>
      </w:r>
      <w:r w:rsidR="00E13AAC" w:rsidRPr="3F0A9CDA">
        <w:rPr>
          <w:rFonts w:eastAsia="Times New Roman"/>
          <w:sz w:val="24"/>
          <w:szCs w:val="24"/>
          <w:lang w:eastAsia="en-GB"/>
        </w:rPr>
        <w:t xml:space="preserve">, </w:t>
      </w:r>
      <w:r w:rsidRPr="3F0A9CDA">
        <w:rPr>
          <w:rFonts w:eastAsia="Times New Roman"/>
          <w:sz w:val="24"/>
          <w:szCs w:val="24"/>
          <w:lang w:eastAsia="en-GB"/>
        </w:rPr>
        <w:t xml:space="preserve">overseeing the implementation of the SEND policy, and ensuring a consistent, high-quality graduated approach to </w:t>
      </w:r>
      <w:r w:rsidR="2F43D51A" w:rsidRPr="3F0A9CDA">
        <w:rPr>
          <w:rFonts w:eastAsia="Times New Roman"/>
          <w:sz w:val="24"/>
          <w:szCs w:val="24"/>
          <w:lang w:eastAsia="en-GB"/>
        </w:rPr>
        <w:t>h</w:t>
      </w:r>
      <w:r w:rsidR="00804B40" w:rsidRPr="3F0A9CDA">
        <w:rPr>
          <w:rFonts w:eastAsia="Times New Roman"/>
          <w:sz w:val="24"/>
          <w:szCs w:val="24"/>
          <w:lang w:eastAsia="en-GB"/>
        </w:rPr>
        <w:t>e</w:t>
      </w:r>
      <w:r w:rsidR="2F43D51A" w:rsidRPr="3F0A9CDA">
        <w:rPr>
          <w:rFonts w:eastAsia="Times New Roman"/>
          <w:sz w:val="24"/>
          <w:szCs w:val="24"/>
          <w:lang w:eastAsia="en-GB"/>
        </w:rPr>
        <w:t>lp</w:t>
      </w:r>
      <w:r w:rsidR="00804B40" w:rsidRPr="3F0A9CDA">
        <w:rPr>
          <w:rFonts w:eastAsia="Times New Roman"/>
          <w:sz w:val="24"/>
          <w:szCs w:val="24"/>
          <w:lang w:eastAsia="en-GB"/>
        </w:rPr>
        <w:t xml:space="preserve"> every pupil reach their full potential.</w:t>
      </w:r>
      <w:r w:rsidR="00CA3576" w:rsidRPr="3F0A9CDA">
        <w:rPr>
          <w:rFonts w:eastAsia="Times New Roman"/>
          <w:sz w:val="24"/>
          <w:szCs w:val="24"/>
          <w:lang w:eastAsia="en-GB"/>
        </w:rPr>
        <w:t xml:space="preserve">  This role relies heavily on </w:t>
      </w:r>
      <w:r w:rsidR="003B34E3" w:rsidRPr="3F0A9CDA">
        <w:rPr>
          <w:rFonts w:eastAsia="Times New Roman"/>
          <w:sz w:val="24"/>
          <w:szCs w:val="24"/>
          <w:lang w:eastAsia="en-GB"/>
        </w:rPr>
        <w:t xml:space="preserve">being able to work collaboratively with staff, </w:t>
      </w:r>
      <w:r w:rsidR="4E2C3201" w:rsidRPr="3F0A9CDA">
        <w:rPr>
          <w:rFonts w:eastAsia="Times New Roman"/>
          <w:sz w:val="24"/>
          <w:szCs w:val="24"/>
          <w:lang w:eastAsia="en-GB"/>
        </w:rPr>
        <w:t>families,</w:t>
      </w:r>
      <w:r w:rsidR="003B34E3" w:rsidRPr="3F0A9CDA">
        <w:rPr>
          <w:rFonts w:eastAsia="Times New Roman"/>
          <w:sz w:val="24"/>
          <w:szCs w:val="24"/>
          <w:lang w:eastAsia="en-GB"/>
        </w:rPr>
        <w:t xml:space="preserve"> and agencies to secure the best outcomes for students with SEND.</w:t>
      </w:r>
    </w:p>
    <w:p w14:paraId="55CCCCBA" w14:textId="6AC4E612" w:rsidR="007F08F2" w:rsidRPr="003518C7" w:rsidRDefault="007F08F2" w:rsidP="000A642A">
      <w:pPr>
        <w:spacing w:after="0"/>
        <w:rPr>
          <w:rFonts w:eastAsia="Calibri" w:cstheme="minorHAnsi"/>
          <w:b/>
          <w:bCs/>
          <w:color w:val="000000" w:themeColor="text1"/>
          <w:lang w:val="en-GB"/>
        </w:rPr>
      </w:pPr>
      <w:r w:rsidRPr="003518C7">
        <w:rPr>
          <w:rFonts w:eastAsia="Calibri" w:cstheme="minorHAnsi"/>
          <w:b/>
          <w:bCs/>
          <w:color w:val="000000" w:themeColor="text1"/>
          <w:lang w:val="en-GB"/>
        </w:rPr>
        <w:t>What we are looking for:</w:t>
      </w:r>
    </w:p>
    <w:p w14:paraId="646DE1FE" w14:textId="6AF93BA0" w:rsidR="00793988" w:rsidRDefault="003B34E3" w:rsidP="00793988">
      <w:pPr>
        <w:pStyle w:val="ListParagraph"/>
        <w:numPr>
          <w:ilvl w:val="0"/>
          <w:numId w:val="5"/>
        </w:numPr>
        <w:rPr>
          <w:rFonts w:eastAsia="Calibri" w:cstheme="minorHAnsi"/>
          <w:color w:val="000000" w:themeColor="text1"/>
          <w:lang w:val="en-GB"/>
        </w:rPr>
      </w:pPr>
      <w:r>
        <w:rPr>
          <w:rFonts w:eastAsia="Calibri" w:cstheme="minorHAnsi"/>
          <w:color w:val="000000" w:themeColor="text1"/>
          <w:lang w:val="en-GB"/>
        </w:rPr>
        <w:t>A</w:t>
      </w:r>
      <w:r w:rsidR="00DF4119">
        <w:rPr>
          <w:rFonts w:eastAsia="Calibri" w:cstheme="minorHAnsi"/>
          <w:color w:val="000000" w:themeColor="text1"/>
          <w:lang w:val="en-GB"/>
        </w:rPr>
        <w:t>pplicants must hold the National Award for SEN Coordination (</w:t>
      </w:r>
      <w:proofErr w:type="spellStart"/>
      <w:r w:rsidR="00DF4119">
        <w:rPr>
          <w:rFonts w:eastAsia="Calibri" w:cstheme="minorHAnsi"/>
          <w:color w:val="000000" w:themeColor="text1"/>
          <w:lang w:val="en-GB"/>
        </w:rPr>
        <w:t>NASENCo</w:t>
      </w:r>
      <w:proofErr w:type="spellEnd"/>
      <w:r w:rsidR="00DF4119">
        <w:rPr>
          <w:rFonts w:eastAsia="Calibri" w:cstheme="minorHAnsi"/>
          <w:color w:val="000000" w:themeColor="text1"/>
          <w:lang w:val="en-GB"/>
        </w:rPr>
        <w:t xml:space="preserve">) or equivalent </w:t>
      </w:r>
      <w:r w:rsidR="00793988">
        <w:rPr>
          <w:rFonts w:eastAsia="Calibri" w:cstheme="minorHAnsi"/>
          <w:color w:val="000000" w:themeColor="text1"/>
          <w:lang w:val="en-GB"/>
        </w:rPr>
        <w:t>qualification</w:t>
      </w:r>
      <w:r w:rsidR="00103B1E">
        <w:rPr>
          <w:rFonts w:eastAsia="Calibri" w:cstheme="minorHAnsi"/>
          <w:color w:val="000000" w:themeColor="text1"/>
          <w:lang w:val="en-GB"/>
        </w:rPr>
        <w:t>, or</w:t>
      </w:r>
      <w:r w:rsidR="000A6803">
        <w:rPr>
          <w:rFonts w:eastAsia="Calibri" w:cstheme="minorHAnsi"/>
          <w:color w:val="000000" w:themeColor="text1"/>
          <w:lang w:val="en-GB"/>
        </w:rPr>
        <w:t xml:space="preserve"> be w</w:t>
      </w:r>
      <w:r w:rsidR="003E37FD">
        <w:rPr>
          <w:rFonts w:eastAsia="Calibri" w:cstheme="minorHAnsi"/>
          <w:color w:val="000000" w:themeColor="text1"/>
          <w:lang w:val="en-GB"/>
        </w:rPr>
        <w:t xml:space="preserve">illing </w:t>
      </w:r>
      <w:r w:rsidR="00A75A73">
        <w:rPr>
          <w:rFonts w:eastAsia="Calibri" w:cstheme="minorHAnsi"/>
          <w:color w:val="000000" w:themeColor="text1"/>
          <w:lang w:val="en-GB"/>
        </w:rPr>
        <w:t xml:space="preserve">to work </w:t>
      </w:r>
      <w:r w:rsidR="00C60075">
        <w:rPr>
          <w:rFonts w:eastAsia="Calibri" w:cstheme="minorHAnsi"/>
          <w:color w:val="000000" w:themeColor="text1"/>
          <w:lang w:val="en-GB"/>
        </w:rPr>
        <w:t>towards</w:t>
      </w:r>
      <w:r w:rsidR="00AF4850">
        <w:rPr>
          <w:rFonts w:eastAsia="Calibri" w:cstheme="minorHAnsi"/>
          <w:color w:val="000000" w:themeColor="text1"/>
          <w:lang w:val="en-GB"/>
        </w:rPr>
        <w:t xml:space="preserve"> it im</w:t>
      </w:r>
      <w:r w:rsidR="00331253">
        <w:rPr>
          <w:rFonts w:eastAsia="Calibri" w:cstheme="minorHAnsi"/>
          <w:color w:val="000000" w:themeColor="text1"/>
          <w:lang w:val="en-GB"/>
        </w:rPr>
        <w:t>mediate</w:t>
      </w:r>
      <w:r w:rsidR="001B107B">
        <w:rPr>
          <w:rFonts w:eastAsia="Calibri" w:cstheme="minorHAnsi"/>
          <w:color w:val="000000" w:themeColor="text1"/>
          <w:lang w:val="en-GB"/>
        </w:rPr>
        <w:t>ly</w:t>
      </w:r>
    </w:p>
    <w:p w14:paraId="16ADA836" w14:textId="344CEF04" w:rsidR="00A51413" w:rsidRDefault="00A51413" w:rsidP="00793988">
      <w:pPr>
        <w:pStyle w:val="ListParagraph"/>
        <w:numPr>
          <w:ilvl w:val="0"/>
          <w:numId w:val="5"/>
        </w:numPr>
        <w:rPr>
          <w:rFonts w:eastAsia="Calibri" w:cstheme="minorHAnsi"/>
          <w:color w:val="000000" w:themeColor="text1"/>
          <w:lang w:val="en-GB"/>
        </w:rPr>
      </w:pPr>
      <w:r>
        <w:rPr>
          <w:rFonts w:eastAsia="Calibri" w:cstheme="minorHAnsi"/>
          <w:color w:val="000000" w:themeColor="text1"/>
          <w:lang w:val="en-GB"/>
        </w:rPr>
        <w:t>Hold QTS</w:t>
      </w:r>
      <w:r w:rsidR="001975A5">
        <w:rPr>
          <w:rFonts w:eastAsia="Calibri" w:cstheme="minorHAnsi"/>
          <w:color w:val="000000" w:themeColor="text1"/>
          <w:lang w:val="en-GB"/>
        </w:rPr>
        <w:t xml:space="preserve"> (qualified teacher status)</w:t>
      </w:r>
    </w:p>
    <w:p w14:paraId="0AEC03B3" w14:textId="368064FB" w:rsidR="00EB2D9F" w:rsidRPr="00793988" w:rsidRDefault="00EB2D9F" w:rsidP="00793988">
      <w:pPr>
        <w:pStyle w:val="ListParagraph"/>
        <w:numPr>
          <w:ilvl w:val="0"/>
          <w:numId w:val="5"/>
        </w:numPr>
        <w:rPr>
          <w:rFonts w:eastAsia="Calibri" w:cstheme="minorHAnsi"/>
          <w:color w:val="000000" w:themeColor="text1"/>
          <w:lang w:val="en-GB"/>
        </w:rPr>
      </w:pPr>
      <w:r>
        <w:rPr>
          <w:rFonts w:eastAsia="Calibri" w:cstheme="minorHAnsi"/>
          <w:color w:val="000000" w:themeColor="text1"/>
          <w:lang w:val="en-GB"/>
        </w:rPr>
        <w:t>An individual who can oversee the EHCP process, reviews and SEND documentation</w:t>
      </w:r>
    </w:p>
    <w:p w14:paraId="14F927E6" w14:textId="628713B4" w:rsidR="00DC3583" w:rsidRPr="00793988" w:rsidRDefault="0D74C0C2" w:rsidP="3F0A9CDA">
      <w:pPr>
        <w:pStyle w:val="ListParagraph"/>
        <w:numPr>
          <w:ilvl w:val="0"/>
          <w:numId w:val="5"/>
        </w:numPr>
        <w:rPr>
          <w:rFonts w:eastAsia="Calibri"/>
          <w:color w:val="000000" w:themeColor="text1"/>
          <w:lang w:val="en-GB"/>
        </w:rPr>
      </w:pPr>
      <w:r w:rsidRPr="3F0A9CDA">
        <w:rPr>
          <w:rFonts w:eastAsia="Calibri"/>
          <w:color w:val="000000" w:themeColor="text1"/>
          <w:lang w:val="en-GB"/>
        </w:rPr>
        <w:t>Ability to oversee the Exams Access Arrangements for SEND students</w:t>
      </w:r>
    </w:p>
    <w:p w14:paraId="1C14DE3E" w14:textId="087AC336" w:rsidR="00DC3583" w:rsidRPr="00793988" w:rsidRDefault="00E82DEC" w:rsidP="3F0A9CDA">
      <w:pPr>
        <w:pStyle w:val="ListParagraph"/>
        <w:numPr>
          <w:ilvl w:val="0"/>
          <w:numId w:val="5"/>
        </w:numPr>
        <w:rPr>
          <w:rFonts w:eastAsia="Calibri"/>
          <w:color w:val="000000" w:themeColor="text1"/>
          <w:lang w:val="en-GB"/>
        </w:rPr>
      </w:pPr>
      <w:r w:rsidRPr="3F0A9CDA">
        <w:rPr>
          <w:rFonts w:eastAsia="Calibri"/>
          <w:color w:val="000000" w:themeColor="text1"/>
          <w:lang w:val="en-GB"/>
        </w:rPr>
        <w:t xml:space="preserve">An excellent </w:t>
      </w:r>
      <w:r w:rsidR="009D6DB4" w:rsidRPr="3F0A9CDA">
        <w:rPr>
          <w:rFonts w:eastAsia="Calibri"/>
          <w:color w:val="000000" w:themeColor="text1"/>
          <w:lang w:val="en-GB"/>
        </w:rPr>
        <w:t>communicator with strong inter</w:t>
      </w:r>
      <w:r w:rsidR="003958C6" w:rsidRPr="3F0A9CDA">
        <w:rPr>
          <w:rFonts w:eastAsia="Calibri"/>
          <w:color w:val="000000" w:themeColor="text1"/>
          <w:lang w:val="en-GB"/>
        </w:rPr>
        <w:t>-personal and administrative skill</w:t>
      </w:r>
      <w:r w:rsidR="00793988" w:rsidRPr="3F0A9CDA">
        <w:rPr>
          <w:rFonts w:eastAsia="Calibri"/>
          <w:color w:val="000000" w:themeColor="text1"/>
          <w:lang w:val="en-GB"/>
        </w:rPr>
        <w:t>s</w:t>
      </w:r>
    </w:p>
    <w:p w14:paraId="2403F41A" w14:textId="3BB79FDB" w:rsidR="000E1F12" w:rsidRPr="00CA3E57" w:rsidRDefault="000E1F12" w:rsidP="00E82DEC">
      <w:pPr>
        <w:pStyle w:val="ListParagraph"/>
        <w:numPr>
          <w:ilvl w:val="0"/>
          <w:numId w:val="5"/>
        </w:numPr>
        <w:rPr>
          <w:rFonts w:eastAsia="Calibri" w:cstheme="minorHAnsi"/>
          <w:color w:val="000000" w:themeColor="text1"/>
          <w:lang w:val="en-GB"/>
        </w:rPr>
      </w:pPr>
      <w:r>
        <w:rPr>
          <w:rFonts w:eastAsia="Calibri" w:cstheme="minorHAnsi"/>
          <w:color w:val="000000" w:themeColor="text1"/>
          <w:lang w:val="en-GB"/>
        </w:rPr>
        <w:t xml:space="preserve">Extensive </w:t>
      </w:r>
      <w:r w:rsidR="0021709E">
        <w:rPr>
          <w:rFonts w:eastAsia="Calibri" w:cstheme="minorHAnsi"/>
          <w:color w:val="000000" w:themeColor="text1"/>
          <w:lang w:val="en-GB"/>
        </w:rPr>
        <w:t>experience of working in a school, college or similar environment</w:t>
      </w:r>
    </w:p>
    <w:p w14:paraId="30B8B562" w14:textId="0E7C76A5" w:rsidR="0082047E" w:rsidRPr="0086570C" w:rsidRDefault="00E82DEC" w:rsidP="0086570C">
      <w:pPr>
        <w:pStyle w:val="ListParagraph"/>
        <w:numPr>
          <w:ilvl w:val="0"/>
          <w:numId w:val="5"/>
        </w:numPr>
        <w:rPr>
          <w:rFonts w:eastAsia="Calibri" w:cstheme="minorHAnsi"/>
          <w:color w:val="000000" w:themeColor="text1"/>
          <w:lang w:val="en-GB"/>
        </w:rPr>
      </w:pPr>
      <w:r w:rsidRPr="00CA3E57">
        <w:rPr>
          <w:rFonts w:eastAsia="Calibri" w:cstheme="minorHAnsi"/>
          <w:color w:val="000000" w:themeColor="text1"/>
          <w:lang w:val="en-GB"/>
        </w:rPr>
        <w:t>A well-organised</w:t>
      </w:r>
      <w:r w:rsidR="00B6550E" w:rsidRPr="00CA3E57">
        <w:rPr>
          <w:rFonts w:eastAsia="Calibri" w:cstheme="minorHAnsi"/>
          <w:color w:val="000000" w:themeColor="text1"/>
          <w:lang w:val="en-GB"/>
        </w:rPr>
        <w:t xml:space="preserve">, proactive individual with the ability to work effectively </w:t>
      </w:r>
      <w:r w:rsidR="007E3AE8">
        <w:rPr>
          <w:rFonts w:eastAsia="Calibri" w:cstheme="minorHAnsi"/>
          <w:color w:val="000000" w:themeColor="text1"/>
          <w:lang w:val="en-GB"/>
        </w:rPr>
        <w:t xml:space="preserve">and a lead </w:t>
      </w:r>
      <w:r w:rsidR="00B6550E" w:rsidRPr="00CA3E57">
        <w:rPr>
          <w:rFonts w:eastAsia="Calibri" w:cstheme="minorHAnsi"/>
          <w:color w:val="000000" w:themeColor="text1"/>
          <w:lang w:val="en-GB"/>
        </w:rPr>
        <w:t>a tea</w:t>
      </w:r>
      <w:r w:rsidR="0086570C">
        <w:rPr>
          <w:rFonts w:eastAsia="Calibri" w:cstheme="minorHAnsi"/>
          <w:color w:val="000000" w:themeColor="text1"/>
          <w:lang w:val="en-GB"/>
        </w:rPr>
        <w:t>m</w:t>
      </w:r>
      <w:r w:rsidR="007E3AE8">
        <w:rPr>
          <w:rFonts w:eastAsia="Calibri" w:cstheme="minorHAnsi"/>
          <w:color w:val="000000" w:themeColor="text1"/>
          <w:lang w:val="en-GB"/>
        </w:rPr>
        <w:t xml:space="preserve"> of LSAs</w:t>
      </w:r>
    </w:p>
    <w:p w14:paraId="7A422E0E" w14:textId="67130380" w:rsidR="00B6550E" w:rsidRDefault="00B149EB" w:rsidP="00E82DEC">
      <w:pPr>
        <w:pStyle w:val="ListParagraph"/>
        <w:numPr>
          <w:ilvl w:val="0"/>
          <w:numId w:val="5"/>
        </w:numPr>
        <w:rPr>
          <w:rFonts w:eastAsia="Calibri" w:cstheme="minorHAnsi"/>
          <w:color w:val="000000" w:themeColor="text1"/>
          <w:lang w:val="en-GB"/>
        </w:rPr>
      </w:pPr>
      <w:r w:rsidRPr="3F0A9CDA">
        <w:rPr>
          <w:rFonts w:eastAsia="Calibri"/>
          <w:color w:val="000000" w:themeColor="text1"/>
          <w:lang w:val="en-GB"/>
        </w:rPr>
        <w:t>An individual who works well with staff and students alike</w:t>
      </w:r>
    </w:p>
    <w:p w14:paraId="7CF6CB61" w14:textId="161B364C" w:rsidR="00A6724A" w:rsidRDefault="00C63C64" w:rsidP="00E82DEC">
      <w:pPr>
        <w:pStyle w:val="ListParagraph"/>
        <w:numPr>
          <w:ilvl w:val="0"/>
          <w:numId w:val="5"/>
        </w:numPr>
        <w:rPr>
          <w:rFonts w:eastAsia="Calibri" w:cstheme="minorHAnsi"/>
          <w:color w:val="000000" w:themeColor="text1"/>
          <w:lang w:val="en-GB"/>
        </w:rPr>
      </w:pPr>
      <w:r>
        <w:rPr>
          <w:rFonts w:eastAsia="Calibri" w:cstheme="minorHAnsi"/>
          <w:color w:val="000000" w:themeColor="text1"/>
          <w:lang w:val="en-GB"/>
        </w:rPr>
        <w:t>A</w:t>
      </w:r>
      <w:r w:rsidR="00A6724A">
        <w:rPr>
          <w:rFonts w:eastAsia="Calibri" w:cstheme="minorHAnsi"/>
          <w:color w:val="000000" w:themeColor="text1"/>
          <w:lang w:val="en-GB"/>
        </w:rPr>
        <w:t>n understanding of alternative and therapeutic interventions for student progression</w:t>
      </w:r>
    </w:p>
    <w:p w14:paraId="516408EF" w14:textId="1EB509C0" w:rsidR="00A6724A" w:rsidRPr="00CA3E57" w:rsidRDefault="00E53594" w:rsidP="00E82DEC">
      <w:pPr>
        <w:pStyle w:val="ListParagraph"/>
        <w:numPr>
          <w:ilvl w:val="0"/>
          <w:numId w:val="5"/>
        </w:numPr>
        <w:rPr>
          <w:rFonts w:eastAsia="Calibri" w:cstheme="minorHAnsi"/>
          <w:color w:val="000000" w:themeColor="text1"/>
          <w:lang w:val="en-GB"/>
        </w:rPr>
      </w:pPr>
      <w:r>
        <w:rPr>
          <w:rFonts w:eastAsia="Calibri" w:cstheme="minorHAnsi"/>
          <w:color w:val="000000" w:themeColor="text1"/>
          <w:lang w:val="en-GB"/>
        </w:rPr>
        <w:t>A proven track record of enabling learners to fulfil their potential</w:t>
      </w:r>
    </w:p>
    <w:p w14:paraId="6FE80689" w14:textId="18C5B2CE" w:rsidR="00B149EB" w:rsidRPr="00CA3E57" w:rsidRDefault="00B149EB" w:rsidP="00E82DEC">
      <w:pPr>
        <w:pStyle w:val="ListParagraph"/>
        <w:numPr>
          <w:ilvl w:val="0"/>
          <w:numId w:val="5"/>
        </w:numPr>
        <w:rPr>
          <w:rFonts w:eastAsia="Calibri" w:cstheme="minorHAnsi"/>
          <w:color w:val="000000" w:themeColor="text1"/>
          <w:lang w:val="en-GB"/>
        </w:rPr>
      </w:pPr>
      <w:r w:rsidRPr="00CA3E57">
        <w:rPr>
          <w:rFonts w:eastAsia="Calibri" w:cstheme="minorHAnsi"/>
          <w:color w:val="000000" w:themeColor="text1"/>
          <w:lang w:val="en-GB"/>
        </w:rPr>
        <w:t>Strong classroom management skills</w:t>
      </w:r>
    </w:p>
    <w:p w14:paraId="2B26CD9A" w14:textId="6FF1D532" w:rsidR="00B149EB" w:rsidRPr="00212B91" w:rsidRDefault="00FE4302" w:rsidP="00E82DEC">
      <w:pPr>
        <w:pStyle w:val="ListParagraph"/>
        <w:numPr>
          <w:ilvl w:val="0"/>
          <w:numId w:val="5"/>
        </w:numPr>
        <w:rPr>
          <w:rFonts w:eastAsia="Calibri" w:cstheme="minorHAnsi"/>
          <w:color w:val="000000" w:themeColor="text1"/>
          <w:lang w:val="en-GB"/>
        </w:rPr>
      </w:pPr>
      <w:r>
        <w:rPr>
          <w:rFonts w:eastAsia="Calibri" w:cstheme="minorHAnsi"/>
          <w:color w:val="000000" w:themeColor="text1"/>
          <w:lang w:val="en-GB"/>
        </w:rPr>
        <w:t>Ex</w:t>
      </w:r>
      <w:r w:rsidR="00AC2F3B">
        <w:rPr>
          <w:rFonts w:eastAsia="Calibri" w:cstheme="minorHAnsi"/>
          <w:color w:val="000000" w:themeColor="text1"/>
          <w:lang w:val="en-GB"/>
        </w:rPr>
        <w:t>perience</w:t>
      </w:r>
      <w:r w:rsidR="00B149EB" w:rsidRPr="00212B91">
        <w:rPr>
          <w:rFonts w:eastAsia="Calibri" w:cstheme="minorHAnsi"/>
          <w:color w:val="000000" w:themeColor="text1"/>
          <w:lang w:val="en-GB"/>
        </w:rPr>
        <w:t xml:space="preserve"> of</w:t>
      </w:r>
      <w:r w:rsidR="00C84274" w:rsidRPr="00212B91">
        <w:rPr>
          <w:rFonts w:eastAsia="Calibri" w:cstheme="minorHAnsi"/>
          <w:color w:val="000000" w:themeColor="text1"/>
          <w:lang w:val="en-GB"/>
        </w:rPr>
        <w:t xml:space="preserve"> teaching a</w:t>
      </w:r>
      <w:r w:rsidR="00BC3349">
        <w:rPr>
          <w:rFonts w:eastAsia="Calibri" w:cstheme="minorHAnsi"/>
          <w:color w:val="000000" w:themeColor="text1"/>
          <w:lang w:val="en-GB"/>
        </w:rPr>
        <w:t>cros</w:t>
      </w:r>
      <w:r w:rsidR="0011408C">
        <w:rPr>
          <w:rFonts w:eastAsia="Calibri" w:cstheme="minorHAnsi"/>
          <w:color w:val="000000" w:themeColor="text1"/>
          <w:lang w:val="en-GB"/>
        </w:rPr>
        <w:t>s at</w:t>
      </w:r>
      <w:r w:rsidR="00C52F76">
        <w:rPr>
          <w:rFonts w:eastAsia="Calibri" w:cstheme="minorHAnsi"/>
          <w:color w:val="000000" w:themeColor="text1"/>
          <w:lang w:val="en-GB"/>
        </w:rPr>
        <w:t xml:space="preserve"> least </w:t>
      </w:r>
      <w:r w:rsidR="0034661A">
        <w:rPr>
          <w:rFonts w:eastAsia="Calibri" w:cstheme="minorHAnsi"/>
          <w:color w:val="000000" w:themeColor="text1"/>
          <w:lang w:val="en-GB"/>
        </w:rPr>
        <w:t xml:space="preserve">two </w:t>
      </w:r>
      <w:r w:rsidR="00604B61">
        <w:rPr>
          <w:rFonts w:eastAsia="Calibri" w:cstheme="minorHAnsi"/>
          <w:color w:val="000000" w:themeColor="text1"/>
          <w:lang w:val="en-GB"/>
        </w:rPr>
        <w:t xml:space="preserve">Key </w:t>
      </w:r>
      <w:r w:rsidR="008821DD">
        <w:rPr>
          <w:rFonts w:eastAsia="Calibri" w:cstheme="minorHAnsi"/>
          <w:color w:val="000000" w:themeColor="text1"/>
          <w:lang w:val="en-GB"/>
        </w:rPr>
        <w:t>St</w:t>
      </w:r>
      <w:r w:rsidR="00AB322B">
        <w:rPr>
          <w:rFonts w:eastAsia="Calibri" w:cstheme="minorHAnsi"/>
          <w:color w:val="000000" w:themeColor="text1"/>
          <w:lang w:val="en-GB"/>
        </w:rPr>
        <w:t>ages</w:t>
      </w:r>
    </w:p>
    <w:p w14:paraId="4BC23CF0" w14:textId="37265563" w:rsidR="00DB786C" w:rsidRPr="00CA3E57" w:rsidRDefault="00DB786C" w:rsidP="00A51413">
      <w:pPr>
        <w:pStyle w:val="ListParagraph"/>
        <w:numPr>
          <w:ilvl w:val="0"/>
          <w:numId w:val="5"/>
        </w:numPr>
        <w:rPr>
          <w:rFonts w:eastAsia="Calibri" w:cstheme="minorHAnsi"/>
          <w:color w:val="000000" w:themeColor="text1"/>
          <w:lang w:val="en-GB"/>
        </w:rPr>
      </w:pPr>
      <w:r w:rsidRPr="00CA3E57">
        <w:rPr>
          <w:rFonts w:eastAsia="Calibri" w:cstheme="minorHAnsi"/>
          <w:color w:val="000000" w:themeColor="text1"/>
          <w:lang w:val="en-GB"/>
        </w:rPr>
        <w:t>An enthusiastic individual who is keen to make a difference to the lives of young people</w:t>
      </w:r>
    </w:p>
    <w:p w14:paraId="2D2A8EDC" w14:textId="6CDA6804" w:rsidR="00A51413" w:rsidRPr="0094383B" w:rsidRDefault="00BC3E23" w:rsidP="0094383B">
      <w:pPr>
        <w:pStyle w:val="ListParagraph"/>
        <w:numPr>
          <w:ilvl w:val="0"/>
          <w:numId w:val="5"/>
        </w:numPr>
        <w:rPr>
          <w:rFonts w:eastAsia="Calibri" w:cstheme="minorHAnsi"/>
          <w:color w:val="000000" w:themeColor="text1"/>
          <w:lang w:val="en-GB"/>
        </w:rPr>
      </w:pPr>
      <w:r w:rsidRPr="00CA3E57">
        <w:rPr>
          <w:rFonts w:eastAsia="Calibri" w:cstheme="minorHAnsi"/>
          <w:color w:val="000000" w:themeColor="text1"/>
          <w:lang w:val="en-GB"/>
        </w:rPr>
        <w:t>An individual read</w:t>
      </w:r>
      <w:r w:rsidR="00437BFC" w:rsidRPr="00CA3E57">
        <w:rPr>
          <w:rFonts w:eastAsia="Calibri" w:cstheme="minorHAnsi"/>
          <w:color w:val="000000" w:themeColor="text1"/>
          <w:lang w:val="en-GB"/>
        </w:rPr>
        <w:t>y to work with young people both in lessons and as a tutor</w:t>
      </w:r>
    </w:p>
    <w:p w14:paraId="172B533E" w14:textId="3894EBD2" w:rsidR="00437BFC" w:rsidRPr="003518C7" w:rsidRDefault="00437BFC" w:rsidP="00437BFC">
      <w:pPr>
        <w:rPr>
          <w:rFonts w:eastAsia="Calibri" w:cstheme="minorHAnsi"/>
          <w:b/>
          <w:bCs/>
          <w:color w:val="000000" w:themeColor="text1"/>
          <w:lang w:val="en-GB"/>
        </w:rPr>
      </w:pPr>
      <w:r w:rsidRPr="003518C7">
        <w:rPr>
          <w:rFonts w:eastAsia="Calibri" w:cstheme="minorHAnsi"/>
          <w:b/>
          <w:bCs/>
          <w:color w:val="000000" w:themeColor="text1"/>
          <w:lang w:val="en-GB"/>
        </w:rPr>
        <w:t>What we can offer you:</w:t>
      </w:r>
    </w:p>
    <w:p w14:paraId="4024B4FD" w14:textId="24F47068" w:rsidR="00FA5095" w:rsidRPr="00B47C25" w:rsidRDefault="00FA5095" w:rsidP="00902DB2">
      <w:pPr>
        <w:spacing w:after="0"/>
        <w:rPr>
          <w:rFonts w:eastAsia="Calibri" w:cstheme="minorHAnsi"/>
          <w:b/>
          <w:bCs/>
          <w:color w:val="000000" w:themeColor="text1"/>
          <w:lang w:val="en-GB"/>
        </w:rPr>
      </w:pPr>
      <w:r w:rsidRPr="3F0A9CDA">
        <w:rPr>
          <w:rFonts w:eastAsia="Calibri"/>
          <w:b/>
          <w:bCs/>
          <w:color w:val="000000" w:themeColor="text1"/>
          <w:lang w:val="en-GB"/>
        </w:rPr>
        <w:t>Professionally:</w:t>
      </w:r>
    </w:p>
    <w:p w14:paraId="2845AB92" w14:textId="5A6688BA" w:rsidR="00327DF3" w:rsidRPr="00212B91" w:rsidRDefault="7644C33D" w:rsidP="178A34E9">
      <w:pPr>
        <w:pStyle w:val="ListParagraph"/>
        <w:numPr>
          <w:ilvl w:val="0"/>
          <w:numId w:val="2"/>
        </w:numPr>
        <w:rPr>
          <w:rFonts w:eastAsia="Calibri"/>
          <w:color w:val="000000" w:themeColor="text1"/>
          <w:lang w:val="en-GB"/>
        </w:rPr>
      </w:pPr>
      <w:r w:rsidRPr="3F0A9CDA">
        <w:rPr>
          <w:rFonts w:eastAsia="Calibri"/>
          <w:color w:val="000000" w:themeColor="text1"/>
          <w:lang w:val="en-GB"/>
        </w:rPr>
        <w:t>Your</w:t>
      </w:r>
      <w:r w:rsidR="00C27C85" w:rsidRPr="3F0A9CDA">
        <w:rPr>
          <w:rFonts w:eastAsia="Calibri"/>
          <w:color w:val="000000" w:themeColor="text1"/>
          <w:lang w:val="en-GB"/>
        </w:rPr>
        <w:t xml:space="preserve"> dedicated </w:t>
      </w:r>
      <w:r w:rsidR="000C4F5D" w:rsidRPr="3F0A9CDA">
        <w:rPr>
          <w:rFonts w:eastAsia="Calibri"/>
          <w:color w:val="000000" w:themeColor="text1"/>
          <w:lang w:val="en-GB"/>
        </w:rPr>
        <w:t xml:space="preserve">office </w:t>
      </w:r>
      <w:r w:rsidR="00C27C85" w:rsidRPr="3F0A9CDA">
        <w:rPr>
          <w:rFonts w:eastAsia="Calibri"/>
          <w:color w:val="000000" w:themeColor="text1"/>
          <w:lang w:val="en-GB"/>
        </w:rPr>
        <w:t>central to the SEND department</w:t>
      </w:r>
    </w:p>
    <w:p w14:paraId="681E2C02" w14:textId="4A12B4E9" w:rsidR="00E86790" w:rsidRPr="00212B91" w:rsidRDefault="00C27C85" w:rsidP="3F0A9CDA">
      <w:pPr>
        <w:pStyle w:val="ListParagraph"/>
        <w:numPr>
          <w:ilvl w:val="0"/>
          <w:numId w:val="2"/>
        </w:numPr>
        <w:rPr>
          <w:rFonts w:eastAsia="Calibri"/>
          <w:color w:val="000000" w:themeColor="text1"/>
          <w:lang w:val="en-GB"/>
        </w:rPr>
      </w:pPr>
      <w:r w:rsidRPr="3F0A9CDA">
        <w:rPr>
          <w:rFonts w:eastAsia="Calibri"/>
          <w:color w:val="000000" w:themeColor="text1"/>
          <w:lang w:val="en-GB"/>
        </w:rPr>
        <w:t xml:space="preserve">A </w:t>
      </w:r>
      <w:r w:rsidR="6772593E" w:rsidRPr="3F0A9CDA">
        <w:rPr>
          <w:rFonts w:eastAsia="Calibri"/>
          <w:color w:val="000000" w:themeColor="text1"/>
          <w:lang w:val="en-GB"/>
        </w:rPr>
        <w:t>Learning Support</w:t>
      </w:r>
      <w:r w:rsidRPr="3F0A9CDA">
        <w:rPr>
          <w:rFonts w:eastAsia="Calibri"/>
          <w:color w:val="000000" w:themeColor="text1"/>
          <w:lang w:val="en-GB"/>
        </w:rPr>
        <w:t xml:space="preserve"> hub made up of a designated sensory </w:t>
      </w:r>
      <w:r w:rsidR="00E86790" w:rsidRPr="3F0A9CDA">
        <w:rPr>
          <w:rFonts w:eastAsia="Calibri"/>
          <w:color w:val="000000" w:themeColor="text1"/>
          <w:lang w:val="en-GB"/>
        </w:rPr>
        <w:t>room and 2 student support classrooms</w:t>
      </w:r>
    </w:p>
    <w:p w14:paraId="4AE44D88" w14:textId="290934A6" w:rsidR="00AA1AF6" w:rsidRPr="00212B91" w:rsidRDefault="214F55B1" w:rsidP="3F0A9CDA">
      <w:pPr>
        <w:pStyle w:val="ListParagraph"/>
        <w:numPr>
          <w:ilvl w:val="0"/>
          <w:numId w:val="2"/>
        </w:numPr>
        <w:rPr>
          <w:rFonts w:eastAsia="Calibri"/>
          <w:color w:val="000000" w:themeColor="text1"/>
          <w:lang w:val="en-GB"/>
        </w:rPr>
      </w:pPr>
      <w:r w:rsidRPr="3F0A9CDA">
        <w:rPr>
          <w:rFonts w:eastAsia="Calibri"/>
          <w:color w:val="000000" w:themeColor="text1"/>
          <w:lang w:val="en-GB"/>
        </w:rPr>
        <w:t>A greatly reduced teaching responsibility</w:t>
      </w:r>
    </w:p>
    <w:p w14:paraId="345922A5" w14:textId="010C1E78" w:rsidR="00AA1AF6" w:rsidRPr="00212B91" w:rsidRDefault="0F657C6C" w:rsidP="3F0A9CDA">
      <w:pPr>
        <w:pStyle w:val="ListParagraph"/>
        <w:numPr>
          <w:ilvl w:val="0"/>
          <w:numId w:val="2"/>
        </w:numPr>
        <w:rPr>
          <w:rFonts w:eastAsia="Calibri"/>
          <w:color w:val="000000" w:themeColor="text1"/>
          <w:lang w:val="en-GB"/>
        </w:rPr>
      </w:pPr>
      <w:r w:rsidRPr="3F0A9CDA">
        <w:rPr>
          <w:rFonts w:eastAsia="Calibri"/>
          <w:color w:val="000000" w:themeColor="text1"/>
          <w:lang w:val="en-GB"/>
        </w:rPr>
        <w:t>Direct support from a SEND administrator</w:t>
      </w:r>
    </w:p>
    <w:p w14:paraId="1AC4D185" w14:textId="6F3F33F1" w:rsidR="00AA1AF6" w:rsidRPr="00212B91" w:rsidRDefault="00FA5095" w:rsidP="3F0A9CDA">
      <w:pPr>
        <w:pStyle w:val="ListParagraph"/>
        <w:numPr>
          <w:ilvl w:val="0"/>
          <w:numId w:val="2"/>
        </w:numPr>
        <w:rPr>
          <w:rFonts w:eastAsia="Calibri"/>
          <w:color w:val="000000" w:themeColor="text1"/>
          <w:lang w:val="en-GB"/>
        </w:rPr>
      </w:pPr>
      <w:r w:rsidRPr="3F0A9CDA">
        <w:rPr>
          <w:rFonts w:eastAsia="Calibri"/>
          <w:color w:val="000000" w:themeColor="text1"/>
          <w:lang w:val="en-GB"/>
        </w:rPr>
        <w:t>Mentoring and high-level training</w:t>
      </w:r>
    </w:p>
    <w:p w14:paraId="4EC345D4" w14:textId="4A47812A" w:rsidR="00AA1AF6" w:rsidRPr="00CA3E57" w:rsidRDefault="00D257A4" w:rsidP="009E01C2">
      <w:pPr>
        <w:pStyle w:val="ListParagraph"/>
        <w:numPr>
          <w:ilvl w:val="0"/>
          <w:numId w:val="1"/>
        </w:numPr>
        <w:rPr>
          <w:rFonts w:eastAsia="Calibri" w:cstheme="minorHAnsi"/>
          <w:color w:val="000000" w:themeColor="text1"/>
          <w:lang w:val="en-GB"/>
        </w:rPr>
      </w:pPr>
      <w:r w:rsidRPr="00CA3E57">
        <w:rPr>
          <w:rFonts w:eastAsia="Calibri" w:cstheme="minorHAnsi"/>
          <w:color w:val="000000" w:themeColor="text1"/>
          <w:lang w:val="en-GB"/>
        </w:rPr>
        <w:lastRenderedPageBreak/>
        <w:t>E</w:t>
      </w:r>
      <w:r w:rsidR="005F5C25" w:rsidRPr="00CA3E57">
        <w:rPr>
          <w:rFonts w:eastAsia="Calibri" w:cstheme="minorHAnsi"/>
          <w:color w:val="000000" w:themeColor="text1"/>
          <w:lang w:val="en-GB"/>
        </w:rPr>
        <w:t>ncouragement to develop your career with excellent promotion opportunities</w:t>
      </w:r>
      <w:r w:rsidR="00E2219A" w:rsidRPr="00CA3E57">
        <w:rPr>
          <w:rFonts w:eastAsia="Calibri" w:cstheme="minorHAnsi"/>
          <w:color w:val="000000" w:themeColor="text1"/>
          <w:lang w:val="en-GB"/>
        </w:rPr>
        <w:t>.</w:t>
      </w:r>
    </w:p>
    <w:p w14:paraId="21B6A3D8" w14:textId="00FB116A" w:rsidR="00E2219A" w:rsidRPr="00CA3E57" w:rsidRDefault="001F6DC8" w:rsidP="009E01C2">
      <w:pPr>
        <w:pStyle w:val="ListParagraph"/>
        <w:numPr>
          <w:ilvl w:val="0"/>
          <w:numId w:val="1"/>
        </w:numPr>
        <w:rPr>
          <w:rFonts w:eastAsia="Calibri" w:cstheme="minorHAnsi"/>
          <w:color w:val="000000" w:themeColor="text1"/>
          <w:lang w:val="en-GB"/>
        </w:rPr>
      </w:pPr>
      <w:r>
        <w:rPr>
          <w:rFonts w:eastAsia="Calibri" w:cstheme="minorHAnsi"/>
          <w:color w:val="000000" w:themeColor="text1"/>
          <w:lang w:val="en-GB"/>
        </w:rPr>
        <w:t>Strong</w:t>
      </w:r>
      <w:r w:rsidR="00C13722">
        <w:rPr>
          <w:rFonts w:eastAsia="Calibri" w:cstheme="minorHAnsi"/>
          <w:color w:val="000000" w:themeColor="text1"/>
          <w:lang w:val="en-GB"/>
        </w:rPr>
        <w:t xml:space="preserve"> CPD</w:t>
      </w:r>
      <w:r>
        <w:rPr>
          <w:rFonts w:eastAsia="Calibri" w:cstheme="minorHAnsi"/>
          <w:color w:val="000000" w:themeColor="text1"/>
          <w:lang w:val="en-GB"/>
        </w:rPr>
        <w:t xml:space="preserve"> programme</w:t>
      </w:r>
    </w:p>
    <w:p w14:paraId="750ED574" w14:textId="5902D13D" w:rsidR="00AB5C4F" w:rsidRPr="00CA3E57" w:rsidRDefault="00AB5C4F" w:rsidP="3F0A9CDA">
      <w:pPr>
        <w:pStyle w:val="ListParagraph"/>
        <w:numPr>
          <w:ilvl w:val="0"/>
          <w:numId w:val="1"/>
        </w:numPr>
        <w:rPr>
          <w:rFonts w:eastAsia="Calibri"/>
          <w:color w:val="000000" w:themeColor="text1"/>
          <w:lang w:val="en-GB"/>
        </w:rPr>
      </w:pPr>
      <w:r w:rsidRPr="3F0A9CDA">
        <w:rPr>
          <w:rFonts w:eastAsia="Calibri"/>
          <w:color w:val="000000" w:themeColor="text1"/>
          <w:lang w:val="en-GB"/>
        </w:rPr>
        <w:t xml:space="preserve">A highly visible </w:t>
      </w:r>
      <w:r w:rsidR="0D685BBB" w:rsidRPr="3F0A9CDA">
        <w:rPr>
          <w:rFonts w:eastAsia="Calibri"/>
          <w:color w:val="000000" w:themeColor="text1"/>
          <w:lang w:val="en-GB"/>
        </w:rPr>
        <w:t xml:space="preserve">and supportive </w:t>
      </w:r>
      <w:r w:rsidRPr="3F0A9CDA">
        <w:rPr>
          <w:rFonts w:eastAsia="Calibri"/>
          <w:color w:val="000000" w:themeColor="text1"/>
          <w:lang w:val="en-GB"/>
        </w:rPr>
        <w:t>Senior Leadership Team</w:t>
      </w:r>
    </w:p>
    <w:p w14:paraId="66FD6027" w14:textId="6F24252C" w:rsidR="00AA1AF6" w:rsidRPr="00CA3E57" w:rsidRDefault="00E2219A" w:rsidP="00AA1AF6">
      <w:pPr>
        <w:pStyle w:val="ListParagraph"/>
        <w:numPr>
          <w:ilvl w:val="0"/>
          <w:numId w:val="1"/>
        </w:numPr>
        <w:rPr>
          <w:rFonts w:eastAsia="Calibri" w:cstheme="minorHAnsi"/>
          <w:color w:val="000000" w:themeColor="text1"/>
          <w:lang w:val="en-GB"/>
        </w:rPr>
      </w:pPr>
      <w:r w:rsidRPr="00CA3E57">
        <w:rPr>
          <w:rFonts w:eastAsia="Calibri" w:cstheme="minorHAnsi"/>
          <w:color w:val="000000" w:themeColor="text1"/>
          <w:lang w:val="en-GB"/>
        </w:rPr>
        <w:t>A Black &amp; Gold team spirit amongst staff and students</w:t>
      </w:r>
    </w:p>
    <w:p w14:paraId="415FDF1A" w14:textId="27647E23" w:rsidR="00C5537A" w:rsidRPr="00C466D2" w:rsidRDefault="664CC3CD" w:rsidP="00C466D2">
      <w:pPr>
        <w:pStyle w:val="ListParagraph"/>
        <w:numPr>
          <w:ilvl w:val="0"/>
          <w:numId w:val="2"/>
        </w:numPr>
        <w:rPr>
          <w:rFonts w:eastAsia="Calibri"/>
          <w:color w:val="000000" w:themeColor="text1"/>
          <w:lang w:val="en-GB"/>
        </w:rPr>
      </w:pPr>
      <w:r w:rsidRPr="3F0A9CDA">
        <w:rPr>
          <w:rFonts w:eastAsia="Calibri"/>
          <w:color w:val="000000" w:themeColor="text1"/>
          <w:lang w:val="en-GB"/>
        </w:rPr>
        <w:t>A brand new, state-of-the-art, purpose-built school creating a fantastic new learning environment</w:t>
      </w:r>
    </w:p>
    <w:p w14:paraId="14A0024F" w14:textId="3A443006" w:rsidR="00C5537A" w:rsidRPr="00CA3E57" w:rsidRDefault="2F0BBDE0" w:rsidP="00172F4B">
      <w:pPr>
        <w:spacing w:after="0"/>
        <w:rPr>
          <w:rFonts w:ascii="Calibri" w:eastAsia="Calibri" w:hAnsi="Calibri" w:cs="Calibri"/>
          <w:color w:val="000000" w:themeColor="text1"/>
          <w:lang w:val="en-GB"/>
        </w:rPr>
      </w:pPr>
      <w:r w:rsidRPr="178A34E9">
        <w:rPr>
          <w:rFonts w:ascii="Calibri" w:eastAsia="Calibri" w:hAnsi="Calibri" w:cs="Calibri"/>
          <w:b/>
          <w:bCs/>
          <w:color w:val="000000" w:themeColor="text1"/>
          <w:lang w:val="en-GB"/>
        </w:rPr>
        <w:t>Personally:</w:t>
      </w:r>
    </w:p>
    <w:p w14:paraId="139B25D2" w14:textId="77A4CD5E"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Competitive salary</w:t>
      </w:r>
    </w:p>
    <w:p w14:paraId="71806430" w14:textId="0DF7E819"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Generous pension benefits</w:t>
      </w:r>
    </w:p>
    <w:p w14:paraId="7D976110" w14:textId="42DAB1B5"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Access to Employee Assistance Programme - Smart Clinic</w:t>
      </w:r>
    </w:p>
    <w:p w14:paraId="1246C273" w14:textId="4E105C16"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Free school lunch every day</w:t>
      </w:r>
    </w:p>
    <w:p w14:paraId="3AFE87A0" w14:textId="15A39A0E"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Well serviced staff room providing a comfortable environment with free tea and coffee</w:t>
      </w:r>
    </w:p>
    <w:p w14:paraId="2453F56A" w14:textId="2E3C8F2F"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Access to Mental Health First Aiders</w:t>
      </w:r>
    </w:p>
    <w:p w14:paraId="5461A3FB" w14:textId="4D556B92"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Free on-site secure parking for every employee</w:t>
      </w:r>
    </w:p>
    <w:p w14:paraId="3670DF46" w14:textId="38B6F860"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20 Electric Vehicle charging points on site (paid for by the individual)</w:t>
      </w:r>
    </w:p>
    <w:p w14:paraId="56EE62A9" w14:textId="61BC63BF" w:rsidR="00C5537A" w:rsidRPr="00CA3E57" w:rsidRDefault="68654199" w:rsidP="178A34E9">
      <w:pPr>
        <w:pStyle w:val="ListParagraph"/>
        <w:numPr>
          <w:ilvl w:val="0"/>
          <w:numId w:val="3"/>
        </w:numPr>
        <w:rPr>
          <w:rFonts w:ascii="Calibri" w:eastAsia="Calibri" w:hAnsi="Calibri" w:cs="Calibri"/>
          <w:color w:val="000000" w:themeColor="text1"/>
          <w:lang w:val="en-GB"/>
        </w:rPr>
      </w:pPr>
      <w:r w:rsidRPr="3F0A9CDA">
        <w:rPr>
          <w:rFonts w:ascii="Calibri" w:eastAsia="Calibri" w:hAnsi="Calibri" w:cs="Calibri"/>
          <w:color w:val="000000" w:themeColor="text1"/>
          <w:lang w:val="en-GB"/>
        </w:rPr>
        <w:t xml:space="preserve">Free </w:t>
      </w:r>
      <w:r w:rsidR="2F0BBDE0" w:rsidRPr="3F0A9CDA">
        <w:rPr>
          <w:rFonts w:ascii="Calibri" w:eastAsia="Calibri" w:hAnsi="Calibri" w:cs="Calibri"/>
          <w:color w:val="000000" w:themeColor="text1"/>
          <w:lang w:val="en-GB"/>
        </w:rPr>
        <w:t>Annual Flu jab</w:t>
      </w:r>
    </w:p>
    <w:p w14:paraId="7127221B" w14:textId="2C2411C9"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Free before and after school access to Strength &amp; Conditioning suite</w:t>
      </w:r>
    </w:p>
    <w:p w14:paraId="18B06B40" w14:textId="7A02714A"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Opportunities to get involved with school events and trips: Black, Gold &amp; Green week, running club etc</w:t>
      </w:r>
    </w:p>
    <w:p w14:paraId="1F822D81" w14:textId="51EADDD1"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 xml:space="preserve">Free school tickets to all our regular high-quality concerts and </w:t>
      </w:r>
      <w:r w:rsidR="004E2448">
        <w:rPr>
          <w:rFonts w:ascii="Calibri" w:eastAsia="Calibri" w:hAnsi="Calibri" w:cs="Calibri"/>
          <w:color w:val="000000" w:themeColor="text1"/>
          <w:lang w:val="en-GB"/>
        </w:rPr>
        <w:t>events</w:t>
      </w:r>
      <w:r w:rsidRPr="178A34E9">
        <w:rPr>
          <w:rFonts w:ascii="Calibri" w:eastAsia="Calibri" w:hAnsi="Calibri" w:cs="Calibri"/>
          <w:color w:val="000000" w:themeColor="text1"/>
          <w:lang w:val="en-GB"/>
        </w:rPr>
        <w:t xml:space="preserve"> at school</w:t>
      </w:r>
    </w:p>
    <w:p w14:paraId="76184253" w14:textId="7D6A890E" w:rsidR="00C5537A" w:rsidRPr="00CA3E57" w:rsidRDefault="2F0BBDE0" w:rsidP="178A34E9">
      <w:pPr>
        <w:pStyle w:val="ListParagraph"/>
        <w:numPr>
          <w:ilvl w:val="0"/>
          <w:numId w:val="3"/>
        </w:numPr>
        <w:rPr>
          <w:rFonts w:ascii="Calibri" w:eastAsia="Calibri" w:hAnsi="Calibri" w:cs="Calibri"/>
          <w:color w:val="000000" w:themeColor="text1"/>
          <w:lang w:val="en-GB"/>
        </w:rPr>
      </w:pPr>
      <w:r w:rsidRPr="178A34E9">
        <w:rPr>
          <w:rFonts w:ascii="Calibri" w:eastAsia="Calibri" w:hAnsi="Calibri" w:cs="Calibri"/>
          <w:color w:val="000000" w:themeColor="text1"/>
          <w:lang w:val="en-GB"/>
        </w:rPr>
        <w:t>Staff association organise social activities including staff football, Christmas meal etc</w:t>
      </w:r>
    </w:p>
    <w:p w14:paraId="1D151164" w14:textId="160712DF" w:rsidR="00C5537A" w:rsidRPr="00CA3E57" w:rsidRDefault="00C5537A" w:rsidP="3F0A9CDA">
      <w:pPr>
        <w:pStyle w:val="ListParagraph"/>
        <w:spacing w:after="0"/>
        <w:rPr>
          <w:rFonts w:eastAsia="Calibri"/>
          <w:color w:val="000000" w:themeColor="text1"/>
          <w:lang w:val="en-GB"/>
        </w:rPr>
      </w:pPr>
    </w:p>
    <w:p w14:paraId="2CBFC35C" w14:textId="1B0E1045" w:rsidR="38FD569A" w:rsidRPr="00CA3E57" w:rsidRDefault="38FD569A" w:rsidP="00C5537A">
      <w:pPr>
        <w:rPr>
          <w:rFonts w:ascii="Calibri" w:eastAsia="Calibri" w:hAnsi="Calibri" w:cs="Calibri"/>
          <w:color w:val="000000" w:themeColor="text1"/>
          <w:sz w:val="28"/>
          <w:szCs w:val="28"/>
          <w:lang w:val="en-GB"/>
        </w:rPr>
      </w:pPr>
      <w:r w:rsidRPr="00CA3E57">
        <w:rPr>
          <w:rStyle w:val="normaltextrun"/>
          <w:rFonts w:ascii="Calibri" w:eastAsia="Calibri" w:hAnsi="Calibri" w:cs="Calibri"/>
          <w:color w:val="000000" w:themeColor="text1"/>
          <w:lang w:val="en-GB"/>
        </w:rPr>
        <w:t>The Bishop’s Stortford High School is a popular, oversubscribed 6FE school of 12</w:t>
      </w:r>
      <w:r w:rsidR="00491644">
        <w:rPr>
          <w:rStyle w:val="normaltextrun"/>
          <w:rFonts w:ascii="Calibri" w:eastAsia="Calibri" w:hAnsi="Calibri" w:cs="Calibri"/>
          <w:color w:val="000000" w:themeColor="text1"/>
          <w:lang w:val="en-GB"/>
        </w:rPr>
        <w:t>8</w:t>
      </w:r>
      <w:r w:rsidR="004A2A07">
        <w:rPr>
          <w:rStyle w:val="normaltextrun"/>
          <w:rFonts w:ascii="Calibri" w:eastAsia="Calibri" w:hAnsi="Calibri" w:cs="Calibri"/>
          <w:color w:val="000000" w:themeColor="text1"/>
          <w:lang w:val="en-GB"/>
        </w:rPr>
        <w:t>8</w:t>
      </w:r>
      <w:r w:rsidRPr="00CA3E57">
        <w:rPr>
          <w:rStyle w:val="normaltextrun"/>
          <w:rFonts w:ascii="Calibri" w:eastAsia="Calibri" w:hAnsi="Calibri" w:cs="Calibri"/>
          <w:color w:val="000000" w:themeColor="text1"/>
          <w:lang w:val="en-GB"/>
        </w:rPr>
        <w:t xml:space="preserve"> students, providing a single-sex education for boys in Years 7 to 11 with a thriving mixed sixth form of close to 400 students, including 13</w:t>
      </w:r>
      <w:r w:rsidR="7E6A8B41" w:rsidRPr="00CA3E57">
        <w:rPr>
          <w:rStyle w:val="normaltextrun"/>
          <w:rFonts w:ascii="Calibri" w:eastAsia="Calibri" w:hAnsi="Calibri" w:cs="Calibri"/>
          <w:color w:val="000000" w:themeColor="text1"/>
          <w:lang w:val="en-GB"/>
        </w:rPr>
        <w:t>3</w:t>
      </w:r>
      <w:r w:rsidRPr="00CA3E57">
        <w:rPr>
          <w:rStyle w:val="normaltextrun"/>
          <w:rFonts w:ascii="Calibri" w:eastAsia="Calibri" w:hAnsi="Calibri" w:cs="Calibri"/>
          <w:color w:val="000000" w:themeColor="text1"/>
          <w:lang w:val="en-GB"/>
        </w:rPr>
        <w:t xml:space="preserve"> female students. </w:t>
      </w:r>
      <w:r w:rsidR="00CF76E4">
        <w:rPr>
          <w:rStyle w:val="normaltextrun"/>
          <w:rFonts w:ascii="Calibri" w:eastAsia="Calibri" w:hAnsi="Calibri" w:cs="Calibri"/>
          <w:color w:val="000000" w:themeColor="text1"/>
          <w:lang w:val="en-GB"/>
        </w:rPr>
        <w:t>W</w:t>
      </w:r>
      <w:r w:rsidRPr="00CA3E57">
        <w:rPr>
          <w:rStyle w:val="normaltextrun"/>
          <w:rFonts w:ascii="Calibri" w:eastAsia="Calibri" w:hAnsi="Calibri" w:cs="Calibri"/>
          <w:color w:val="000000" w:themeColor="text1"/>
          <w:lang w:val="en-GB"/>
        </w:rPr>
        <w:t>e relocated to a brand-new state-of-the-art school</w:t>
      </w:r>
      <w:r w:rsidR="0F40CA67" w:rsidRPr="00CA3E57">
        <w:rPr>
          <w:rStyle w:val="normaltextrun"/>
          <w:rFonts w:ascii="Calibri" w:eastAsia="Calibri" w:hAnsi="Calibri" w:cs="Calibri"/>
          <w:color w:val="000000" w:themeColor="text1"/>
          <w:lang w:val="en-GB"/>
        </w:rPr>
        <w:t>, in September 2024,</w:t>
      </w:r>
      <w:r w:rsidRPr="00CA3E57">
        <w:rPr>
          <w:rStyle w:val="normaltextrun"/>
          <w:rFonts w:ascii="Calibri" w:eastAsia="Calibri" w:hAnsi="Calibri" w:cs="Calibri"/>
          <w:color w:val="000000" w:themeColor="text1"/>
          <w:lang w:val="en-GB"/>
        </w:rPr>
        <w:t xml:space="preserve"> on a large site less than a mile from our previous location. We have a fantastic new learning environment, supported by cutting edge technology, and huge opportunities for the future. </w:t>
      </w:r>
    </w:p>
    <w:p w14:paraId="6D3D6B85" w14:textId="60EE6EC9" w:rsidR="003518C7" w:rsidRPr="009D5C87" w:rsidRDefault="003518C7" w:rsidP="003518C7">
      <w:pPr>
        <w:spacing w:after="240"/>
        <w:jc w:val="both"/>
        <w:rPr>
          <w:rStyle w:val="normaltextrun"/>
          <w:rFonts w:ascii="Calibri" w:hAnsi="Calibri" w:cs="Calibri"/>
          <w:i/>
          <w:iCs/>
          <w:color w:val="000000" w:themeColor="text1"/>
        </w:rPr>
      </w:pPr>
      <w:r w:rsidRPr="00CA3E57">
        <w:rPr>
          <w:rStyle w:val="normaltextrun"/>
          <w:rFonts w:ascii="Calibri" w:eastAsia="Calibri" w:hAnsi="Calibri" w:cs="Calibri"/>
          <w:color w:val="000000" w:themeColor="text1"/>
          <w:lang w:val="en-GB"/>
        </w:rPr>
        <w:t>As a result of excellent teaching, our students consistently achieve fantastic academic outcomes at both GCSE and A-Level. “</w:t>
      </w:r>
      <w:r w:rsidRPr="00CA3E57">
        <w:rPr>
          <w:rStyle w:val="normaltextrun"/>
          <w:rFonts w:ascii="Calibri" w:eastAsia="Calibri" w:hAnsi="Calibri" w:cs="Calibri"/>
          <w:i/>
          <w:iCs/>
          <w:color w:val="000000" w:themeColor="text1"/>
          <w:lang w:val="en-GB"/>
        </w:rPr>
        <w:t>Behaviour is exemplary in lessons and around the school.</w:t>
      </w:r>
      <w:r w:rsidRPr="00CA3E57">
        <w:rPr>
          <w:rStyle w:val="normaltextrun"/>
          <w:rFonts w:ascii="Calibri" w:eastAsia="Calibri" w:hAnsi="Calibri" w:cs="Calibri"/>
          <w:color w:val="000000" w:themeColor="text1"/>
          <w:lang w:val="en-GB"/>
        </w:rPr>
        <w:t>” which means the school has a calm atmosphere and students are ready to learn. "</w:t>
      </w:r>
      <w:r w:rsidRPr="00CA3E57">
        <w:rPr>
          <w:rStyle w:val="normaltextrun"/>
          <w:rFonts w:ascii="Calibri" w:eastAsia="Calibri" w:hAnsi="Calibri" w:cs="Calibri"/>
          <w:i/>
          <w:iCs/>
          <w:color w:val="000000" w:themeColor="text1"/>
          <w:lang w:val="en-GB"/>
        </w:rPr>
        <w:t>Pupils are polite, well-mannered and kind.</w:t>
      </w:r>
      <w:r w:rsidRPr="00CA3E57">
        <w:rPr>
          <w:rStyle w:val="normaltextrun"/>
          <w:rFonts w:ascii="Calibri" w:eastAsia="Calibri" w:hAnsi="Calibri" w:cs="Calibri"/>
          <w:color w:val="000000" w:themeColor="text1"/>
          <w:lang w:val="en-GB"/>
        </w:rPr>
        <w:t>” and “</w:t>
      </w:r>
      <w:r w:rsidRPr="00CA3E57">
        <w:rPr>
          <w:rStyle w:val="normaltextrun"/>
          <w:rFonts w:ascii="Calibri" w:eastAsia="Calibri" w:hAnsi="Calibri" w:cs="Calibri"/>
          <w:i/>
          <w:iCs/>
          <w:color w:val="000000" w:themeColor="text1"/>
          <w:lang w:val="en-GB"/>
        </w:rPr>
        <w:t xml:space="preserve">are ambassadors for the school, demonstrating </w:t>
      </w:r>
      <w:r w:rsidRPr="009D5C87">
        <w:rPr>
          <w:rStyle w:val="normaltextrun"/>
          <w:rFonts w:ascii="Calibri" w:eastAsia="Calibri" w:hAnsi="Calibri" w:cs="Calibri"/>
          <w:i/>
          <w:iCs/>
          <w:color w:val="000000" w:themeColor="text1"/>
          <w:lang w:val="en-GB"/>
        </w:rPr>
        <w:t>excellent behaviours in all that they do.</w:t>
      </w:r>
      <w:r w:rsidRPr="009D5C87">
        <w:rPr>
          <w:rStyle w:val="normaltextrun"/>
          <w:rFonts w:ascii="Calibri" w:eastAsia="Calibri" w:hAnsi="Calibri" w:cs="Calibri"/>
          <w:color w:val="000000" w:themeColor="text1"/>
          <w:lang w:val="en-GB"/>
        </w:rPr>
        <w:t>”</w:t>
      </w:r>
      <w:r w:rsidR="00AE1FC9">
        <w:rPr>
          <w:rStyle w:val="normaltextrun"/>
          <w:rFonts w:ascii="Calibri" w:eastAsia="Calibri" w:hAnsi="Calibri" w:cs="Calibri"/>
          <w:color w:val="000000" w:themeColor="text1"/>
          <w:lang w:val="en-GB"/>
        </w:rPr>
        <w:t xml:space="preserve"> </w:t>
      </w:r>
      <w:r w:rsidR="00C07247">
        <w:rPr>
          <w:rStyle w:val="normaltextrun"/>
          <w:rFonts w:ascii="Calibri" w:eastAsia="Calibri" w:hAnsi="Calibri" w:cs="Calibri"/>
          <w:color w:val="000000" w:themeColor="text1"/>
          <w:lang w:val="en-GB"/>
        </w:rPr>
        <w:t>Inspectors added</w:t>
      </w:r>
      <w:r w:rsidR="00AE1FC9">
        <w:rPr>
          <w:rStyle w:val="normaltextrun"/>
          <w:rFonts w:ascii="Calibri" w:eastAsia="Calibri" w:hAnsi="Calibri" w:cs="Calibri"/>
          <w:color w:val="000000" w:themeColor="text1"/>
          <w:lang w:val="en-GB"/>
        </w:rPr>
        <w:t xml:space="preserve"> </w:t>
      </w:r>
      <w:r w:rsidR="00C07247" w:rsidRPr="00C016A1">
        <w:rPr>
          <w:rStyle w:val="normaltextrun"/>
          <w:rFonts w:ascii="Calibri" w:eastAsia="Calibri" w:hAnsi="Calibri" w:cs="Calibri"/>
          <w:i/>
          <w:iCs/>
          <w:color w:val="000000" w:themeColor="text1"/>
          <w:lang w:val="en-GB"/>
        </w:rPr>
        <w:t>“</w:t>
      </w:r>
      <w:r w:rsidR="00AE1FC9" w:rsidRPr="00C016A1">
        <w:rPr>
          <w:rStyle w:val="normaltextrun"/>
          <w:rFonts w:ascii="Calibri" w:eastAsia="Calibri" w:hAnsi="Calibri" w:cs="Calibri"/>
          <w:i/>
          <w:iCs/>
          <w:color w:val="000000" w:themeColor="text1"/>
          <w:lang w:val="en-GB"/>
        </w:rPr>
        <w:t>Leaders</w:t>
      </w:r>
      <w:r w:rsidR="00C07247" w:rsidRPr="00C016A1">
        <w:rPr>
          <w:rStyle w:val="normaltextrun"/>
          <w:rFonts w:ascii="Calibri" w:eastAsia="Calibri" w:hAnsi="Calibri" w:cs="Calibri"/>
          <w:i/>
          <w:iCs/>
          <w:color w:val="000000" w:themeColor="text1"/>
          <w:lang w:val="en-GB"/>
        </w:rPr>
        <w:t xml:space="preserve"> and teachers have the same high expectations for pupils with SEND</w:t>
      </w:r>
      <w:r w:rsidR="00490AAD" w:rsidRPr="00C016A1">
        <w:rPr>
          <w:rStyle w:val="normaltextrun"/>
          <w:rFonts w:ascii="Calibri" w:eastAsia="Calibri" w:hAnsi="Calibri" w:cs="Calibri"/>
          <w:i/>
          <w:iCs/>
          <w:color w:val="000000" w:themeColor="text1"/>
          <w:lang w:val="en-GB"/>
        </w:rPr>
        <w:t>…</w:t>
      </w:r>
      <w:r w:rsidR="00C016A1" w:rsidRPr="00C016A1">
        <w:rPr>
          <w:rStyle w:val="normaltextrun"/>
          <w:rFonts w:ascii="Calibri" w:eastAsia="Calibri" w:hAnsi="Calibri" w:cs="Calibri"/>
          <w:i/>
          <w:iCs/>
          <w:color w:val="000000" w:themeColor="text1"/>
          <w:lang w:val="en-GB"/>
        </w:rPr>
        <w:t>s</w:t>
      </w:r>
      <w:r w:rsidR="00490AAD" w:rsidRPr="00C016A1">
        <w:rPr>
          <w:rStyle w:val="normaltextrun"/>
          <w:rFonts w:ascii="Calibri" w:eastAsia="Calibri" w:hAnsi="Calibri" w:cs="Calibri"/>
          <w:i/>
          <w:iCs/>
          <w:color w:val="000000" w:themeColor="text1"/>
          <w:lang w:val="en-GB"/>
        </w:rPr>
        <w:t>taff receive regular training, which</w:t>
      </w:r>
      <w:r w:rsidR="00945ED0" w:rsidRPr="00C016A1">
        <w:rPr>
          <w:rStyle w:val="normaltextrun"/>
          <w:rFonts w:ascii="Calibri" w:eastAsia="Calibri" w:hAnsi="Calibri" w:cs="Calibri"/>
          <w:i/>
          <w:iCs/>
          <w:color w:val="000000" w:themeColor="text1"/>
          <w:lang w:val="en-GB"/>
        </w:rPr>
        <w:t xml:space="preserve"> helps them to apply the teaching strategies in pupils support plans.</w:t>
      </w:r>
      <w:r w:rsidR="002E64E2">
        <w:rPr>
          <w:rStyle w:val="normaltextrun"/>
          <w:rFonts w:ascii="Calibri" w:eastAsia="Calibri" w:hAnsi="Calibri" w:cs="Calibri"/>
          <w:i/>
          <w:iCs/>
          <w:color w:val="000000" w:themeColor="text1"/>
          <w:lang w:val="en-GB"/>
        </w:rPr>
        <w:t xml:space="preserve">  </w:t>
      </w:r>
      <w:r w:rsidR="002E64E2" w:rsidRPr="002E64E2">
        <w:rPr>
          <w:i/>
          <w:iCs/>
        </w:rPr>
        <w:t>This ensures that pupils with SEND engage enthusiastically and have access to the same ambitious curriculum as their peers</w:t>
      </w:r>
      <w:r w:rsidR="002E64E2">
        <w:t>.</w:t>
      </w:r>
      <w:r w:rsidR="00945ED0" w:rsidRPr="00C016A1">
        <w:rPr>
          <w:rStyle w:val="normaltextrun"/>
          <w:rFonts w:ascii="Calibri" w:eastAsia="Calibri" w:hAnsi="Calibri" w:cs="Calibri"/>
          <w:i/>
          <w:iCs/>
          <w:color w:val="000000" w:themeColor="text1"/>
          <w:lang w:val="en-GB"/>
        </w:rPr>
        <w:t>”</w:t>
      </w:r>
      <w:r w:rsidRPr="009D5C87">
        <w:rPr>
          <w:rStyle w:val="normaltextrun"/>
          <w:rFonts w:ascii="Calibri" w:eastAsia="Calibri" w:hAnsi="Calibri" w:cs="Calibri"/>
          <w:color w:val="000000" w:themeColor="text1"/>
          <w:lang w:val="en-GB"/>
        </w:rPr>
        <w:t xml:space="preserve"> (Ofsted 2023)</w:t>
      </w:r>
      <w:r w:rsidRPr="009D5C87">
        <w:rPr>
          <w:rStyle w:val="eop"/>
          <w:rFonts w:ascii="Calibri" w:eastAsia="Calibri" w:hAnsi="Calibri" w:cs="Calibri"/>
          <w:color w:val="000000" w:themeColor="text1"/>
          <w:lang w:val="en-GB"/>
        </w:rPr>
        <w:t> </w:t>
      </w:r>
      <w:r w:rsidRPr="009D5C87">
        <w:rPr>
          <w:rStyle w:val="normaltextrun"/>
          <w:rFonts w:ascii="Calibri" w:hAnsi="Calibri" w:cs="Calibri"/>
          <w:i/>
          <w:iCs/>
          <w:color w:val="000000" w:themeColor="text1"/>
          <w:sz w:val="32"/>
          <w:szCs w:val="32"/>
        </w:rPr>
        <w:t xml:space="preserve"> </w:t>
      </w:r>
    </w:p>
    <w:p w14:paraId="7E7FDB0B" w14:textId="77777777" w:rsidR="00CF76E4" w:rsidRDefault="009D5C87" w:rsidP="00CF76E4">
      <w:pPr>
        <w:spacing w:after="240"/>
        <w:jc w:val="both"/>
        <w:rPr>
          <w:rStyle w:val="Hyperlink"/>
          <w:rFonts w:ascii="Calibri" w:hAnsi="Calibri" w:cs="Calibri"/>
          <w:color w:val="000000"/>
          <w:shd w:val="clear" w:color="auto" w:fill="FFFFFF"/>
        </w:rPr>
      </w:pPr>
      <w:r w:rsidRPr="009D5C87">
        <w:rPr>
          <w:rStyle w:val="normaltextrun"/>
          <w:rFonts w:ascii="Calibri" w:hAnsi="Calibri" w:cs="Calibri"/>
          <w:color w:val="000000"/>
          <w:shd w:val="clear" w:color="auto" w:fill="FFFFFF"/>
        </w:rPr>
        <w:t>Please note that applications must be the creation of the candidate applying.  While technology, including artificial intelligence, may be used to help the candidate select certain phraseology, if substantial use of AI is used, the application will be disregarded.</w:t>
      </w:r>
      <w:r w:rsidR="00CF76E4" w:rsidRPr="00CF76E4">
        <w:rPr>
          <w:rStyle w:val="Hyperlink"/>
          <w:rFonts w:ascii="Calibri" w:hAnsi="Calibri" w:cs="Calibri"/>
          <w:color w:val="000000"/>
          <w:shd w:val="clear" w:color="auto" w:fill="FFFFFF"/>
        </w:rPr>
        <w:t xml:space="preserve"> </w:t>
      </w:r>
    </w:p>
    <w:p w14:paraId="71FEA609" w14:textId="406F0782" w:rsidR="00C5537A" w:rsidRPr="003518C7" w:rsidRDefault="00CF76E4" w:rsidP="00CF76E4">
      <w:pPr>
        <w:spacing w:after="240"/>
        <w:jc w:val="both"/>
        <w:rPr>
          <w:rFonts w:eastAsia="Calibri" w:cstheme="minorHAnsi"/>
          <w:i/>
          <w:iCs/>
          <w:color w:val="000000" w:themeColor="text1"/>
          <w:lang w:val="en-GB"/>
        </w:rPr>
      </w:pPr>
      <w:r>
        <w:rPr>
          <w:rStyle w:val="textrun"/>
          <w:rFonts w:ascii="Calibri" w:hAnsi="Calibri" w:cs="Calibri"/>
          <w:color w:val="000000"/>
          <w:shd w:val="clear" w:color="auto" w:fill="FFFFFF"/>
        </w:rPr>
        <w:t>Details on how to apply can be found on </w:t>
      </w:r>
      <w:hyperlink r:id="rId9" w:tgtFrame="_blank" w:history="1">
        <w:r>
          <w:rPr>
            <w:rStyle w:val="normaltextrun"/>
            <w:rFonts w:ascii="Calibri" w:hAnsi="Calibri" w:cs="Calibri"/>
            <w:color w:val="0563C1"/>
            <w:u w:val="single"/>
            <w:shd w:val="clear" w:color="auto" w:fill="FFFFFF"/>
          </w:rPr>
          <w:t>www.tbshs.org/vacancies </w:t>
        </w:r>
      </w:hyperlink>
      <w:r>
        <w:rPr>
          <w:rStyle w:val="textrun"/>
          <w:rFonts w:ascii="Calibri" w:hAnsi="Calibri" w:cs="Calibri"/>
          <w:b/>
          <w:bCs/>
          <w:color w:val="000000"/>
          <w:shd w:val="clear" w:color="auto" w:fill="FFFFFF"/>
          <w:lang w:val="en"/>
        </w:rPr>
        <w:t>Applications by CV will not be accepted.</w:t>
      </w:r>
      <w:r w:rsidRPr="00CA3E57">
        <w:rPr>
          <w:rFonts w:eastAsia="Calibri" w:cstheme="minorHAnsi"/>
          <w:i/>
          <w:iCs/>
          <w:color w:val="000000" w:themeColor="text1"/>
          <w:lang w:val="en-GB"/>
        </w:rPr>
        <w:t xml:space="preserve"> </w:t>
      </w:r>
      <w:r w:rsidR="49EA199A" w:rsidRPr="00CA3E57">
        <w:rPr>
          <w:rFonts w:eastAsia="Calibri" w:cstheme="minorHAnsi"/>
          <w:i/>
          <w:iCs/>
          <w:color w:val="000000" w:themeColor="text1"/>
          <w:lang w:val="en-GB"/>
        </w:rPr>
        <w:t>(We reserve the right to interview and appoint before the closing date, should a suitable candidate apply)</w:t>
      </w:r>
    </w:p>
    <w:p w14:paraId="120F4D9A" w14:textId="093AF6BC" w:rsidR="7B2952FE" w:rsidRPr="00CA3E57" w:rsidRDefault="7B2952FE" w:rsidP="19E7DCDE">
      <w:pPr>
        <w:rPr>
          <w:rFonts w:eastAsiaTheme="minorEastAsia" w:cstheme="minorHAnsi"/>
          <w:color w:val="000000" w:themeColor="text1"/>
        </w:rPr>
      </w:pPr>
      <w:r w:rsidRPr="00CA3E57">
        <w:rPr>
          <w:rFonts w:eastAsiaTheme="minorEastAsia" w:cstheme="minorHAnsi"/>
          <w:i/>
          <w:iCs/>
          <w:color w:val="000000" w:themeColor="text1"/>
          <w:lang w:val="en"/>
        </w:rPr>
        <w:t>TBSHS is committed to safeguarding and promoting the safety and welfare of all our children and expects staff to share this commitment. A Disclosure Barring Service check is required for all successful applicants.</w:t>
      </w:r>
      <w:r w:rsidRPr="00CA3E57">
        <w:rPr>
          <w:rFonts w:eastAsiaTheme="minorEastAsia" w:cstheme="minorHAnsi"/>
          <w:color w:val="000000" w:themeColor="text1"/>
          <w:lang w:val="en"/>
        </w:rPr>
        <w:t xml:space="preserve"> </w:t>
      </w:r>
    </w:p>
    <w:p w14:paraId="5CA94915" w14:textId="7E655ABE" w:rsidR="009A6464" w:rsidRDefault="7B2952FE" w:rsidP="671A1100">
      <w:pPr>
        <w:rPr>
          <w:rFonts w:eastAsiaTheme="minorEastAsia"/>
          <w:color w:val="000000" w:themeColor="text1"/>
        </w:rPr>
      </w:pPr>
      <w:r w:rsidRPr="004F34BF">
        <w:rPr>
          <w:rFonts w:eastAsiaTheme="minorEastAsia"/>
          <w:color w:val="000000" w:themeColor="text1"/>
        </w:rPr>
        <w:t xml:space="preserve">Applications by:  </w:t>
      </w:r>
      <w:r w:rsidR="68F350AF" w:rsidRPr="004F34BF">
        <w:rPr>
          <w:rFonts w:eastAsiaTheme="minorEastAsia"/>
          <w:color w:val="000000" w:themeColor="text1"/>
        </w:rPr>
        <w:t xml:space="preserve">Midday, </w:t>
      </w:r>
      <w:r w:rsidR="62A84046" w:rsidRPr="004F34BF">
        <w:rPr>
          <w:rFonts w:eastAsiaTheme="minorEastAsia"/>
          <w:color w:val="000000" w:themeColor="text1"/>
        </w:rPr>
        <w:t>7</w:t>
      </w:r>
      <w:r w:rsidR="00CF76E4" w:rsidRPr="004F34BF">
        <w:rPr>
          <w:rFonts w:eastAsiaTheme="minorEastAsia"/>
          <w:color w:val="000000" w:themeColor="text1"/>
        </w:rPr>
        <w:t xml:space="preserve"> May 2026   </w:t>
      </w:r>
      <w:r w:rsidRPr="004F34BF">
        <w:tab/>
      </w:r>
      <w:r w:rsidR="00CF76E4" w:rsidRPr="004F34BF">
        <w:rPr>
          <w:rFonts w:eastAsiaTheme="minorEastAsia"/>
          <w:color w:val="000000" w:themeColor="text1"/>
        </w:rPr>
        <w:t>Interviews w/</w:t>
      </w:r>
      <w:r w:rsidR="56464DFF" w:rsidRPr="004F34BF">
        <w:rPr>
          <w:rFonts w:eastAsiaTheme="minorEastAsia"/>
          <w:color w:val="000000" w:themeColor="text1"/>
        </w:rPr>
        <w:t>b</w:t>
      </w:r>
      <w:r w:rsidR="00CF76E4" w:rsidRPr="004F34BF">
        <w:rPr>
          <w:rFonts w:eastAsiaTheme="minorEastAsia"/>
          <w:color w:val="000000" w:themeColor="text1"/>
        </w:rPr>
        <w:t xml:space="preserve"> </w:t>
      </w:r>
      <w:r w:rsidR="009A6464" w:rsidRPr="004F34BF">
        <w:rPr>
          <w:rFonts w:eastAsiaTheme="minorEastAsia"/>
          <w:color w:val="000000" w:themeColor="text1"/>
        </w:rPr>
        <w:t>1</w:t>
      </w:r>
      <w:r w:rsidR="0092718D" w:rsidRPr="004F34BF">
        <w:rPr>
          <w:rFonts w:eastAsiaTheme="minorEastAsia"/>
          <w:color w:val="000000" w:themeColor="text1"/>
        </w:rPr>
        <w:t>1</w:t>
      </w:r>
      <w:r w:rsidR="009A6464" w:rsidRPr="004F34BF">
        <w:rPr>
          <w:rFonts w:eastAsiaTheme="minorEastAsia"/>
          <w:color w:val="000000" w:themeColor="text1"/>
        </w:rPr>
        <w:t xml:space="preserve"> May 2026</w:t>
      </w:r>
    </w:p>
    <w:sectPr w:rsidR="009A64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A38"/>
    <w:multiLevelType w:val="hybridMultilevel"/>
    <w:tmpl w:val="1D48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35E3E"/>
    <w:multiLevelType w:val="hybridMultilevel"/>
    <w:tmpl w:val="939C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970A2"/>
    <w:multiLevelType w:val="hybridMultilevel"/>
    <w:tmpl w:val="A14C691A"/>
    <w:lvl w:ilvl="0" w:tplc="640EDA38">
      <w:start w:val="1"/>
      <w:numFmt w:val="bullet"/>
      <w:lvlText w:val="·"/>
      <w:lvlJc w:val="left"/>
      <w:pPr>
        <w:ind w:left="720" w:hanging="360"/>
      </w:pPr>
      <w:rPr>
        <w:rFonts w:ascii="Symbol" w:hAnsi="Symbol" w:hint="default"/>
      </w:rPr>
    </w:lvl>
    <w:lvl w:ilvl="1" w:tplc="4746C68A">
      <w:start w:val="1"/>
      <w:numFmt w:val="bullet"/>
      <w:lvlText w:val="o"/>
      <w:lvlJc w:val="left"/>
      <w:pPr>
        <w:ind w:left="1440" w:hanging="360"/>
      </w:pPr>
      <w:rPr>
        <w:rFonts w:ascii="Courier New" w:hAnsi="Courier New" w:hint="default"/>
      </w:rPr>
    </w:lvl>
    <w:lvl w:ilvl="2" w:tplc="46DA9B4A">
      <w:start w:val="1"/>
      <w:numFmt w:val="bullet"/>
      <w:lvlText w:val=""/>
      <w:lvlJc w:val="left"/>
      <w:pPr>
        <w:ind w:left="2160" w:hanging="360"/>
      </w:pPr>
      <w:rPr>
        <w:rFonts w:ascii="Wingdings" w:hAnsi="Wingdings" w:hint="default"/>
      </w:rPr>
    </w:lvl>
    <w:lvl w:ilvl="3" w:tplc="F014C28C">
      <w:start w:val="1"/>
      <w:numFmt w:val="bullet"/>
      <w:lvlText w:val=""/>
      <w:lvlJc w:val="left"/>
      <w:pPr>
        <w:ind w:left="2880" w:hanging="360"/>
      </w:pPr>
      <w:rPr>
        <w:rFonts w:ascii="Symbol" w:hAnsi="Symbol" w:hint="default"/>
      </w:rPr>
    </w:lvl>
    <w:lvl w:ilvl="4" w:tplc="E6A60A00">
      <w:start w:val="1"/>
      <w:numFmt w:val="bullet"/>
      <w:lvlText w:val="o"/>
      <w:lvlJc w:val="left"/>
      <w:pPr>
        <w:ind w:left="3600" w:hanging="360"/>
      </w:pPr>
      <w:rPr>
        <w:rFonts w:ascii="Courier New" w:hAnsi="Courier New" w:hint="default"/>
      </w:rPr>
    </w:lvl>
    <w:lvl w:ilvl="5" w:tplc="E938B34C">
      <w:start w:val="1"/>
      <w:numFmt w:val="bullet"/>
      <w:lvlText w:val=""/>
      <w:lvlJc w:val="left"/>
      <w:pPr>
        <w:ind w:left="4320" w:hanging="360"/>
      </w:pPr>
      <w:rPr>
        <w:rFonts w:ascii="Wingdings" w:hAnsi="Wingdings" w:hint="default"/>
      </w:rPr>
    </w:lvl>
    <w:lvl w:ilvl="6" w:tplc="085AA430">
      <w:start w:val="1"/>
      <w:numFmt w:val="bullet"/>
      <w:lvlText w:val=""/>
      <w:lvlJc w:val="left"/>
      <w:pPr>
        <w:ind w:left="5040" w:hanging="360"/>
      </w:pPr>
      <w:rPr>
        <w:rFonts w:ascii="Symbol" w:hAnsi="Symbol" w:hint="default"/>
      </w:rPr>
    </w:lvl>
    <w:lvl w:ilvl="7" w:tplc="3C92135C">
      <w:start w:val="1"/>
      <w:numFmt w:val="bullet"/>
      <w:lvlText w:val="o"/>
      <w:lvlJc w:val="left"/>
      <w:pPr>
        <w:ind w:left="5760" w:hanging="360"/>
      </w:pPr>
      <w:rPr>
        <w:rFonts w:ascii="Courier New" w:hAnsi="Courier New" w:hint="default"/>
      </w:rPr>
    </w:lvl>
    <w:lvl w:ilvl="8" w:tplc="14068FEE">
      <w:start w:val="1"/>
      <w:numFmt w:val="bullet"/>
      <w:lvlText w:val=""/>
      <w:lvlJc w:val="left"/>
      <w:pPr>
        <w:ind w:left="6480" w:hanging="360"/>
      </w:pPr>
      <w:rPr>
        <w:rFonts w:ascii="Wingdings" w:hAnsi="Wingdings" w:hint="default"/>
      </w:rPr>
    </w:lvl>
  </w:abstractNum>
  <w:abstractNum w:abstractNumId="3" w15:restartNumberingAfterBreak="0">
    <w:nsid w:val="4C482611"/>
    <w:multiLevelType w:val="hybridMultilevel"/>
    <w:tmpl w:val="0C54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B3199"/>
    <w:multiLevelType w:val="hybridMultilevel"/>
    <w:tmpl w:val="993E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51542"/>
    <w:rsid w:val="00002C8F"/>
    <w:rsid w:val="00026204"/>
    <w:rsid w:val="000306E1"/>
    <w:rsid w:val="000561CE"/>
    <w:rsid w:val="00057819"/>
    <w:rsid w:val="00086122"/>
    <w:rsid w:val="00096ACF"/>
    <w:rsid w:val="000A642A"/>
    <w:rsid w:val="000A6803"/>
    <w:rsid w:val="000A7188"/>
    <w:rsid w:val="000B7080"/>
    <w:rsid w:val="000C302E"/>
    <w:rsid w:val="000C4F5D"/>
    <w:rsid w:val="000E1F12"/>
    <w:rsid w:val="000E6BFB"/>
    <w:rsid w:val="000F62D8"/>
    <w:rsid w:val="00103B1E"/>
    <w:rsid w:val="0011408C"/>
    <w:rsid w:val="00126020"/>
    <w:rsid w:val="00132364"/>
    <w:rsid w:val="00134490"/>
    <w:rsid w:val="001410D4"/>
    <w:rsid w:val="00172F4B"/>
    <w:rsid w:val="001975A5"/>
    <w:rsid w:val="001B107B"/>
    <w:rsid w:val="001B7CDA"/>
    <w:rsid w:val="001F6DC8"/>
    <w:rsid w:val="002043C5"/>
    <w:rsid w:val="00212B91"/>
    <w:rsid w:val="0021709E"/>
    <w:rsid w:val="002221E9"/>
    <w:rsid w:val="0022545C"/>
    <w:rsid w:val="00242641"/>
    <w:rsid w:val="00261C69"/>
    <w:rsid w:val="002704C9"/>
    <w:rsid w:val="00271D5A"/>
    <w:rsid w:val="00280BD9"/>
    <w:rsid w:val="002813B4"/>
    <w:rsid w:val="00281CD0"/>
    <w:rsid w:val="00283470"/>
    <w:rsid w:val="0028B87E"/>
    <w:rsid w:val="002B0783"/>
    <w:rsid w:val="002B096F"/>
    <w:rsid w:val="002C4BC7"/>
    <w:rsid w:val="002D3217"/>
    <w:rsid w:val="002E4D2F"/>
    <w:rsid w:val="002E64E2"/>
    <w:rsid w:val="00302DBB"/>
    <w:rsid w:val="00306DBB"/>
    <w:rsid w:val="003268B0"/>
    <w:rsid w:val="00327DF3"/>
    <w:rsid w:val="00331253"/>
    <w:rsid w:val="003440B4"/>
    <w:rsid w:val="0034661A"/>
    <w:rsid w:val="003518C7"/>
    <w:rsid w:val="003900FD"/>
    <w:rsid w:val="003958C6"/>
    <w:rsid w:val="003A2453"/>
    <w:rsid w:val="003A5F8D"/>
    <w:rsid w:val="003B34E3"/>
    <w:rsid w:val="003C12FE"/>
    <w:rsid w:val="003E37FD"/>
    <w:rsid w:val="003E548B"/>
    <w:rsid w:val="0042427F"/>
    <w:rsid w:val="004328AD"/>
    <w:rsid w:val="00437BFC"/>
    <w:rsid w:val="00471E82"/>
    <w:rsid w:val="00485D3A"/>
    <w:rsid w:val="00490AAD"/>
    <w:rsid w:val="00491644"/>
    <w:rsid w:val="00493085"/>
    <w:rsid w:val="0049702B"/>
    <w:rsid w:val="004A2A07"/>
    <w:rsid w:val="004B0A70"/>
    <w:rsid w:val="004C79E6"/>
    <w:rsid w:val="004E2448"/>
    <w:rsid w:val="004F34BF"/>
    <w:rsid w:val="00511C1F"/>
    <w:rsid w:val="00516357"/>
    <w:rsid w:val="00523153"/>
    <w:rsid w:val="00545486"/>
    <w:rsid w:val="0056789A"/>
    <w:rsid w:val="00594927"/>
    <w:rsid w:val="005C0F0B"/>
    <w:rsid w:val="005F5C25"/>
    <w:rsid w:val="00604B61"/>
    <w:rsid w:val="006248DE"/>
    <w:rsid w:val="00626BF8"/>
    <w:rsid w:val="00646B70"/>
    <w:rsid w:val="006528AB"/>
    <w:rsid w:val="006755C5"/>
    <w:rsid w:val="006759EC"/>
    <w:rsid w:val="006C12EF"/>
    <w:rsid w:val="006C56F4"/>
    <w:rsid w:val="006D0CDA"/>
    <w:rsid w:val="00703BE9"/>
    <w:rsid w:val="007076E7"/>
    <w:rsid w:val="007343BC"/>
    <w:rsid w:val="0074460C"/>
    <w:rsid w:val="007800CE"/>
    <w:rsid w:val="00783F5E"/>
    <w:rsid w:val="00786444"/>
    <w:rsid w:val="00793988"/>
    <w:rsid w:val="007B7765"/>
    <w:rsid w:val="007D4F45"/>
    <w:rsid w:val="007E3AE8"/>
    <w:rsid w:val="007F08F2"/>
    <w:rsid w:val="008049D3"/>
    <w:rsid w:val="00804B40"/>
    <w:rsid w:val="0081065D"/>
    <w:rsid w:val="0082047E"/>
    <w:rsid w:val="00831FC3"/>
    <w:rsid w:val="00834B84"/>
    <w:rsid w:val="008410AC"/>
    <w:rsid w:val="0086570C"/>
    <w:rsid w:val="00881ECD"/>
    <w:rsid w:val="008821DD"/>
    <w:rsid w:val="008B3621"/>
    <w:rsid w:val="008C51DA"/>
    <w:rsid w:val="008D0A93"/>
    <w:rsid w:val="008E6743"/>
    <w:rsid w:val="008F6A44"/>
    <w:rsid w:val="00902DB2"/>
    <w:rsid w:val="0091012C"/>
    <w:rsid w:val="00911DD8"/>
    <w:rsid w:val="009232D3"/>
    <w:rsid w:val="0092718D"/>
    <w:rsid w:val="0094383B"/>
    <w:rsid w:val="00944BF1"/>
    <w:rsid w:val="00945ED0"/>
    <w:rsid w:val="009468EA"/>
    <w:rsid w:val="00986E33"/>
    <w:rsid w:val="00992358"/>
    <w:rsid w:val="009A6464"/>
    <w:rsid w:val="009D5C87"/>
    <w:rsid w:val="009D6DB4"/>
    <w:rsid w:val="009E01C2"/>
    <w:rsid w:val="009E40FD"/>
    <w:rsid w:val="00A23C9F"/>
    <w:rsid w:val="00A2615B"/>
    <w:rsid w:val="00A31884"/>
    <w:rsid w:val="00A51413"/>
    <w:rsid w:val="00A669B4"/>
    <w:rsid w:val="00A6724A"/>
    <w:rsid w:val="00A75A73"/>
    <w:rsid w:val="00A82CDE"/>
    <w:rsid w:val="00AA0BB6"/>
    <w:rsid w:val="00AA1AF6"/>
    <w:rsid w:val="00AB322B"/>
    <w:rsid w:val="00AB5C4F"/>
    <w:rsid w:val="00AC2F3B"/>
    <w:rsid w:val="00AD059A"/>
    <w:rsid w:val="00AD087E"/>
    <w:rsid w:val="00AE1FC9"/>
    <w:rsid w:val="00AF4850"/>
    <w:rsid w:val="00B149EB"/>
    <w:rsid w:val="00B22704"/>
    <w:rsid w:val="00B330F9"/>
    <w:rsid w:val="00B45157"/>
    <w:rsid w:val="00B47C25"/>
    <w:rsid w:val="00B521FC"/>
    <w:rsid w:val="00B6550E"/>
    <w:rsid w:val="00B749B7"/>
    <w:rsid w:val="00B8581E"/>
    <w:rsid w:val="00B91469"/>
    <w:rsid w:val="00B970C3"/>
    <w:rsid w:val="00BA743F"/>
    <w:rsid w:val="00BC3349"/>
    <w:rsid w:val="00BC3514"/>
    <w:rsid w:val="00BC3E23"/>
    <w:rsid w:val="00BC437A"/>
    <w:rsid w:val="00C016A1"/>
    <w:rsid w:val="00C07247"/>
    <w:rsid w:val="00C13722"/>
    <w:rsid w:val="00C13B3C"/>
    <w:rsid w:val="00C17E73"/>
    <w:rsid w:val="00C27C85"/>
    <w:rsid w:val="00C4183B"/>
    <w:rsid w:val="00C446D2"/>
    <w:rsid w:val="00C466D2"/>
    <w:rsid w:val="00C52F76"/>
    <w:rsid w:val="00C5537A"/>
    <w:rsid w:val="00C60075"/>
    <w:rsid w:val="00C63C64"/>
    <w:rsid w:val="00C655BE"/>
    <w:rsid w:val="00C657C1"/>
    <w:rsid w:val="00C84274"/>
    <w:rsid w:val="00C8685D"/>
    <w:rsid w:val="00C93A9B"/>
    <w:rsid w:val="00C94BC2"/>
    <w:rsid w:val="00CA3576"/>
    <w:rsid w:val="00CA3E57"/>
    <w:rsid w:val="00CB5151"/>
    <w:rsid w:val="00CF18A4"/>
    <w:rsid w:val="00CF4EB6"/>
    <w:rsid w:val="00CF554D"/>
    <w:rsid w:val="00CF76E4"/>
    <w:rsid w:val="00D1358D"/>
    <w:rsid w:val="00D1708A"/>
    <w:rsid w:val="00D257A4"/>
    <w:rsid w:val="00D33513"/>
    <w:rsid w:val="00D34819"/>
    <w:rsid w:val="00D4396E"/>
    <w:rsid w:val="00D453B0"/>
    <w:rsid w:val="00D7136D"/>
    <w:rsid w:val="00D84F0C"/>
    <w:rsid w:val="00DB6AEC"/>
    <w:rsid w:val="00DB786C"/>
    <w:rsid w:val="00DC3583"/>
    <w:rsid w:val="00DE030E"/>
    <w:rsid w:val="00DE4D98"/>
    <w:rsid w:val="00DF12A1"/>
    <w:rsid w:val="00DF2113"/>
    <w:rsid w:val="00DF4119"/>
    <w:rsid w:val="00DF5557"/>
    <w:rsid w:val="00DF5AFC"/>
    <w:rsid w:val="00E106F1"/>
    <w:rsid w:val="00E13AAC"/>
    <w:rsid w:val="00E21275"/>
    <w:rsid w:val="00E2219A"/>
    <w:rsid w:val="00E404AE"/>
    <w:rsid w:val="00E5248D"/>
    <w:rsid w:val="00E53594"/>
    <w:rsid w:val="00E81803"/>
    <w:rsid w:val="00E82DEC"/>
    <w:rsid w:val="00E86790"/>
    <w:rsid w:val="00E87201"/>
    <w:rsid w:val="00EB2D9F"/>
    <w:rsid w:val="00EE1E73"/>
    <w:rsid w:val="00F02E9B"/>
    <w:rsid w:val="00F0741D"/>
    <w:rsid w:val="00F21343"/>
    <w:rsid w:val="00F50FD6"/>
    <w:rsid w:val="00F60E0F"/>
    <w:rsid w:val="00F646D0"/>
    <w:rsid w:val="00F81706"/>
    <w:rsid w:val="00FA5095"/>
    <w:rsid w:val="00FB782D"/>
    <w:rsid w:val="00FC5083"/>
    <w:rsid w:val="00FD7D4A"/>
    <w:rsid w:val="00FE4302"/>
    <w:rsid w:val="00FE6292"/>
    <w:rsid w:val="00FF239C"/>
    <w:rsid w:val="012F69F8"/>
    <w:rsid w:val="01D6F620"/>
    <w:rsid w:val="021E3401"/>
    <w:rsid w:val="0247F0B7"/>
    <w:rsid w:val="02CA1A08"/>
    <w:rsid w:val="02DCAE89"/>
    <w:rsid w:val="03003F07"/>
    <w:rsid w:val="03A332B2"/>
    <w:rsid w:val="03F0E4A2"/>
    <w:rsid w:val="0423AD5B"/>
    <w:rsid w:val="04B1DB0A"/>
    <w:rsid w:val="04F61F73"/>
    <w:rsid w:val="059030D7"/>
    <w:rsid w:val="07AAAE3F"/>
    <w:rsid w:val="09F825B0"/>
    <w:rsid w:val="0A5CE295"/>
    <w:rsid w:val="0A74F7B8"/>
    <w:rsid w:val="0BA2346E"/>
    <w:rsid w:val="0C3E400B"/>
    <w:rsid w:val="0C593017"/>
    <w:rsid w:val="0D685BBB"/>
    <w:rsid w:val="0D74C0C2"/>
    <w:rsid w:val="0E2D463E"/>
    <w:rsid w:val="0E3C98E5"/>
    <w:rsid w:val="0EFD2D3A"/>
    <w:rsid w:val="0F40CA67"/>
    <w:rsid w:val="0F657C6C"/>
    <w:rsid w:val="0FBE39D1"/>
    <w:rsid w:val="111FE7F8"/>
    <w:rsid w:val="117B61EA"/>
    <w:rsid w:val="12556AE3"/>
    <w:rsid w:val="1290386E"/>
    <w:rsid w:val="1297151C"/>
    <w:rsid w:val="13F5A93A"/>
    <w:rsid w:val="14EDDF64"/>
    <w:rsid w:val="1703852C"/>
    <w:rsid w:val="17128DD8"/>
    <w:rsid w:val="171FF314"/>
    <w:rsid w:val="178A34E9"/>
    <w:rsid w:val="1828F4BF"/>
    <w:rsid w:val="185C5048"/>
    <w:rsid w:val="18D3BC6C"/>
    <w:rsid w:val="19E7DCDE"/>
    <w:rsid w:val="1A2EFEDC"/>
    <w:rsid w:val="1AE30470"/>
    <w:rsid w:val="1B0723CA"/>
    <w:rsid w:val="1BF37C5F"/>
    <w:rsid w:val="1C1A7884"/>
    <w:rsid w:val="1C55BA88"/>
    <w:rsid w:val="1C86DBF9"/>
    <w:rsid w:val="1E4A4B46"/>
    <w:rsid w:val="1E7A1E12"/>
    <w:rsid w:val="1F280CB6"/>
    <w:rsid w:val="214F55B1"/>
    <w:rsid w:val="219C9F22"/>
    <w:rsid w:val="21D05C44"/>
    <w:rsid w:val="22518D73"/>
    <w:rsid w:val="245200C0"/>
    <w:rsid w:val="249C39C1"/>
    <w:rsid w:val="25AF506D"/>
    <w:rsid w:val="2729877B"/>
    <w:rsid w:val="28A16F06"/>
    <w:rsid w:val="298B8D86"/>
    <w:rsid w:val="29FD6289"/>
    <w:rsid w:val="2A021A93"/>
    <w:rsid w:val="2A05F089"/>
    <w:rsid w:val="2ADA6DEB"/>
    <w:rsid w:val="2B1438EE"/>
    <w:rsid w:val="2DDBB560"/>
    <w:rsid w:val="2ECEFF70"/>
    <w:rsid w:val="2F0BBDE0"/>
    <w:rsid w:val="2F43D51A"/>
    <w:rsid w:val="303AA83B"/>
    <w:rsid w:val="325AA97B"/>
    <w:rsid w:val="32647116"/>
    <w:rsid w:val="328070DF"/>
    <w:rsid w:val="32CC3FE7"/>
    <w:rsid w:val="333506C4"/>
    <w:rsid w:val="333A7BED"/>
    <w:rsid w:val="335533EC"/>
    <w:rsid w:val="335AFBE6"/>
    <w:rsid w:val="33C3165C"/>
    <w:rsid w:val="349D6CD7"/>
    <w:rsid w:val="358CEF93"/>
    <w:rsid w:val="37957DA4"/>
    <w:rsid w:val="37EB8367"/>
    <w:rsid w:val="388C145E"/>
    <w:rsid w:val="38FD569A"/>
    <w:rsid w:val="3DF1B365"/>
    <w:rsid w:val="3E11A61A"/>
    <w:rsid w:val="3E9BF0E5"/>
    <w:rsid w:val="3EBA0A29"/>
    <w:rsid w:val="3F0A9CDA"/>
    <w:rsid w:val="3F815EEE"/>
    <w:rsid w:val="3FDE11D5"/>
    <w:rsid w:val="401D4743"/>
    <w:rsid w:val="4028578D"/>
    <w:rsid w:val="4099B705"/>
    <w:rsid w:val="414481CC"/>
    <w:rsid w:val="42943B67"/>
    <w:rsid w:val="42A8C4EF"/>
    <w:rsid w:val="4476356C"/>
    <w:rsid w:val="4507CC30"/>
    <w:rsid w:val="47AC2E60"/>
    <w:rsid w:val="47FBC6A7"/>
    <w:rsid w:val="4849AD27"/>
    <w:rsid w:val="48D559B7"/>
    <w:rsid w:val="4937D5B5"/>
    <w:rsid w:val="499D133E"/>
    <w:rsid w:val="49EA199A"/>
    <w:rsid w:val="4D363432"/>
    <w:rsid w:val="4D7182A9"/>
    <w:rsid w:val="4DCF6504"/>
    <w:rsid w:val="4DDC21F2"/>
    <w:rsid w:val="4DECB6A3"/>
    <w:rsid w:val="4E2C3201"/>
    <w:rsid w:val="4F52F4B2"/>
    <w:rsid w:val="4F714142"/>
    <w:rsid w:val="4F7A97C0"/>
    <w:rsid w:val="5141D0CE"/>
    <w:rsid w:val="516CE620"/>
    <w:rsid w:val="53751542"/>
    <w:rsid w:val="5387C93D"/>
    <w:rsid w:val="5507E7FF"/>
    <w:rsid w:val="55698A51"/>
    <w:rsid w:val="56464DFF"/>
    <w:rsid w:val="5651209E"/>
    <w:rsid w:val="56D98ED1"/>
    <w:rsid w:val="56E7C0DB"/>
    <w:rsid w:val="58BB55CE"/>
    <w:rsid w:val="58CF2980"/>
    <w:rsid w:val="5A19FCAA"/>
    <w:rsid w:val="5A2545C2"/>
    <w:rsid w:val="5A43F474"/>
    <w:rsid w:val="5AC02CD0"/>
    <w:rsid w:val="5D79011F"/>
    <w:rsid w:val="5DC5491B"/>
    <w:rsid w:val="5DFD7AA8"/>
    <w:rsid w:val="5F92E647"/>
    <w:rsid w:val="60E64FF0"/>
    <w:rsid w:val="614BCCE2"/>
    <w:rsid w:val="62A84046"/>
    <w:rsid w:val="62EF6EC1"/>
    <w:rsid w:val="634A643B"/>
    <w:rsid w:val="63FF11DD"/>
    <w:rsid w:val="6406F0A4"/>
    <w:rsid w:val="646AA5B4"/>
    <w:rsid w:val="65884403"/>
    <w:rsid w:val="66102C34"/>
    <w:rsid w:val="664CC3CD"/>
    <w:rsid w:val="66FB6509"/>
    <w:rsid w:val="671A1100"/>
    <w:rsid w:val="6772593E"/>
    <w:rsid w:val="6842DF36"/>
    <w:rsid w:val="685E7328"/>
    <w:rsid w:val="68654199"/>
    <w:rsid w:val="68F350AF"/>
    <w:rsid w:val="6AE0C82C"/>
    <w:rsid w:val="6B29AC41"/>
    <w:rsid w:val="6B312232"/>
    <w:rsid w:val="6B745E84"/>
    <w:rsid w:val="6C50A879"/>
    <w:rsid w:val="6C6854F7"/>
    <w:rsid w:val="6D71492F"/>
    <w:rsid w:val="6F15F5B9"/>
    <w:rsid w:val="6F48F2DF"/>
    <w:rsid w:val="6F7A4D96"/>
    <w:rsid w:val="6FD8927C"/>
    <w:rsid w:val="7129FFBE"/>
    <w:rsid w:val="7268DFC3"/>
    <w:rsid w:val="734B89B0"/>
    <w:rsid w:val="739ABFFA"/>
    <w:rsid w:val="74426616"/>
    <w:rsid w:val="7442977C"/>
    <w:rsid w:val="748CBE52"/>
    <w:rsid w:val="756B9058"/>
    <w:rsid w:val="75B66923"/>
    <w:rsid w:val="7644C33D"/>
    <w:rsid w:val="77799C25"/>
    <w:rsid w:val="77F0EA10"/>
    <w:rsid w:val="78093C7A"/>
    <w:rsid w:val="7A777EED"/>
    <w:rsid w:val="7B2952FE"/>
    <w:rsid w:val="7B68A081"/>
    <w:rsid w:val="7C4A17AA"/>
    <w:rsid w:val="7CB58A31"/>
    <w:rsid w:val="7E042D13"/>
    <w:rsid w:val="7E6A8B41"/>
    <w:rsid w:val="7FB9226F"/>
    <w:rsid w:val="7FC18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1542"/>
  <w15:chartTrackingRefBased/>
  <w15:docId w15:val="{B67A2D92-E44C-4BE9-887E-117A7BBB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306DBB"/>
  </w:style>
  <w:style w:type="character" w:customStyle="1" w:styleId="eop">
    <w:name w:val="eop"/>
    <w:basedOn w:val="DefaultParagraphFont"/>
    <w:rsid w:val="00306DBB"/>
  </w:style>
  <w:style w:type="paragraph" w:customStyle="1" w:styleId="paragraph">
    <w:name w:val="paragraph"/>
    <w:basedOn w:val="Normal"/>
    <w:rsid w:val="00F02E9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F02E9B"/>
    <w:rPr>
      <w:color w:val="605E5C"/>
      <w:shd w:val="clear" w:color="auto" w:fill="E1DFDD"/>
    </w:rPr>
  </w:style>
  <w:style w:type="paragraph" w:styleId="ListParagraph">
    <w:name w:val="List Paragraph"/>
    <w:basedOn w:val="Normal"/>
    <w:uiPriority w:val="34"/>
    <w:qFormat/>
    <w:rsid w:val="00E82DEC"/>
    <w:pPr>
      <w:ind w:left="720"/>
      <w:contextualSpacing/>
    </w:pPr>
  </w:style>
  <w:style w:type="character" w:customStyle="1" w:styleId="textrun">
    <w:name w:val="textrun"/>
    <w:basedOn w:val="DefaultParagraphFont"/>
    <w:rsid w:val="00CF7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bshs.org/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SharedWithUsers xmlns="25447c47-5cb8-41d2-9819-20e5fcc9ad8a">
      <UserInfo>
        <DisplayName>alison.hunter</DisplayName>
        <AccountId>3049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8" ma:contentTypeDescription="Create a new document." ma:contentTypeScope="" ma:versionID="a5bb489ccbb0f284f99836a143f62d87">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5f5fa60c833b106891c5bf76fbbffbc1"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649B0-05F1-40B6-A426-ADEFAFE10633}">
  <ds:schemaRefs>
    <ds:schemaRef ds:uri="http://schemas.microsoft.com/office/2006/metadata/properties"/>
    <ds:schemaRef ds:uri="http://schemas.microsoft.com/office/infopath/2007/PartnerControls"/>
    <ds:schemaRef ds:uri="73d82bd8-013e-4950-b1fc-f19a1c951f06"/>
    <ds:schemaRef ds:uri="4bc6e773-915f-4ca7-9677-636b67a9ffc8"/>
    <ds:schemaRef ds:uri="25447c47-5cb8-41d2-9819-20e5fcc9ad8a"/>
  </ds:schemaRefs>
</ds:datastoreItem>
</file>

<file path=customXml/itemProps2.xml><?xml version="1.0" encoding="utf-8"?>
<ds:datastoreItem xmlns:ds="http://schemas.openxmlformats.org/officeDocument/2006/customXml" ds:itemID="{88EE5E58-7169-4ECD-A531-E6CD46876E27}">
  <ds:schemaRefs>
    <ds:schemaRef ds:uri="http://schemas.microsoft.com/sharepoint/v3/contenttype/forms"/>
  </ds:schemaRefs>
</ds:datastoreItem>
</file>

<file path=customXml/itemProps3.xml><?xml version="1.0" encoding="utf-8"?>
<ds:datastoreItem xmlns:ds="http://schemas.openxmlformats.org/officeDocument/2006/customXml" ds:itemID="{7EF74FEE-23CD-42CF-988B-DFEFFC2B8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e773-915f-4ca7-9677-636b67a9ffc8"/>
    <ds:schemaRef ds:uri="25447c47-5cb8-41d2-9819-20e5fcc9ad8a"/>
    <ds:schemaRef ds:uri="73d82bd8-013e-4950-b1fc-f19a1c95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dale.reeve</dc:creator>
  <cp:keywords/>
  <dc:description/>
  <cp:lastModifiedBy>clare.hughes</cp:lastModifiedBy>
  <cp:revision>56</cp:revision>
  <dcterms:created xsi:type="dcterms:W3CDTF">2026-04-23T12:12:00Z</dcterms:created>
  <dcterms:modified xsi:type="dcterms:W3CDTF">2026-04-27T13:23:00Z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