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50835" w14:textId="77777777" w:rsidR="00750D29" w:rsidRDefault="00750D29">
      <w:pPr>
        <w:pStyle w:val="BodyText"/>
        <w:spacing w:before="5"/>
        <w:ind w:left="0"/>
        <w:rPr>
          <w:rFonts w:ascii="Times New Roman"/>
          <w:sz w:val="2"/>
        </w:rPr>
      </w:pPr>
    </w:p>
    <w:tbl>
      <w:tblPr>
        <w:tblW w:w="0" w:type="auto"/>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664"/>
        <w:gridCol w:w="7532"/>
      </w:tblGrid>
      <w:tr w:rsidR="005720A9" w:rsidRPr="005720A9" w14:paraId="4B307630" w14:textId="77777777">
        <w:trPr>
          <w:trHeight w:val="484"/>
        </w:trPr>
        <w:tc>
          <w:tcPr>
            <w:tcW w:w="2664" w:type="dxa"/>
            <w:shd w:val="clear" w:color="auto" w:fill="EAEAEA"/>
          </w:tcPr>
          <w:p w14:paraId="06D8A47D" w14:textId="77777777" w:rsidR="00750D29" w:rsidRPr="005720A9" w:rsidRDefault="005720A9">
            <w:pPr>
              <w:pStyle w:val="TableParagraph"/>
              <w:ind w:left="122"/>
              <w:rPr>
                <w:b/>
              </w:rPr>
            </w:pPr>
            <w:r w:rsidRPr="005720A9">
              <w:rPr>
                <w:b/>
              </w:rPr>
              <w:t>Post</w:t>
            </w:r>
            <w:r w:rsidRPr="005720A9">
              <w:rPr>
                <w:b/>
                <w:spacing w:val="-1"/>
              </w:rPr>
              <w:t xml:space="preserve"> </w:t>
            </w:r>
            <w:r w:rsidRPr="005720A9">
              <w:rPr>
                <w:b/>
              </w:rPr>
              <w:t>title</w:t>
            </w:r>
          </w:p>
        </w:tc>
        <w:tc>
          <w:tcPr>
            <w:tcW w:w="7532" w:type="dxa"/>
            <w:shd w:val="clear" w:color="auto" w:fill="F8F8F8"/>
          </w:tcPr>
          <w:p w14:paraId="402AF61C" w14:textId="463FB86C" w:rsidR="00750D29" w:rsidRPr="00C152B3" w:rsidRDefault="00C152B3">
            <w:pPr>
              <w:pStyle w:val="TableParagraph"/>
              <w:ind w:left="139"/>
            </w:pPr>
            <w:r w:rsidRPr="00C152B3">
              <w:rPr>
                <w:rFonts w:ascii="Tahoma" w:hAnsi="Tahoma" w:cs="Tahoma"/>
              </w:rPr>
              <w:t>PE Coach</w:t>
            </w:r>
          </w:p>
        </w:tc>
      </w:tr>
      <w:tr w:rsidR="005720A9" w:rsidRPr="005720A9" w14:paraId="463859AA" w14:textId="77777777">
        <w:trPr>
          <w:trHeight w:val="486"/>
        </w:trPr>
        <w:tc>
          <w:tcPr>
            <w:tcW w:w="2664" w:type="dxa"/>
            <w:shd w:val="clear" w:color="auto" w:fill="EAEAEA"/>
          </w:tcPr>
          <w:p w14:paraId="1D32E1B6" w14:textId="77777777" w:rsidR="00750D29" w:rsidRPr="005720A9" w:rsidRDefault="005720A9">
            <w:pPr>
              <w:pStyle w:val="TableParagraph"/>
              <w:spacing w:before="115"/>
              <w:ind w:left="122"/>
              <w:rPr>
                <w:b/>
              </w:rPr>
            </w:pPr>
            <w:r w:rsidRPr="005720A9">
              <w:rPr>
                <w:b/>
              </w:rPr>
              <w:t>School/Organisation</w:t>
            </w:r>
          </w:p>
        </w:tc>
        <w:tc>
          <w:tcPr>
            <w:tcW w:w="7532" w:type="dxa"/>
            <w:shd w:val="clear" w:color="auto" w:fill="F8F8F8"/>
          </w:tcPr>
          <w:p w14:paraId="4409C787" w14:textId="40FF1A5D" w:rsidR="00750D29" w:rsidRPr="005720A9" w:rsidRDefault="00D304E2">
            <w:pPr>
              <w:pStyle w:val="TableParagraph"/>
              <w:spacing w:before="115"/>
              <w:ind w:left="139"/>
            </w:pPr>
            <w:r w:rsidRPr="005720A9">
              <w:t>The Howard Partnership Trust</w:t>
            </w:r>
          </w:p>
        </w:tc>
      </w:tr>
      <w:tr w:rsidR="005720A9" w:rsidRPr="005720A9" w14:paraId="4DB7AA55" w14:textId="77777777">
        <w:trPr>
          <w:trHeight w:val="486"/>
        </w:trPr>
        <w:tc>
          <w:tcPr>
            <w:tcW w:w="2664" w:type="dxa"/>
            <w:shd w:val="clear" w:color="auto" w:fill="EAEAEA"/>
          </w:tcPr>
          <w:p w14:paraId="7AD49D81" w14:textId="77777777" w:rsidR="00750D29" w:rsidRPr="005720A9" w:rsidRDefault="005720A9">
            <w:pPr>
              <w:pStyle w:val="TableParagraph"/>
              <w:ind w:left="122"/>
              <w:rPr>
                <w:b/>
              </w:rPr>
            </w:pPr>
            <w:r w:rsidRPr="005720A9">
              <w:rPr>
                <w:b/>
              </w:rPr>
              <w:t>Location</w:t>
            </w:r>
          </w:p>
        </w:tc>
        <w:tc>
          <w:tcPr>
            <w:tcW w:w="7532" w:type="dxa"/>
            <w:shd w:val="clear" w:color="auto" w:fill="F8F8F8"/>
          </w:tcPr>
          <w:p w14:paraId="49AB5A65" w14:textId="0E0C8E53" w:rsidR="00750D29" w:rsidRPr="005720A9" w:rsidRDefault="004E21A8">
            <w:pPr>
              <w:pStyle w:val="TableParagraph"/>
              <w:ind w:left="139"/>
            </w:pPr>
            <w:r>
              <w:t xml:space="preserve">Meadhurst Primary School </w:t>
            </w:r>
          </w:p>
        </w:tc>
      </w:tr>
      <w:tr w:rsidR="005720A9" w:rsidRPr="005720A9" w14:paraId="5C8458E6" w14:textId="77777777">
        <w:trPr>
          <w:trHeight w:val="484"/>
        </w:trPr>
        <w:tc>
          <w:tcPr>
            <w:tcW w:w="2664" w:type="dxa"/>
            <w:shd w:val="clear" w:color="auto" w:fill="EAEAEA"/>
          </w:tcPr>
          <w:p w14:paraId="1A0E7053" w14:textId="77777777" w:rsidR="00750D29" w:rsidRPr="005720A9" w:rsidRDefault="005720A9">
            <w:pPr>
              <w:pStyle w:val="TableParagraph"/>
              <w:ind w:left="122"/>
              <w:rPr>
                <w:b/>
              </w:rPr>
            </w:pPr>
            <w:r w:rsidRPr="005720A9">
              <w:rPr>
                <w:b/>
              </w:rPr>
              <w:t>Grade</w:t>
            </w:r>
          </w:p>
        </w:tc>
        <w:tc>
          <w:tcPr>
            <w:tcW w:w="7532" w:type="dxa"/>
            <w:shd w:val="clear" w:color="auto" w:fill="F8F8F8"/>
          </w:tcPr>
          <w:p w14:paraId="36F7D3C7" w14:textId="1F838646" w:rsidR="00750D29" w:rsidRPr="005720A9" w:rsidRDefault="006F4F27">
            <w:pPr>
              <w:pStyle w:val="TableParagraph"/>
              <w:ind w:left="139"/>
            </w:pPr>
            <w:r>
              <w:t>P</w:t>
            </w:r>
            <w:r w:rsidR="00C152B3">
              <w:t>6</w:t>
            </w:r>
          </w:p>
        </w:tc>
      </w:tr>
      <w:tr w:rsidR="005720A9" w:rsidRPr="005720A9" w14:paraId="06329277" w14:textId="77777777">
        <w:trPr>
          <w:trHeight w:val="486"/>
        </w:trPr>
        <w:tc>
          <w:tcPr>
            <w:tcW w:w="2664" w:type="dxa"/>
            <w:shd w:val="clear" w:color="auto" w:fill="EAEAEA"/>
          </w:tcPr>
          <w:p w14:paraId="096FA2DF" w14:textId="77777777" w:rsidR="00750D29" w:rsidRPr="005720A9" w:rsidRDefault="005720A9">
            <w:pPr>
              <w:pStyle w:val="TableParagraph"/>
              <w:ind w:left="122"/>
              <w:rPr>
                <w:b/>
              </w:rPr>
            </w:pPr>
            <w:r w:rsidRPr="005720A9">
              <w:rPr>
                <w:b/>
              </w:rPr>
              <w:t>Contract</w:t>
            </w:r>
            <w:r w:rsidRPr="005720A9">
              <w:rPr>
                <w:b/>
                <w:spacing w:val="-3"/>
              </w:rPr>
              <w:t xml:space="preserve"> </w:t>
            </w:r>
            <w:r w:rsidRPr="005720A9">
              <w:rPr>
                <w:b/>
              </w:rPr>
              <w:t>Type</w:t>
            </w:r>
          </w:p>
        </w:tc>
        <w:tc>
          <w:tcPr>
            <w:tcW w:w="7532" w:type="dxa"/>
            <w:shd w:val="clear" w:color="auto" w:fill="F8F8F8"/>
          </w:tcPr>
          <w:p w14:paraId="1AC80348" w14:textId="754EC2D6" w:rsidR="00750D29" w:rsidRPr="005720A9" w:rsidRDefault="004E21A8">
            <w:pPr>
              <w:pStyle w:val="TableParagraph"/>
              <w:ind w:left="139"/>
            </w:pPr>
            <w:r>
              <w:t xml:space="preserve">Fixed term – 1 year </w:t>
            </w:r>
          </w:p>
        </w:tc>
      </w:tr>
    </w:tbl>
    <w:p w14:paraId="5E746F41" w14:textId="77777777" w:rsidR="00750D29" w:rsidRPr="005720A9" w:rsidRDefault="00750D29">
      <w:pPr>
        <w:pStyle w:val="BodyText"/>
        <w:spacing w:before="4"/>
        <w:ind w:left="0"/>
        <w:rPr>
          <w:rFonts w:ascii="Times New Roman"/>
        </w:rPr>
      </w:pPr>
    </w:p>
    <w:tbl>
      <w:tblPr>
        <w:tblW w:w="0" w:type="auto"/>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0197"/>
      </w:tblGrid>
      <w:tr w:rsidR="005720A9" w:rsidRPr="005720A9" w14:paraId="3E576796" w14:textId="77777777">
        <w:trPr>
          <w:trHeight w:val="486"/>
        </w:trPr>
        <w:tc>
          <w:tcPr>
            <w:tcW w:w="10197" w:type="dxa"/>
            <w:shd w:val="clear" w:color="auto" w:fill="EAEAEA"/>
          </w:tcPr>
          <w:p w14:paraId="33DCF2B2" w14:textId="77777777" w:rsidR="00750D29" w:rsidRPr="005720A9" w:rsidRDefault="005720A9">
            <w:pPr>
              <w:pStyle w:val="TableParagraph"/>
              <w:ind w:left="122"/>
              <w:rPr>
                <w:b/>
              </w:rPr>
            </w:pPr>
            <w:r w:rsidRPr="005720A9">
              <w:rPr>
                <w:b/>
              </w:rPr>
              <w:t>MAIN</w:t>
            </w:r>
            <w:r w:rsidRPr="005720A9">
              <w:rPr>
                <w:b/>
                <w:spacing w:val="-1"/>
              </w:rPr>
              <w:t xml:space="preserve"> </w:t>
            </w:r>
            <w:r w:rsidRPr="005720A9">
              <w:rPr>
                <w:b/>
              </w:rPr>
              <w:t>PURPOSES</w:t>
            </w:r>
            <w:r w:rsidRPr="005720A9">
              <w:rPr>
                <w:b/>
                <w:spacing w:val="-2"/>
              </w:rPr>
              <w:t xml:space="preserve"> </w:t>
            </w:r>
            <w:r w:rsidRPr="005720A9">
              <w:rPr>
                <w:b/>
              </w:rPr>
              <w:t>OF</w:t>
            </w:r>
            <w:r w:rsidRPr="005720A9">
              <w:rPr>
                <w:b/>
                <w:spacing w:val="-4"/>
              </w:rPr>
              <w:t xml:space="preserve"> </w:t>
            </w:r>
            <w:r w:rsidRPr="005720A9">
              <w:rPr>
                <w:b/>
              </w:rPr>
              <w:t>THE JOB</w:t>
            </w:r>
          </w:p>
        </w:tc>
      </w:tr>
      <w:tr w:rsidR="005720A9" w:rsidRPr="005720A9" w14:paraId="39048304" w14:textId="77777777" w:rsidTr="00D304E2">
        <w:trPr>
          <w:trHeight w:val="5242"/>
        </w:trPr>
        <w:tc>
          <w:tcPr>
            <w:tcW w:w="10197" w:type="dxa"/>
            <w:shd w:val="clear" w:color="auto" w:fill="F8F8F8"/>
          </w:tcPr>
          <w:p w14:paraId="31ABD90C" w14:textId="77777777" w:rsidR="00CF6243" w:rsidRPr="00F53E64" w:rsidRDefault="00CF6243" w:rsidP="00CF6243">
            <w:pPr>
              <w:jc w:val="both"/>
              <w:rPr>
                <w:rFonts w:ascii="Tahoma" w:eastAsia="Tahoma" w:hAnsi="Tahoma" w:cs="Tahoma"/>
              </w:rPr>
            </w:pPr>
            <w:r w:rsidRPr="00F53E64">
              <w:rPr>
                <w:rFonts w:ascii="Tahoma" w:eastAsia="Tahoma" w:hAnsi="Tahoma" w:cs="Tahoma"/>
              </w:rPr>
              <w:t>The successful candidate will provide support with the delivery of Physical Education lessons, our extra-curricular programme, and administrative tasks. In addition to this, they will help to support our team of Teaching Assistants and when required may be asked to help in other areas of the school.</w:t>
            </w:r>
          </w:p>
          <w:p w14:paraId="100E4870" w14:textId="77777777" w:rsidR="009358F9" w:rsidRDefault="009358F9" w:rsidP="00CF6243">
            <w:pPr>
              <w:pStyle w:val="Default"/>
            </w:pPr>
          </w:p>
          <w:p w14:paraId="1FCB9C8C" w14:textId="3F5512FD" w:rsidR="00750D29" w:rsidRDefault="009358F9" w:rsidP="00CF6243">
            <w:pPr>
              <w:pStyle w:val="TableParagraph"/>
              <w:tabs>
                <w:tab w:val="left" w:pos="556"/>
                <w:tab w:val="left" w:pos="558"/>
              </w:tabs>
              <w:spacing w:before="0"/>
              <w:ind w:right="100"/>
              <w:jc w:val="both"/>
              <w:rPr>
                <w:sz w:val="18"/>
                <w:szCs w:val="18"/>
              </w:rPr>
            </w:pPr>
            <w:r w:rsidRPr="009358F9">
              <w:t>To work under the direc</w:t>
            </w:r>
            <w:r w:rsidR="00CF6243">
              <w:t xml:space="preserve">tion of the </w:t>
            </w:r>
            <w:r w:rsidR="004E21A8">
              <w:t xml:space="preserve">Personal Development </w:t>
            </w:r>
            <w:proofErr w:type="gramStart"/>
            <w:r w:rsidR="004E21A8">
              <w:t>Lead</w:t>
            </w:r>
            <w:proofErr w:type="gramEnd"/>
            <w:r w:rsidR="004E21A8">
              <w:t xml:space="preserve"> </w:t>
            </w:r>
            <w:r w:rsidRPr="009358F9">
              <w:t>to</w:t>
            </w:r>
            <w:r w:rsidR="004E21A8">
              <w:t xml:space="preserve"> </w:t>
            </w:r>
            <w:r w:rsidRPr="009358F9">
              <w:t xml:space="preserve">deliver </w:t>
            </w:r>
            <w:r w:rsidR="004E21A8">
              <w:t>h</w:t>
            </w:r>
            <w:r w:rsidR="00CF6243">
              <w:t>igh quality appropriate p</w:t>
            </w:r>
            <w:r w:rsidRPr="009358F9">
              <w:t xml:space="preserve">hysical </w:t>
            </w:r>
            <w:r w:rsidR="00CF6243">
              <w:t>e</w:t>
            </w:r>
            <w:r w:rsidRPr="009358F9">
              <w:t xml:space="preserve">ducation &amp; </w:t>
            </w:r>
            <w:r w:rsidR="004E21A8">
              <w:t>s</w:t>
            </w:r>
            <w:r w:rsidRPr="009358F9">
              <w:t>port experiences</w:t>
            </w:r>
            <w:r>
              <w:rPr>
                <w:sz w:val="18"/>
                <w:szCs w:val="18"/>
              </w:rPr>
              <w:t>.</w:t>
            </w:r>
          </w:p>
          <w:p w14:paraId="28F499FF" w14:textId="77777777" w:rsidR="00CF6243" w:rsidRDefault="00CF6243" w:rsidP="00CF6243">
            <w:pPr>
              <w:pStyle w:val="TableParagraph"/>
              <w:tabs>
                <w:tab w:val="left" w:pos="556"/>
                <w:tab w:val="left" w:pos="558"/>
              </w:tabs>
              <w:spacing w:before="0"/>
              <w:ind w:right="100"/>
              <w:jc w:val="both"/>
              <w:rPr>
                <w:sz w:val="18"/>
                <w:szCs w:val="18"/>
              </w:rPr>
            </w:pPr>
          </w:p>
          <w:p w14:paraId="12795CBA" w14:textId="77777777" w:rsidR="009358F9" w:rsidRDefault="009358F9" w:rsidP="00CF6243">
            <w:pPr>
              <w:pStyle w:val="TableParagraph"/>
              <w:tabs>
                <w:tab w:val="left" w:pos="556"/>
                <w:tab w:val="left" w:pos="558"/>
              </w:tabs>
              <w:spacing w:before="0"/>
              <w:ind w:right="100"/>
              <w:jc w:val="both"/>
            </w:pPr>
            <w:r>
              <w:t>To organise, deliver and develop technical services to the PE department to support the teaching and delivery of PE subjects, providing support for students, staff, curriculum and the school.</w:t>
            </w:r>
          </w:p>
          <w:p w14:paraId="3DE7349E" w14:textId="77777777" w:rsidR="009358F9" w:rsidRDefault="009358F9" w:rsidP="00CF6243">
            <w:pPr>
              <w:pStyle w:val="TableParagraph"/>
              <w:tabs>
                <w:tab w:val="left" w:pos="556"/>
                <w:tab w:val="left" w:pos="558"/>
              </w:tabs>
              <w:spacing w:before="0"/>
              <w:ind w:right="100"/>
              <w:jc w:val="both"/>
            </w:pPr>
          </w:p>
          <w:p w14:paraId="46A65C2D" w14:textId="77777777" w:rsidR="00CF6243" w:rsidRDefault="009358F9" w:rsidP="00CF6243">
            <w:pPr>
              <w:pStyle w:val="TableParagraph"/>
              <w:tabs>
                <w:tab w:val="left" w:pos="556"/>
                <w:tab w:val="left" w:pos="558"/>
              </w:tabs>
              <w:spacing w:before="0"/>
              <w:ind w:right="100"/>
              <w:jc w:val="both"/>
            </w:pPr>
            <w:r>
              <w:t xml:space="preserve">Undertaking administrative duties within the PE and sport curriculum area </w:t>
            </w:r>
            <w:r w:rsidR="00CF6243">
              <w:t>and a</w:t>
            </w:r>
            <w:r>
              <w:t>ssisting in the management of PE teaching and learning resources</w:t>
            </w:r>
            <w:r w:rsidR="00CF6243">
              <w:t xml:space="preserve"> whilst also providing</w:t>
            </w:r>
            <w:r>
              <w:t xml:space="preserve"> additional supervision for PE</w:t>
            </w:r>
          </w:p>
          <w:p w14:paraId="49FE8395" w14:textId="77777777" w:rsidR="00CF6243" w:rsidRDefault="00CF6243" w:rsidP="00CF6243">
            <w:pPr>
              <w:pStyle w:val="TableParagraph"/>
              <w:tabs>
                <w:tab w:val="left" w:pos="556"/>
                <w:tab w:val="left" w:pos="558"/>
              </w:tabs>
              <w:spacing w:before="0"/>
              <w:ind w:right="100"/>
              <w:jc w:val="both"/>
            </w:pPr>
          </w:p>
          <w:p w14:paraId="2E477C7F" w14:textId="24A9DDFC" w:rsidR="00CF6243" w:rsidRDefault="009358F9" w:rsidP="00CF6243">
            <w:pPr>
              <w:pStyle w:val="TableParagraph"/>
              <w:tabs>
                <w:tab w:val="left" w:pos="556"/>
                <w:tab w:val="left" w:pos="558"/>
              </w:tabs>
              <w:spacing w:before="0"/>
              <w:ind w:right="100"/>
              <w:jc w:val="both"/>
            </w:pPr>
            <w:r>
              <w:t xml:space="preserve">In liaison with </w:t>
            </w:r>
            <w:r w:rsidR="004E21A8">
              <w:t xml:space="preserve">Personal Development </w:t>
            </w:r>
            <w:proofErr w:type="gramStart"/>
            <w:r w:rsidR="004E21A8">
              <w:t>lead</w:t>
            </w:r>
            <w:proofErr w:type="gramEnd"/>
            <w:r>
              <w:t xml:space="preserve"> you will be responsible for ensuring equipment is prepared in advance of practical lessons. </w:t>
            </w:r>
          </w:p>
          <w:p w14:paraId="43F8FE3E" w14:textId="77777777" w:rsidR="00CF6243" w:rsidRDefault="009358F9" w:rsidP="00CF6243">
            <w:pPr>
              <w:pStyle w:val="TableParagraph"/>
              <w:tabs>
                <w:tab w:val="left" w:pos="556"/>
                <w:tab w:val="left" w:pos="558"/>
              </w:tabs>
              <w:spacing w:before="0"/>
              <w:ind w:right="100"/>
              <w:jc w:val="both"/>
            </w:pPr>
            <w:r>
              <w:t xml:space="preserve">You will also be required to accompany students in travelling to/from scheduled sporting </w:t>
            </w:r>
            <w:r w:rsidR="00CF6243">
              <w:t>events.</w:t>
            </w:r>
          </w:p>
          <w:p w14:paraId="4460E4F2" w14:textId="36F255B8" w:rsidR="00CF6243" w:rsidRDefault="00CF6243" w:rsidP="00CF6243">
            <w:pPr>
              <w:pStyle w:val="TableParagraph"/>
              <w:tabs>
                <w:tab w:val="left" w:pos="556"/>
                <w:tab w:val="left" w:pos="558"/>
              </w:tabs>
              <w:spacing w:before="0"/>
              <w:ind w:right="100"/>
              <w:jc w:val="both"/>
            </w:pPr>
            <w:r>
              <w:t>You</w:t>
            </w:r>
            <w:r w:rsidR="009358F9">
              <w:t xml:space="preserve"> will support </w:t>
            </w:r>
            <w:r w:rsidR="004E21A8">
              <w:t xml:space="preserve">the school </w:t>
            </w:r>
            <w:r w:rsidR="009358F9">
              <w:t xml:space="preserve">in the provision of extracurricular activities including </w:t>
            </w:r>
            <w:r>
              <w:t>club</w:t>
            </w:r>
            <w:r w:rsidR="009358F9">
              <w:t xml:space="preserve">s and visits. </w:t>
            </w:r>
            <w:r>
              <w:br/>
            </w:r>
          </w:p>
          <w:p w14:paraId="1AE448B8" w14:textId="4498FFFE" w:rsidR="00CF6243" w:rsidRDefault="009358F9" w:rsidP="00CF6243">
            <w:pPr>
              <w:pStyle w:val="TableParagraph"/>
              <w:tabs>
                <w:tab w:val="left" w:pos="556"/>
                <w:tab w:val="left" w:pos="558"/>
              </w:tabs>
              <w:spacing w:before="0"/>
              <w:ind w:right="100"/>
              <w:jc w:val="both"/>
            </w:pPr>
            <w:r>
              <w:t xml:space="preserve">When not required to support the </w:t>
            </w:r>
            <w:r w:rsidR="004E21A8">
              <w:t xml:space="preserve">teaching of </w:t>
            </w:r>
            <w:r>
              <w:t xml:space="preserve">Physical Education the post holder will act as a Learning Support Assistant </w:t>
            </w:r>
            <w:r w:rsidR="004E21A8">
              <w:t>across the school</w:t>
            </w:r>
            <w:r>
              <w:t xml:space="preserve">. </w:t>
            </w:r>
          </w:p>
          <w:p w14:paraId="530FBF9D" w14:textId="77777777" w:rsidR="00CF6243" w:rsidRDefault="00CF6243" w:rsidP="00CF6243">
            <w:pPr>
              <w:pStyle w:val="TableParagraph"/>
              <w:tabs>
                <w:tab w:val="left" w:pos="556"/>
                <w:tab w:val="left" w:pos="558"/>
              </w:tabs>
              <w:spacing w:before="0"/>
              <w:ind w:right="100"/>
              <w:jc w:val="both"/>
            </w:pPr>
          </w:p>
          <w:p w14:paraId="4DBBCF17" w14:textId="42C678A9" w:rsidR="009358F9" w:rsidRPr="005720A9" w:rsidRDefault="009358F9" w:rsidP="00CF6243">
            <w:pPr>
              <w:pStyle w:val="TableParagraph"/>
              <w:tabs>
                <w:tab w:val="left" w:pos="556"/>
                <w:tab w:val="left" w:pos="558"/>
              </w:tabs>
              <w:spacing w:before="0"/>
              <w:ind w:right="100"/>
              <w:jc w:val="both"/>
            </w:pPr>
            <w:r>
              <w:t>You must have a commitment to maintaining a safe working practice.</w:t>
            </w:r>
          </w:p>
        </w:tc>
      </w:tr>
    </w:tbl>
    <w:p w14:paraId="7D230C3D" w14:textId="77777777" w:rsidR="00750D29" w:rsidRPr="005720A9" w:rsidRDefault="00750D29" w:rsidP="00CF6243">
      <w:pPr>
        <w:pStyle w:val="BodyText"/>
        <w:ind w:left="0"/>
        <w:rPr>
          <w:rFonts w:ascii="Times New Roman"/>
          <w:sz w:val="21"/>
        </w:rPr>
      </w:pPr>
    </w:p>
    <w:tbl>
      <w:tblPr>
        <w:tblW w:w="0" w:type="auto"/>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0197"/>
      </w:tblGrid>
      <w:tr w:rsidR="005720A9" w:rsidRPr="005720A9" w14:paraId="4D0CC1EB" w14:textId="77777777">
        <w:trPr>
          <w:trHeight w:val="486"/>
        </w:trPr>
        <w:tc>
          <w:tcPr>
            <w:tcW w:w="10197" w:type="dxa"/>
            <w:shd w:val="clear" w:color="auto" w:fill="EAEAEA"/>
          </w:tcPr>
          <w:p w14:paraId="44996D8E" w14:textId="77777777" w:rsidR="00750D29" w:rsidRPr="005720A9" w:rsidRDefault="005720A9">
            <w:pPr>
              <w:pStyle w:val="TableParagraph"/>
              <w:ind w:left="122"/>
              <w:rPr>
                <w:b/>
              </w:rPr>
            </w:pPr>
            <w:r w:rsidRPr="005720A9">
              <w:rPr>
                <w:b/>
              </w:rPr>
              <w:t>RESPONSIBILITIES</w:t>
            </w:r>
            <w:r w:rsidRPr="005720A9">
              <w:rPr>
                <w:b/>
                <w:spacing w:val="-4"/>
              </w:rPr>
              <w:t xml:space="preserve"> </w:t>
            </w:r>
            <w:r w:rsidRPr="005720A9">
              <w:rPr>
                <w:b/>
              </w:rPr>
              <w:t>OF</w:t>
            </w:r>
            <w:r w:rsidRPr="005720A9">
              <w:rPr>
                <w:b/>
                <w:spacing w:val="-4"/>
              </w:rPr>
              <w:t xml:space="preserve"> </w:t>
            </w:r>
            <w:r w:rsidRPr="005720A9">
              <w:rPr>
                <w:b/>
              </w:rPr>
              <w:t>THE JOB</w:t>
            </w:r>
          </w:p>
        </w:tc>
      </w:tr>
      <w:tr w:rsidR="005720A9" w:rsidRPr="00A04853" w14:paraId="245B2474" w14:textId="77777777" w:rsidTr="004E21A8">
        <w:trPr>
          <w:trHeight w:val="699"/>
        </w:trPr>
        <w:tc>
          <w:tcPr>
            <w:tcW w:w="10197" w:type="dxa"/>
            <w:shd w:val="clear" w:color="auto" w:fill="F8F8F8"/>
          </w:tcPr>
          <w:p w14:paraId="5C487617" w14:textId="6E97C80B" w:rsidR="00C152B3" w:rsidRPr="00A04853" w:rsidRDefault="00C152B3" w:rsidP="007914A7">
            <w:pPr>
              <w:pStyle w:val="ListParagraph"/>
              <w:numPr>
                <w:ilvl w:val="0"/>
                <w:numId w:val="13"/>
              </w:numPr>
              <w:tabs>
                <w:tab w:val="left" w:pos="447"/>
              </w:tabs>
              <w:spacing w:before="124" w:line="237" w:lineRule="auto"/>
              <w:ind w:left="447" w:right="224" w:hanging="283"/>
              <w:jc w:val="both"/>
            </w:pPr>
            <w:r w:rsidRPr="00A04853">
              <w:t xml:space="preserve">To ensure that all areas </w:t>
            </w:r>
            <w:r w:rsidR="004E21A8">
              <w:t xml:space="preserve">where PE is taught </w:t>
            </w:r>
            <w:r w:rsidRPr="00A04853">
              <w:t xml:space="preserve">are correctly set up to meet the requirements of PE lessons and sports clubs. </w:t>
            </w:r>
          </w:p>
          <w:p w14:paraId="1DD9409B" w14:textId="159D57AA" w:rsidR="00C152B3" w:rsidRPr="00A04853" w:rsidRDefault="00C152B3" w:rsidP="007914A7">
            <w:pPr>
              <w:pStyle w:val="ListParagraph"/>
              <w:numPr>
                <w:ilvl w:val="0"/>
                <w:numId w:val="13"/>
              </w:numPr>
              <w:tabs>
                <w:tab w:val="left" w:pos="447"/>
              </w:tabs>
              <w:spacing w:before="124" w:line="237" w:lineRule="auto"/>
              <w:ind w:left="447" w:right="224" w:hanging="283"/>
              <w:jc w:val="both"/>
            </w:pPr>
            <w:r w:rsidRPr="00A04853">
              <w:t>Planning, organising and leading PE and games sessions for pupils and members of School teams</w:t>
            </w:r>
            <w:r w:rsidR="00A04853" w:rsidRPr="00A04853">
              <w:t>.</w:t>
            </w:r>
            <w:r w:rsidRPr="00A04853">
              <w:t xml:space="preserve"> </w:t>
            </w:r>
          </w:p>
          <w:p w14:paraId="79ED8998" w14:textId="34C00837" w:rsidR="00C152B3" w:rsidRPr="00A04853" w:rsidRDefault="00C152B3" w:rsidP="007914A7">
            <w:pPr>
              <w:pStyle w:val="ListParagraph"/>
              <w:numPr>
                <w:ilvl w:val="0"/>
                <w:numId w:val="13"/>
              </w:numPr>
              <w:tabs>
                <w:tab w:val="left" w:pos="447"/>
              </w:tabs>
              <w:spacing w:before="124" w:line="237" w:lineRule="auto"/>
              <w:ind w:left="447" w:right="224" w:hanging="283"/>
              <w:jc w:val="both"/>
            </w:pPr>
            <w:r w:rsidRPr="00A04853">
              <w:t xml:space="preserve">To provide first aid and assist with emergency responses for all accidents, incidents and emergencies, reporting and maintaining corresponding records as required. </w:t>
            </w:r>
          </w:p>
          <w:p w14:paraId="150CF6D9" w14:textId="2D716B85" w:rsidR="00C152B3" w:rsidRPr="00A04853" w:rsidRDefault="00C152B3" w:rsidP="007914A7">
            <w:pPr>
              <w:pStyle w:val="ListParagraph"/>
              <w:numPr>
                <w:ilvl w:val="0"/>
                <w:numId w:val="13"/>
              </w:numPr>
              <w:tabs>
                <w:tab w:val="left" w:pos="447"/>
              </w:tabs>
              <w:spacing w:before="124" w:line="237" w:lineRule="auto"/>
              <w:ind w:left="447" w:right="224" w:hanging="283"/>
              <w:jc w:val="both"/>
            </w:pPr>
            <w:r w:rsidRPr="00A04853">
              <w:t xml:space="preserve">Participate in and assist with the organisation of trips and activities to enhance the teaching and learning of PE/Sport within the School. </w:t>
            </w:r>
          </w:p>
          <w:p w14:paraId="57641B0C" w14:textId="10DFF082" w:rsidR="00C152B3" w:rsidRPr="00A04853" w:rsidRDefault="00C152B3" w:rsidP="007914A7">
            <w:pPr>
              <w:pStyle w:val="ListParagraph"/>
              <w:numPr>
                <w:ilvl w:val="0"/>
                <w:numId w:val="13"/>
              </w:numPr>
              <w:tabs>
                <w:tab w:val="left" w:pos="447"/>
              </w:tabs>
              <w:spacing w:before="124" w:line="237" w:lineRule="auto"/>
              <w:ind w:left="447" w:right="224" w:hanging="283"/>
              <w:jc w:val="both"/>
            </w:pPr>
            <w:r w:rsidRPr="00A04853">
              <w:t xml:space="preserve">To assist with the setting up and packing away of whole school sports events and activities. </w:t>
            </w:r>
          </w:p>
          <w:p w14:paraId="4695D712" w14:textId="2DFFCE4F" w:rsidR="00C152B3" w:rsidRDefault="00C152B3" w:rsidP="007914A7">
            <w:pPr>
              <w:pStyle w:val="ListParagraph"/>
              <w:numPr>
                <w:ilvl w:val="0"/>
                <w:numId w:val="13"/>
              </w:numPr>
              <w:tabs>
                <w:tab w:val="left" w:pos="447"/>
              </w:tabs>
              <w:spacing w:before="124" w:line="237" w:lineRule="auto"/>
              <w:ind w:left="447" w:right="224" w:hanging="283"/>
              <w:jc w:val="both"/>
            </w:pPr>
            <w:r w:rsidRPr="00A04853">
              <w:t xml:space="preserve">Maintain all sports equipment and ensure that storage rooms are kept clean and </w:t>
            </w:r>
            <w:r w:rsidR="007914A7" w:rsidRPr="00A04853">
              <w:t>tidy,</w:t>
            </w:r>
            <w:r w:rsidRPr="00A04853">
              <w:t xml:space="preserve"> and that equipment is stored in a safe and orderly fashion when not in use. </w:t>
            </w:r>
          </w:p>
          <w:p w14:paraId="4E02935E" w14:textId="4C5578AD" w:rsidR="00A04853" w:rsidRDefault="00A04853" w:rsidP="007914A7">
            <w:pPr>
              <w:pStyle w:val="ListParagraph"/>
              <w:widowControl/>
              <w:numPr>
                <w:ilvl w:val="0"/>
                <w:numId w:val="13"/>
              </w:numPr>
              <w:tabs>
                <w:tab w:val="left" w:pos="447"/>
              </w:tabs>
              <w:autoSpaceDE/>
              <w:autoSpaceDN/>
              <w:spacing w:before="0"/>
              <w:ind w:hanging="556"/>
              <w:contextualSpacing/>
              <w:jc w:val="both"/>
            </w:pPr>
            <w:r w:rsidRPr="00A04853">
              <w:t>Assisting pupils with access to resources as and when appropriate.</w:t>
            </w:r>
          </w:p>
          <w:p w14:paraId="4A995481" w14:textId="77777777" w:rsidR="00A04853" w:rsidRDefault="00A04853" w:rsidP="007914A7">
            <w:pPr>
              <w:pStyle w:val="ListParagraph"/>
              <w:tabs>
                <w:tab w:val="left" w:pos="306"/>
              </w:tabs>
              <w:spacing w:before="0"/>
              <w:jc w:val="both"/>
            </w:pPr>
          </w:p>
          <w:p w14:paraId="6EDCCEC8" w14:textId="7819DFD7" w:rsidR="00A04853" w:rsidRDefault="00A04853" w:rsidP="007914A7">
            <w:pPr>
              <w:pStyle w:val="ListParagraph"/>
              <w:widowControl/>
              <w:numPr>
                <w:ilvl w:val="0"/>
                <w:numId w:val="13"/>
              </w:numPr>
              <w:tabs>
                <w:tab w:val="left" w:pos="447"/>
              </w:tabs>
              <w:autoSpaceDE/>
              <w:autoSpaceDN/>
              <w:spacing w:before="0"/>
              <w:ind w:left="447" w:hanging="283"/>
              <w:contextualSpacing/>
              <w:jc w:val="both"/>
            </w:pPr>
            <w:r w:rsidRPr="00A04853">
              <w:lastRenderedPageBreak/>
              <w:t>To be responsible for supervising pupils, carrying out pre-prepared exercises and to manage a classroom</w:t>
            </w:r>
            <w:r w:rsidR="004E21A8">
              <w:t>/lesson</w:t>
            </w:r>
            <w:r w:rsidRPr="00A04853">
              <w:t>, ensuring that pupils remain on task with the work they have been set.</w:t>
            </w:r>
          </w:p>
          <w:p w14:paraId="11F35C43" w14:textId="77777777" w:rsidR="00A04853" w:rsidRPr="00A04853" w:rsidRDefault="00A04853" w:rsidP="007914A7">
            <w:pPr>
              <w:pStyle w:val="ListParagraph"/>
              <w:widowControl/>
              <w:tabs>
                <w:tab w:val="left" w:pos="447"/>
              </w:tabs>
              <w:autoSpaceDE/>
              <w:autoSpaceDN/>
              <w:spacing w:before="0"/>
              <w:ind w:left="447" w:hanging="283"/>
              <w:contextualSpacing/>
              <w:jc w:val="both"/>
            </w:pPr>
          </w:p>
          <w:p w14:paraId="27F5C425" w14:textId="6938CDFB" w:rsidR="00A04853" w:rsidRDefault="00A04853" w:rsidP="007914A7">
            <w:pPr>
              <w:pStyle w:val="ListParagraph"/>
              <w:widowControl/>
              <w:numPr>
                <w:ilvl w:val="0"/>
                <w:numId w:val="13"/>
              </w:numPr>
              <w:tabs>
                <w:tab w:val="left" w:pos="447"/>
              </w:tabs>
              <w:autoSpaceDE/>
              <w:autoSpaceDN/>
              <w:spacing w:before="0"/>
              <w:ind w:left="447" w:hanging="283"/>
              <w:contextualSpacing/>
              <w:jc w:val="both"/>
            </w:pPr>
            <w:r w:rsidRPr="00A04853">
              <w:t>To manage the behaviour of pupils whilst they are working</w:t>
            </w:r>
            <w:r w:rsidR="004E21A8">
              <w:t xml:space="preserve"> using the school behaviour protocols</w:t>
            </w:r>
            <w:r w:rsidRPr="00A04853">
              <w:t>.</w:t>
            </w:r>
          </w:p>
          <w:p w14:paraId="017F9C4C" w14:textId="77777777" w:rsidR="00A04853" w:rsidRDefault="00A04853" w:rsidP="007914A7">
            <w:pPr>
              <w:pStyle w:val="ListParagraph"/>
              <w:tabs>
                <w:tab w:val="left" w:pos="447"/>
              </w:tabs>
              <w:spacing w:before="0"/>
              <w:ind w:left="447" w:hanging="283"/>
              <w:jc w:val="both"/>
            </w:pPr>
          </w:p>
          <w:p w14:paraId="5C892F10" w14:textId="63E0AEFF" w:rsidR="00A04853" w:rsidRDefault="00A04853" w:rsidP="00151810">
            <w:pPr>
              <w:pStyle w:val="ListParagraph"/>
              <w:widowControl/>
              <w:numPr>
                <w:ilvl w:val="0"/>
                <w:numId w:val="13"/>
              </w:numPr>
              <w:tabs>
                <w:tab w:val="left" w:pos="447"/>
              </w:tabs>
              <w:autoSpaceDE/>
              <w:autoSpaceDN/>
              <w:spacing w:before="0"/>
              <w:ind w:left="447" w:hanging="283"/>
              <w:contextualSpacing/>
              <w:jc w:val="both"/>
            </w:pPr>
            <w:r w:rsidRPr="00A04853">
              <w:t>To ensure that all pupils are actively engaged throughout the lesson</w:t>
            </w:r>
            <w:r w:rsidR="004E21A8">
              <w:t xml:space="preserve"> through strong relationships and use of school strategies to manage behaviour </w:t>
            </w:r>
          </w:p>
          <w:p w14:paraId="2EFEA717" w14:textId="77777777" w:rsidR="004E21A8" w:rsidRPr="00A04853" w:rsidRDefault="004E21A8" w:rsidP="004E21A8">
            <w:pPr>
              <w:widowControl/>
              <w:tabs>
                <w:tab w:val="left" w:pos="447"/>
              </w:tabs>
              <w:autoSpaceDE/>
              <w:autoSpaceDN/>
              <w:contextualSpacing/>
              <w:jc w:val="both"/>
            </w:pPr>
          </w:p>
          <w:p w14:paraId="1F4958E7" w14:textId="4D7F45EB" w:rsidR="00A04853" w:rsidRDefault="00A04853" w:rsidP="007914A7">
            <w:pPr>
              <w:pStyle w:val="ListParagraph"/>
              <w:widowControl/>
              <w:numPr>
                <w:ilvl w:val="0"/>
                <w:numId w:val="13"/>
              </w:numPr>
              <w:tabs>
                <w:tab w:val="left" w:pos="447"/>
              </w:tabs>
              <w:autoSpaceDE/>
              <w:autoSpaceDN/>
              <w:spacing w:before="0"/>
              <w:ind w:left="447" w:hanging="283"/>
              <w:contextualSpacing/>
              <w:jc w:val="both"/>
            </w:pPr>
            <w:r w:rsidRPr="00A04853">
              <w:t>Supporting the delivery of PE lessons, school fixtures and after-school sports activities.</w:t>
            </w:r>
          </w:p>
          <w:p w14:paraId="0772A374" w14:textId="77777777" w:rsidR="00A04853" w:rsidRPr="00A04853" w:rsidRDefault="00A04853" w:rsidP="007914A7">
            <w:pPr>
              <w:widowControl/>
              <w:tabs>
                <w:tab w:val="left" w:pos="306"/>
              </w:tabs>
              <w:autoSpaceDE/>
              <w:autoSpaceDN/>
              <w:contextualSpacing/>
              <w:jc w:val="both"/>
            </w:pPr>
          </w:p>
          <w:p w14:paraId="2336C7FF" w14:textId="3C546577" w:rsidR="00A04853" w:rsidRDefault="00A04853" w:rsidP="004E21A8">
            <w:pPr>
              <w:pStyle w:val="ListParagraph"/>
              <w:widowControl/>
              <w:numPr>
                <w:ilvl w:val="0"/>
                <w:numId w:val="13"/>
              </w:numPr>
              <w:tabs>
                <w:tab w:val="left" w:pos="447"/>
              </w:tabs>
              <w:autoSpaceDE/>
              <w:autoSpaceDN/>
              <w:spacing w:before="0"/>
              <w:ind w:left="447" w:hanging="283"/>
              <w:contextualSpacing/>
              <w:jc w:val="both"/>
            </w:pPr>
            <w:r w:rsidRPr="00A04853">
              <w:t>The post will involve close contact with, and a high degree of responsibility for, children and young adults.</w:t>
            </w:r>
          </w:p>
          <w:p w14:paraId="08E13CC9" w14:textId="77777777" w:rsidR="004E21A8" w:rsidRPr="00A04853" w:rsidRDefault="004E21A8" w:rsidP="004E21A8">
            <w:pPr>
              <w:widowControl/>
              <w:tabs>
                <w:tab w:val="left" w:pos="447"/>
              </w:tabs>
              <w:autoSpaceDE/>
              <w:autoSpaceDN/>
              <w:contextualSpacing/>
              <w:jc w:val="both"/>
            </w:pPr>
          </w:p>
          <w:p w14:paraId="68C31FB1" w14:textId="44EE3FD7" w:rsidR="00A04853" w:rsidRDefault="00A04853" w:rsidP="007914A7">
            <w:pPr>
              <w:pStyle w:val="ListParagraph"/>
              <w:widowControl/>
              <w:numPr>
                <w:ilvl w:val="0"/>
                <w:numId w:val="13"/>
              </w:numPr>
              <w:tabs>
                <w:tab w:val="left" w:pos="447"/>
              </w:tabs>
              <w:autoSpaceDE/>
              <w:autoSpaceDN/>
              <w:spacing w:before="0"/>
              <w:ind w:left="447" w:hanging="283"/>
              <w:contextualSpacing/>
              <w:jc w:val="both"/>
            </w:pPr>
            <w:r w:rsidRPr="00A04853">
              <w:t>Helping to create a safe learning environment where all students are encouraged, and enabled, to achieve their full potential.</w:t>
            </w:r>
          </w:p>
          <w:p w14:paraId="0313F613" w14:textId="77777777" w:rsidR="00A04853" w:rsidRPr="00A04853" w:rsidRDefault="00A04853" w:rsidP="007914A7">
            <w:pPr>
              <w:widowControl/>
              <w:tabs>
                <w:tab w:val="left" w:pos="447"/>
              </w:tabs>
              <w:autoSpaceDE/>
              <w:autoSpaceDN/>
              <w:ind w:left="447" w:hanging="283"/>
              <w:contextualSpacing/>
              <w:jc w:val="both"/>
            </w:pPr>
          </w:p>
          <w:p w14:paraId="69A51DC4" w14:textId="2237C709" w:rsidR="00CF6243" w:rsidRDefault="00A04853" w:rsidP="004E21A8">
            <w:pPr>
              <w:pStyle w:val="ListParagraph"/>
              <w:widowControl/>
              <w:numPr>
                <w:ilvl w:val="0"/>
                <w:numId w:val="13"/>
              </w:numPr>
              <w:tabs>
                <w:tab w:val="left" w:pos="447"/>
              </w:tabs>
              <w:autoSpaceDE/>
              <w:autoSpaceDN/>
              <w:spacing w:before="0"/>
              <w:ind w:left="447" w:hanging="283"/>
              <w:contextualSpacing/>
              <w:jc w:val="both"/>
            </w:pPr>
            <w:r w:rsidRPr="00A04853">
              <w:t>Enabling students to access learning, using needs-specific, personalised approaches, both with 1:1 and group learning activities.</w:t>
            </w:r>
          </w:p>
          <w:p w14:paraId="3B47843A" w14:textId="77777777" w:rsidR="00A04853" w:rsidRPr="00A04853" w:rsidRDefault="00A04853" w:rsidP="007914A7">
            <w:pPr>
              <w:tabs>
                <w:tab w:val="left" w:pos="447"/>
                <w:tab w:val="left" w:pos="673"/>
                <w:tab w:val="left" w:pos="675"/>
              </w:tabs>
              <w:ind w:left="447" w:right="224" w:hanging="283"/>
              <w:jc w:val="both"/>
            </w:pPr>
          </w:p>
          <w:p w14:paraId="79B8F16E" w14:textId="77777777" w:rsidR="00A04853" w:rsidRDefault="00CF6243" w:rsidP="007914A7">
            <w:pPr>
              <w:pStyle w:val="ListParagraph"/>
              <w:numPr>
                <w:ilvl w:val="0"/>
                <w:numId w:val="13"/>
              </w:numPr>
              <w:tabs>
                <w:tab w:val="left" w:pos="447"/>
                <w:tab w:val="left" w:pos="673"/>
                <w:tab w:val="left" w:pos="675"/>
              </w:tabs>
              <w:spacing w:before="0"/>
              <w:ind w:left="447" w:right="224" w:hanging="283"/>
              <w:jc w:val="both"/>
            </w:pPr>
            <w:r w:rsidRPr="00A04853">
              <w:t>Supporting our most vulnerable students with any additional needs.</w:t>
            </w:r>
          </w:p>
          <w:p w14:paraId="53728298" w14:textId="36A119C5" w:rsidR="00A04853" w:rsidRPr="00A04853" w:rsidRDefault="00A04853" w:rsidP="007914A7">
            <w:pPr>
              <w:pStyle w:val="ListParagraph"/>
              <w:tabs>
                <w:tab w:val="left" w:pos="447"/>
              </w:tabs>
              <w:ind w:left="447" w:right="224" w:firstLine="0"/>
              <w:jc w:val="both"/>
            </w:pPr>
          </w:p>
          <w:p w14:paraId="4E3B9AF3" w14:textId="3003EA60" w:rsidR="00A04853" w:rsidRDefault="00CF6243" w:rsidP="007914A7">
            <w:pPr>
              <w:pStyle w:val="ListParagraph"/>
              <w:numPr>
                <w:ilvl w:val="0"/>
                <w:numId w:val="13"/>
              </w:numPr>
              <w:tabs>
                <w:tab w:val="left" w:pos="447"/>
                <w:tab w:val="left" w:pos="673"/>
                <w:tab w:val="left" w:pos="675"/>
              </w:tabs>
              <w:spacing w:before="0"/>
              <w:ind w:left="447" w:right="224" w:hanging="283"/>
              <w:jc w:val="both"/>
            </w:pPr>
            <w:r w:rsidRPr="00A04853">
              <w:t xml:space="preserve">Contribute to the extra-curricular offer from the </w:t>
            </w:r>
            <w:r w:rsidR="004E21A8">
              <w:t>school</w:t>
            </w:r>
            <w:r w:rsidRPr="00A04853">
              <w:t xml:space="preserve"> and provide opportunities for students to pursue a range of sports where possible. </w:t>
            </w:r>
          </w:p>
          <w:p w14:paraId="5E15F2F1" w14:textId="77777777" w:rsidR="00A04853" w:rsidRPr="00A04853" w:rsidRDefault="00A04853" w:rsidP="007914A7">
            <w:pPr>
              <w:tabs>
                <w:tab w:val="left" w:pos="306"/>
                <w:tab w:val="left" w:pos="673"/>
                <w:tab w:val="left" w:pos="675"/>
              </w:tabs>
              <w:ind w:right="224"/>
              <w:jc w:val="both"/>
            </w:pPr>
          </w:p>
          <w:p w14:paraId="7F32DA8D" w14:textId="3B4F2A4B" w:rsidR="00A04853" w:rsidRDefault="00CF6243" w:rsidP="007914A7">
            <w:pPr>
              <w:pStyle w:val="ListParagraph"/>
              <w:numPr>
                <w:ilvl w:val="0"/>
                <w:numId w:val="13"/>
              </w:numPr>
              <w:tabs>
                <w:tab w:val="left" w:pos="447"/>
              </w:tabs>
              <w:spacing w:before="0"/>
              <w:ind w:left="447" w:right="224" w:hanging="283"/>
              <w:jc w:val="both"/>
            </w:pPr>
            <w:r w:rsidRPr="00A04853">
              <w:t>To ensure the application of Health and Safety procedures and to raise awareness of H &amp; S issues in relation to PE.</w:t>
            </w:r>
          </w:p>
          <w:p w14:paraId="671650C4" w14:textId="77777777" w:rsidR="00A04853" w:rsidRPr="00A04853" w:rsidRDefault="00A04853" w:rsidP="007914A7">
            <w:pPr>
              <w:tabs>
                <w:tab w:val="left" w:pos="447"/>
              </w:tabs>
              <w:ind w:left="447" w:right="224" w:hanging="283"/>
              <w:jc w:val="both"/>
            </w:pPr>
          </w:p>
          <w:p w14:paraId="17035173" w14:textId="0E7C2580" w:rsidR="00A04853" w:rsidRDefault="00CF6243" w:rsidP="007914A7">
            <w:pPr>
              <w:pStyle w:val="ListParagraph"/>
              <w:numPr>
                <w:ilvl w:val="0"/>
                <w:numId w:val="13"/>
              </w:numPr>
              <w:tabs>
                <w:tab w:val="left" w:pos="447"/>
              </w:tabs>
              <w:spacing w:before="0"/>
              <w:ind w:left="447" w:right="224" w:hanging="283"/>
              <w:jc w:val="both"/>
            </w:pPr>
            <w:r w:rsidRPr="00A04853">
              <w:t xml:space="preserve">To work in collaboration with the </w:t>
            </w:r>
            <w:r w:rsidR="004E21A8">
              <w:t xml:space="preserve">Personal Development </w:t>
            </w:r>
            <w:proofErr w:type="gramStart"/>
            <w:r w:rsidR="004E21A8">
              <w:t>Lead</w:t>
            </w:r>
            <w:proofErr w:type="gramEnd"/>
            <w:r w:rsidR="004E21A8">
              <w:t xml:space="preserve"> </w:t>
            </w:r>
            <w:r w:rsidRPr="00A04853">
              <w:t>to ensure risk assessments are carried out.</w:t>
            </w:r>
          </w:p>
          <w:p w14:paraId="1327DDAB" w14:textId="77777777" w:rsidR="00A04853" w:rsidRPr="00A04853" w:rsidRDefault="00A04853" w:rsidP="007914A7">
            <w:pPr>
              <w:tabs>
                <w:tab w:val="left" w:pos="447"/>
              </w:tabs>
              <w:ind w:left="447" w:right="224" w:hanging="283"/>
              <w:jc w:val="both"/>
            </w:pPr>
          </w:p>
          <w:p w14:paraId="5E24E9C0" w14:textId="6E673A8E" w:rsidR="00A04853" w:rsidRDefault="00CF6243" w:rsidP="007914A7">
            <w:pPr>
              <w:pStyle w:val="ListParagraph"/>
              <w:numPr>
                <w:ilvl w:val="0"/>
                <w:numId w:val="13"/>
              </w:numPr>
              <w:tabs>
                <w:tab w:val="left" w:pos="447"/>
              </w:tabs>
              <w:spacing w:before="0"/>
              <w:ind w:left="447" w:right="224" w:hanging="283"/>
              <w:jc w:val="both"/>
            </w:pPr>
            <w:r w:rsidRPr="00A04853">
              <w:t xml:space="preserve">To manage sports equipment and materials and ensure appropriate stock levels are maintained </w:t>
            </w:r>
          </w:p>
          <w:p w14:paraId="093E3D18" w14:textId="77777777" w:rsidR="00A04853" w:rsidRPr="00A04853" w:rsidRDefault="00A04853" w:rsidP="007914A7">
            <w:pPr>
              <w:tabs>
                <w:tab w:val="left" w:pos="447"/>
              </w:tabs>
              <w:ind w:left="447" w:right="224" w:hanging="283"/>
              <w:jc w:val="both"/>
            </w:pPr>
          </w:p>
          <w:p w14:paraId="2DBBAE67" w14:textId="0CF82713" w:rsidR="00A04853" w:rsidRDefault="00CF6243" w:rsidP="007914A7">
            <w:pPr>
              <w:pStyle w:val="ListParagraph"/>
              <w:numPr>
                <w:ilvl w:val="0"/>
                <w:numId w:val="13"/>
              </w:numPr>
              <w:tabs>
                <w:tab w:val="left" w:pos="447"/>
              </w:tabs>
              <w:spacing w:before="0"/>
              <w:ind w:left="447" w:right="224" w:hanging="283"/>
              <w:jc w:val="both"/>
            </w:pPr>
            <w:r w:rsidRPr="00A04853">
              <w:t xml:space="preserve">To liaise with the </w:t>
            </w:r>
            <w:r w:rsidR="00A04853" w:rsidRPr="00A04853">
              <w:t>Teacher</w:t>
            </w:r>
            <w:r w:rsidR="004E21A8">
              <w:t>s</w:t>
            </w:r>
            <w:r w:rsidR="00A04853" w:rsidRPr="00A04853">
              <w:t xml:space="preserve"> and Principal</w:t>
            </w:r>
            <w:r w:rsidRPr="00A04853">
              <w:t xml:space="preserve"> to ensure any equipment problems are rectified and a safe environment is maintained for staff and students. </w:t>
            </w:r>
          </w:p>
          <w:p w14:paraId="7E04D6CC" w14:textId="77777777" w:rsidR="007914A7" w:rsidRPr="00A04853" w:rsidRDefault="007914A7" w:rsidP="007914A7">
            <w:pPr>
              <w:tabs>
                <w:tab w:val="left" w:pos="447"/>
              </w:tabs>
              <w:ind w:left="447" w:right="224" w:hanging="283"/>
              <w:jc w:val="both"/>
            </w:pPr>
          </w:p>
          <w:p w14:paraId="2888B9AD" w14:textId="10F613E0" w:rsidR="00A04853" w:rsidRDefault="00CF6243" w:rsidP="007914A7">
            <w:pPr>
              <w:pStyle w:val="ListParagraph"/>
              <w:numPr>
                <w:ilvl w:val="0"/>
                <w:numId w:val="13"/>
              </w:numPr>
              <w:tabs>
                <w:tab w:val="left" w:pos="447"/>
              </w:tabs>
              <w:spacing w:before="0"/>
              <w:ind w:left="447" w:right="224" w:hanging="283"/>
              <w:jc w:val="both"/>
            </w:pPr>
            <w:r w:rsidRPr="00A04853">
              <w:t xml:space="preserve">To carry out and log regular checks as required. </w:t>
            </w:r>
          </w:p>
          <w:p w14:paraId="4B652DF3" w14:textId="77777777" w:rsidR="007914A7" w:rsidRPr="00A04853" w:rsidRDefault="007914A7" w:rsidP="007914A7">
            <w:pPr>
              <w:tabs>
                <w:tab w:val="left" w:pos="447"/>
              </w:tabs>
              <w:ind w:left="447" w:right="224" w:hanging="283"/>
              <w:jc w:val="both"/>
            </w:pPr>
          </w:p>
          <w:p w14:paraId="6D61828C" w14:textId="7C4C7D5F" w:rsidR="00A04853" w:rsidRDefault="00CF6243" w:rsidP="007914A7">
            <w:pPr>
              <w:pStyle w:val="ListParagraph"/>
              <w:numPr>
                <w:ilvl w:val="0"/>
                <w:numId w:val="13"/>
              </w:numPr>
              <w:tabs>
                <w:tab w:val="left" w:pos="447"/>
              </w:tabs>
              <w:spacing w:before="0"/>
              <w:ind w:left="447" w:right="224" w:hanging="283"/>
              <w:jc w:val="both"/>
            </w:pPr>
            <w:r w:rsidRPr="00A04853">
              <w:t xml:space="preserve">Participate in training and other learning activities and performance </w:t>
            </w:r>
            <w:r w:rsidR="00A04853" w:rsidRPr="00A04853">
              <w:t>development</w:t>
            </w:r>
            <w:r w:rsidRPr="00A04853">
              <w:t xml:space="preserve"> as required. </w:t>
            </w:r>
          </w:p>
          <w:p w14:paraId="1D7292E9" w14:textId="77777777" w:rsidR="007914A7" w:rsidRPr="00A04853" w:rsidRDefault="007914A7" w:rsidP="007914A7">
            <w:pPr>
              <w:tabs>
                <w:tab w:val="left" w:pos="447"/>
              </w:tabs>
              <w:ind w:left="447" w:right="224" w:hanging="283"/>
              <w:jc w:val="both"/>
            </w:pPr>
          </w:p>
          <w:p w14:paraId="5D01C644" w14:textId="6104007E" w:rsidR="00A04853" w:rsidRDefault="00CF6243" w:rsidP="007914A7">
            <w:pPr>
              <w:pStyle w:val="ListParagraph"/>
              <w:numPr>
                <w:ilvl w:val="0"/>
                <w:numId w:val="13"/>
              </w:numPr>
              <w:tabs>
                <w:tab w:val="left" w:pos="447"/>
              </w:tabs>
              <w:spacing w:before="0"/>
              <w:ind w:left="447" w:right="224" w:hanging="283"/>
              <w:jc w:val="both"/>
            </w:pPr>
            <w:r w:rsidRPr="00A04853">
              <w:t>Develop and maintain working relationships with other practitioners and professionals within school</w:t>
            </w:r>
            <w:r w:rsidR="007914A7">
              <w:t>.</w:t>
            </w:r>
          </w:p>
          <w:p w14:paraId="7193D54F" w14:textId="77777777" w:rsidR="007914A7" w:rsidRPr="00A04853" w:rsidRDefault="007914A7" w:rsidP="007914A7">
            <w:pPr>
              <w:tabs>
                <w:tab w:val="left" w:pos="447"/>
              </w:tabs>
              <w:ind w:left="447" w:right="224" w:hanging="283"/>
              <w:jc w:val="both"/>
            </w:pPr>
          </w:p>
          <w:p w14:paraId="70C1F94F" w14:textId="73DA7B6A" w:rsidR="00A04853" w:rsidRDefault="00CF6243" w:rsidP="007914A7">
            <w:pPr>
              <w:pStyle w:val="ListParagraph"/>
              <w:numPr>
                <w:ilvl w:val="0"/>
                <w:numId w:val="13"/>
              </w:numPr>
              <w:tabs>
                <w:tab w:val="left" w:pos="447"/>
              </w:tabs>
              <w:spacing w:before="0"/>
              <w:ind w:left="447" w:right="224" w:hanging="283"/>
              <w:jc w:val="both"/>
            </w:pPr>
            <w:r w:rsidRPr="00A04853">
              <w:t xml:space="preserve">Contribute to the overall ethos, </w:t>
            </w:r>
            <w:r w:rsidR="00A04853" w:rsidRPr="00A04853">
              <w:t>values, behaviours</w:t>
            </w:r>
            <w:r w:rsidRPr="00A04853">
              <w:t xml:space="preserve"> and aims of the school</w:t>
            </w:r>
            <w:r w:rsidR="007914A7">
              <w:t>.</w:t>
            </w:r>
          </w:p>
          <w:p w14:paraId="1FBD7F0E" w14:textId="77777777" w:rsidR="007914A7" w:rsidRPr="00A04853" w:rsidRDefault="007914A7" w:rsidP="007914A7">
            <w:pPr>
              <w:tabs>
                <w:tab w:val="left" w:pos="447"/>
              </w:tabs>
              <w:ind w:left="447" w:right="224" w:hanging="283"/>
              <w:jc w:val="both"/>
            </w:pPr>
          </w:p>
          <w:p w14:paraId="237FF841" w14:textId="55BEA7FC" w:rsidR="00A04853" w:rsidRDefault="00CF6243" w:rsidP="007914A7">
            <w:pPr>
              <w:pStyle w:val="ListParagraph"/>
              <w:numPr>
                <w:ilvl w:val="0"/>
                <w:numId w:val="13"/>
              </w:numPr>
              <w:tabs>
                <w:tab w:val="left" w:pos="447"/>
              </w:tabs>
              <w:spacing w:before="0"/>
              <w:ind w:left="447" w:right="224" w:hanging="283"/>
              <w:jc w:val="both"/>
            </w:pPr>
            <w:r w:rsidRPr="00A04853">
              <w:t>Support with the staff break/lunchtime duty rota and to supervise students during social times</w:t>
            </w:r>
            <w:r w:rsidR="007914A7">
              <w:t>.</w:t>
            </w:r>
          </w:p>
          <w:p w14:paraId="2F6F311E" w14:textId="77777777" w:rsidR="007914A7" w:rsidRDefault="007914A7" w:rsidP="007914A7">
            <w:pPr>
              <w:pStyle w:val="ListParagraph"/>
            </w:pPr>
          </w:p>
          <w:p w14:paraId="2D5A71CE" w14:textId="5BE770EC" w:rsidR="00A04853" w:rsidRDefault="00CF6243" w:rsidP="007914A7">
            <w:pPr>
              <w:pStyle w:val="ListParagraph"/>
              <w:numPr>
                <w:ilvl w:val="0"/>
                <w:numId w:val="13"/>
              </w:numPr>
              <w:tabs>
                <w:tab w:val="left" w:pos="447"/>
              </w:tabs>
              <w:spacing w:before="0"/>
              <w:ind w:left="447" w:right="224" w:hanging="283"/>
              <w:jc w:val="both"/>
            </w:pPr>
            <w:r w:rsidRPr="00A04853">
              <w:t xml:space="preserve">To undertake any other duties commensurate with the grading of the post as directed by the </w:t>
            </w:r>
            <w:proofErr w:type="gramStart"/>
            <w:r w:rsidR="007914A7">
              <w:t>Principal</w:t>
            </w:r>
            <w:proofErr w:type="gramEnd"/>
            <w:r w:rsidR="007914A7">
              <w:t>.</w:t>
            </w:r>
          </w:p>
          <w:p w14:paraId="58E3FA9B" w14:textId="77777777" w:rsidR="007914A7" w:rsidRPr="00A04853" w:rsidRDefault="007914A7" w:rsidP="007914A7">
            <w:pPr>
              <w:tabs>
                <w:tab w:val="left" w:pos="447"/>
              </w:tabs>
              <w:ind w:right="224"/>
              <w:jc w:val="both"/>
            </w:pPr>
          </w:p>
          <w:p w14:paraId="287A8781" w14:textId="41963FFC" w:rsidR="00A04853" w:rsidRDefault="00CF6243" w:rsidP="007914A7">
            <w:pPr>
              <w:pStyle w:val="ListParagraph"/>
              <w:numPr>
                <w:ilvl w:val="1"/>
                <w:numId w:val="14"/>
              </w:numPr>
              <w:tabs>
                <w:tab w:val="left" w:pos="447"/>
              </w:tabs>
              <w:spacing w:before="0"/>
              <w:ind w:right="224" w:hanging="1276"/>
              <w:jc w:val="both"/>
            </w:pPr>
            <w:r w:rsidRPr="00A04853">
              <w:t xml:space="preserve">To </w:t>
            </w:r>
            <w:proofErr w:type="gramStart"/>
            <w:r w:rsidRPr="00A04853">
              <w:t>uphold Health and Safety requirements in the role at all times</w:t>
            </w:r>
            <w:proofErr w:type="gramEnd"/>
            <w:r w:rsidRPr="00A04853">
              <w:t xml:space="preserve">. </w:t>
            </w:r>
          </w:p>
          <w:p w14:paraId="3C217DB0" w14:textId="77777777" w:rsidR="007914A7" w:rsidRPr="00A04853" w:rsidRDefault="007914A7" w:rsidP="007914A7">
            <w:pPr>
              <w:pStyle w:val="ListParagraph"/>
              <w:tabs>
                <w:tab w:val="left" w:pos="447"/>
              </w:tabs>
              <w:spacing w:before="0"/>
              <w:ind w:left="1440" w:right="224" w:firstLine="0"/>
              <w:jc w:val="both"/>
            </w:pPr>
          </w:p>
          <w:p w14:paraId="79B15D74" w14:textId="7A0DA1A6" w:rsidR="005720A9" w:rsidRPr="007914A7" w:rsidRDefault="00CF6243" w:rsidP="004E21A8">
            <w:pPr>
              <w:pStyle w:val="ListParagraph"/>
              <w:numPr>
                <w:ilvl w:val="1"/>
                <w:numId w:val="14"/>
              </w:numPr>
              <w:tabs>
                <w:tab w:val="left" w:pos="447"/>
              </w:tabs>
              <w:spacing w:before="0"/>
              <w:ind w:right="224" w:hanging="1276"/>
              <w:jc w:val="both"/>
            </w:pPr>
            <w:r w:rsidRPr="00A04853">
              <w:t>To uphold the School’s Code of Conduct and all other Policy requirements.</w:t>
            </w:r>
          </w:p>
        </w:tc>
      </w:tr>
    </w:tbl>
    <w:p w14:paraId="57922C9D" w14:textId="77777777" w:rsidR="00750D29" w:rsidRPr="005720A9" w:rsidRDefault="00750D29">
      <w:pPr>
        <w:sectPr w:rsidR="00750D29" w:rsidRPr="005720A9">
          <w:headerReference w:type="default" r:id="rId10"/>
          <w:footerReference w:type="default" r:id="rId11"/>
          <w:type w:val="continuous"/>
          <w:pgSz w:w="11910" w:h="16840"/>
          <w:pgMar w:top="1660" w:right="740" w:bottom="1200" w:left="740" w:header="463" w:footer="1000" w:gutter="0"/>
          <w:pgNumType w:start="1"/>
          <w:cols w:space="720"/>
        </w:sect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99"/>
        <w:gridCol w:w="1601"/>
        <w:gridCol w:w="1603"/>
      </w:tblGrid>
      <w:tr w:rsidR="00ED6B02" w:rsidRPr="00ED6B02" w14:paraId="1103C78B" w14:textId="77777777" w:rsidTr="00295A9A">
        <w:trPr>
          <w:trHeight w:val="277"/>
        </w:trPr>
        <w:tc>
          <w:tcPr>
            <w:tcW w:w="6799" w:type="dxa"/>
          </w:tcPr>
          <w:p w14:paraId="1598E4D0" w14:textId="3B41E80C" w:rsidR="00ED6B02" w:rsidRPr="00ED6B02" w:rsidRDefault="00ED6B02" w:rsidP="00ED6B02">
            <w:pPr>
              <w:pStyle w:val="TableParagraph"/>
              <w:jc w:val="center"/>
              <w:rPr>
                <w:b/>
                <w:bCs/>
              </w:rPr>
            </w:pPr>
            <w:r w:rsidRPr="00ED6B02">
              <w:rPr>
                <w:b/>
                <w:bCs/>
              </w:rPr>
              <w:lastRenderedPageBreak/>
              <w:t>Person Specification</w:t>
            </w:r>
          </w:p>
        </w:tc>
        <w:tc>
          <w:tcPr>
            <w:tcW w:w="1601" w:type="dxa"/>
          </w:tcPr>
          <w:p w14:paraId="258EB48A" w14:textId="77777777" w:rsidR="00ED6B02" w:rsidRPr="00ED6B02" w:rsidRDefault="00ED6B02" w:rsidP="00295A9A">
            <w:pPr>
              <w:pStyle w:val="TableParagraph"/>
              <w:spacing w:line="258" w:lineRule="exact"/>
              <w:ind w:left="96" w:right="88"/>
              <w:jc w:val="center"/>
              <w:rPr>
                <w:b/>
              </w:rPr>
            </w:pPr>
            <w:r w:rsidRPr="00ED6B02">
              <w:rPr>
                <w:b/>
                <w:spacing w:val="-2"/>
              </w:rPr>
              <w:t>ESSENTIAL</w:t>
            </w:r>
          </w:p>
        </w:tc>
        <w:tc>
          <w:tcPr>
            <w:tcW w:w="1603" w:type="dxa"/>
          </w:tcPr>
          <w:p w14:paraId="6EB0D5B7" w14:textId="77777777" w:rsidR="00ED6B02" w:rsidRPr="00ED6B02" w:rsidRDefault="00ED6B02" w:rsidP="00295A9A">
            <w:pPr>
              <w:pStyle w:val="TableParagraph"/>
              <w:spacing w:line="258" w:lineRule="exact"/>
              <w:ind w:left="95" w:right="87"/>
              <w:jc w:val="center"/>
              <w:rPr>
                <w:b/>
              </w:rPr>
            </w:pPr>
            <w:r w:rsidRPr="00ED6B02">
              <w:rPr>
                <w:b/>
                <w:spacing w:val="-2"/>
              </w:rPr>
              <w:t>DESIRABLE</w:t>
            </w:r>
          </w:p>
        </w:tc>
      </w:tr>
      <w:tr w:rsidR="00ED6B02" w:rsidRPr="00ED6B02" w14:paraId="6557F783" w14:textId="77777777" w:rsidTr="00295A9A">
        <w:trPr>
          <w:trHeight w:val="277"/>
        </w:trPr>
        <w:tc>
          <w:tcPr>
            <w:tcW w:w="6799" w:type="dxa"/>
          </w:tcPr>
          <w:p w14:paraId="590ACEED" w14:textId="77777777" w:rsidR="00ED6B02" w:rsidRPr="00ED6B02" w:rsidRDefault="00ED6B02" w:rsidP="00295A9A">
            <w:pPr>
              <w:pStyle w:val="TableParagraph"/>
              <w:spacing w:line="258" w:lineRule="exact"/>
              <w:rPr>
                <w:b/>
              </w:rPr>
            </w:pPr>
            <w:r w:rsidRPr="00ED6B02">
              <w:rPr>
                <w:b/>
                <w:spacing w:val="-4"/>
              </w:rPr>
              <w:t>EDUCATION/</w:t>
            </w:r>
            <w:r w:rsidRPr="00ED6B02">
              <w:rPr>
                <w:b/>
                <w:spacing w:val="5"/>
              </w:rPr>
              <w:t xml:space="preserve"> </w:t>
            </w:r>
            <w:r w:rsidRPr="00ED6B02">
              <w:rPr>
                <w:b/>
                <w:spacing w:val="-2"/>
              </w:rPr>
              <w:t>QUALIFICATIONS</w:t>
            </w:r>
          </w:p>
        </w:tc>
        <w:tc>
          <w:tcPr>
            <w:tcW w:w="1601" w:type="dxa"/>
          </w:tcPr>
          <w:p w14:paraId="0EB1331E" w14:textId="77777777" w:rsidR="00ED6B02" w:rsidRPr="00ED6B02" w:rsidRDefault="00ED6B02" w:rsidP="00295A9A">
            <w:pPr>
              <w:pStyle w:val="TableParagraph"/>
            </w:pPr>
          </w:p>
        </w:tc>
        <w:tc>
          <w:tcPr>
            <w:tcW w:w="1603" w:type="dxa"/>
          </w:tcPr>
          <w:p w14:paraId="3F02B148" w14:textId="77777777" w:rsidR="00ED6B02" w:rsidRPr="00ED6B02" w:rsidRDefault="00ED6B02" w:rsidP="00295A9A">
            <w:pPr>
              <w:pStyle w:val="TableParagraph"/>
            </w:pPr>
          </w:p>
        </w:tc>
      </w:tr>
      <w:tr w:rsidR="00ED6B02" w:rsidRPr="00ED6B02" w14:paraId="6BD411F0" w14:textId="77777777" w:rsidTr="00295A9A">
        <w:trPr>
          <w:trHeight w:val="556"/>
        </w:trPr>
        <w:tc>
          <w:tcPr>
            <w:tcW w:w="6799" w:type="dxa"/>
          </w:tcPr>
          <w:p w14:paraId="7ABF4D0E" w14:textId="77777777" w:rsidR="00ED6B02" w:rsidRPr="00ED6B02" w:rsidRDefault="00ED6B02" w:rsidP="00ED6B02">
            <w:pPr>
              <w:pStyle w:val="TableParagraph"/>
              <w:spacing w:before="0"/>
            </w:pPr>
            <w:r w:rsidRPr="00ED6B02">
              <w:t>A</w:t>
            </w:r>
            <w:r w:rsidRPr="00ED6B02">
              <w:rPr>
                <w:spacing w:val="-5"/>
              </w:rPr>
              <w:t xml:space="preserve"> </w:t>
            </w:r>
            <w:r w:rsidRPr="00ED6B02">
              <w:t>sports-related</w:t>
            </w:r>
            <w:r w:rsidRPr="00ED6B02">
              <w:rPr>
                <w:spacing w:val="-3"/>
              </w:rPr>
              <w:t xml:space="preserve"> </w:t>
            </w:r>
            <w:r w:rsidRPr="00ED6B02">
              <w:t>degree</w:t>
            </w:r>
            <w:r w:rsidRPr="00ED6B02">
              <w:rPr>
                <w:spacing w:val="-5"/>
              </w:rPr>
              <w:t xml:space="preserve"> </w:t>
            </w:r>
            <w:r w:rsidRPr="00ED6B02">
              <w:t>or</w:t>
            </w:r>
            <w:r w:rsidRPr="00ED6B02">
              <w:rPr>
                <w:spacing w:val="-2"/>
              </w:rPr>
              <w:t xml:space="preserve"> </w:t>
            </w:r>
            <w:r w:rsidRPr="00ED6B02">
              <w:t>a</w:t>
            </w:r>
            <w:r w:rsidRPr="00ED6B02">
              <w:rPr>
                <w:spacing w:val="-3"/>
              </w:rPr>
              <w:t xml:space="preserve"> </w:t>
            </w:r>
            <w:r w:rsidRPr="00ED6B02">
              <w:t>good</w:t>
            </w:r>
            <w:r w:rsidRPr="00ED6B02">
              <w:rPr>
                <w:spacing w:val="-3"/>
              </w:rPr>
              <w:t xml:space="preserve"> </w:t>
            </w:r>
            <w:r w:rsidRPr="00ED6B02">
              <w:t>level</w:t>
            </w:r>
            <w:r w:rsidRPr="00ED6B02">
              <w:rPr>
                <w:spacing w:val="-3"/>
              </w:rPr>
              <w:t xml:space="preserve"> </w:t>
            </w:r>
            <w:r w:rsidRPr="00ED6B02">
              <w:t>of</w:t>
            </w:r>
            <w:r w:rsidRPr="00ED6B02">
              <w:rPr>
                <w:spacing w:val="-5"/>
              </w:rPr>
              <w:t xml:space="preserve"> </w:t>
            </w:r>
            <w:r w:rsidRPr="00ED6B02">
              <w:t>education</w:t>
            </w:r>
            <w:r w:rsidRPr="00ED6B02">
              <w:rPr>
                <w:spacing w:val="-3"/>
              </w:rPr>
              <w:t xml:space="preserve"> </w:t>
            </w:r>
            <w:r w:rsidRPr="00ED6B02">
              <w:t>in</w:t>
            </w:r>
            <w:r w:rsidRPr="00ED6B02">
              <w:rPr>
                <w:spacing w:val="-3"/>
              </w:rPr>
              <w:t xml:space="preserve"> </w:t>
            </w:r>
            <w:r w:rsidRPr="00ED6B02">
              <w:rPr>
                <w:spacing w:val="-2"/>
              </w:rPr>
              <w:t>sports</w:t>
            </w:r>
          </w:p>
          <w:p w14:paraId="17FC0494" w14:textId="77777777" w:rsidR="00ED6B02" w:rsidRPr="00ED6B02" w:rsidRDefault="00ED6B02" w:rsidP="00ED6B02">
            <w:pPr>
              <w:pStyle w:val="TableParagraph"/>
              <w:spacing w:before="0"/>
            </w:pPr>
            <w:r w:rsidRPr="00ED6B02">
              <w:rPr>
                <w:spacing w:val="-2"/>
              </w:rPr>
              <w:t>coaching</w:t>
            </w:r>
          </w:p>
        </w:tc>
        <w:tc>
          <w:tcPr>
            <w:tcW w:w="1601" w:type="dxa"/>
          </w:tcPr>
          <w:p w14:paraId="3A486A39" w14:textId="77777777" w:rsidR="00ED6B02" w:rsidRPr="00ED6B02" w:rsidRDefault="00ED6B02" w:rsidP="00ED6B02">
            <w:pPr>
              <w:pStyle w:val="TableParagraph"/>
              <w:spacing w:before="0"/>
              <w:ind w:left="9"/>
              <w:jc w:val="center"/>
            </w:pPr>
            <w:r w:rsidRPr="00ED6B02">
              <w:t>X</w:t>
            </w:r>
          </w:p>
        </w:tc>
        <w:tc>
          <w:tcPr>
            <w:tcW w:w="1603" w:type="dxa"/>
          </w:tcPr>
          <w:p w14:paraId="071FD8FD" w14:textId="77777777" w:rsidR="00ED6B02" w:rsidRPr="00ED6B02" w:rsidRDefault="00ED6B02" w:rsidP="00ED6B02">
            <w:pPr>
              <w:pStyle w:val="TableParagraph"/>
              <w:spacing w:before="0"/>
            </w:pPr>
          </w:p>
        </w:tc>
      </w:tr>
      <w:tr w:rsidR="00ED6B02" w:rsidRPr="00ED6B02" w14:paraId="720DE68C" w14:textId="77777777" w:rsidTr="00295A9A">
        <w:trPr>
          <w:trHeight w:val="277"/>
        </w:trPr>
        <w:tc>
          <w:tcPr>
            <w:tcW w:w="6799" w:type="dxa"/>
          </w:tcPr>
          <w:p w14:paraId="41C10E96" w14:textId="07406F41" w:rsidR="00ED6B02" w:rsidRPr="00ED6B02" w:rsidRDefault="00ED6B02" w:rsidP="00ED6B02">
            <w:pPr>
              <w:pStyle w:val="TableParagraph"/>
              <w:spacing w:before="0"/>
            </w:pPr>
            <w:r w:rsidRPr="00ED6B02">
              <w:t>First</w:t>
            </w:r>
            <w:r w:rsidRPr="00ED6B02">
              <w:rPr>
                <w:spacing w:val="-25"/>
              </w:rPr>
              <w:t xml:space="preserve"> </w:t>
            </w:r>
            <w:r w:rsidRPr="00ED6B02">
              <w:t>Aid</w:t>
            </w:r>
            <w:r w:rsidRPr="00ED6B02">
              <w:rPr>
                <w:spacing w:val="-17"/>
              </w:rPr>
              <w:t xml:space="preserve"> </w:t>
            </w:r>
            <w:r w:rsidRPr="00ED6B02">
              <w:t>at</w:t>
            </w:r>
            <w:r w:rsidRPr="00ED6B02">
              <w:rPr>
                <w:spacing w:val="-32"/>
              </w:rPr>
              <w:t xml:space="preserve"> </w:t>
            </w:r>
            <w:r w:rsidRPr="00ED6B02">
              <w:t>Work</w:t>
            </w:r>
            <w:r w:rsidRPr="00ED6B02">
              <w:rPr>
                <w:spacing w:val="-9"/>
              </w:rPr>
              <w:t xml:space="preserve"> </w:t>
            </w:r>
            <w:r w:rsidRPr="00ED6B02">
              <w:rPr>
                <w:spacing w:val="-2"/>
              </w:rPr>
              <w:t>Certificate</w:t>
            </w:r>
            <w:r w:rsidR="00B2427B">
              <w:rPr>
                <w:spacing w:val="-2"/>
              </w:rPr>
              <w:t xml:space="preserve"> or willingness to acquire</w:t>
            </w:r>
          </w:p>
        </w:tc>
        <w:tc>
          <w:tcPr>
            <w:tcW w:w="1601" w:type="dxa"/>
          </w:tcPr>
          <w:p w14:paraId="265967A3" w14:textId="77777777" w:rsidR="00ED6B02" w:rsidRPr="00ED6B02" w:rsidRDefault="00ED6B02" w:rsidP="00ED6B02">
            <w:pPr>
              <w:pStyle w:val="TableParagraph"/>
              <w:spacing w:before="0"/>
            </w:pPr>
          </w:p>
        </w:tc>
        <w:tc>
          <w:tcPr>
            <w:tcW w:w="1603" w:type="dxa"/>
          </w:tcPr>
          <w:p w14:paraId="4EE99535" w14:textId="77777777" w:rsidR="00ED6B02" w:rsidRPr="00ED6B02" w:rsidRDefault="00ED6B02" w:rsidP="00ED6B02">
            <w:pPr>
              <w:pStyle w:val="TableParagraph"/>
              <w:spacing w:before="0"/>
              <w:ind w:left="6"/>
              <w:jc w:val="center"/>
            </w:pPr>
            <w:r w:rsidRPr="00ED6B02">
              <w:t>X</w:t>
            </w:r>
          </w:p>
        </w:tc>
      </w:tr>
      <w:tr w:rsidR="00ED6B02" w:rsidRPr="00ED6B02" w14:paraId="5061D025" w14:textId="77777777" w:rsidTr="00295A9A">
        <w:trPr>
          <w:trHeight w:val="556"/>
        </w:trPr>
        <w:tc>
          <w:tcPr>
            <w:tcW w:w="6799" w:type="dxa"/>
          </w:tcPr>
          <w:p w14:paraId="1A526FF7" w14:textId="77777777" w:rsidR="00ED6B02" w:rsidRPr="00ED6B02" w:rsidRDefault="00ED6B02" w:rsidP="00ED6B02">
            <w:pPr>
              <w:pStyle w:val="TableParagraph"/>
              <w:spacing w:before="0"/>
            </w:pPr>
            <w:r w:rsidRPr="00ED6B02">
              <w:rPr>
                <w:spacing w:val="-6"/>
              </w:rPr>
              <w:t>Hold</w:t>
            </w:r>
            <w:r w:rsidRPr="00ED6B02">
              <w:rPr>
                <w:spacing w:val="-14"/>
              </w:rPr>
              <w:t xml:space="preserve"> </w:t>
            </w:r>
            <w:r w:rsidRPr="00ED6B02">
              <w:rPr>
                <w:spacing w:val="-6"/>
              </w:rPr>
              <w:t>a</w:t>
            </w:r>
            <w:r w:rsidRPr="00ED6B02">
              <w:rPr>
                <w:spacing w:val="-13"/>
              </w:rPr>
              <w:t xml:space="preserve"> </w:t>
            </w:r>
            <w:r w:rsidRPr="00ED6B02">
              <w:rPr>
                <w:spacing w:val="-6"/>
              </w:rPr>
              <w:t>minimum</w:t>
            </w:r>
            <w:r w:rsidRPr="00ED6B02">
              <w:rPr>
                <w:spacing w:val="-14"/>
              </w:rPr>
              <w:t xml:space="preserve"> </w:t>
            </w:r>
            <w:r w:rsidRPr="00ED6B02">
              <w:rPr>
                <w:spacing w:val="-6"/>
              </w:rPr>
              <w:t>of</w:t>
            </w:r>
            <w:r w:rsidRPr="00ED6B02">
              <w:rPr>
                <w:spacing w:val="-13"/>
              </w:rPr>
              <w:t xml:space="preserve"> </w:t>
            </w:r>
            <w:r w:rsidRPr="00ED6B02">
              <w:rPr>
                <w:spacing w:val="-6"/>
              </w:rPr>
              <w:t>Level</w:t>
            </w:r>
            <w:r w:rsidRPr="00ED6B02">
              <w:rPr>
                <w:spacing w:val="-13"/>
              </w:rPr>
              <w:t xml:space="preserve"> </w:t>
            </w:r>
            <w:r w:rsidRPr="00ED6B02">
              <w:rPr>
                <w:spacing w:val="-6"/>
              </w:rPr>
              <w:t>2</w:t>
            </w:r>
            <w:r w:rsidRPr="00ED6B02">
              <w:rPr>
                <w:spacing w:val="-13"/>
              </w:rPr>
              <w:t xml:space="preserve"> </w:t>
            </w:r>
            <w:r w:rsidRPr="00ED6B02">
              <w:rPr>
                <w:spacing w:val="-6"/>
              </w:rPr>
              <w:t>Coaching</w:t>
            </w:r>
            <w:r w:rsidRPr="00ED6B02">
              <w:rPr>
                <w:spacing w:val="-14"/>
              </w:rPr>
              <w:t xml:space="preserve"> </w:t>
            </w:r>
            <w:r w:rsidRPr="00ED6B02">
              <w:rPr>
                <w:spacing w:val="-6"/>
              </w:rPr>
              <w:t>certificate</w:t>
            </w:r>
            <w:r w:rsidRPr="00ED6B02">
              <w:rPr>
                <w:spacing w:val="-13"/>
              </w:rPr>
              <w:t xml:space="preserve"> </w:t>
            </w:r>
            <w:r w:rsidRPr="00ED6B02">
              <w:rPr>
                <w:spacing w:val="-6"/>
              </w:rPr>
              <w:t>in</w:t>
            </w:r>
            <w:r w:rsidRPr="00ED6B02">
              <w:rPr>
                <w:spacing w:val="-13"/>
              </w:rPr>
              <w:t xml:space="preserve"> </w:t>
            </w:r>
            <w:r w:rsidRPr="00ED6B02">
              <w:rPr>
                <w:spacing w:val="-6"/>
              </w:rPr>
              <w:t>at</w:t>
            </w:r>
            <w:r w:rsidRPr="00ED6B02">
              <w:rPr>
                <w:spacing w:val="-14"/>
              </w:rPr>
              <w:t xml:space="preserve"> </w:t>
            </w:r>
            <w:r w:rsidRPr="00ED6B02">
              <w:rPr>
                <w:spacing w:val="-6"/>
              </w:rPr>
              <w:t>least</w:t>
            </w:r>
            <w:r w:rsidRPr="00ED6B02">
              <w:rPr>
                <w:spacing w:val="-14"/>
              </w:rPr>
              <w:t xml:space="preserve"> </w:t>
            </w:r>
            <w:r w:rsidRPr="00ED6B02">
              <w:rPr>
                <w:spacing w:val="-6"/>
              </w:rPr>
              <w:t>one</w:t>
            </w:r>
            <w:r w:rsidRPr="00ED6B02">
              <w:rPr>
                <w:spacing w:val="-13"/>
              </w:rPr>
              <w:t xml:space="preserve"> </w:t>
            </w:r>
            <w:r w:rsidRPr="00ED6B02">
              <w:rPr>
                <w:spacing w:val="-6"/>
              </w:rPr>
              <w:t>of</w:t>
            </w:r>
            <w:r w:rsidRPr="00ED6B02">
              <w:rPr>
                <w:spacing w:val="-13"/>
              </w:rPr>
              <w:t xml:space="preserve"> </w:t>
            </w:r>
            <w:r w:rsidRPr="00ED6B02">
              <w:rPr>
                <w:spacing w:val="-6"/>
              </w:rPr>
              <w:t>the</w:t>
            </w:r>
          </w:p>
          <w:p w14:paraId="679E07CE" w14:textId="45FE9CD7" w:rsidR="00ED6B02" w:rsidRPr="00ED6B02" w:rsidRDefault="00B2427B" w:rsidP="00ED6B02">
            <w:pPr>
              <w:pStyle w:val="TableParagraph"/>
              <w:spacing w:before="0"/>
            </w:pPr>
            <w:r w:rsidRPr="00ED6B02">
              <w:rPr>
                <w:spacing w:val="-8"/>
              </w:rPr>
              <w:t>Schools’</w:t>
            </w:r>
            <w:r w:rsidR="00ED6B02" w:rsidRPr="00ED6B02">
              <w:rPr>
                <w:spacing w:val="-9"/>
              </w:rPr>
              <w:t xml:space="preserve"> </w:t>
            </w:r>
            <w:r w:rsidR="00ED6B02" w:rsidRPr="00ED6B02">
              <w:rPr>
                <w:spacing w:val="-8"/>
              </w:rPr>
              <w:t>major</w:t>
            </w:r>
            <w:r w:rsidR="00ED6B02" w:rsidRPr="00ED6B02">
              <w:rPr>
                <w:spacing w:val="-3"/>
              </w:rPr>
              <w:t xml:space="preserve"> </w:t>
            </w:r>
            <w:r w:rsidR="00ED6B02" w:rsidRPr="00ED6B02">
              <w:rPr>
                <w:spacing w:val="-8"/>
              </w:rPr>
              <w:t>sports</w:t>
            </w:r>
            <w:r w:rsidR="00ED6B02" w:rsidRPr="00ED6B02">
              <w:rPr>
                <w:spacing w:val="-7"/>
              </w:rPr>
              <w:t xml:space="preserve"> </w:t>
            </w:r>
            <w:r w:rsidR="00ED6B02" w:rsidRPr="00ED6B02">
              <w:rPr>
                <w:spacing w:val="-8"/>
              </w:rPr>
              <w:t>or</w:t>
            </w:r>
            <w:r w:rsidR="00ED6B02" w:rsidRPr="00ED6B02">
              <w:rPr>
                <w:spacing w:val="-2"/>
              </w:rPr>
              <w:t xml:space="preserve"> </w:t>
            </w:r>
            <w:r w:rsidR="00ED6B02" w:rsidRPr="00ED6B02">
              <w:rPr>
                <w:spacing w:val="-8"/>
              </w:rPr>
              <w:t>equivalent</w:t>
            </w:r>
          </w:p>
        </w:tc>
        <w:tc>
          <w:tcPr>
            <w:tcW w:w="1601" w:type="dxa"/>
          </w:tcPr>
          <w:p w14:paraId="349E6911" w14:textId="58094A75" w:rsidR="00ED6B02" w:rsidRPr="00ED6B02" w:rsidRDefault="00ED6B02" w:rsidP="00ED6B02">
            <w:pPr>
              <w:pStyle w:val="TableParagraph"/>
              <w:spacing w:before="0"/>
              <w:ind w:left="9"/>
              <w:jc w:val="center"/>
            </w:pPr>
          </w:p>
        </w:tc>
        <w:tc>
          <w:tcPr>
            <w:tcW w:w="1603" w:type="dxa"/>
          </w:tcPr>
          <w:p w14:paraId="3C3174FD" w14:textId="777A4337" w:rsidR="00ED6B02" w:rsidRPr="00ED6B02" w:rsidRDefault="00ED6B02" w:rsidP="00ED6B02">
            <w:pPr>
              <w:pStyle w:val="TableParagraph"/>
              <w:spacing w:before="0"/>
              <w:jc w:val="center"/>
            </w:pPr>
            <w:r w:rsidRPr="00ED6B02">
              <w:t>X</w:t>
            </w:r>
          </w:p>
        </w:tc>
      </w:tr>
      <w:tr w:rsidR="00ED6B02" w:rsidRPr="00ED6B02" w14:paraId="5CDC2E39" w14:textId="77777777" w:rsidTr="00295A9A">
        <w:trPr>
          <w:trHeight w:val="556"/>
        </w:trPr>
        <w:tc>
          <w:tcPr>
            <w:tcW w:w="6799" w:type="dxa"/>
          </w:tcPr>
          <w:p w14:paraId="537B0B29" w14:textId="77777777" w:rsidR="00ED6B02" w:rsidRPr="00ED6B02" w:rsidRDefault="00ED6B02" w:rsidP="00ED6B02">
            <w:pPr>
              <w:pStyle w:val="TableParagraph"/>
              <w:spacing w:before="0"/>
            </w:pPr>
            <w:r w:rsidRPr="00ED6B02">
              <w:t>Hold</w:t>
            </w:r>
            <w:r w:rsidRPr="00ED6B02">
              <w:rPr>
                <w:spacing w:val="3"/>
              </w:rPr>
              <w:t xml:space="preserve"> </w:t>
            </w:r>
            <w:r w:rsidRPr="00ED6B02">
              <w:t>a</w:t>
            </w:r>
            <w:r w:rsidRPr="00ED6B02">
              <w:rPr>
                <w:spacing w:val="5"/>
              </w:rPr>
              <w:t xml:space="preserve"> </w:t>
            </w:r>
            <w:r w:rsidRPr="00ED6B02">
              <w:t>level</w:t>
            </w:r>
            <w:r w:rsidRPr="00ED6B02">
              <w:rPr>
                <w:spacing w:val="3"/>
              </w:rPr>
              <w:t xml:space="preserve"> </w:t>
            </w:r>
            <w:r w:rsidRPr="00ED6B02">
              <w:t>2</w:t>
            </w:r>
            <w:r w:rsidRPr="00ED6B02">
              <w:rPr>
                <w:spacing w:val="4"/>
              </w:rPr>
              <w:t xml:space="preserve"> </w:t>
            </w:r>
            <w:r w:rsidRPr="00ED6B02">
              <w:t>in</w:t>
            </w:r>
            <w:r w:rsidRPr="00ED6B02">
              <w:rPr>
                <w:spacing w:val="2"/>
              </w:rPr>
              <w:t xml:space="preserve"> </w:t>
            </w:r>
            <w:r w:rsidRPr="00ED6B02">
              <w:t>instructing</w:t>
            </w:r>
            <w:r w:rsidRPr="00ED6B02">
              <w:rPr>
                <w:spacing w:val="5"/>
              </w:rPr>
              <w:t xml:space="preserve"> </w:t>
            </w:r>
            <w:r w:rsidRPr="00ED6B02">
              <w:t>Exercise</w:t>
            </w:r>
            <w:r w:rsidRPr="00ED6B02">
              <w:rPr>
                <w:spacing w:val="3"/>
              </w:rPr>
              <w:t xml:space="preserve"> </w:t>
            </w:r>
            <w:r w:rsidRPr="00ED6B02">
              <w:t>and</w:t>
            </w:r>
            <w:r w:rsidRPr="00ED6B02">
              <w:rPr>
                <w:spacing w:val="4"/>
              </w:rPr>
              <w:t xml:space="preserve"> </w:t>
            </w:r>
            <w:r w:rsidRPr="00ED6B02">
              <w:t>Fitness</w:t>
            </w:r>
            <w:r w:rsidRPr="00ED6B02">
              <w:rPr>
                <w:spacing w:val="3"/>
              </w:rPr>
              <w:t xml:space="preserve"> </w:t>
            </w:r>
            <w:r w:rsidRPr="00ED6B02">
              <w:t>or</w:t>
            </w:r>
            <w:r w:rsidRPr="00ED6B02">
              <w:rPr>
                <w:spacing w:val="4"/>
              </w:rPr>
              <w:t xml:space="preserve"> </w:t>
            </w:r>
            <w:r w:rsidRPr="00ED6B02">
              <w:t>willing</w:t>
            </w:r>
            <w:r w:rsidRPr="00ED6B02">
              <w:rPr>
                <w:spacing w:val="5"/>
              </w:rPr>
              <w:t xml:space="preserve"> </w:t>
            </w:r>
            <w:r w:rsidRPr="00ED6B02">
              <w:t>to</w:t>
            </w:r>
            <w:r w:rsidRPr="00ED6B02">
              <w:rPr>
                <w:spacing w:val="4"/>
              </w:rPr>
              <w:t xml:space="preserve"> </w:t>
            </w:r>
            <w:r w:rsidRPr="00ED6B02">
              <w:rPr>
                <w:spacing w:val="-4"/>
              </w:rPr>
              <w:t>work</w:t>
            </w:r>
          </w:p>
          <w:p w14:paraId="3267F711" w14:textId="77777777" w:rsidR="00ED6B02" w:rsidRPr="00ED6B02" w:rsidRDefault="00ED6B02" w:rsidP="00ED6B02">
            <w:pPr>
              <w:pStyle w:val="TableParagraph"/>
              <w:spacing w:before="0"/>
            </w:pPr>
            <w:r w:rsidRPr="00ED6B02">
              <w:rPr>
                <w:spacing w:val="-2"/>
              </w:rPr>
              <w:t>towards</w:t>
            </w:r>
          </w:p>
        </w:tc>
        <w:tc>
          <w:tcPr>
            <w:tcW w:w="1601" w:type="dxa"/>
          </w:tcPr>
          <w:p w14:paraId="597E127A" w14:textId="77777777" w:rsidR="00ED6B02" w:rsidRPr="00ED6B02" w:rsidRDefault="00ED6B02" w:rsidP="00ED6B02">
            <w:pPr>
              <w:pStyle w:val="TableParagraph"/>
              <w:spacing w:before="0"/>
            </w:pPr>
          </w:p>
        </w:tc>
        <w:tc>
          <w:tcPr>
            <w:tcW w:w="1603" w:type="dxa"/>
          </w:tcPr>
          <w:p w14:paraId="5497C137" w14:textId="77777777" w:rsidR="00ED6B02" w:rsidRPr="00ED6B02" w:rsidRDefault="00ED6B02" w:rsidP="00ED6B02">
            <w:pPr>
              <w:pStyle w:val="TableParagraph"/>
              <w:spacing w:before="0"/>
              <w:ind w:left="6"/>
              <w:jc w:val="center"/>
            </w:pPr>
            <w:r w:rsidRPr="00ED6B02">
              <w:t>X</w:t>
            </w:r>
          </w:p>
        </w:tc>
      </w:tr>
      <w:tr w:rsidR="00ED6B02" w:rsidRPr="00ED6B02" w14:paraId="7551E3AB" w14:textId="77777777" w:rsidTr="00295A9A">
        <w:trPr>
          <w:trHeight w:val="277"/>
        </w:trPr>
        <w:tc>
          <w:tcPr>
            <w:tcW w:w="6799" w:type="dxa"/>
          </w:tcPr>
          <w:p w14:paraId="05E63958" w14:textId="77777777" w:rsidR="00ED6B02" w:rsidRPr="00ED6B02" w:rsidRDefault="00ED6B02" w:rsidP="00ED6B02">
            <w:pPr>
              <w:pStyle w:val="TableParagraph"/>
              <w:spacing w:before="0"/>
            </w:pPr>
            <w:r w:rsidRPr="00ED6B02">
              <w:t>Qualified</w:t>
            </w:r>
            <w:r w:rsidRPr="00ED6B02">
              <w:rPr>
                <w:spacing w:val="-4"/>
              </w:rPr>
              <w:t xml:space="preserve"> </w:t>
            </w:r>
            <w:r w:rsidRPr="00ED6B02">
              <w:t>to</w:t>
            </w:r>
            <w:r w:rsidRPr="00ED6B02">
              <w:rPr>
                <w:spacing w:val="-2"/>
              </w:rPr>
              <w:t xml:space="preserve"> </w:t>
            </w:r>
            <w:r w:rsidRPr="00ED6B02">
              <w:t>lead</w:t>
            </w:r>
            <w:r w:rsidRPr="00ED6B02">
              <w:rPr>
                <w:spacing w:val="-2"/>
              </w:rPr>
              <w:t xml:space="preserve"> </w:t>
            </w:r>
            <w:r w:rsidRPr="00ED6B02">
              <w:t>and</w:t>
            </w:r>
            <w:r w:rsidRPr="00ED6B02">
              <w:rPr>
                <w:spacing w:val="-4"/>
              </w:rPr>
              <w:t xml:space="preserve"> </w:t>
            </w:r>
            <w:r w:rsidRPr="00ED6B02">
              <w:t>assist</w:t>
            </w:r>
            <w:r w:rsidRPr="00ED6B02">
              <w:rPr>
                <w:spacing w:val="-3"/>
              </w:rPr>
              <w:t xml:space="preserve"> </w:t>
            </w:r>
            <w:r w:rsidRPr="00ED6B02">
              <w:t>in</w:t>
            </w:r>
            <w:r w:rsidRPr="00ED6B02">
              <w:rPr>
                <w:spacing w:val="-1"/>
              </w:rPr>
              <w:t xml:space="preserve"> </w:t>
            </w:r>
            <w:r w:rsidRPr="00ED6B02">
              <w:t>other</w:t>
            </w:r>
            <w:r w:rsidRPr="00ED6B02">
              <w:rPr>
                <w:spacing w:val="-1"/>
              </w:rPr>
              <w:t xml:space="preserve"> </w:t>
            </w:r>
            <w:r w:rsidRPr="00ED6B02">
              <w:t>areas</w:t>
            </w:r>
            <w:r w:rsidRPr="00ED6B02">
              <w:rPr>
                <w:spacing w:val="-3"/>
              </w:rPr>
              <w:t xml:space="preserve"> </w:t>
            </w:r>
            <w:r w:rsidRPr="00ED6B02">
              <w:t>of</w:t>
            </w:r>
            <w:r w:rsidRPr="00ED6B02">
              <w:rPr>
                <w:spacing w:val="-2"/>
              </w:rPr>
              <w:t xml:space="preserve"> </w:t>
            </w:r>
            <w:r w:rsidRPr="00ED6B02">
              <w:t>the</w:t>
            </w:r>
            <w:r w:rsidRPr="00ED6B02">
              <w:rPr>
                <w:spacing w:val="-2"/>
              </w:rPr>
              <w:t xml:space="preserve"> </w:t>
            </w:r>
            <w:r w:rsidRPr="00ED6B02">
              <w:t>PE</w:t>
            </w:r>
            <w:r w:rsidRPr="00ED6B02">
              <w:rPr>
                <w:spacing w:val="-1"/>
              </w:rPr>
              <w:t xml:space="preserve"> </w:t>
            </w:r>
            <w:r w:rsidRPr="00ED6B02">
              <w:rPr>
                <w:spacing w:val="-2"/>
              </w:rPr>
              <w:t>curriculum</w:t>
            </w:r>
          </w:p>
        </w:tc>
        <w:tc>
          <w:tcPr>
            <w:tcW w:w="1601" w:type="dxa"/>
          </w:tcPr>
          <w:p w14:paraId="6C32A960" w14:textId="77777777" w:rsidR="00ED6B02" w:rsidRPr="00ED6B02" w:rsidRDefault="00ED6B02" w:rsidP="00ED6B02">
            <w:pPr>
              <w:pStyle w:val="TableParagraph"/>
              <w:spacing w:before="0"/>
            </w:pPr>
          </w:p>
        </w:tc>
        <w:tc>
          <w:tcPr>
            <w:tcW w:w="1603" w:type="dxa"/>
          </w:tcPr>
          <w:p w14:paraId="6E98C1DB" w14:textId="77777777" w:rsidR="00ED6B02" w:rsidRPr="00ED6B02" w:rsidRDefault="00ED6B02" w:rsidP="00ED6B02">
            <w:pPr>
              <w:pStyle w:val="TableParagraph"/>
              <w:spacing w:before="0"/>
              <w:ind w:left="6"/>
              <w:jc w:val="center"/>
            </w:pPr>
            <w:r w:rsidRPr="00ED6B02">
              <w:t>X</w:t>
            </w:r>
          </w:p>
        </w:tc>
      </w:tr>
      <w:tr w:rsidR="00ED6B02" w:rsidRPr="00ED6B02" w14:paraId="7DBEE860" w14:textId="77777777" w:rsidTr="00295A9A">
        <w:trPr>
          <w:trHeight w:val="280"/>
        </w:trPr>
        <w:tc>
          <w:tcPr>
            <w:tcW w:w="6799" w:type="dxa"/>
          </w:tcPr>
          <w:p w14:paraId="619813BA" w14:textId="77777777" w:rsidR="00ED6B02" w:rsidRPr="00ED6B02" w:rsidRDefault="00ED6B02" w:rsidP="00ED6B02">
            <w:pPr>
              <w:pStyle w:val="TableParagraph"/>
              <w:spacing w:before="0"/>
            </w:pPr>
            <w:r w:rsidRPr="00ED6B02">
              <w:t>Full</w:t>
            </w:r>
            <w:r w:rsidRPr="00ED6B02">
              <w:rPr>
                <w:spacing w:val="-2"/>
              </w:rPr>
              <w:t xml:space="preserve"> </w:t>
            </w:r>
            <w:r w:rsidRPr="00ED6B02">
              <w:t>UK</w:t>
            </w:r>
            <w:r w:rsidRPr="00ED6B02">
              <w:rPr>
                <w:spacing w:val="-1"/>
              </w:rPr>
              <w:t xml:space="preserve"> </w:t>
            </w:r>
            <w:r w:rsidRPr="00ED6B02">
              <w:t>Driving</w:t>
            </w:r>
            <w:r w:rsidRPr="00ED6B02">
              <w:rPr>
                <w:spacing w:val="-3"/>
              </w:rPr>
              <w:t xml:space="preserve"> </w:t>
            </w:r>
            <w:r w:rsidRPr="00ED6B02">
              <w:rPr>
                <w:spacing w:val="-2"/>
              </w:rPr>
              <w:t>Licence</w:t>
            </w:r>
          </w:p>
        </w:tc>
        <w:tc>
          <w:tcPr>
            <w:tcW w:w="1601" w:type="dxa"/>
          </w:tcPr>
          <w:p w14:paraId="2239A31C" w14:textId="77777777" w:rsidR="00ED6B02" w:rsidRPr="00ED6B02" w:rsidRDefault="00ED6B02" w:rsidP="00ED6B02">
            <w:pPr>
              <w:pStyle w:val="TableParagraph"/>
              <w:spacing w:before="0"/>
              <w:ind w:left="9"/>
              <w:jc w:val="center"/>
            </w:pPr>
            <w:r w:rsidRPr="00ED6B02">
              <w:t>X</w:t>
            </w:r>
          </w:p>
        </w:tc>
        <w:tc>
          <w:tcPr>
            <w:tcW w:w="1603" w:type="dxa"/>
          </w:tcPr>
          <w:p w14:paraId="1833292A" w14:textId="77777777" w:rsidR="00ED6B02" w:rsidRPr="00ED6B02" w:rsidRDefault="00ED6B02" w:rsidP="00ED6B02">
            <w:pPr>
              <w:pStyle w:val="TableParagraph"/>
              <w:spacing w:before="0"/>
            </w:pPr>
          </w:p>
        </w:tc>
      </w:tr>
      <w:tr w:rsidR="00ED6B02" w:rsidRPr="00ED6B02" w14:paraId="27410810" w14:textId="77777777" w:rsidTr="00295A9A">
        <w:trPr>
          <w:trHeight w:val="278"/>
        </w:trPr>
        <w:tc>
          <w:tcPr>
            <w:tcW w:w="6799" w:type="dxa"/>
          </w:tcPr>
          <w:p w14:paraId="1FE5ACF4" w14:textId="77777777" w:rsidR="00ED6B02" w:rsidRPr="00ED6B02" w:rsidRDefault="00ED6B02" w:rsidP="00ED6B02">
            <w:pPr>
              <w:pStyle w:val="TableParagraph"/>
              <w:spacing w:before="0"/>
              <w:rPr>
                <w:b/>
              </w:rPr>
            </w:pPr>
            <w:r w:rsidRPr="00ED6B02">
              <w:rPr>
                <w:b/>
              </w:rPr>
              <w:t>SKILLS</w:t>
            </w:r>
            <w:r w:rsidRPr="00ED6B02">
              <w:rPr>
                <w:b/>
                <w:spacing w:val="-1"/>
              </w:rPr>
              <w:t xml:space="preserve"> </w:t>
            </w:r>
            <w:r w:rsidRPr="00ED6B02">
              <w:rPr>
                <w:b/>
              </w:rPr>
              <w:t xml:space="preserve">&amp; </w:t>
            </w:r>
            <w:r w:rsidRPr="00ED6B02">
              <w:rPr>
                <w:b/>
                <w:spacing w:val="-2"/>
              </w:rPr>
              <w:t>EXPERIENCE</w:t>
            </w:r>
          </w:p>
        </w:tc>
        <w:tc>
          <w:tcPr>
            <w:tcW w:w="1601" w:type="dxa"/>
          </w:tcPr>
          <w:p w14:paraId="4928CCB4" w14:textId="77777777" w:rsidR="00ED6B02" w:rsidRPr="00ED6B02" w:rsidRDefault="00ED6B02" w:rsidP="00ED6B02">
            <w:pPr>
              <w:pStyle w:val="TableParagraph"/>
              <w:spacing w:before="0"/>
            </w:pPr>
          </w:p>
        </w:tc>
        <w:tc>
          <w:tcPr>
            <w:tcW w:w="1603" w:type="dxa"/>
          </w:tcPr>
          <w:p w14:paraId="3D41FAD8" w14:textId="77777777" w:rsidR="00ED6B02" w:rsidRPr="00ED6B02" w:rsidRDefault="00ED6B02" w:rsidP="00ED6B02">
            <w:pPr>
              <w:pStyle w:val="TableParagraph"/>
              <w:spacing w:before="0"/>
            </w:pPr>
          </w:p>
        </w:tc>
      </w:tr>
      <w:tr w:rsidR="00ED6B02" w:rsidRPr="00ED6B02" w14:paraId="6A1A4546" w14:textId="77777777" w:rsidTr="00295A9A">
        <w:trPr>
          <w:trHeight w:val="277"/>
        </w:trPr>
        <w:tc>
          <w:tcPr>
            <w:tcW w:w="6799" w:type="dxa"/>
          </w:tcPr>
          <w:p w14:paraId="04DF0E41" w14:textId="77777777" w:rsidR="00ED6B02" w:rsidRPr="00ED6B02" w:rsidRDefault="00ED6B02" w:rsidP="00ED6B02">
            <w:pPr>
              <w:pStyle w:val="TableParagraph"/>
              <w:spacing w:before="0"/>
            </w:pPr>
            <w:r w:rsidRPr="00ED6B02">
              <w:t>Organised</w:t>
            </w:r>
            <w:r w:rsidRPr="00ED6B02">
              <w:rPr>
                <w:spacing w:val="-3"/>
              </w:rPr>
              <w:t xml:space="preserve"> </w:t>
            </w:r>
            <w:r w:rsidRPr="00ED6B02">
              <w:t>and</w:t>
            </w:r>
            <w:r w:rsidRPr="00ED6B02">
              <w:rPr>
                <w:spacing w:val="-4"/>
              </w:rPr>
              <w:t xml:space="preserve"> </w:t>
            </w:r>
            <w:r w:rsidRPr="00ED6B02">
              <w:t>able</w:t>
            </w:r>
            <w:r w:rsidRPr="00ED6B02">
              <w:rPr>
                <w:spacing w:val="-3"/>
              </w:rPr>
              <w:t xml:space="preserve"> </w:t>
            </w:r>
            <w:r w:rsidRPr="00ED6B02">
              <w:t>to</w:t>
            </w:r>
            <w:r w:rsidRPr="00ED6B02">
              <w:rPr>
                <w:spacing w:val="-2"/>
              </w:rPr>
              <w:t xml:space="preserve"> </w:t>
            </w:r>
            <w:r w:rsidRPr="00ED6B02">
              <w:t>deliver</w:t>
            </w:r>
            <w:r w:rsidRPr="00ED6B02">
              <w:rPr>
                <w:spacing w:val="-1"/>
              </w:rPr>
              <w:t xml:space="preserve"> </w:t>
            </w:r>
            <w:r w:rsidRPr="00ED6B02">
              <w:t>planned</w:t>
            </w:r>
            <w:r w:rsidRPr="00ED6B02">
              <w:rPr>
                <w:spacing w:val="-3"/>
              </w:rPr>
              <w:t xml:space="preserve"> </w:t>
            </w:r>
            <w:r w:rsidRPr="00ED6B02">
              <w:t>outcomes</w:t>
            </w:r>
            <w:r w:rsidRPr="00ED6B02">
              <w:rPr>
                <w:spacing w:val="-3"/>
              </w:rPr>
              <w:t xml:space="preserve"> </w:t>
            </w:r>
            <w:r w:rsidRPr="00ED6B02">
              <w:t>as</w:t>
            </w:r>
            <w:r w:rsidRPr="00ED6B02">
              <w:rPr>
                <w:spacing w:val="-3"/>
              </w:rPr>
              <w:t xml:space="preserve"> </w:t>
            </w:r>
            <w:r w:rsidRPr="00ED6B02">
              <w:rPr>
                <w:spacing w:val="-2"/>
              </w:rPr>
              <w:t>directed</w:t>
            </w:r>
          </w:p>
        </w:tc>
        <w:tc>
          <w:tcPr>
            <w:tcW w:w="1601" w:type="dxa"/>
          </w:tcPr>
          <w:p w14:paraId="7C328F2E" w14:textId="77777777" w:rsidR="00ED6B02" w:rsidRPr="00ED6B02" w:rsidRDefault="00ED6B02" w:rsidP="00ED6B02">
            <w:pPr>
              <w:pStyle w:val="TableParagraph"/>
              <w:spacing w:before="0"/>
              <w:ind w:left="9"/>
              <w:jc w:val="center"/>
            </w:pPr>
            <w:r w:rsidRPr="00ED6B02">
              <w:t>X</w:t>
            </w:r>
          </w:p>
        </w:tc>
        <w:tc>
          <w:tcPr>
            <w:tcW w:w="1603" w:type="dxa"/>
          </w:tcPr>
          <w:p w14:paraId="3AABC110" w14:textId="77777777" w:rsidR="00ED6B02" w:rsidRPr="00ED6B02" w:rsidRDefault="00ED6B02" w:rsidP="00ED6B02">
            <w:pPr>
              <w:pStyle w:val="TableParagraph"/>
              <w:spacing w:before="0"/>
            </w:pPr>
          </w:p>
        </w:tc>
      </w:tr>
      <w:tr w:rsidR="00ED6B02" w:rsidRPr="00ED6B02" w14:paraId="17AED4CE" w14:textId="77777777" w:rsidTr="00295A9A">
        <w:trPr>
          <w:trHeight w:val="556"/>
        </w:trPr>
        <w:tc>
          <w:tcPr>
            <w:tcW w:w="6799" w:type="dxa"/>
          </w:tcPr>
          <w:p w14:paraId="0CE06CB1" w14:textId="77777777" w:rsidR="00ED6B02" w:rsidRPr="00ED6B02" w:rsidRDefault="00ED6B02" w:rsidP="00ED6B02">
            <w:pPr>
              <w:pStyle w:val="TableParagraph"/>
              <w:spacing w:before="0"/>
            </w:pPr>
            <w:r w:rsidRPr="00ED6B02">
              <w:t>ICT</w:t>
            </w:r>
            <w:r w:rsidRPr="00ED6B02">
              <w:rPr>
                <w:spacing w:val="22"/>
              </w:rPr>
              <w:t xml:space="preserve"> </w:t>
            </w:r>
            <w:r w:rsidRPr="00ED6B02">
              <w:t>skills</w:t>
            </w:r>
            <w:r w:rsidRPr="00ED6B02">
              <w:rPr>
                <w:spacing w:val="24"/>
              </w:rPr>
              <w:t xml:space="preserve"> </w:t>
            </w:r>
            <w:r w:rsidRPr="00ED6B02">
              <w:t>with</w:t>
            </w:r>
            <w:r w:rsidRPr="00ED6B02">
              <w:rPr>
                <w:spacing w:val="26"/>
              </w:rPr>
              <w:t xml:space="preserve"> </w:t>
            </w:r>
            <w:r w:rsidRPr="00ED6B02">
              <w:t>the</w:t>
            </w:r>
            <w:r w:rsidRPr="00ED6B02">
              <w:rPr>
                <w:spacing w:val="25"/>
              </w:rPr>
              <w:t xml:space="preserve"> </w:t>
            </w:r>
            <w:r w:rsidRPr="00ED6B02">
              <w:t>ability</w:t>
            </w:r>
            <w:r w:rsidRPr="00ED6B02">
              <w:rPr>
                <w:spacing w:val="25"/>
              </w:rPr>
              <w:t xml:space="preserve"> </w:t>
            </w:r>
            <w:r w:rsidRPr="00ED6B02">
              <w:t>to</w:t>
            </w:r>
            <w:r w:rsidRPr="00ED6B02">
              <w:rPr>
                <w:spacing w:val="25"/>
              </w:rPr>
              <w:t xml:space="preserve"> </w:t>
            </w:r>
            <w:r w:rsidRPr="00ED6B02">
              <w:t>use</w:t>
            </w:r>
            <w:r w:rsidRPr="00ED6B02">
              <w:rPr>
                <w:spacing w:val="20"/>
              </w:rPr>
              <w:t xml:space="preserve"> </w:t>
            </w:r>
            <w:r w:rsidRPr="00ED6B02">
              <w:t>Word,</w:t>
            </w:r>
            <w:r w:rsidRPr="00ED6B02">
              <w:rPr>
                <w:spacing w:val="3"/>
              </w:rPr>
              <w:t xml:space="preserve"> </w:t>
            </w:r>
            <w:r w:rsidRPr="00ED6B02">
              <w:t>Excel,</w:t>
            </w:r>
            <w:r w:rsidRPr="00ED6B02">
              <w:rPr>
                <w:spacing w:val="2"/>
              </w:rPr>
              <w:t xml:space="preserve"> </w:t>
            </w:r>
            <w:r w:rsidRPr="00ED6B02">
              <w:t>Outlook</w:t>
            </w:r>
            <w:r w:rsidRPr="00ED6B02">
              <w:rPr>
                <w:spacing w:val="25"/>
              </w:rPr>
              <w:t xml:space="preserve"> </w:t>
            </w:r>
            <w:r w:rsidRPr="00ED6B02">
              <w:t>and</w:t>
            </w:r>
            <w:r w:rsidRPr="00ED6B02">
              <w:rPr>
                <w:spacing w:val="26"/>
              </w:rPr>
              <w:t xml:space="preserve"> </w:t>
            </w:r>
            <w:r w:rsidRPr="00ED6B02">
              <w:rPr>
                <w:spacing w:val="-2"/>
              </w:rPr>
              <w:t>social</w:t>
            </w:r>
          </w:p>
          <w:p w14:paraId="18B6891C" w14:textId="77777777" w:rsidR="00ED6B02" w:rsidRPr="00ED6B02" w:rsidRDefault="00ED6B02" w:rsidP="00ED6B02">
            <w:pPr>
              <w:pStyle w:val="TableParagraph"/>
              <w:spacing w:before="0"/>
            </w:pPr>
            <w:r w:rsidRPr="00ED6B02">
              <w:rPr>
                <w:spacing w:val="-2"/>
              </w:rPr>
              <w:t>media</w:t>
            </w:r>
          </w:p>
        </w:tc>
        <w:tc>
          <w:tcPr>
            <w:tcW w:w="1601" w:type="dxa"/>
          </w:tcPr>
          <w:p w14:paraId="2DB6C39A" w14:textId="77777777" w:rsidR="00ED6B02" w:rsidRPr="00ED6B02" w:rsidRDefault="00ED6B02" w:rsidP="00ED6B02">
            <w:pPr>
              <w:pStyle w:val="TableParagraph"/>
              <w:spacing w:before="0"/>
              <w:ind w:left="9"/>
              <w:jc w:val="center"/>
            </w:pPr>
            <w:r w:rsidRPr="00ED6B02">
              <w:t>X</w:t>
            </w:r>
          </w:p>
        </w:tc>
        <w:tc>
          <w:tcPr>
            <w:tcW w:w="1603" w:type="dxa"/>
          </w:tcPr>
          <w:p w14:paraId="577AA8E9" w14:textId="77777777" w:rsidR="00ED6B02" w:rsidRPr="00ED6B02" w:rsidRDefault="00ED6B02" w:rsidP="00ED6B02">
            <w:pPr>
              <w:pStyle w:val="TableParagraph"/>
              <w:spacing w:before="0"/>
            </w:pPr>
          </w:p>
        </w:tc>
      </w:tr>
      <w:tr w:rsidR="00ED6B02" w:rsidRPr="00ED6B02" w14:paraId="178C85E5" w14:textId="77777777" w:rsidTr="00295A9A">
        <w:trPr>
          <w:trHeight w:val="277"/>
        </w:trPr>
        <w:tc>
          <w:tcPr>
            <w:tcW w:w="6799" w:type="dxa"/>
          </w:tcPr>
          <w:p w14:paraId="2926945E" w14:textId="77777777" w:rsidR="00ED6B02" w:rsidRPr="00ED6B02" w:rsidRDefault="00ED6B02" w:rsidP="00ED6B02">
            <w:pPr>
              <w:pStyle w:val="TableParagraph"/>
              <w:spacing w:before="0"/>
            </w:pPr>
            <w:r w:rsidRPr="00ED6B02">
              <w:t>Ability</w:t>
            </w:r>
            <w:r w:rsidRPr="00ED6B02">
              <w:rPr>
                <w:spacing w:val="-1"/>
              </w:rPr>
              <w:t xml:space="preserve"> </w:t>
            </w:r>
            <w:r w:rsidRPr="00ED6B02">
              <w:t>to</w:t>
            </w:r>
            <w:r w:rsidRPr="00ED6B02">
              <w:rPr>
                <w:spacing w:val="-2"/>
              </w:rPr>
              <w:t xml:space="preserve"> </w:t>
            </w:r>
            <w:r w:rsidRPr="00ED6B02">
              <w:t>work</w:t>
            </w:r>
            <w:r w:rsidRPr="00ED6B02">
              <w:rPr>
                <w:spacing w:val="-2"/>
              </w:rPr>
              <w:t xml:space="preserve"> </w:t>
            </w:r>
            <w:r w:rsidRPr="00ED6B02">
              <w:t>as</w:t>
            </w:r>
            <w:r w:rsidRPr="00ED6B02">
              <w:rPr>
                <w:spacing w:val="-2"/>
              </w:rPr>
              <w:t xml:space="preserve"> </w:t>
            </w:r>
            <w:r w:rsidRPr="00ED6B02">
              <w:t>part</w:t>
            </w:r>
            <w:r w:rsidRPr="00ED6B02">
              <w:rPr>
                <w:spacing w:val="-3"/>
              </w:rPr>
              <w:t xml:space="preserve"> </w:t>
            </w:r>
            <w:r w:rsidRPr="00ED6B02">
              <w:t>of</w:t>
            </w:r>
            <w:r w:rsidRPr="00ED6B02">
              <w:rPr>
                <w:spacing w:val="-1"/>
              </w:rPr>
              <w:t xml:space="preserve"> </w:t>
            </w:r>
            <w:r w:rsidRPr="00ED6B02">
              <w:t>motivated</w:t>
            </w:r>
            <w:r w:rsidRPr="00ED6B02">
              <w:rPr>
                <w:spacing w:val="-2"/>
              </w:rPr>
              <w:t xml:space="preserve"> </w:t>
            </w:r>
            <w:r w:rsidRPr="00ED6B02">
              <w:t>and</w:t>
            </w:r>
            <w:r w:rsidRPr="00ED6B02">
              <w:rPr>
                <w:spacing w:val="-2"/>
              </w:rPr>
              <w:t xml:space="preserve"> </w:t>
            </w:r>
            <w:r w:rsidRPr="00ED6B02">
              <w:t xml:space="preserve">thriving </w:t>
            </w:r>
            <w:r w:rsidRPr="00ED6B02">
              <w:rPr>
                <w:spacing w:val="-4"/>
              </w:rPr>
              <w:t>team</w:t>
            </w:r>
          </w:p>
        </w:tc>
        <w:tc>
          <w:tcPr>
            <w:tcW w:w="1601" w:type="dxa"/>
          </w:tcPr>
          <w:p w14:paraId="48169019" w14:textId="77777777" w:rsidR="00ED6B02" w:rsidRPr="00ED6B02" w:rsidRDefault="00ED6B02" w:rsidP="00ED6B02">
            <w:pPr>
              <w:pStyle w:val="TableParagraph"/>
              <w:spacing w:before="0"/>
              <w:ind w:left="9"/>
              <w:jc w:val="center"/>
            </w:pPr>
            <w:r w:rsidRPr="00ED6B02">
              <w:t>X</w:t>
            </w:r>
          </w:p>
        </w:tc>
        <w:tc>
          <w:tcPr>
            <w:tcW w:w="1603" w:type="dxa"/>
          </w:tcPr>
          <w:p w14:paraId="24A2E088" w14:textId="77777777" w:rsidR="00ED6B02" w:rsidRPr="00ED6B02" w:rsidRDefault="00ED6B02" w:rsidP="00ED6B02">
            <w:pPr>
              <w:pStyle w:val="TableParagraph"/>
              <w:spacing w:before="0"/>
            </w:pPr>
          </w:p>
        </w:tc>
      </w:tr>
      <w:tr w:rsidR="00ED6B02" w:rsidRPr="00ED6B02" w14:paraId="7AE5A20A" w14:textId="77777777" w:rsidTr="00295A9A">
        <w:trPr>
          <w:trHeight w:val="278"/>
        </w:trPr>
        <w:tc>
          <w:tcPr>
            <w:tcW w:w="6799" w:type="dxa"/>
          </w:tcPr>
          <w:p w14:paraId="04F9566C" w14:textId="77777777" w:rsidR="00ED6B02" w:rsidRPr="00ED6B02" w:rsidRDefault="00ED6B02" w:rsidP="00ED6B02">
            <w:pPr>
              <w:pStyle w:val="TableParagraph"/>
              <w:spacing w:before="0"/>
            </w:pPr>
            <w:r w:rsidRPr="00ED6B02">
              <w:t>Previous</w:t>
            </w:r>
            <w:r w:rsidRPr="00ED6B02">
              <w:rPr>
                <w:spacing w:val="-9"/>
              </w:rPr>
              <w:t xml:space="preserve"> </w:t>
            </w:r>
            <w:r w:rsidRPr="00ED6B02">
              <w:t>experience</w:t>
            </w:r>
            <w:r w:rsidRPr="00ED6B02">
              <w:rPr>
                <w:spacing w:val="-3"/>
              </w:rPr>
              <w:t xml:space="preserve"> </w:t>
            </w:r>
            <w:r w:rsidRPr="00ED6B02">
              <w:t>in</w:t>
            </w:r>
            <w:r w:rsidRPr="00ED6B02">
              <w:rPr>
                <w:spacing w:val="-4"/>
              </w:rPr>
              <w:t xml:space="preserve"> </w:t>
            </w:r>
            <w:r w:rsidRPr="00ED6B02">
              <w:t>the</w:t>
            </w:r>
            <w:r w:rsidRPr="00ED6B02">
              <w:rPr>
                <w:spacing w:val="-3"/>
              </w:rPr>
              <w:t xml:space="preserve"> </w:t>
            </w:r>
            <w:r w:rsidRPr="00ED6B02">
              <w:t>leisure,</w:t>
            </w:r>
            <w:r w:rsidRPr="00ED6B02">
              <w:rPr>
                <w:spacing w:val="-24"/>
              </w:rPr>
              <w:t xml:space="preserve"> </w:t>
            </w:r>
            <w:r w:rsidRPr="00ED6B02">
              <w:t>coaching</w:t>
            </w:r>
            <w:r w:rsidRPr="00ED6B02">
              <w:rPr>
                <w:spacing w:val="-3"/>
              </w:rPr>
              <w:t xml:space="preserve"> </w:t>
            </w:r>
            <w:r w:rsidRPr="00ED6B02">
              <w:t>or</w:t>
            </w:r>
            <w:r w:rsidRPr="00ED6B02">
              <w:rPr>
                <w:spacing w:val="-4"/>
              </w:rPr>
              <w:t xml:space="preserve"> </w:t>
            </w:r>
            <w:r w:rsidRPr="00ED6B02">
              <w:t>education</w:t>
            </w:r>
            <w:r w:rsidRPr="00ED6B02">
              <w:rPr>
                <w:spacing w:val="-3"/>
              </w:rPr>
              <w:t xml:space="preserve"> </w:t>
            </w:r>
            <w:r w:rsidRPr="00ED6B02">
              <w:rPr>
                <w:spacing w:val="-2"/>
              </w:rPr>
              <w:t>sector</w:t>
            </w:r>
          </w:p>
        </w:tc>
        <w:tc>
          <w:tcPr>
            <w:tcW w:w="1601" w:type="dxa"/>
          </w:tcPr>
          <w:p w14:paraId="6C75117F" w14:textId="77777777" w:rsidR="00ED6B02" w:rsidRPr="00ED6B02" w:rsidRDefault="00ED6B02" w:rsidP="00ED6B02">
            <w:pPr>
              <w:pStyle w:val="TableParagraph"/>
              <w:spacing w:before="0"/>
            </w:pPr>
          </w:p>
        </w:tc>
        <w:tc>
          <w:tcPr>
            <w:tcW w:w="1603" w:type="dxa"/>
          </w:tcPr>
          <w:p w14:paraId="622D320A" w14:textId="77777777" w:rsidR="00ED6B02" w:rsidRPr="00ED6B02" w:rsidRDefault="00ED6B02" w:rsidP="00ED6B02">
            <w:pPr>
              <w:pStyle w:val="TableParagraph"/>
              <w:spacing w:before="0"/>
              <w:ind w:left="6"/>
              <w:jc w:val="center"/>
            </w:pPr>
            <w:r w:rsidRPr="00ED6B02">
              <w:t>X</w:t>
            </w:r>
          </w:p>
        </w:tc>
      </w:tr>
      <w:tr w:rsidR="00ED6B02" w:rsidRPr="00ED6B02" w14:paraId="2F3A8A00" w14:textId="77777777" w:rsidTr="00295A9A">
        <w:trPr>
          <w:trHeight w:val="556"/>
        </w:trPr>
        <w:tc>
          <w:tcPr>
            <w:tcW w:w="6799" w:type="dxa"/>
          </w:tcPr>
          <w:p w14:paraId="568655DD" w14:textId="77777777" w:rsidR="00ED6B02" w:rsidRPr="00ED6B02" w:rsidRDefault="00ED6B02" w:rsidP="00ED6B02">
            <w:pPr>
              <w:pStyle w:val="TableParagraph"/>
              <w:spacing w:before="0"/>
            </w:pPr>
            <w:r w:rsidRPr="00ED6B02">
              <w:t>Ability</w:t>
            </w:r>
            <w:r w:rsidRPr="00ED6B02">
              <w:rPr>
                <w:spacing w:val="-2"/>
              </w:rPr>
              <w:t xml:space="preserve"> </w:t>
            </w:r>
            <w:r w:rsidRPr="00ED6B02">
              <w:t>to</w:t>
            </w:r>
            <w:r w:rsidRPr="00ED6B02">
              <w:rPr>
                <w:spacing w:val="-2"/>
              </w:rPr>
              <w:t xml:space="preserve"> </w:t>
            </w:r>
            <w:r w:rsidRPr="00ED6B02">
              <w:t>introduce</w:t>
            </w:r>
            <w:r w:rsidRPr="00ED6B02">
              <w:rPr>
                <w:spacing w:val="-2"/>
              </w:rPr>
              <w:t xml:space="preserve"> </w:t>
            </w:r>
            <w:r w:rsidRPr="00ED6B02">
              <w:t>styles</w:t>
            </w:r>
            <w:r w:rsidRPr="00ED6B02">
              <w:rPr>
                <w:spacing w:val="-3"/>
              </w:rPr>
              <w:t xml:space="preserve"> </w:t>
            </w:r>
            <w:r w:rsidRPr="00ED6B02">
              <w:t>of</w:t>
            </w:r>
            <w:r w:rsidRPr="00ED6B02">
              <w:rPr>
                <w:spacing w:val="-3"/>
              </w:rPr>
              <w:t xml:space="preserve"> </w:t>
            </w:r>
            <w:r w:rsidRPr="00ED6B02">
              <w:t>learning</w:t>
            </w:r>
            <w:r w:rsidRPr="00ED6B02">
              <w:rPr>
                <w:spacing w:val="-1"/>
              </w:rPr>
              <w:t xml:space="preserve"> </w:t>
            </w:r>
            <w:r w:rsidRPr="00ED6B02">
              <w:t>to</w:t>
            </w:r>
            <w:r w:rsidRPr="00ED6B02">
              <w:rPr>
                <w:spacing w:val="-2"/>
              </w:rPr>
              <w:t xml:space="preserve"> </w:t>
            </w:r>
            <w:r w:rsidRPr="00ED6B02">
              <w:t>motivate</w:t>
            </w:r>
            <w:r w:rsidRPr="00ED6B02">
              <w:rPr>
                <w:spacing w:val="-4"/>
              </w:rPr>
              <w:t xml:space="preserve"> </w:t>
            </w:r>
            <w:r w:rsidRPr="00ED6B02">
              <w:t>and</w:t>
            </w:r>
            <w:r w:rsidRPr="00ED6B02">
              <w:rPr>
                <w:spacing w:val="-2"/>
              </w:rPr>
              <w:t xml:space="preserve"> </w:t>
            </w:r>
            <w:r w:rsidRPr="00ED6B02">
              <w:t>help</w:t>
            </w:r>
            <w:r w:rsidRPr="00ED6B02">
              <w:rPr>
                <w:spacing w:val="-2"/>
              </w:rPr>
              <w:t xml:space="preserve"> pupils</w:t>
            </w:r>
          </w:p>
          <w:p w14:paraId="7A98DF6A" w14:textId="77777777" w:rsidR="00ED6B02" w:rsidRPr="00ED6B02" w:rsidRDefault="00ED6B02" w:rsidP="00ED6B02">
            <w:pPr>
              <w:pStyle w:val="TableParagraph"/>
              <w:spacing w:before="0"/>
            </w:pPr>
            <w:r w:rsidRPr="00ED6B02">
              <w:rPr>
                <w:spacing w:val="-2"/>
              </w:rPr>
              <w:t>learn.</w:t>
            </w:r>
          </w:p>
        </w:tc>
        <w:tc>
          <w:tcPr>
            <w:tcW w:w="1601" w:type="dxa"/>
          </w:tcPr>
          <w:p w14:paraId="55BFE76F" w14:textId="77777777" w:rsidR="00ED6B02" w:rsidRPr="00ED6B02" w:rsidRDefault="00ED6B02" w:rsidP="00ED6B02">
            <w:pPr>
              <w:pStyle w:val="TableParagraph"/>
              <w:spacing w:before="0"/>
              <w:ind w:left="9"/>
              <w:jc w:val="center"/>
            </w:pPr>
            <w:r w:rsidRPr="00ED6B02">
              <w:t>X</w:t>
            </w:r>
          </w:p>
        </w:tc>
        <w:tc>
          <w:tcPr>
            <w:tcW w:w="1603" w:type="dxa"/>
          </w:tcPr>
          <w:p w14:paraId="3E1E65F7" w14:textId="77777777" w:rsidR="00ED6B02" w:rsidRPr="00ED6B02" w:rsidRDefault="00ED6B02" w:rsidP="00ED6B02">
            <w:pPr>
              <w:pStyle w:val="TableParagraph"/>
              <w:spacing w:before="0"/>
            </w:pPr>
          </w:p>
        </w:tc>
      </w:tr>
      <w:tr w:rsidR="00ED6B02" w:rsidRPr="00ED6B02" w14:paraId="76D07B92" w14:textId="77777777" w:rsidTr="00295A9A">
        <w:trPr>
          <w:trHeight w:val="556"/>
        </w:trPr>
        <w:tc>
          <w:tcPr>
            <w:tcW w:w="6799" w:type="dxa"/>
          </w:tcPr>
          <w:p w14:paraId="5E7F4DE5" w14:textId="208F6AA4" w:rsidR="00ED6B02" w:rsidRPr="00ED6B02" w:rsidRDefault="00ED6B02" w:rsidP="00ED6B02">
            <w:pPr>
              <w:widowControl/>
              <w:shd w:val="clear" w:color="auto" w:fill="FFFFFF"/>
              <w:autoSpaceDE/>
              <w:autoSpaceDN/>
              <w:ind w:left="23"/>
              <w:contextualSpacing/>
            </w:pPr>
            <w:r w:rsidRPr="00ED6B02">
              <w:t>Are passionate about supporting children and young people.</w:t>
            </w:r>
          </w:p>
        </w:tc>
        <w:tc>
          <w:tcPr>
            <w:tcW w:w="1601" w:type="dxa"/>
          </w:tcPr>
          <w:p w14:paraId="54DC3F27" w14:textId="799FA100" w:rsidR="00ED6B02" w:rsidRPr="00ED6B02" w:rsidRDefault="00ED6B02" w:rsidP="00ED6B02">
            <w:pPr>
              <w:pStyle w:val="TableParagraph"/>
              <w:spacing w:before="0"/>
              <w:ind w:left="9"/>
              <w:jc w:val="center"/>
            </w:pPr>
            <w:r>
              <w:t>X</w:t>
            </w:r>
          </w:p>
        </w:tc>
        <w:tc>
          <w:tcPr>
            <w:tcW w:w="1603" w:type="dxa"/>
          </w:tcPr>
          <w:p w14:paraId="206FA9C4" w14:textId="77777777" w:rsidR="00ED6B02" w:rsidRPr="00ED6B02" w:rsidRDefault="00ED6B02" w:rsidP="00ED6B02">
            <w:pPr>
              <w:pStyle w:val="TableParagraph"/>
              <w:spacing w:before="0"/>
            </w:pPr>
          </w:p>
        </w:tc>
      </w:tr>
      <w:tr w:rsidR="00ED6B02" w:rsidRPr="00ED6B02" w14:paraId="33C17F9D" w14:textId="77777777" w:rsidTr="00ED6B02">
        <w:trPr>
          <w:trHeight w:val="620"/>
        </w:trPr>
        <w:tc>
          <w:tcPr>
            <w:tcW w:w="6799" w:type="dxa"/>
          </w:tcPr>
          <w:p w14:paraId="57E5397C" w14:textId="08AE44BB" w:rsidR="00ED6B02" w:rsidRPr="00ED6B02" w:rsidRDefault="00ED6B02" w:rsidP="00ED6B02">
            <w:pPr>
              <w:widowControl/>
              <w:shd w:val="clear" w:color="auto" w:fill="FFFFFF"/>
              <w:autoSpaceDE/>
              <w:autoSpaceDN/>
              <w:ind w:left="23"/>
              <w:contextualSpacing/>
            </w:pPr>
            <w:r w:rsidRPr="00ED6B02">
              <w:t>Strive to achieve the best possible outcomes for the people you are supporting.</w:t>
            </w:r>
          </w:p>
        </w:tc>
        <w:tc>
          <w:tcPr>
            <w:tcW w:w="1601" w:type="dxa"/>
          </w:tcPr>
          <w:p w14:paraId="0FDB2FE1" w14:textId="7BF07362" w:rsidR="00ED6B02" w:rsidRPr="00ED6B02" w:rsidRDefault="00ED6B02" w:rsidP="00ED6B02">
            <w:pPr>
              <w:pStyle w:val="TableParagraph"/>
              <w:spacing w:before="0"/>
              <w:ind w:left="9"/>
              <w:jc w:val="center"/>
            </w:pPr>
            <w:r>
              <w:t>X</w:t>
            </w:r>
          </w:p>
        </w:tc>
        <w:tc>
          <w:tcPr>
            <w:tcW w:w="1603" w:type="dxa"/>
          </w:tcPr>
          <w:p w14:paraId="66C87871" w14:textId="77777777" w:rsidR="00ED6B02" w:rsidRPr="00ED6B02" w:rsidRDefault="00ED6B02" w:rsidP="00ED6B02">
            <w:pPr>
              <w:pStyle w:val="TableParagraph"/>
              <w:spacing w:before="0"/>
            </w:pPr>
          </w:p>
        </w:tc>
      </w:tr>
      <w:tr w:rsidR="00ED6B02" w:rsidRPr="00ED6B02" w14:paraId="756C2062" w14:textId="77777777" w:rsidTr="00295A9A">
        <w:trPr>
          <w:trHeight w:val="277"/>
        </w:trPr>
        <w:tc>
          <w:tcPr>
            <w:tcW w:w="6799" w:type="dxa"/>
          </w:tcPr>
          <w:p w14:paraId="73CCF099" w14:textId="77777777" w:rsidR="00ED6B02" w:rsidRPr="00ED6B02" w:rsidRDefault="00ED6B02" w:rsidP="00ED6B02">
            <w:pPr>
              <w:pStyle w:val="TableParagraph"/>
              <w:spacing w:before="0"/>
            </w:pPr>
            <w:r w:rsidRPr="00ED6B02">
              <w:t>Ability to lead</w:t>
            </w:r>
            <w:r w:rsidRPr="00ED6B02">
              <w:rPr>
                <w:spacing w:val="-1"/>
              </w:rPr>
              <w:t xml:space="preserve"> </w:t>
            </w:r>
            <w:r w:rsidRPr="00ED6B02">
              <w:t>sports</w:t>
            </w:r>
            <w:r w:rsidRPr="00ED6B02">
              <w:rPr>
                <w:spacing w:val="-1"/>
              </w:rPr>
              <w:t xml:space="preserve"> </w:t>
            </w:r>
            <w:r w:rsidRPr="00ED6B02">
              <w:rPr>
                <w:spacing w:val="-2"/>
              </w:rPr>
              <w:t>teams</w:t>
            </w:r>
          </w:p>
        </w:tc>
        <w:tc>
          <w:tcPr>
            <w:tcW w:w="1601" w:type="dxa"/>
          </w:tcPr>
          <w:p w14:paraId="18370C2E" w14:textId="77777777" w:rsidR="00ED6B02" w:rsidRPr="00ED6B02" w:rsidRDefault="00ED6B02" w:rsidP="00ED6B02">
            <w:pPr>
              <w:pStyle w:val="TableParagraph"/>
              <w:spacing w:before="0"/>
            </w:pPr>
          </w:p>
        </w:tc>
        <w:tc>
          <w:tcPr>
            <w:tcW w:w="1603" w:type="dxa"/>
          </w:tcPr>
          <w:p w14:paraId="12DAF816" w14:textId="77777777" w:rsidR="00ED6B02" w:rsidRPr="00ED6B02" w:rsidRDefault="00ED6B02" w:rsidP="00ED6B02">
            <w:pPr>
              <w:pStyle w:val="TableParagraph"/>
              <w:spacing w:before="0"/>
              <w:ind w:left="6"/>
              <w:jc w:val="center"/>
            </w:pPr>
            <w:r w:rsidRPr="00ED6B02">
              <w:t>X</w:t>
            </w:r>
          </w:p>
        </w:tc>
      </w:tr>
      <w:tr w:rsidR="00ED6B02" w:rsidRPr="00ED6B02" w14:paraId="690F4677" w14:textId="77777777" w:rsidTr="00295A9A">
        <w:trPr>
          <w:trHeight w:val="280"/>
        </w:trPr>
        <w:tc>
          <w:tcPr>
            <w:tcW w:w="6799" w:type="dxa"/>
          </w:tcPr>
          <w:p w14:paraId="502338E0" w14:textId="77777777" w:rsidR="00ED6B02" w:rsidRPr="00ED6B02" w:rsidRDefault="00ED6B02" w:rsidP="00ED6B02">
            <w:pPr>
              <w:pStyle w:val="TableParagraph"/>
              <w:spacing w:before="0"/>
            </w:pPr>
            <w:r w:rsidRPr="00ED6B02">
              <w:t>Ability</w:t>
            </w:r>
            <w:r w:rsidRPr="00ED6B02">
              <w:rPr>
                <w:spacing w:val="-1"/>
              </w:rPr>
              <w:t xml:space="preserve"> </w:t>
            </w:r>
            <w:r w:rsidRPr="00ED6B02">
              <w:t>to</w:t>
            </w:r>
            <w:r w:rsidRPr="00ED6B02">
              <w:rPr>
                <w:spacing w:val="-2"/>
              </w:rPr>
              <w:t xml:space="preserve"> </w:t>
            </w:r>
            <w:r w:rsidRPr="00ED6B02">
              <w:t>report</w:t>
            </w:r>
            <w:r w:rsidRPr="00ED6B02">
              <w:rPr>
                <w:spacing w:val="-2"/>
              </w:rPr>
              <w:t xml:space="preserve"> </w:t>
            </w:r>
            <w:r w:rsidRPr="00ED6B02">
              <w:t>on</w:t>
            </w:r>
            <w:r w:rsidRPr="00ED6B02">
              <w:rPr>
                <w:spacing w:val="-2"/>
              </w:rPr>
              <w:t xml:space="preserve"> </w:t>
            </w:r>
            <w:r w:rsidRPr="00ED6B02">
              <w:t>pupils’</w:t>
            </w:r>
            <w:r w:rsidRPr="00ED6B02">
              <w:rPr>
                <w:spacing w:val="-1"/>
              </w:rPr>
              <w:t xml:space="preserve"> </w:t>
            </w:r>
            <w:r w:rsidRPr="00ED6B02">
              <w:rPr>
                <w:spacing w:val="-2"/>
              </w:rPr>
              <w:t>progress</w:t>
            </w:r>
          </w:p>
        </w:tc>
        <w:tc>
          <w:tcPr>
            <w:tcW w:w="1601" w:type="dxa"/>
          </w:tcPr>
          <w:p w14:paraId="7249CB27" w14:textId="77777777" w:rsidR="00ED6B02" w:rsidRPr="00ED6B02" w:rsidRDefault="00ED6B02" w:rsidP="00ED6B02">
            <w:pPr>
              <w:pStyle w:val="TableParagraph"/>
              <w:spacing w:before="0"/>
              <w:ind w:left="9"/>
              <w:jc w:val="center"/>
            </w:pPr>
            <w:r w:rsidRPr="00ED6B02">
              <w:t>X</w:t>
            </w:r>
          </w:p>
        </w:tc>
        <w:tc>
          <w:tcPr>
            <w:tcW w:w="1603" w:type="dxa"/>
          </w:tcPr>
          <w:p w14:paraId="140398F2" w14:textId="77777777" w:rsidR="00ED6B02" w:rsidRPr="00ED6B02" w:rsidRDefault="00ED6B02" w:rsidP="00ED6B02">
            <w:pPr>
              <w:pStyle w:val="TableParagraph"/>
              <w:spacing w:before="0"/>
            </w:pPr>
          </w:p>
        </w:tc>
      </w:tr>
      <w:tr w:rsidR="00B2427B" w:rsidRPr="00ED6B02" w14:paraId="4C6AD048" w14:textId="77777777" w:rsidTr="00295A9A">
        <w:trPr>
          <w:trHeight w:val="280"/>
        </w:trPr>
        <w:tc>
          <w:tcPr>
            <w:tcW w:w="6799" w:type="dxa"/>
          </w:tcPr>
          <w:p w14:paraId="0A0A5CF6" w14:textId="2302D002" w:rsidR="00B2427B" w:rsidRPr="00ED6B02" w:rsidRDefault="00B2427B" w:rsidP="00ED6B02">
            <w:pPr>
              <w:pStyle w:val="TableParagraph"/>
              <w:spacing w:before="0"/>
            </w:pPr>
            <w:r>
              <w:t>Ability to show sensitivity and objectivity in dealing with confidential issues</w:t>
            </w:r>
          </w:p>
        </w:tc>
        <w:tc>
          <w:tcPr>
            <w:tcW w:w="1601" w:type="dxa"/>
          </w:tcPr>
          <w:p w14:paraId="4A9CFE57" w14:textId="40AAFD3D" w:rsidR="00B2427B" w:rsidRPr="00ED6B02" w:rsidRDefault="00B2427B" w:rsidP="00ED6B02">
            <w:pPr>
              <w:pStyle w:val="TableParagraph"/>
              <w:spacing w:before="0"/>
              <w:ind w:left="9"/>
              <w:jc w:val="center"/>
            </w:pPr>
            <w:r>
              <w:t>X</w:t>
            </w:r>
          </w:p>
        </w:tc>
        <w:tc>
          <w:tcPr>
            <w:tcW w:w="1603" w:type="dxa"/>
          </w:tcPr>
          <w:p w14:paraId="03D6398F" w14:textId="77777777" w:rsidR="00B2427B" w:rsidRPr="00ED6B02" w:rsidRDefault="00B2427B" w:rsidP="00ED6B02">
            <w:pPr>
              <w:pStyle w:val="TableParagraph"/>
              <w:spacing w:before="0"/>
            </w:pPr>
          </w:p>
        </w:tc>
      </w:tr>
      <w:tr w:rsidR="00ED6B02" w:rsidRPr="00ED6B02" w14:paraId="7C38C3D7" w14:textId="77777777" w:rsidTr="00295A9A">
        <w:trPr>
          <w:trHeight w:val="556"/>
        </w:trPr>
        <w:tc>
          <w:tcPr>
            <w:tcW w:w="6799" w:type="dxa"/>
          </w:tcPr>
          <w:p w14:paraId="0A0F392C" w14:textId="77777777" w:rsidR="00ED6B02" w:rsidRPr="00ED6B02" w:rsidRDefault="00ED6B02" w:rsidP="00ED6B02">
            <w:pPr>
              <w:pStyle w:val="TableParagraph"/>
              <w:spacing w:before="0"/>
            </w:pPr>
            <w:r w:rsidRPr="00ED6B02">
              <w:t>Proven</w:t>
            </w:r>
            <w:r w:rsidRPr="00ED6B02">
              <w:rPr>
                <w:spacing w:val="-8"/>
              </w:rPr>
              <w:t xml:space="preserve"> </w:t>
            </w:r>
            <w:r w:rsidRPr="00ED6B02">
              <w:t>ability</w:t>
            </w:r>
            <w:r w:rsidRPr="00ED6B02">
              <w:rPr>
                <w:spacing w:val="-3"/>
              </w:rPr>
              <w:t xml:space="preserve"> </w:t>
            </w:r>
            <w:r w:rsidRPr="00ED6B02">
              <w:t>to</w:t>
            </w:r>
            <w:r w:rsidRPr="00ED6B02">
              <w:rPr>
                <w:spacing w:val="-4"/>
              </w:rPr>
              <w:t xml:space="preserve"> </w:t>
            </w:r>
            <w:r w:rsidRPr="00ED6B02">
              <w:t>manage</w:t>
            </w:r>
            <w:r w:rsidRPr="00ED6B02">
              <w:rPr>
                <w:spacing w:val="-6"/>
              </w:rPr>
              <w:t xml:space="preserve"> </w:t>
            </w:r>
            <w:r w:rsidRPr="00ED6B02">
              <w:t>varied</w:t>
            </w:r>
            <w:r w:rsidRPr="00ED6B02">
              <w:rPr>
                <w:spacing w:val="-4"/>
              </w:rPr>
              <w:t xml:space="preserve"> </w:t>
            </w:r>
            <w:r w:rsidRPr="00ED6B02">
              <w:t>workload</w:t>
            </w:r>
            <w:r w:rsidRPr="00ED6B02">
              <w:rPr>
                <w:spacing w:val="-4"/>
              </w:rPr>
              <w:t xml:space="preserve"> </w:t>
            </w:r>
            <w:r w:rsidRPr="00ED6B02">
              <w:t>and</w:t>
            </w:r>
            <w:r w:rsidRPr="00ED6B02">
              <w:rPr>
                <w:spacing w:val="-6"/>
              </w:rPr>
              <w:t xml:space="preserve"> </w:t>
            </w:r>
            <w:r w:rsidRPr="00ED6B02">
              <w:t>use</w:t>
            </w:r>
            <w:r w:rsidRPr="00ED6B02">
              <w:rPr>
                <w:spacing w:val="-6"/>
              </w:rPr>
              <w:t xml:space="preserve"> </w:t>
            </w:r>
            <w:r w:rsidRPr="00ED6B02">
              <w:t>own</w:t>
            </w:r>
            <w:r w:rsidRPr="00ED6B02">
              <w:rPr>
                <w:spacing w:val="-4"/>
              </w:rPr>
              <w:t xml:space="preserve"> </w:t>
            </w:r>
            <w:r w:rsidRPr="00ED6B02">
              <w:t>initiative</w:t>
            </w:r>
            <w:r w:rsidRPr="00ED6B02">
              <w:rPr>
                <w:spacing w:val="-3"/>
              </w:rPr>
              <w:t xml:space="preserve"> </w:t>
            </w:r>
            <w:r w:rsidRPr="00ED6B02">
              <w:rPr>
                <w:spacing w:val="-5"/>
              </w:rPr>
              <w:t>to</w:t>
            </w:r>
          </w:p>
          <w:p w14:paraId="0510FCB8" w14:textId="77777777" w:rsidR="00ED6B02" w:rsidRPr="00ED6B02" w:rsidRDefault="00ED6B02" w:rsidP="00ED6B02">
            <w:pPr>
              <w:pStyle w:val="TableParagraph"/>
              <w:spacing w:before="0"/>
            </w:pPr>
            <w:r w:rsidRPr="00ED6B02">
              <w:t>problem</w:t>
            </w:r>
            <w:r w:rsidRPr="00ED6B02">
              <w:rPr>
                <w:spacing w:val="-5"/>
              </w:rPr>
              <w:t xml:space="preserve"> </w:t>
            </w:r>
            <w:r w:rsidRPr="00ED6B02">
              <w:rPr>
                <w:spacing w:val="-2"/>
              </w:rPr>
              <w:t>solve</w:t>
            </w:r>
          </w:p>
        </w:tc>
        <w:tc>
          <w:tcPr>
            <w:tcW w:w="1601" w:type="dxa"/>
          </w:tcPr>
          <w:p w14:paraId="77BBC701" w14:textId="77777777" w:rsidR="00ED6B02" w:rsidRPr="00ED6B02" w:rsidRDefault="00ED6B02" w:rsidP="00ED6B02">
            <w:pPr>
              <w:pStyle w:val="TableParagraph"/>
              <w:spacing w:before="0"/>
              <w:ind w:left="9"/>
              <w:jc w:val="center"/>
            </w:pPr>
            <w:r w:rsidRPr="00ED6B02">
              <w:t>X</w:t>
            </w:r>
          </w:p>
        </w:tc>
        <w:tc>
          <w:tcPr>
            <w:tcW w:w="1603" w:type="dxa"/>
          </w:tcPr>
          <w:p w14:paraId="79CE58FC" w14:textId="77777777" w:rsidR="00ED6B02" w:rsidRPr="00ED6B02" w:rsidRDefault="00ED6B02" w:rsidP="00ED6B02">
            <w:pPr>
              <w:pStyle w:val="TableParagraph"/>
              <w:spacing w:before="0"/>
            </w:pPr>
          </w:p>
        </w:tc>
      </w:tr>
      <w:tr w:rsidR="00ED6B02" w:rsidRPr="00ED6B02" w14:paraId="79542738" w14:textId="77777777" w:rsidTr="00295A9A">
        <w:trPr>
          <w:trHeight w:val="556"/>
        </w:trPr>
        <w:tc>
          <w:tcPr>
            <w:tcW w:w="6799" w:type="dxa"/>
          </w:tcPr>
          <w:p w14:paraId="28BDF888" w14:textId="77777777" w:rsidR="00ED6B02" w:rsidRPr="00ED6B02" w:rsidRDefault="00ED6B02" w:rsidP="00ED6B02">
            <w:pPr>
              <w:pStyle w:val="TableParagraph"/>
              <w:spacing w:before="0"/>
            </w:pPr>
            <w:r w:rsidRPr="00ED6B02">
              <w:t>Ability</w:t>
            </w:r>
            <w:r w:rsidRPr="00ED6B02">
              <w:rPr>
                <w:spacing w:val="23"/>
              </w:rPr>
              <w:t xml:space="preserve"> </w:t>
            </w:r>
            <w:r w:rsidRPr="00ED6B02">
              <w:t>to</w:t>
            </w:r>
            <w:r w:rsidRPr="00ED6B02">
              <w:rPr>
                <w:spacing w:val="25"/>
              </w:rPr>
              <w:t xml:space="preserve"> </w:t>
            </w:r>
            <w:r w:rsidRPr="00ED6B02">
              <w:t>remain</w:t>
            </w:r>
            <w:r w:rsidRPr="00ED6B02">
              <w:rPr>
                <w:spacing w:val="26"/>
              </w:rPr>
              <w:t xml:space="preserve"> </w:t>
            </w:r>
            <w:r w:rsidRPr="00ED6B02">
              <w:t>calm</w:t>
            </w:r>
            <w:r w:rsidRPr="00ED6B02">
              <w:rPr>
                <w:spacing w:val="26"/>
              </w:rPr>
              <w:t xml:space="preserve"> </w:t>
            </w:r>
            <w:r w:rsidRPr="00ED6B02">
              <w:t>under</w:t>
            </w:r>
            <w:r w:rsidRPr="00ED6B02">
              <w:rPr>
                <w:spacing w:val="26"/>
              </w:rPr>
              <w:t xml:space="preserve"> </w:t>
            </w:r>
            <w:r w:rsidRPr="00ED6B02">
              <w:t>pressure</w:t>
            </w:r>
            <w:r w:rsidRPr="00ED6B02">
              <w:rPr>
                <w:spacing w:val="26"/>
              </w:rPr>
              <w:t xml:space="preserve"> </w:t>
            </w:r>
            <w:r w:rsidRPr="00ED6B02">
              <w:t>showing</w:t>
            </w:r>
            <w:r w:rsidRPr="00ED6B02">
              <w:rPr>
                <w:spacing w:val="27"/>
              </w:rPr>
              <w:t xml:space="preserve"> </w:t>
            </w:r>
            <w:r w:rsidRPr="00ED6B02">
              <w:t>tact</w:t>
            </w:r>
            <w:r w:rsidRPr="00ED6B02">
              <w:rPr>
                <w:spacing w:val="25"/>
              </w:rPr>
              <w:t xml:space="preserve"> </w:t>
            </w:r>
            <w:r w:rsidRPr="00ED6B02">
              <w:t>and</w:t>
            </w:r>
            <w:r w:rsidRPr="00ED6B02">
              <w:rPr>
                <w:spacing w:val="26"/>
              </w:rPr>
              <w:t xml:space="preserve"> </w:t>
            </w:r>
            <w:r w:rsidRPr="00ED6B02">
              <w:rPr>
                <w:spacing w:val="-2"/>
              </w:rPr>
              <w:t>common</w:t>
            </w:r>
          </w:p>
          <w:p w14:paraId="1AF442C3" w14:textId="77777777" w:rsidR="00ED6B02" w:rsidRPr="00ED6B02" w:rsidRDefault="00ED6B02" w:rsidP="00ED6B02">
            <w:pPr>
              <w:pStyle w:val="TableParagraph"/>
              <w:spacing w:before="0"/>
            </w:pPr>
            <w:r w:rsidRPr="00ED6B02">
              <w:rPr>
                <w:spacing w:val="-4"/>
              </w:rPr>
              <w:t>sense</w:t>
            </w:r>
          </w:p>
        </w:tc>
        <w:tc>
          <w:tcPr>
            <w:tcW w:w="1601" w:type="dxa"/>
          </w:tcPr>
          <w:p w14:paraId="27B20603" w14:textId="77777777" w:rsidR="00ED6B02" w:rsidRPr="00ED6B02" w:rsidRDefault="00ED6B02" w:rsidP="00ED6B02">
            <w:pPr>
              <w:pStyle w:val="TableParagraph"/>
              <w:spacing w:before="0"/>
              <w:ind w:left="9"/>
              <w:jc w:val="center"/>
            </w:pPr>
            <w:r w:rsidRPr="00ED6B02">
              <w:t>X</w:t>
            </w:r>
          </w:p>
        </w:tc>
        <w:tc>
          <w:tcPr>
            <w:tcW w:w="1603" w:type="dxa"/>
          </w:tcPr>
          <w:p w14:paraId="739D6C64" w14:textId="77777777" w:rsidR="00ED6B02" w:rsidRPr="00ED6B02" w:rsidRDefault="00ED6B02" w:rsidP="00ED6B02">
            <w:pPr>
              <w:pStyle w:val="TableParagraph"/>
              <w:spacing w:before="0"/>
            </w:pPr>
          </w:p>
        </w:tc>
      </w:tr>
      <w:tr w:rsidR="00ED6B02" w:rsidRPr="00ED6B02" w14:paraId="74B38FDD" w14:textId="77777777" w:rsidTr="00ED6B02">
        <w:trPr>
          <w:trHeight w:val="413"/>
        </w:trPr>
        <w:tc>
          <w:tcPr>
            <w:tcW w:w="6799" w:type="dxa"/>
          </w:tcPr>
          <w:p w14:paraId="2ED2BFC5" w14:textId="7DAC94E8" w:rsidR="00ED6B02" w:rsidRPr="00ED6B02" w:rsidRDefault="00ED6B02" w:rsidP="00ED6B02">
            <w:pPr>
              <w:pStyle w:val="TableParagraph"/>
              <w:spacing w:before="0"/>
              <w:rPr>
                <w:b/>
                <w:bCs/>
              </w:rPr>
            </w:pPr>
            <w:r w:rsidRPr="00ED6B02">
              <w:rPr>
                <w:b/>
                <w:bCs/>
              </w:rPr>
              <w:t>KNOWLEDGE</w:t>
            </w:r>
          </w:p>
        </w:tc>
        <w:tc>
          <w:tcPr>
            <w:tcW w:w="1601" w:type="dxa"/>
          </w:tcPr>
          <w:p w14:paraId="6613AFAC" w14:textId="77777777" w:rsidR="00ED6B02" w:rsidRPr="00ED6B02" w:rsidRDefault="00ED6B02" w:rsidP="00ED6B02">
            <w:pPr>
              <w:pStyle w:val="TableParagraph"/>
              <w:spacing w:before="0"/>
              <w:ind w:left="9"/>
              <w:jc w:val="center"/>
              <w:rPr>
                <w:b/>
                <w:bCs/>
              </w:rPr>
            </w:pPr>
          </w:p>
        </w:tc>
        <w:tc>
          <w:tcPr>
            <w:tcW w:w="1603" w:type="dxa"/>
          </w:tcPr>
          <w:p w14:paraId="1C4741C9" w14:textId="77777777" w:rsidR="00ED6B02" w:rsidRPr="00ED6B02" w:rsidRDefault="00ED6B02" w:rsidP="00ED6B02">
            <w:pPr>
              <w:pStyle w:val="TableParagraph"/>
              <w:spacing w:before="0"/>
              <w:rPr>
                <w:b/>
                <w:bCs/>
              </w:rPr>
            </w:pPr>
          </w:p>
        </w:tc>
      </w:tr>
      <w:tr w:rsidR="00ED6B02" w:rsidRPr="00ED6B02" w14:paraId="262F712E" w14:textId="77777777" w:rsidTr="00ED6B02">
        <w:trPr>
          <w:trHeight w:val="560"/>
        </w:trPr>
        <w:tc>
          <w:tcPr>
            <w:tcW w:w="6799" w:type="dxa"/>
          </w:tcPr>
          <w:p w14:paraId="681C876E" w14:textId="494A0732" w:rsidR="00ED6B02" w:rsidRPr="00ED6B02" w:rsidRDefault="00ED6B02" w:rsidP="00ED6B02">
            <w:pPr>
              <w:widowControl/>
              <w:autoSpaceDE/>
              <w:autoSpaceDN/>
              <w:spacing w:before="100" w:beforeAutospacing="1" w:after="100" w:afterAutospacing="1"/>
              <w:contextualSpacing/>
              <w:rPr>
                <w:b/>
                <w:bCs/>
              </w:rPr>
            </w:pPr>
            <w:r w:rsidRPr="00ED6B02">
              <w:rPr>
                <w:rFonts w:ascii="Tahoma" w:hAnsi="Tahoma" w:cs="Tahoma"/>
              </w:rPr>
              <w:t>Ideally will have knowledge of specialist areas such Autism</w:t>
            </w:r>
            <w:r w:rsidR="004E21A8">
              <w:rPr>
                <w:rFonts w:ascii="Tahoma" w:hAnsi="Tahoma" w:cs="Tahoma"/>
              </w:rPr>
              <w:t xml:space="preserve">, ADHD and Social Emotional needs. </w:t>
            </w:r>
          </w:p>
        </w:tc>
        <w:tc>
          <w:tcPr>
            <w:tcW w:w="1601" w:type="dxa"/>
          </w:tcPr>
          <w:p w14:paraId="298486F1" w14:textId="77777777" w:rsidR="00ED6B02" w:rsidRPr="00ED6B02" w:rsidRDefault="00ED6B02" w:rsidP="00ED6B02">
            <w:pPr>
              <w:pStyle w:val="TableParagraph"/>
              <w:spacing w:before="0"/>
              <w:ind w:left="9"/>
              <w:jc w:val="center"/>
              <w:rPr>
                <w:b/>
                <w:bCs/>
              </w:rPr>
            </w:pPr>
          </w:p>
        </w:tc>
        <w:tc>
          <w:tcPr>
            <w:tcW w:w="1603" w:type="dxa"/>
          </w:tcPr>
          <w:p w14:paraId="5C398851" w14:textId="4D0DC052" w:rsidR="00ED6B02" w:rsidRPr="00ED6B02" w:rsidRDefault="00ED6B02" w:rsidP="00ED6B02">
            <w:pPr>
              <w:pStyle w:val="TableParagraph"/>
              <w:spacing w:before="0"/>
              <w:jc w:val="center"/>
            </w:pPr>
            <w:r w:rsidRPr="00ED6B02">
              <w:t>X</w:t>
            </w:r>
          </w:p>
        </w:tc>
      </w:tr>
      <w:tr w:rsidR="00ED6B02" w:rsidRPr="00ED6B02" w14:paraId="304F57EC" w14:textId="77777777" w:rsidTr="00ED6B02">
        <w:trPr>
          <w:trHeight w:val="560"/>
        </w:trPr>
        <w:tc>
          <w:tcPr>
            <w:tcW w:w="6799" w:type="dxa"/>
          </w:tcPr>
          <w:p w14:paraId="572B4B36" w14:textId="43025F22" w:rsidR="00ED6B02" w:rsidRPr="00ED6B02" w:rsidRDefault="00ED6B02" w:rsidP="00B2427B">
            <w:pPr>
              <w:rPr>
                <w:rFonts w:ascii="Tahoma" w:hAnsi="Tahoma" w:cs="Tahoma"/>
              </w:rPr>
            </w:pPr>
            <w:r>
              <w:t>Knowledge and understanding of safeguarding and child protection policies and procedures</w:t>
            </w:r>
          </w:p>
        </w:tc>
        <w:tc>
          <w:tcPr>
            <w:tcW w:w="1601" w:type="dxa"/>
          </w:tcPr>
          <w:p w14:paraId="32F14643" w14:textId="4D086D53" w:rsidR="00ED6B02" w:rsidRPr="00B2427B" w:rsidRDefault="00B2427B" w:rsidP="00ED6B02">
            <w:pPr>
              <w:pStyle w:val="TableParagraph"/>
              <w:spacing w:before="0"/>
              <w:ind w:left="9"/>
              <w:jc w:val="center"/>
            </w:pPr>
            <w:r w:rsidRPr="00B2427B">
              <w:t>X</w:t>
            </w:r>
          </w:p>
        </w:tc>
        <w:tc>
          <w:tcPr>
            <w:tcW w:w="1603" w:type="dxa"/>
          </w:tcPr>
          <w:p w14:paraId="6D21448A" w14:textId="77777777" w:rsidR="00ED6B02" w:rsidRPr="00ED6B02" w:rsidRDefault="00ED6B02" w:rsidP="00ED6B02">
            <w:pPr>
              <w:pStyle w:val="TableParagraph"/>
              <w:spacing w:before="0"/>
              <w:jc w:val="center"/>
            </w:pPr>
          </w:p>
        </w:tc>
      </w:tr>
      <w:tr w:rsidR="00ED6B02" w:rsidRPr="00ED6B02" w14:paraId="18F94162" w14:textId="77777777" w:rsidTr="00295A9A">
        <w:trPr>
          <w:trHeight w:val="277"/>
        </w:trPr>
        <w:tc>
          <w:tcPr>
            <w:tcW w:w="6799" w:type="dxa"/>
          </w:tcPr>
          <w:p w14:paraId="2C7188F4" w14:textId="77777777" w:rsidR="00ED6B02" w:rsidRPr="00ED6B02" w:rsidRDefault="00ED6B02" w:rsidP="00ED6B02">
            <w:pPr>
              <w:pStyle w:val="TableParagraph"/>
              <w:spacing w:before="0"/>
              <w:rPr>
                <w:b/>
              </w:rPr>
            </w:pPr>
            <w:r w:rsidRPr="00ED6B02">
              <w:rPr>
                <w:b/>
              </w:rPr>
              <w:t>PERSONAL</w:t>
            </w:r>
            <w:r w:rsidRPr="00ED6B02">
              <w:rPr>
                <w:b/>
                <w:spacing w:val="-2"/>
              </w:rPr>
              <w:t xml:space="preserve"> QUALITIES</w:t>
            </w:r>
          </w:p>
        </w:tc>
        <w:tc>
          <w:tcPr>
            <w:tcW w:w="1601" w:type="dxa"/>
          </w:tcPr>
          <w:p w14:paraId="1A9FCAFD" w14:textId="77777777" w:rsidR="00ED6B02" w:rsidRPr="00ED6B02" w:rsidRDefault="00ED6B02" w:rsidP="00ED6B02">
            <w:pPr>
              <w:pStyle w:val="TableParagraph"/>
              <w:spacing w:before="0"/>
            </w:pPr>
          </w:p>
        </w:tc>
        <w:tc>
          <w:tcPr>
            <w:tcW w:w="1603" w:type="dxa"/>
          </w:tcPr>
          <w:p w14:paraId="7F3B1749" w14:textId="77777777" w:rsidR="00ED6B02" w:rsidRPr="00ED6B02" w:rsidRDefault="00ED6B02" w:rsidP="00ED6B02">
            <w:pPr>
              <w:pStyle w:val="TableParagraph"/>
              <w:spacing w:before="0"/>
            </w:pPr>
          </w:p>
        </w:tc>
      </w:tr>
      <w:tr w:rsidR="00ED6B02" w:rsidRPr="00ED6B02" w14:paraId="6D8AC703" w14:textId="77777777" w:rsidTr="00295A9A">
        <w:trPr>
          <w:trHeight w:val="277"/>
        </w:trPr>
        <w:tc>
          <w:tcPr>
            <w:tcW w:w="6799" w:type="dxa"/>
          </w:tcPr>
          <w:p w14:paraId="2D4E1BCD" w14:textId="77777777" w:rsidR="00ED6B02" w:rsidRPr="00ED6B02" w:rsidRDefault="00ED6B02" w:rsidP="00ED6B02">
            <w:pPr>
              <w:pStyle w:val="TableParagraph"/>
              <w:spacing w:before="0"/>
            </w:pPr>
            <w:r w:rsidRPr="00ED6B02">
              <w:t>Flexibility</w:t>
            </w:r>
            <w:r w:rsidRPr="00ED6B02">
              <w:rPr>
                <w:spacing w:val="-4"/>
              </w:rPr>
              <w:t xml:space="preserve"> </w:t>
            </w:r>
            <w:r w:rsidRPr="00ED6B02">
              <w:t>to</w:t>
            </w:r>
            <w:r w:rsidRPr="00ED6B02">
              <w:rPr>
                <w:spacing w:val="-4"/>
              </w:rPr>
              <w:t xml:space="preserve"> </w:t>
            </w:r>
            <w:r w:rsidRPr="00ED6B02">
              <w:t>work</w:t>
            </w:r>
            <w:r w:rsidRPr="00ED6B02">
              <w:rPr>
                <w:spacing w:val="-5"/>
              </w:rPr>
              <w:t xml:space="preserve"> </w:t>
            </w:r>
            <w:r w:rsidRPr="00ED6B02">
              <w:t>different</w:t>
            </w:r>
            <w:r w:rsidRPr="00ED6B02">
              <w:rPr>
                <w:spacing w:val="-5"/>
              </w:rPr>
              <w:t xml:space="preserve"> </w:t>
            </w:r>
            <w:r w:rsidRPr="00ED6B02">
              <w:t>hours</w:t>
            </w:r>
            <w:r w:rsidRPr="00ED6B02">
              <w:rPr>
                <w:spacing w:val="-6"/>
              </w:rPr>
              <w:t xml:space="preserve"> </w:t>
            </w:r>
            <w:r w:rsidRPr="00ED6B02">
              <w:t>or</w:t>
            </w:r>
            <w:r w:rsidRPr="00ED6B02">
              <w:rPr>
                <w:spacing w:val="-3"/>
              </w:rPr>
              <w:t xml:space="preserve"> </w:t>
            </w:r>
            <w:r w:rsidRPr="00ED6B02">
              <w:t>cover</w:t>
            </w:r>
            <w:r w:rsidRPr="00ED6B02">
              <w:rPr>
                <w:spacing w:val="-4"/>
              </w:rPr>
              <w:t xml:space="preserve"> </w:t>
            </w:r>
            <w:r w:rsidRPr="00ED6B02">
              <w:t>lessons</w:t>
            </w:r>
            <w:r w:rsidRPr="00ED6B02">
              <w:rPr>
                <w:spacing w:val="-5"/>
              </w:rPr>
              <w:t xml:space="preserve"> </w:t>
            </w:r>
            <w:r w:rsidRPr="00ED6B02">
              <w:t>as</w:t>
            </w:r>
            <w:r w:rsidRPr="00ED6B02">
              <w:rPr>
                <w:spacing w:val="-5"/>
              </w:rPr>
              <w:t xml:space="preserve"> </w:t>
            </w:r>
            <w:r w:rsidRPr="00ED6B02">
              <w:rPr>
                <w:spacing w:val="-2"/>
              </w:rPr>
              <w:t>required</w:t>
            </w:r>
          </w:p>
        </w:tc>
        <w:tc>
          <w:tcPr>
            <w:tcW w:w="1601" w:type="dxa"/>
          </w:tcPr>
          <w:p w14:paraId="288D6117" w14:textId="77777777" w:rsidR="00ED6B02" w:rsidRPr="00ED6B02" w:rsidRDefault="00ED6B02" w:rsidP="00ED6B02">
            <w:pPr>
              <w:pStyle w:val="TableParagraph"/>
              <w:spacing w:before="0"/>
              <w:ind w:left="9"/>
              <w:jc w:val="center"/>
            </w:pPr>
            <w:r w:rsidRPr="00ED6B02">
              <w:t>X</w:t>
            </w:r>
          </w:p>
        </w:tc>
        <w:tc>
          <w:tcPr>
            <w:tcW w:w="1603" w:type="dxa"/>
          </w:tcPr>
          <w:p w14:paraId="52D26C1F" w14:textId="77777777" w:rsidR="00ED6B02" w:rsidRPr="00ED6B02" w:rsidRDefault="00ED6B02" w:rsidP="00ED6B02">
            <w:pPr>
              <w:pStyle w:val="TableParagraph"/>
              <w:spacing w:before="0"/>
            </w:pPr>
          </w:p>
        </w:tc>
      </w:tr>
      <w:tr w:rsidR="00ED6B02" w:rsidRPr="00ED6B02" w14:paraId="4C4AC059" w14:textId="77777777" w:rsidTr="00295A9A">
        <w:trPr>
          <w:trHeight w:val="278"/>
        </w:trPr>
        <w:tc>
          <w:tcPr>
            <w:tcW w:w="6799" w:type="dxa"/>
          </w:tcPr>
          <w:p w14:paraId="0001B18F" w14:textId="77777777" w:rsidR="00ED6B02" w:rsidRPr="00ED6B02" w:rsidRDefault="00ED6B02" w:rsidP="00ED6B02">
            <w:pPr>
              <w:pStyle w:val="TableParagraph"/>
              <w:spacing w:before="0"/>
            </w:pPr>
            <w:r w:rsidRPr="00ED6B02">
              <w:t>Enthusiastic</w:t>
            </w:r>
            <w:r w:rsidRPr="00ED6B02">
              <w:rPr>
                <w:spacing w:val="-3"/>
              </w:rPr>
              <w:t xml:space="preserve"> </w:t>
            </w:r>
            <w:r w:rsidRPr="00ED6B02">
              <w:t>and</w:t>
            </w:r>
            <w:r w:rsidRPr="00ED6B02">
              <w:rPr>
                <w:spacing w:val="-2"/>
              </w:rPr>
              <w:t xml:space="preserve"> committed</w:t>
            </w:r>
          </w:p>
        </w:tc>
        <w:tc>
          <w:tcPr>
            <w:tcW w:w="1601" w:type="dxa"/>
          </w:tcPr>
          <w:p w14:paraId="5C056AFA" w14:textId="77777777" w:rsidR="00ED6B02" w:rsidRPr="00ED6B02" w:rsidRDefault="00ED6B02" w:rsidP="00ED6B02">
            <w:pPr>
              <w:pStyle w:val="TableParagraph"/>
              <w:spacing w:before="0"/>
              <w:ind w:left="9"/>
              <w:jc w:val="center"/>
            </w:pPr>
            <w:r w:rsidRPr="00ED6B02">
              <w:t>X</w:t>
            </w:r>
          </w:p>
        </w:tc>
        <w:tc>
          <w:tcPr>
            <w:tcW w:w="1603" w:type="dxa"/>
          </w:tcPr>
          <w:p w14:paraId="56E5E338" w14:textId="77777777" w:rsidR="00ED6B02" w:rsidRPr="00ED6B02" w:rsidRDefault="00ED6B02" w:rsidP="00ED6B02">
            <w:pPr>
              <w:pStyle w:val="TableParagraph"/>
              <w:spacing w:before="0"/>
            </w:pPr>
          </w:p>
        </w:tc>
      </w:tr>
      <w:tr w:rsidR="00ED6B02" w:rsidRPr="00ED6B02" w14:paraId="79357D0C" w14:textId="77777777" w:rsidTr="00295A9A">
        <w:trPr>
          <w:trHeight w:val="277"/>
        </w:trPr>
        <w:tc>
          <w:tcPr>
            <w:tcW w:w="6799" w:type="dxa"/>
          </w:tcPr>
          <w:p w14:paraId="6AC1EA79" w14:textId="77777777" w:rsidR="00ED6B02" w:rsidRPr="00ED6B02" w:rsidRDefault="00ED6B02" w:rsidP="00ED6B02">
            <w:pPr>
              <w:pStyle w:val="TableParagraph"/>
              <w:spacing w:before="0"/>
            </w:pPr>
            <w:r w:rsidRPr="00ED6B02">
              <w:t>Methodical</w:t>
            </w:r>
            <w:r w:rsidRPr="00ED6B02">
              <w:rPr>
                <w:spacing w:val="-5"/>
              </w:rPr>
              <w:t xml:space="preserve"> </w:t>
            </w:r>
            <w:r w:rsidRPr="00ED6B02">
              <w:t>approach</w:t>
            </w:r>
            <w:r w:rsidRPr="00ED6B02">
              <w:rPr>
                <w:spacing w:val="-5"/>
              </w:rPr>
              <w:t xml:space="preserve"> </w:t>
            </w:r>
            <w:r w:rsidRPr="00ED6B02">
              <w:t>to</w:t>
            </w:r>
            <w:r w:rsidRPr="00ED6B02">
              <w:rPr>
                <w:spacing w:val="-7"/>
              </w:rPr>
              <w:t xml:space="preserve"> </w:t>
            </w:r>
            <w:r w:rsidRPr="00ED6B02">
              <w:rPr>
                <w:spacing w:val="-2"/>
              </w:rPr>
              <w:t>coaching</w:t>
            </w:r>
          </w:p>
        </w:tc>
        <w:tc>
          <w:tcPr>
            <w:tcW w:w="1601" w:type="dxa"/>
          </w:tcPr>
          <w:p w14:paraId="2C4D237D" w14:textId="77777777" w:rsidR="00ED6B02" w:rsidRPr="00ED6B02" w:rsidRDefault="00ED6B02" w:rsidP="00ED6B02">
            <w:pPr>
              <w:pStyle w:val="TableParagraph"/>
              <w:spacing w:before="0"/>
              <w:ind w:left="9"/>
              <w:jc w:val="center"/>
            </w:pPr>
            <w:r w:rsidRPr="00ED6B02">
              <w:t>X</w:t>
            </w:r>
          </w:p>
        </w:tc>
        <w:tc>
          <w:tcPr>
            <w:tcW w:w="1603" w:type="dxa"/>
          </w:tcPr>
          <w:p w14:paraId="26572BBB" w14:textId="77777777" w:rsidR="00ED6B02" w:rsidRPr="00ED6B02" w:rsidRDefault="00ED6B02" w:rsidP="00ED6B02">
            <w:pPr>
              <w:pStyle w:val="TableParagraph"/>
              <w:spacing w:before="0"/>
            </w:pPr>
          </w:p>
        </w:tc>
      </w:tr>
      <w:tr w:rsidR="00ED6B02" w:rsidRPr="00ED6B02" w14:paraId="3C9588C0" w14:textId="77777777" w:rsidTr="00295A9A">
        <w:trPr>
          <w:trHeight w:val="278"/>
        </w:trPr>
        <w:tc>
          <w:tcPr>
            <w:tcW w:w="6799" w:type="dxa"/>
          </w:tcPr>
          <w:p w14:paraId="140B2694" w14:textId="77777777" w:rsidR="00ED6B02" w:rsidRPr="00ED6B02" w:rsidRDefault="00ED6B02" w:rsidP="00ED6B02">
            <w:pPr>
              <w:pStyle w:val="TableParagraph"/>
              <w:spacing w:before="0"/>
            </w:pPr>
            <w:r w:rsidRPr="00ED6B02">
              <w:t>Proven</w:t>
            </w:r>
            <w:r w:rsidRPr="00ED6B02">
              <w:rPr>
                <w:spacing w:val="-7"/>
              </w:rPr>
              <w:t xml:space="preserve"> </w:t>
            </w:r>
            <w:r w:rsidRPr="00ED6B02">
              <w:t>ability</w:t>
            </w:r>
            <w:r w:rsidRPr="00ED6B02">
              <w:rPr>
                <w:spacing w:val="-4"/>
              </w:rPr>
              <w:t xml:space="preserve"> </w:t>
            </w:r>
            <w:r w:rsidRPr="00ED6B02">
              <w:t>to</w:t>
            </w:r>
            <w:r w:rsidRPr="00ED6B02">
              <w:rPr>
                <w:spacing w:val="-5"/>
              </w:rPr>
              <w:t xml:space="preserve"> </w:t>
            </w:r>
            <w:r w:rsidRPr="00ED6B02">
              <w:t>work</w:t>
            </w:r>
            <w:r w:rsidRPr="00ED6B02">
              <w:rPr>
                <w:spacing w:val="-5"/>
              </w:rPr>
              <w:t xml:space="preserve"> </w:t>
            </w:r>
            <w:r w:rsidRPr="00ED6B02">
              <w:rPr>
                <w:spacing w:val="-2"/>
              </w:rPr>
              <w:t>unsupervised</w:t>
            </w:r>
          </w:p>
        </w:tc>
        <w:tc>
          <w:tcPr>
            <w:tcW w:w="1601" w:type="dxa"/>
          </w:tcPr>
          <w:p w14:paraId="0AD3C0EE" w14:textId="77777777" w:rsidR="00ED6B02" w:rsidRPr="00ED6B02" w:rsidRDefault="00ED6B02" w:rsidP="00ED6B02">
            <w:pPr>
              <w:pStyle w:val="TableParagraph"/>
              <w:spacing w:before="0"/>
              <w:ind w:left="9"/>
              <w:jc w:val="center"/>
            </w:pPr>
            <w:r w:rsidRPr="00ED6B02">
              <w:t>X</w:t>
            </w:r>
          </w:p>
        </w:tc>
        <w:tc>
          <w:tcPr>
            <w:tcW w:w="1603" w:type="dxa"/>
          </w:tcPr>
          <w:p w14:paraId="789D10AC" w14:textId="77777777" w:rsidR="00ED6B02" w:rsidRPr="00ED6B02" w:rsidRDefault="00ED6B02" w:rsidP="00ED6B02">
            <w:pPr>
              <w:pStyle w:val="TableParagraph"/>
              <w:spacing w:before="0"/>
            </w:pPr>
          </w:p>
        </w:tc>
      </w:tr>
      <w:tr w:rsidR="00ED6B02" w:rsidRPr="00ED6B02" w14:paraId="2684F9F5" w14:textId="77777777" w:rsidTr="00295A9A">
        <w:trPr>
          <w:trHeight w:val="280"/>
        </w:trPr>
        <w:tc>
          <w:tcPr>
            <w:tcW w:w="6799" w:type="dxa"/>
          </w:tcPr>
          <w:p w14:paraId="4FAC07BD" w14:textId="77777777" w:rsidR="00ED6B02" w:rsidRPr="00ED6B02" w:rsidRDefault="00ED6B02" w:rsidP="00ED6B02">
            <w:pPr>
              <w:pStyle w:val="TableParagraph"/>
              <w:spacing w:before="0"/>
            </w:pPr>
            <w:r w:rsidRPr="00ED6B02">
              <w:t>Self-starter</w:t>
            </w:r>
            <w:r w:rsidRPr="00ED6B02">
              <w:rPr>
                <w:spacing w:val="-4"/>
              </w:rPr>
              <w:t xml:space="preserve"> </w:t>
            </w:r>
            <w:r w:rsidRPr="00ED6B02">
              <w:t>and</w:t>
            </w:r>
            <w:r w:rsidRPr="00ED6B02">
              <w:rPr>
                <w:spacing w:val="-3"/>
              </w:rPr>
              <w:t xml:space="preserve"> </w:t>
            </w:r>
            <w:r w:rsidRPr="00ED6B02">
              <w:t>proactive</w:t>
            </w:r>
            <w:r w:rsidRPr="00ED6B02">
              <w:rPr>
                <w:spacing w:val="-5"/>
              </w:rPr>
              <w:t xml:space="preserve"> </w:t>
            </w:r>
            <w:r w:rsidRPr="00ED6B02">
              <w:t>with</w:t>
            </w:r>
            <w:r w:rsidRPr="00ED6B02">
              <w:rPr>
                <w:spacing w:val="-3"/>
              </w:rPr>
              <w:t xml:space="preserve"> </w:t>
            </w:r>
            <w:r w:rsidRPr="00ED6B02">
              <w:t>a</w:t>
            </w:r>
            <w:r w:rsidRPr="00ED6B02">
              <w:rPr>
                <w:spacing w:val="-23"/>
              </w:rPr>
              <w:t xml:space="preserve"> </w:t>
            </w:r>
            <w:r w:rsidRPr="00ED6B02">
              <w:t>“can</w:t>
            </w:r>
            <w:r w:rsidRPr="00ED6B02">
              <w:rPr>
                <w:spacing w:val="-3"/>
              </w:rPr>
              <w:t xml:space="preserve"> </w:t>
            </w:r>
            <w:r w:rsidRPr="00ED6B02">
              <w:t>do”</w:t>
            </w:r>
            <w:r w:rsidRPr="00ED6B02">
              <w:rPr>
                <w:spacing w:val="-4"/>
              </w:rPr>
              <w:t xml:space="preserve"> </w:t>
            </w:r>
            <w:r w:rsidRPr="00ED6B02">
              <w:rPr>
                <w:spacing w:val="-2"/>
              </w:rPr>
              <w:t>attitude</w:t>
            </w:r>
          </w:p>
        </w:tc>
        <w:tc>
          <w:tcPr>
            <w:tcW w:w="1601" w:type="dxa"/>
          </w:tcPr>
          <w:p w14:paraId="15B1BD46" w14:textId="77777777" w:rsidR="00ED6B02" w:rsidRPr="00ED6B02" w:rsidRDefault="00ED6B02" w:rsidP="00ED6B02">
            <w:pPr>
              <w:pStyle w:val="TableParagraph"/>
              <w:spacing w:before="0"/>
              <w:ind w:left="9"/>
              <w:jc w:val="center"/>
            </w:pPr>
            <w:r w:rsidRPr="00ED6B02">
              <w:t>X</w:t>
            </w:r>
          </w:p>
        </w:tc>
        <w:tc>
          <w:tcPr>
            <w:tcW w:w="1603" w:type="dxa"/>
          </w:tcPr>
          <w:p w14:paraId="5EB6D136" w14:textId="77777777" w:rsidR="00ED6B02" w:rsidRPr="00ED6B02" w:rsidRDefault="00ED6B02" w:rsidP="00ED6B02">
            <w:pPr>
              <w:pStyle w:val="TableParagraph"/>
              <w:spacing w:before="0"/>
            </w:pPr>
          </w:p>
        </w:tc>
      </w:tr>
      <w:tr w:rsidR="00ED6B02" w:rsidRPr="00ED6B02" w14:paraId="4CDBBE22" w14:textId="77777777" w:rsidTr="00295A9A">
        <w:trPr>
          <w:trHeight w:val="556"/>
        </w:trPr>
        <w:tc>
          <w:tcPr>
            <w:tcW w:w="6799" w:type="dxa"/>
          </w:tcPr>
          <w:p w14:paraId="5675F0B6" w14:textId="77777777" w:rsidR="00ED6B02" w:rsidRPr="00ED6B02" w:rsidRDefault="00ED6B02" w:rsidP="00ED6B02">
            <w:pPr>
              <w:pStyle w:val="TableParagraph"/>
              <w:spacing w:before="0"/>
            </w:pPr>
            <w:r w:rsidRPr="00ED6B02">
              <w:t>Empathetic</w:t>
            </w:r>
            <w:r w:rsidRPr="00ED6B02">
              <w:rPr>
                <w:spacing w:val="-8"/>
              </w:rPr>
              <w:t xml:space="preserve"> </w:t>
            </w:r>
            <w:r w:rsidRPr="00ED6B02">
              <w:t>and</w:t>
            </w:r>
            <w:r w:rsidRPr="00ED6B02">
              <w:rPr>
                <w:spacing w:val="-6"/>
              </w:rPr>
              <w:t xml:space="preserve"> </w:t>
            </w:r>
            <w:r w:rsidRPr="00ED6B02">
              <w:t>able</w:t>
            </w:r>
            <w:r w:rsidRPr="00ED6B02">
              <w:rPr>
                <w:spacing w:val="-7"/>
              </w:rPr>
              <w:t xml:space="preserve"> </w:t>
            </w:r>
            <w:r w:rsidRPr="00ED6B02">
              <w:t>to</w:t>
            </w:r>
            <w:r w:rsidRPr="00ED6B02">
              <w:rPr>
                <w:spacing w:val="-6"/>
              </w:rPr>
              <w:t xml:space="preserve"> </w:t>
            </w:r>
            <w:r w:rsidRPr="00ED6B02">
              <w:t>deal</w:t>
            </w:r>
            <w:r w:rsidRPr="00ED6B02">
              <w:rPr>
                <w:spacing w:val="-7"/>
              </w:rPr>
              <w:t xml:space="preserve"> </w:t>
            </w:r>
            <w:r w:rsidRPr="00ED6B02">
              <w:t>with</w:t>
            </w:r>
            <w:r w:rsidRPr="00ED6B02">
              <w:rPr>
                <w:spacing w:val="-6"/>
              </w:rPr>
              <w:t xml:space="preserve"> </w:t>
            </w:r>
            <w:r w:rsidRPr="00ED6B02">
              <w:t>pupils,</w:t>
            </w:r>
            <w:r w:rsidRPr="00ED6B02">
              <w:rPr>
                <w:spacing w:val="-29"/>
              </w:rPr>
              <w:t xml:space="preserve"> </w:t>
            </w:r>
            <w:r w:rsidRPr="00ED6B02">
              <w:t>staff,</w:t>
            </w:r>
            <w:r w:rsidRPr="00ED6B02">
              <w:rPr>
                <w:spacing w:val="-29"/>
              </w:rPr>
              <w:t xml:space="preserve"> </w:t>
            </w:r>
            <w:r w:rsidRPr="00ED6B02">
              <w:t>parents</w:t>
            </w:r>
            <w:r w:rsidRPr="00ED6B02">
              <w:rPr>
                <w:spacing w:val="-8"/>
              </w:rPr>
              <w:t xml:space="preserve"> </w:t>
            </w:r>
            <w:r w:rsidRPr="00ED6B02">
              <w:t>and</w:t>
            </w:r>
            <w:r w:rsidRPr="00ED6B02">
              <w:rPr>
                <w:spacing w:val="-6"/>
              </w:rPr>
              <w:t xml:space="preserve"> </w:t>
            </w:r>
            <w:r w:rsidRPr="00ED6B02">
              <w:t>others</w:t>
            </w:r>
            <w:r w:rsidRPr="00ED6B02">
              <w:rPr>
                <w:spacing w:val="-5"/>
              </w:rPr>
              <w:t xml:space="preserve"> </w:t>
            </w:r>
            <w:r w:rsidRPr="00ED6B02">
              <w:t>in</w:t>
            </w:r>
            <w:r w:rsidRPr="00ED6B02">
              <w:rPr>
                <w:spacing w:val="-6"/>
              </w:rPr>
              <w:t xml:space="preserve"> </w:t>
            </w:r>
            <w:r w:rsidRPr="00ED6B02">
              <w:rPr>
                <w:spacing w:val="-10"/>
              </w:rPr>
              <w:t>a</w:t>
            </w:r>
          </w:p>
          <w:p w14:paraId="05A0659D" w14:textId="77777777" w:rsidR="00ED6B02" w:rsidRPr="00ED6B02" w:rsidRDefault="00ED6B02" w:rsidP="00ED6B02">
            <w:pPr>
              <w:pStyle w:val="TableParagraph"/>
              <w:spacing w:before="0"/>
            </w:pPr>
            <w:r w:rsidRPr="00ED6B02">
              <w:t>friendly</w:t>
            </w:r>
            <w:r w:rsidRPr="00ED6B02">
              <w:rPr>
                <w:spacing w:val="-2"/>
              </w:rPr>
              <w:t xml:space="preserve"> </w:t>
            </w:r>
            <w:r w:rsidRPr="00ED6B02">
              <w:t>but</w:t>
            </w:r>
            <w:r w:rsidRPr="00ED6B02">
              <w:rPr>
                <w:spacing w:val="-4"/>
              </w:rPr>
              <w:t xml:space="preserve"> </w:t>
            </w:r>
            <w:r w:rsidRPr="00ED6B02">
              <w:t>formal</w:t>
            </w:r>
            <w:r w:rsidRPr="00ED6B02">
              <w:rPr>
                <w:spacing w:val="-4"/>
              </w:rPr>
              <w:t xml:space="preserve"> </w:t>
            </w:r>
            <w:r w:rsidRPr="00ED6B02">
              <w:rPr>
                <w:spacing w:val="-2"/>
              </w:rPr>
              <w:t>manner</w:t>
            </w:r>
          </w:p>
        </w:tc>
        <w:tc>
          <w:tcPr>
            <w:tcW w:w="1601" w:type="dxa"/>
          </w:tcPr>
          <w:p w14:paraId="7566F64C" w14:textId="77777777" w:rsidR="00ED6B02" w:rsidRPr="00ED6B02" w:rsidRDefault="00ED6B02" w:rsidP="00ED6B02">
            <w:pPr>
              <w:pStyle w:val="TableParagraph"/>
              <w:spacing w:before="0"/>
              <w:ind w:left="9"/>
              <w:jc w:val="center"/>
            </w:pPr>
            <w:r w:rsidRPr="00ED6B02">
              <w:t>X</w:t>
            </w:r>
          </w:p>
        </w:tc>
        <w:tc>
          <w:tcPr>
            <w:tcW w:w="1603" w:type="dxa"/>
          </w:tcPr>
          <w:p w14:paraId="0A03BFA4" w14:textId="77777777" w:rsidR="00ED6B02" w:rsidRPr="00ED6B02" w:rsidRDefault="00ED6B02" w:rsidP="00ED6B02">
            <w:pPr>
              <w:pStyle w:val="TableParagraph"/>
              <w:spacing w:before="0"/>
            </w:pPr>
          </w:p>
        </w:tc>
      </w:tr>
      <w:tr w:rsidR="00ED6B02" w:rsidRPr="00ED6B02" w14:paraId="442CB6E4" w14:textId="77777777" w:rsidTr="00295A9A">
        <w:trPr>
          <w:trHeight w:val="556"/>
        </w:trPr>
        <w:tc>
          <w:tcPr>
            <w:tcW w:w="6799" w:type="dxa"/>
          </w:tcPr>
          <w:p w14:paraId="251A0A1A" w14:textId="28E3A63A" w:rsidR="00ED6B02" w:rsidRPr="00ED6B02" w:rsidRDefault="00B2427B" w:rsidP="004E21A8">
            <w:pPr>
              <w:pStyle w:val="TableParagraph"/>
              <w:spacing w:before="0"/>
            </w:pPr>
            <w:r w:rsidRPr="00ED6B02">
              <w:t>Ability</w:t>
            </w:r>
            <w:r w:rsidRPr="00ED6B02">
              <w:rPr>
                <w:spacing w:val="26"/>
              </w:rPr>
              <w:t xml:space="preserve"> to</w:t>
            </w:r>
            <w:r w:rsidRPr="00ED6B02">
              <w:rPr>
                <w:spacing w:val="25"/>
              </w:rPr>
              <w:t xml:space="preserve"> lift</w:t>
            </w:r>
            <w:r w:rsidRPr="00ED6B02">
              <w:rPr>
                <w:spacing w:val="26"/>
              </w:rPr>
              <w:t xml:space="preserve"> (</w:t>
            </w:r>
            <w:r w:rsidRPr="00ED6B02">
              <w:t>with</w:t>
            </w:r>
            <w:r w:rsidRPr="00ED6B02">
              <w:rPr>
                <w:spacing w:val="25"/>
              </w:rPr>
              <w:t xml:space="preserve"> assistance</w:t>
            </w:r>
            <w:r w:rsidRPr="00ED6B02">
              <w:rPr>
                <w:spacing w:val="26"/>
              </w:rPr>
              <w:t xml:space="preserve"> where appropriate</w:t>
            </w:r>
            <w:r w:rsidRPr="00ED6B02">
              <w:t>)</w:t>
            </w:r>
            <w:r w:rsidRPr="00ED6B02">
              <w:rPr>
                <w:spacing w:val="25"/>
              </w:rPr>
              <w:t xml:space="preserve"> items of</w:t>
            </w:r>
          </w:p>
          <w:p w14:paraId="73024290" w14:textId="77777777" w:rsidR="00ED6B02" w:rsidRPr="00ED6B02" w:rsidRDefault="00ED6B02" w:rsidP="004E21A8">
            <w:pPr>
              <w:pStyle w:val="TableParagraph"/>
              <w:spacing w:before="0"/>
            </w:pPr>
            <w:r w:rsidRPr="00ED6B02">
              <w:t>maintenance</w:t>
            </w:r>
            <w:r w:rsidRPr="00ED6B02">
              <w:rPr>
                <w:spacing w:val="-1"/>
              </w:rPr>
              <w:t xml:space="preserve"> </w:t>
            </w:r>
            <w:r w:rsidRPr="00ED6B02">
              <w:t>and sports</w:t>
            </w:r>
            <w:r w:rsidRPr="00ED6B02">
              <w:rPr>
                <w:spacing w:val="-4"/>
              </w:rPr>
              <w:t xml:space="preserve"> </w:t>
            </w:r>
            <w:r w:rsidRPr="00ED6B02">
              <w:rPr>
                <w:spacing w:val="-2"/>
              </w:rPr>
              <w:t>equipment</w:t>
            </w:r>
          </w:p>
        </w:tc>
        <w:tc>
          <w:tcPr>
            <w:tcW w:w="1601" w:type="dxa"/>
          </w:tcPr>
          <w:p w14:paraId="38C07437" w14:textId="77777777" w:rsidR="00ED6B02" w:rsidRPr="00ED6B02" w:rsidRDefault="00ED6B02" w:rsidP="00ED6B02">
            <w:pPr>
              <w:pStyle w:val="TableParagraph"/>
              <w:spacing w:before="0"/>
              <w:ind w:left="9"/>
              <w:jc w:val="center"/>
            </w:pPr>
            <w:r w:rsidRPr="00ED6B02">
              <w:t>X</w:t>
            </w:r>
          </w:p>
        </w:tc>
        <w:tc>
          <w:tcPr>
            <w:tcW w:w="1603" w:type="dxa"/>
          </w:tcPr>
          <w:p w14:paraId="4A373D05" w14:textId="77777777" w:rsidR="00ED6B02" w:rsidRPr="00ED6B02" w:rsidRDefault="00ED6B02" w:rsidP="00ED6B02">
            <w:pPr>
              <w:pStyle w:val="TableParagraph"/>
              <w:spacing w:before="0"/>
            </w:pPr>
          </w:p>
        </w:tc>
      </w:tr>
      <w:tr w:rsidR="00ED6B02" w:rsidRPr="00ED6B02" w14:paraId="6CAAFA98" w14:textId="77777777" w:rsidTr="00295A9A">
        <w:trPr>
          <w:trHeight w:val="556"/>
        </w:trPr>
        <w:tc>
          <w:tcPr>
            <w:tcW w:w="6799" w:type="dxa"/>
          </w:tcPr>
          <w:p w14:paraId="02712D03" w14:textId="1C2FC30E" w:rsidR="00ED6B02" w:rsidRPr="00ED6B02" w:rsidRDefault="00ED6B02" w:rsidP="00ED6B02">
            <w:pPr>
              <w:pStyle w:val="TableParagraph"/>
              <w:spacing w:before="0"/>
            </w:pPr>
            <w:r w:rsidRPr="00ED6B02">
              <w:lastRenderedPageBreak/>
              <w:t>A</w:t>
            </w:r>
            <w:r w:rsidRPr="00ED6B02">
              <w:rPr>
                <w:spacing w:val="-9"/>
              </w:rPr>
              <w:t xml:space="preserve"> </w:t>
            </w:r>
            <w:r w:rsidRPr="00ED6B02">
              <w:t>desire</w:t>
            </w:r>
            <w:r w:rsidRPr="00ED6B02">
              <w:rPr>
                <w:spacing w:val="-7"/>
              </w:rPr>
              <w:t xml:space="preserve"> </w:t>
            </w:r>
            <w:r w:rsidRPr="00ED6B02">
              <w:t>for</w:t>
            </w:r>
            <w:r w:rsidRPr="00ED6B02">
              <w:rPr>
                <w:spacing w:val="-6"/>
              </w:rPr>
              <w:t xml:space="preserve"> </w:t>
            </w:r>
            <w:r w:rsidRPr="00ED6B02">
              <w:t>professional</w:t>
            </w:r>
            <w:r w:rsidRPr="00ED6B02">
              <w:rPr>
                <w:spacing w:val="-7"/>
              </w:rPr>
              <w:t xml:space="preserve"> </w:t>
            </w:r>
            <w:r w:rsidRPr="00ED6B02">
              <w:t>development</w:t>
            </w:r>
            <w:r w:rsidRPr="00ED6B02">
              <w:rPr>
                <w:spacing w:val="-8"/>
              </w:rPr>
              <w:t xml:space="preserve"> </w:t>
            </w:r>
            <w:r w:rsidRPr="00ED6B02">
              <w:t>whilst</w:t>
            </w:r>
            <w:r w:rsidRPr="00ED6B02">
              <w:rPr>
                <w:spacing w:val="-7"/>
              </w:rPr>
              <w:t xml:space="preserve"> </w:t>
            </w:r>
            <w:r w:rsidRPr="00ED6B02">
              <w:t>in</w:t>
            </w:r>
            <w:r w:rsidRPr="00ED6B02">
              <w:rPr>
                <w:spacing w:val="-7"/>
              </w:rPr>
              <w:t xml:space="preserve"> </w:t>
            </w:r>
            <w:r w:rsidRPr="00ED6B02">
              <w:t>the</w:t>
            </w:r>
            <w:r w:rsidRPr="00ED6B02">
              <w:rPr>
                <w:spacing w:val="-7"/>
              </w:rPr>
              <w:t xml:space="preserve"> </w:t>
            </w:r>
            <w:r w:rsidRPr="00ED6B02">
              <w:t>role</w:t>
            </w:r>
            <w:r w:rsidRPr="00ED6B02">
              <w:rPr>
                <w:spacing w:val="-7"/>
              </w:rPr>
              <w:t xml:space="preserve"> </w:t>
            </w:r>
            <w:r w:rsidRPr="00ED6B02">
              <w:t>(the</w:t>
            </w:r>
            <w:r w:rsidRPr="00ED6B02">
              <w:rPr>
                <w:spacing w:val="-6"/>
              </w:rPr>
              <w:t xml:space="preserve"> </w:t>
            </w:r>
            <w:r w:rsidR="00B2427B" w:rsidRPr="00ED6B02">
              <w:rPr>
                <w:spacing w:val="-2"/>
              </w:rPr>
              <w:t>school</w:t>
            </w:r>
          </w:p>
          <w:p w14:paraId="4AD879F2" w14:textId="77777777" w:rsidR="00ED6B02" w:rsidRPr="00ED6B02" w:rsidRDefault="00ED6B02" w:rsidP="00ED6B02">
            <w:pPr>
              <w:pStyle w:val="TableParagraph"/>
              <w:spacing w:before="0"/>
            </w:pPr>
            <w:r w:rsidRPr="00ED6B02">
              <w:t>will</w:t>
            </w:r>
            <w:r w:rsidRPr="00ED6B02">
              <w:rPr>
                <w:spacing w:val="-4"/>
              </w:rPr>
              <w:t xml:space="preserve"> </w:t>
            </w:r>
            <w:r w:rsidRPr="00ED6B02">
              <w:t>consider</w:t>
            </w:r>
            <w:r w:rsidRPr="00ED6B02">
              <w:rPr>
                <w:spacing w:val="-3"/>
              </w:rPr>
              <w:t xml:space="preserve"> </w:t>
            </w:r>
            <w:r w:rsidRPr="00ED6B02">
              <w:t>assisting</w:t>
            </w:r>
            <w:r w:rsidRPr="00ED6B02">
              <w:rPr>
                <w:spacing w:val="-3"/>
              </w:rPr>
              <w:t xml:space="preserve"> </w:t>
            </w:r>
            <w:r w:rsidRPr="00ED6B02">
              <w:t>motivated</w:t>
            </w:r>
            <w:r w:rsidRPr="00ED6B02">
              <w:rPr>
                <w:spacing w:val="-3"/>
              </w:rPr>
              <w:t xml:space="preserve"> </w:t>
            </w:r>
            <w:r w:rsidRPr="00ED6B02">
              <w:t>and</w:t>
            </w:r>
            <w:r w:rsidRPr="00ED6B02">
              <w:rPr>
                <w:spacing w:val="-4"/>
              </w:rPr>
              <w:t xml:space="preserve"> </w:t>
            </w:r>
            <w:r w:rsidRPr="00ED6B02">
              <w:t>enthusiastic</w:t>
            </w:r>
            <w:r w:rsidRPr="00ED6B02">
              <w:rPr>
                <w:spacing w:val="-3"/>
              </w:rPr>
              <w:t xml:space="preserve"> </w:t>
            </w:r>
            <w:r w:rsidRPr="00ED6B02">
              <w:rPr>
                <w:spacing w:val="-2"/>
              </w:rPr>
              <w:t>individuals)</w:t>
            </w:r>
          </w:p>
        </w:tc>
        <w:tc>
          <w:tcPr>
            <w:tcW w:w="1601" w:type="dxa"/>
          </w:tcPr>
          <w:p w14:paraId="6DCB190C" w14:textId="77777777" w:rsidR="00ED6B02" w:rsidRPr="00ED6B02" w:rsidRDefault="00ED6B02" w:rsidP="00ED6B02">
            <w:pPr>
              <w:pStyle w:val="TableParagraph"/>
              <w:spacing w:before="0"/>
            </w:pPr>
          </w:p>
        </w:tc>
        <w:tc>
          <w:tcPr>
            <w:tcW w:w="1603" w:type="dxa"/>
          </w:tcPr>
          <w:p w14:paraId="238CD3ED" w14:textId="77777777" w:rsidR="00ED6B02" w:rsidRPr="00ED6B02" w:rsidRDefault="00ED6B02" w:rsidP="00ED6B02">
            <w:pPr>
              <w:pStyle w:val="TableParagraph"/>
              <w:spacing w:before="0"/>
              <w:ind w:left="6"/>
              <w:jc w:val="center"/>
            </w:pPr>
            <w:r w:rsidRPr="00ED6B02">
              <w:t>X</w:t>
            </w:r>
          </w:p>
        </w:tc>
      </w:tr>
    </w:tbl>
    <w:p w14:paraId="21DC18D6" w14:textId="401B5C7B" w:rsidR="00750D29" w:rsidRDefault="00750D29">
      <w:pPr>
        <w:pStyle w:val="BodyText"/>
        <w:spacing w:before="7"/>
        <w:ind w:left="0"/>
      </w:pPr>
    </w:p>
    <w:tbl>
      <w:tblPr>
        <w:tblW w:w="0" w:type="auto"/>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0199"/>
      </w:tblGrid>
      <w:tr w:rsidR="004531EA" w:rsidRPr="005720A9" w14:paraId="58EDBAF3" w14:textId="77777777" w:rsidTr="4366FADB">
        <w:trPr>
          <w:trHeight w:val="495"/>
        </w:trPr>
        <w:tc>
          <w:tcPr>
            <w:tcW w:w="10199" w:type="dxa"/>
            <w:shd w:val="clear" w:color="auto" w:fill="EAEAEA"/>
          </w:tcPr>
          <w:p w14:paraId="0E4DC791" w14:textId="1E172AB5" w:rsidR="004531EA" w:rsidRPr="005720A9" w:rsidRDefault="004531EA" w:rsidP="007B4016">
            <w:pPr>
              <w:pStyle w:val="TableParagraph"/>
              <w:ind w:left="122"/>
              <w:rPr>
                <w:b/>
              </w:rPr>
            </w:pPr>
            <w:r>
              <w:rPr>
                <w:b/>
              </w:rPr>
              <w:t>VALUES/BEHAVIOURS</w:t>
            </w:r>
          </w:p>
        </w:tc>
      </w:tr>
      <w:tr w:rsidR="004531EA" w:rsidRPr="005720A9" w14:paraId="67DFA4DE" w14:textId="77777777" w:rsidTr="4366FADB">
        <w:trPr>
          <w:trHeight w:val="831"/>
        </w:trPr>
        <w:tc>
          <w:tcPr>
            <w:tcW w:w="10199" w:type="dxa"/>
            <w:shd w:val="clear" w:color="auto" w:fill="F8F8F8"/>
          </w:tcPr>
          <w:p w14:paraId="27652B41" w14:textId="2FB2441D" w:rsidR="00565366" w:rsidRDefault="004531EA" w:rsidP="007B4016">
            <w:pPr>
              <w:pStyle w:val="TableParagraph"/>
              <w:ind w:left="138" w:right="112"/>
              <w:jc w:val="both"/>
            </w:pPr>
            <w:r>
              <w:t xml:space="preserve">We are a </w:t>
            </w:r>
            <w:r w:rsidR="00565366">
              <w:t>values-based</w:t>
            </w:r>
            <w:r>
              <w:t xml:space="preserve"> organisation</w:t>
            </w:r>
            <w:r w:rsidR="00565366">
              <w:t xml:space="preserve"> and seek to recruit individuals who can demonstrate </w:t>
            </w:r>
            <w:r w:rsidR="003B010C">
              <w:t>our</w:t>
            </w:r>
            <w:r w:rsidR="00565366">
              <w:t xml:space="preserve"> values. </w:t>
            </w:r>
          </w:p>
          <w:p w14:paraId="750C2DFD" w14:textId="78D45E93" w:rsidR="00565366" w:rsidRDefault="00565366" w:rsidP="007B4016">
            <w:pPr>
              <w:pStyle w:val="TableParagraph"/>
              <w:ind w:left="138" w:right="112"/>
              <w:jc w:val="both"/>
            </w:pPr>
            <w:r>
              <w:t>Our values will be assessed through the selection process, so we ask all applicants when providing their supporting statement to also incorporate not only how they meet the essential criteria for the role but to also demonstrate our values.</w:t>
            </w:r>
          </w:p>
          <w:p w14:paraId="7A20281B" w14:textId="77777777" w:rsidR="00565366" w:rsidRPr="00D05821" w:rsidRDefault="00565366" w:rsidP="007B4016">
            <w:pPr>
              <w:pStyle w:val="TableParagraph"/>
              <w:ind w:left="138" w:right="112"/>
              <w:jc w:val="both"/>
              <w:rPr>
                <w:b/>
                <w:bCs/>
              </w:rPr>
            </w:pPr>
            <w:r w:rsidRPr="00D05821">
              <w:rPr>
                <w:b/>
                <w:bCs/>
              </w:rPr>
              <w:t>Our values are:</w:t>
            </w:r>
          </w:p>
          <w:p w14:paraId="058B3C8C" w14:textId="77777777" w:rsidR="00565366" w:rsidRPr="00565366" w:rsidRDefault="00565366" w:rsidP="00565366">
            <w:pPr>
              <w:pStyle w:val="TableParagraph"/>
              <w:ind w:left="138" w:right="112"/>
              <w:jc w:val="both"/>
            </w:pPr>
            <w:r w:rsidRPr="00D05821">
              <w:rPr>
                <w:b/>
                <w:bCs/>
              </w:rPr>
              <w:t xml:space="preserve">Integrity </w:t>
            </w:r>
            <w:r>
              <w:t xml:space="preserve">- </w:t>
            </w:r>
            <w:r w:rsidRPr="00565366">
              <w:t>displaying honesty and having strong moral principles</w:t>
            </w:r>
          </w:p>
          <w:p w14:paraId="6B470A42" w14:textId="28B2F597" w:rsidR="00565366" w:rsidRDefault="00565366" w:rsidP="007B4016">
            <w:pPr>
              <w:pStyle w:val="TableParagraph"/>
              <w:ind w:left="138" w:right="112"/>
              <w:jc w:val="both"/>
            </w:pPr>
            <w:r w:rsidRPr="00D05821">
              <w:rPr>
                <w:b/>
                <w:bCs/>
              </w:rPr>
              <w:t>Partnership</w:t>
            </w:r>
            <w:r>
              <w:t xml:space="preserve"> - </w:t>
            </w:r>
            <w:r w:rsidRPr="00565366">
              <w:t>working together and taking collective ownership to achieve the same goals</w:t>
            </w:r>
          </w:p>
          <w:p w14:paraId="7484765F" w14:textId="7C7ECEC3" w:rsidR="00565366" w:rsidRDefault="00565366" w:rsidP="007B4016">
            <w:pPr>
              <w:pStyle w:val="TableParagraph"/>
              <w:ind w:left="138" w:right="112"/>
              <w:jc w:val="both"/>
            </w:pPr>
            <w:r w:rsidRPr="00D05821">
              <w:rPr>
                <w:b/>
                <w:bCs/>
              </w:rPr>
              <w:t>Advocacy</w:t>
            </w:r>
            <w:r>
              <w:t xml:space="preserve"> - </w:t>
            </w:r>
            <w:r w:rsidRPr="00565366">
              <w:t>working hard on behalf of others to maximise their success</w:t>
            </w:r>
          </w:p>
          <w:p w14:paraId="27CF1AF5" w14:textId="78002A96" w:rsidR="00565366" w:rsidRDefault="00565366" w:rsidP="007B4016">
            <w:pPr>
              <w:pStyle w:val="TableParagraph"/>
              <w:ind w:left="138" w:right="112"/>
              <w:jc w:val="both"/>
            </w:pPr>
            <w:r w:rsidRPr="00D05821">
              <w:rPr>
                <w:b/>
                <w:bCs/>
              </w:rPr>
              <w:t>Resilience</w:t>
            </w:r>
            <w:r>
              <w:t xml:space="preserve"> - </w:t>
            </w:r>
            <w:r w:rsidR="00D05821" w:rsidRPr="00D05821">
              <w:t>finding success again after something difficult or negative has happened</w:t>
            </w:r>
          </w:p>
          <w:p w14:paraId="027CA1CB" w14:textId="77777777" w:rsidR="00D05821" w:rsidRPr="00D05821" w:rsidRDefault="00D05821" w:rsidP="00D05821">
            <w:pPr>
              <w:pStyle w:val="TableParagraph"/>
              <w:ind w:left="138" w:right="112"/>
              <w:jc w:val="both"/>
            </w:pPr>
            <w:r w:rsidRPr="00D05821">
              <w:rPr>
                <w:b/>
                <w:bCs/>
              </w:rPr>
              <w:t xml:space="preserve">Compassion </w:t>
            </w:r>
            <w:r>
              <w:t xml:space="preserve">- </w:t>
            </w:r>
            <w:r w:rsidRPr="00D05821">
              <w:t>displaying empathy towards and a desire to help others</w:t>
            </w:r>
          </w:p>
          <w:p w14:paraId="59E5E1E8" w14:textId="77777777" w:rsidR="00D05821" w:rsidRPr="00D05821" w:rsidRDefault="00D05821" w:rsidP="00D05821">
            <w:pPr>
              <w:pStyle w:val="TableParagraph"/>
              <w:ind w:left="138" w:right="112"/>
              <w:jc w:val="both"/>
            </w:pPr>
            <w:r w:rsidRPr="00D05821">
              <w:rPr>
                <w:b/>
                <w:bCs/>
              </w:rPr>
              <w:t xml:space="preserve">Aspiration </w:t>
            </w:r>
            <w:r>
              <w:t xml:space="preserve">- </w:t>
            </w:r>
            <w:r w:rsidRPr="00D05821">
              <w:t>aiming high to achieve success</w:t>
            </w:r>
          </w:p>
          <w:p w14:paraId="3329DBBD" w14:textId="145FA51E" w:rsidR="004531EA" w:rsidRPr="005720A9" w:rsidRDefault="004531EA" w:rsidP="00D05821">
            <w:pPr>
              <w:pStyle w:val="TableParagraph"/>
              <w:ind w:left="138" w:right="112"/>
              <w:jc w:val="both"/>
            </w:pPr>
          </w:p>
        </w:tc>
      </w:tr>
    </w:tbl>
    <w:p w14:paraId="74B7B68B" w14:textId="46E2E6DC" w:rsidR="004531EA" w:rsidRDefault="004531EA">
      <w:pPr>
        <w:pStyle w:val="BodyText"/>
        <w:spacing w:before="7"/>
        <w:ind w:left="0"/>
      </w:pPr>
    </w:p>
    <w:p w14:paraId="09BF6336" w14:textId="77777777" w:rsidR="004531EA" w:rsidRPr="005720A9" w:rsidRDefault="004531EA">
      <w:pPr>
        <w:pStyle w:val="BodyText"/>
        <w:spacing w:before="7"/>
        <w:ind w:left="0"/>
      </w:pPr>
    </w:p>
    <w:tbl>
      <w:tblPr>
        <w:tblW w:w="0" w:type="auto"/>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0199"/>
      </w:tblGrid>
      <w:tr w:rsidR="005720A9" w:rsidRPr="005720A9" w14:paraId="1FE627ED" w14:textId="77777777" w:rsidTr="00CE1011">
        <w:trPr>
          <w:trHeight w:val="486"/>
        </w:trPr>
        <w:tc>
          <w:tcPr>
            <w:tcW w:w="10199" w:type="dxa"/>
            <w:shd w:val="clear" w:color="auto" w:fill="EAEAEA"/>
          </w:tcPr>
          <w:p w14:paraId="13B19D24" w14:textId="77777777" w:rsidR="00750D29" w:rsidRPr="005720A9" w:rsidRDefault="005720A9">
            <w:pPr>
              <w:pStyle w:val="TableParagraph"/>
              <w:ind w:left="122"/>
              <w:rPr>
                <w:b/>
              </w:rPr>
            </w:pPr>
            <w:r w:rsidRPr="005720A9">
              <w:rPr>
                <w:b/>
              </w:rPr>
              <w:t>FURTHER</w:t>
            </w:r>
            <w:r w:rsidRPr="005720A9">
              <w:rPr>
                <w:b/>
                <w:spacing w:val="-4"/>
              </w:rPr>
              <w:t xml:space="preserve"> </w:t>
            </w:r>
            <w:r w:rsidRPr="005720A9">
              <w:rPr>
                <w:b/>
              </w:rPr>
              <w:t>INFORMATION</w:t>
            </w:r>
          </w:p>
        </w:tc>
      </w:tr>
      <w:tr w:rsidR="005720A9" w:rsidRPr="005720A9" w14:paraId="349DE413" w14:textId="77777777" w:rsidTr="00CE1011">
        <w:trPr>
          <w:trHeight w:val="2510"/>
        </w:trPr>
        <w:tc>
          <w:tcPr>
            <w:tcW w:w="10199" w:type="dxa"/>
            <w:shd w:val="clear" w:color="auto" w:fill="F8F8F8"/>
          </w:tcPr>
          <w:p w14:paraId="5B966B44" w14:textId="77777777" w:rsidR="00750D29" w:rsidRPr="005720A9" w:rsidRDefault="005720A9" w:rsidP="005720A9">
            <w:pPr>
              <w:pStyle w:val="TableParagraph"/>
              <w:ind w:left="138" w:right="112"/>
              <w:jc w:val="both"/>
            </w:pPr>
            <w:bookmarkStart w:id="0" w:name="_Hlk111527808"/>
            <w:r w:rsidRPr="005720A9">
              <w:t>Due to the nature of this role, it will be necessary for the appropriate level of criminal record disclosure</w:t>
            </w:r>
            <w:r w:rsidRPr="005720A9">
              <w:rPr>
                <w:spacing w:val="-59"/>
              </w:rPr>
              <w:t xml:space="preserve"> </w:t>
            </w:r>
            <w:r w:rsidRPr="005720A9">
              <w:t>to be undertaken. In making your application, it is essential you disclose whether you have any</w:t>
            </w:r>
            <w:r w:rsidRPr="005720A9">
              <w:rPr>
                <w:spacing w:val="1"/>
              </w:rPr>
              <w:t xml:space="preserve"> </w:t>
            </w:r>
            <w:r w:rsidRPr="005720A9">
              <w:t>pending charges, convictions, bind-overs or cautions and, if so, for which offences. This post will be</w:t>
            </w:r>
            <w:r w:rsidRPr="005720A9">
              <w:rPr>
                <w:spacing w:val="1"/>
              </w:rPr>
              <w:t xml:space="preserve"> </w:t>
            </w:r>
            <w:r w:rsidRPr="005720A9">
              <w:t>exempt from the provisions of Section 4 (2) of the Rehabilitation of Offenders Act 1974. Therefore,</w:t>
            </w:r>
            <w:r w:rsidRPr="005720A9">
              <w:rPr>
                <w:spacing w:val="1"/>
              </w:rPr>
              <w:t xml:space="preserve"> </w:t>
            </w:r>
            <w:r w:rsidRPr="005720A9">
              <w:t>applicants are not entitled to withhold information about convictions which for other purposes are</w:t>
            </w:r>
            <w:r w:rsidRPr="005720A9">
              <w:rPr>
                <w:spacing w:val="1"/>
              </w:rPr>
              <w:t xml:space="preserve"> </w:t>
            </w:r>
            <w:r w:rsidRPr="005720A9">
              <w:t>‘spent’ under the provision of the Act, and, in the event of the employment being taken up; any failure</w:t>
            </w:r>
            <w:r w:rsidRPr="005720A9">
              <w:rPr>
                <w:spacing w:val="1"/>
              </w:rPr>
              <w:t xml:space="preserve"> </w:t>
            </w:r>
            <w:r w:rsidRPr="005720A9">
              <w:t>to disclose such convictions will result in dismissal or disciplinary action. The fact that a pending</w:t>
            </w:r>
            <w:r w:rsidRPr="005720A9">
              <w:rPr>
                <w:spacing w:val="1"/>
              </w:rPr>
              <w:t xml:space="preserve"> </w:t>
            </w:r>
            <w:r w:rsidRPr="005720A9">
              <w:t>charge, conviction, bind-over or caution has been recorded against you will not necessarily debar you</w:t>
            </w:r>
            <w:r w:rsidRPr="005720A9">
              <w:rPr>
                <w:spacing w:val="1"/>
              </w:rPr>
              <w:t xml:space="preserve"> </w:t>
            </w:r>
            <w:r w:rsidRPr="005720A9">
              <w:t>from consideration</w:t>
            </w:r>
            <w:r w:rsidRPr="005720A9">
              <w:rPr>
                <w:spacing w:val="-2"/>
              </w:rPr>
              <w:t xml:space="preserve"> </w:t>
            </w:r>
            <w:r w:rsidRPr="005720A9">
              <w:t>for</w:t>
            </w:r>
            <w:r w:rsidRPr="005720A9">
              <w:rPr>
                <w:spacing w:val="-1"/>
              </w:rPr>
              <w:t xml:space="preserve"> </w:t>
            </w:r>
            <w:r w:rsidRPr="005720A9">
              <w:t>this</w:t>
            </w:r>
            <w:r w:rsidRPr="005720A9">
              <w:rPr>
                <w:spacing w:val="1"/>
              </w:rPr>
              <w:t xml:space="preserve"> </w:t>
            </w:r>
            <w:r w:rsidRPr="005720A9">
              <w:t>appointment.</w:t>
            </w:r>
            <w:bookmarkEnd w:id="0"/>
          </w:p>
        </w:tc>
      </w:tr>
    </w:tbl>
    <w:p w14:paraId="2843749C" w14:textId="77777777" w:rsidR="0087127C" w:rsidRPr="005720A9" w:rsidRDefault="0087127C"/>
    <w:sectPr w:rsidR="0087127C" w:rsidRPr="005720A9">
      <w:pgSz w:w="11910" w:h="16840"/>
      <w:pgMar w:top="1660" w:right="740" w:bottom="1200" w:left="740" w:header="463"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31F18" w14:textId="77777777" w:rsidR="00CC2D2F" w:rsidRDefault="00CC2D2F">
      <w:r>
        <w:separator/>
      </w:r>
    </w:p>
  </w:endnote>
  <w:endnote w:type="continuationSeparator" w:id="0">
    <w:p w14:paraId="1F8D9F33" w14:textId="77777777" w:rsidR="00CC2D2F" w:rsidRDefault="00CC2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EA2B0" w14:textId="4E786787" w:rsidR="00750D29" w:rsidRDefault="00546B13">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25395BA1" wp14:editId="002EEF14">
              <wp:simplePos x="0" y="0"/>
              <wp:positionH relativeFrom="page">
                <wp:posOffset>6383020</wp:posOffset>
              </wp:positionH>
              <wp:positionV relativeFrom="page">
                <wp:posOffset>9917430</wp:posOffset>
              </wp:positionV>
              <wp:extent cx="652780" cy="165735"/>
              <wp:effectExtent l="0" t="0" r="13970" b="5715"/>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5EE5C" w14:textId="03257B9D" w:rsidR="00750D29" w:rsidRDefault="005720A9">
                          <w:pPr>
                            <w:spacing w:line="245" w:lineRule="exact"/>
                            <w:ind w:left="20"/>
                            <w:rPr>
                              <w:rFonts w:ascii="Calibri"/>
                              <w:b/>
                            </w:rPr>
                          </w:pPr>
                          <w:r>
                            <w:rPr>
                              <w:rFonts w:ascii="Calibri"/>
                            </w:rPr>
                            <w:t>Page</w:t>
                          </w:r>
                          <w:r>
                            <w:rPr>
                              <w:rFonts w:ascii="Calibri"/>
                              <w:spacing w:val="-2"/>
                            </w:rPr>
                            <w:t xml:space="preserve"> </w:t>
                          </w:r>
                          <w:r>
                            <w:fldChar w:fldCharType="begin"/>
                          </w:r>
                          <w:r>
                            <w:rPr>
                              <w:rFonts w:ascii="Calibri"/>
                              <w:b/>
                            </w:rPr>
                            <w:instrText xml:space="preserve"> PAGE </w:instrText>
                          </w:r>
                          <w:r>
                            <w:fldChar w:fldCharType="separate"/>
                          </w:r>
                          <w:r>
                            <w:t>1</w:t>
                          </w:r>
                          <w:r>
                            <w:fldChar w:fldCharType="end"/>
                          </w:r>
                          <w:r>
                            <w:rPr>
                              <w:rFonts w:ascii="Calibri"/>
                              <w:b/>
                            </w:rPr>
                            <w:t xml:space="preserve"> </w:t>
                          </w:r>
                          <w:r>
                            <w:rPr>
                              <w:rFonts w:ascii="Calibri"/>
                            </w:rPr>
                            <w:t>of</w:t>
                          </w:r>
                          <w:r w:rsidR="00CE3DD0">
                            <w:rPr>
                              <w:rFonts w:ascii="Calibri"/>
                            </w:rPr>
                            <w:t xml:space="preserve"> </w:t>
                          </w:r>
                          <w:r w:rsidR="00CE3DD0">
                            <w:rPr>
                              <w:rFonts w:ascii="Calibri"/>
                              <w:b/>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25395BA1">
              <v:stroke joinstyle="miter"/>
              <v:path gradientshapeok="t" o:connecttype="rect"/>
            </v:shapetype>
            <v:shape id="docshape2" style="position:absolute;margin-left:502.6pt;margin-top:780.9pt;width:51.4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">
              <v:textbox inset="0,0,0,0">
                <w:txbxContent>
                  <w:p w:rsidR="00750D29" w:rsidRDefault="005720A9" w14:paraId="77C5EE5C" w14:textId="03257B9D">
                    <w:pPr>
                      <w:spacing w:line="245" w:lineRule="exact"/>
                      <w:ind w:left="20"/>
                      <w:rPr>
                        <w:rFonts w:ascii="Calibri"/>
                        <w:b/>
                      </w:rPr>
                    </w:pPr>
                    <w:r>
                      <w:rPr>
                        <w:rFonts w:ascii="Calibri"/>
                      </w:rPr>
                      <w:t>Page</w:t>
                    </w:r>
                    <w:r>
                      <w:rPr>
                        <w:rFonts w:ascii="Calibri"/>
                        <w:spacing w:val="-2"/>
                      </w:rPr>
                      <w:t xml:space="preserve"> </w:t>
                    </w:r>
                    <w:r>
                      <w:fldChar w:fldCharType="begin"/>
                    </w:r>
                    <w:r>
                      <w:rPr>
                        <w:rFonts w:ascii="Calibri"/>
                        <w:b/>
                      </w:rPr>
                      <w:instrText xml:space="preserve"> PAGE </w:instrText>
                    </w:r>
                    <w:r>
                      <w:fldChar w:fldCharType="separate"/>
                    </w:r>
                    <w:r>
                      <w:t>1</w:t>
                    </w:r>
                    <w:r>
                      <w:fldChar w:fldCharType="end"/>
                    </w:r>
                    <w:r>
                      <w:rPr>
                        <w:rFonts w:ascii="Calibri"/>
                        <w:b/>
                      </w:rPr>
                      <w:t xml:space="preserve"> </w:t>
                    </w:r>
                    <w:r>
                      <w:rPr>
                        <w:rFonts w:ascii="Calibri"/>
                      </w:rPr>
                      <w:t>of</w:t>
                    </w:r>
                    <w:r w:rsidR="00CE3DD0">
                      <w:rPr>
                        <w:rFonts w:ascii="Calibri"/>
                      </w:rPr>
                      <w:t xml:space="preserve"> </w:t>
                    </w:r>
                    <w:r w:rsidR="00CE3DD0">
                      <w:rPr>
                        <w:rFonts w:ascii="Calibri"/>
                        <w:b/>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81D6A" w14:textId="77777777" w:rsidR="00CC2D2F" w:rsidRDefault="00CC2D2F">
      <w:r>
        <w:separator/>
      </w:r>
    </w:p>
  </w:footnote>
  <w:footnote w:type="continuationSeparator" w:id="0">
    <w:p w14:paraId="611C7723" w14:textId="77777777" w:rsidR="00CC2D2F" w:rsidRDefault="00CC2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97DE" w14:textId="38213C6D" w:rsidR="00D304E2" w:rsidRDefault="00546B13" w:rsidP="00D304E2">
    <w:pPr>
      <w:spacing w:before="9"/>
      <w:ind w:left="20"/>
      <w:rPr>
        <w:b/>
        <w:sz w:val="32"/>
      </w:rPr>
    </w:pPr>
    <w:r>
      <w:rPr>
        <w:noProof/>
      </w:rPr>
      <w:drawing>
        <wp:anchor distT="0" distB="0" distL="114300" distR="114300" simplePos="0" relativeHeight="251658240" behindDoc="0" locked="0" layoutInCell="1" allowOverlap="1" wp14:anchorId="6EEFA43D" wp14:editId="5B3353FE">
          <wp:simplePos x="0" y="0"/>
          <wp:positionH relativeFrom="column">
            <wp:posOffset>4721225</wp:posOffset>
          </wp:positionH>
          <wp:positionV relativeFrom="paragraph">
            <wp:posOffset>-103505</wp:posOffset>
          </wp:positionV>
          <wp:extent cx="1895475" cy="646430"/>
          <wp:effectExtent l="0" t="0" r="9525" b="1270"/>
          <wp:wrapNone/>
          <wp:docPr id="1889204840" name="Picture 1" descr="C:\Users\Sullivan_H\Local Settings\Temporary Internet Files\Content.Outlook\KXTYXPO1\LOGO ARTWORK_SCREEN_THTP_LOGO_RGB_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5475" cy="646430"/>
                  </a:xfrm>
                  <a:prstGeom prst="rect">
                    <a:avLst/>
                  </a:prstGeom>
                </pic:spPr>
              </pic:pic>
            </a:graphicData>
          </a:graphic>
          <wp14:sizeRelH relativeFrom="page">
            <wp14:pctWidth>0</wp14:pctWidth>
          </wp14:sizeRelH>
          <wp14:sizeRelV relativeFrom="page">
            <wp14:pctHeight>0</wp14:pctHeight>
          </wp14:sizeRelV>
        </wp:anchor>
      </w:drawing>
    </w:r>
    <w:r w:rsidR="00D304E2">
      <w:rPr>
        <w:b/>
        <w:sz w:val="32"/>
      </w:rPr>
      <w:t>Job</w:t>
    </w:r>
    <w:r w:rsidR="00D304E2">
      <w:rPr>
        <w:b/>
        <w:spacing w:val="-20"/>
        <w:sz w:val="32"/>
      </w:rPr>
      <w:t xml:space="preserve"> </w:t>
    </w:r>
    <w:r w:rsidR="00D304E2">
      <w:rPr>
        <w:b/>
        <w:sz w:val="32"/>
      </w:rPr>
      <w:t>Description</w:t>
    </w:r>
  </w:p>
  <w:p w14:paraId="3D81C548" w14:textId="46D27339" w:rsidR="00750D29" w:rsidRDefault="00750D29">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FC9"/>
    <w:multiLevelType w:val="hybridMultilevel"/>
    <w:tmpl w:val="FDC8A56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A73508"/>
    <w:multiLevelType w:val="hybridMultilevel"/>
    <w:tmpl w:val="84622E6A"/>
    <w:lvl w:ilvl="0" w:tplc="08090001">
      <w:start w:val="1"/>
      <w:numFmt w:val="bullet"/>
      <w:lvlText w:val=""/>
      <w:lvlJc w:val="left"/>
      <w:pPr>
        <w:ind w:left="1033" w:hanging="360"/>
      </w:pPr>
      <w:rPr>
        <w:rFonts w:ascii="Symbol" w:hAnsi="Symbol" w:hint="default"/>
      </w:rPr>
    </w:lvl>
    <w:lvl w:ilvl="1" w:tplc="08090003">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2" w15:restartNumberingAfterBreak="0">
    <w:nsid w:val="05A65602"/>
    <w:multiLevelType w:val="hybridMultilevel"/>
    <w:tmpl w:val="0C36DD84"/>
    <w:lvl w:ilvl="0" w:tplc="FFFFFFFF">
      <w:start w:val="1"/>
      <w:numFmt w:val="bullet"/>
      <w:lvlText w:val=""/>
      <w:lvlJc w:val="left"/>
      <w:pPr>
        <w:ind w:left="1033" w:hanging="360"/>
      </w:pPr>
      <w:rPr>
        <w:rFonts w:ascii="Symbol" w:hAnsi="Symbol" w:hint="default"/>
      </w:rPr>
    </w:lvl>
    <w:lvl w:ilvl="1" w:tplc="08090001">
      <w:start w:val="1"/>
      <w:numFmt w:val="bullet"/>
      <w:lvlText w:val=""/>
      <w:lvlJc w:val="left"/>
      <w:pPr>
        <w:ind w:left="1091" w:hanging="360"/>
      </w:pPr>
      <w:rPr>
        <w:rFonts w:ascii="Symbol" w:hAnsi="Symbol" w:hint="default"/>
      </w:rPr>
    </w:lvl>
    <w:lvl w:ilvl="2" w:tplc="FFFFFFFF" w:tentative="1">
      <w:start w:val="1"/>
      <w:numFmt w:val="bullet"/>
      <w:lvlText w:val=""/>
      <w:lvlJc w:val="left"/>
      <w:pPr>
        <w:ind w:left="2473" w:hanging="360"/>
      </w:pPr>
      <w:rPr>
        <w:rFonts w:ascii="Wingdings" w:hAnsi="Wingdings" w:hint="default"/>
      </w:rPr>
    </w:lvl>
    <w:lvl w:ilvl="3" w:tplc="FFFFFFFF" w:tentative="1">
      <w:start w:val="1"/>
      <w:numFmt w:val="bullet"/>
      <w:lvlText w:val=""/>
      <w:lvlJc w:val="left"/>
      <w:pPr>
        <w:ind w:left="3193" w:hanging="360"/>
      </w:pPr>
      <w:rPr>
        <w:rFonts w:ascii="Symbol" w:hAnsi="Symbol" w:hint="default"/>
      </w:rPr>
    </w:lvl>
    <w:lvl w:ilvl="4" w:tplc="FFFFFFFF" w:tentative="1">
      <w:start w:val="1"/>
      <w:numFmt w:val="bullet"/>
      <w:lvlText w:val="o"/>
      <w:lvlJc w:val="left"/>
      <w:pPr>
        <w:ind w:left="3913" w:hanging="360"/>
      </w:pPr>
      <w:rPr>
        <w:rFonts w:ascii="Courier New" w:hAnsi="Courier New" w:cs="Courier New" w:hint="default"/>
      </w:rPr>
    </w:lvl>
    <w:lvl w:ilvl="5" w:tplc="FFFFFFFF" w:tentative="1">
      <w:start w:val="1"/>
      <w:numFmt w:val="bullet"/>
      <w:lvlText w:val=""/>
      <w:lvlJc w:val="left"/>
      <w:pPr>
        <w:ind w:left="4633" w:hanging="360"/>
      </w:pPr>
      <w:rPr>
        <w:rFonts w:ascii="Wingdings" w:hAnsi="Wingdings" w:hint="default"/>
      </w:rPr>
    </w:lvl>
    <w:lvl w:ilvl="6" w:tplc="FFFFFFFF" w:tentative="1">
      <w:start w:val="1"/>
      <w:numFmt w:val="bullet"/>
      <w:lvlText w:val=""/>
      <w:lvlJc w:val="left"/>
      <w:pPr>
        <w:ind w:left="5353" w:hanging="360"/>
      </w:pPr>
      <w:rPr>
        <w:rFonts w:ascii="Symbol" w:hAnsi="Symbol" w:hint="default"/>
      </w:rPr>
    </w:lvl>
    <w:lvl w:ilvl="7" w:tplc="FFFFFFFF" w:tentative="1">
      <w:start w:val="1"/>
      <w:numFmt w:val="bullet"/>
      <w:lvlText w:val="o"/>
      <w:lvlJc w:val="left"/>
      <w:pPr>
        <w:ind w:left="6073" w:hanging="360"/>
      </w:pPr>
      <w:rPr>
        <w:rFonts w:ascii="Courier New" w:hAnsi="Courier New" w:cs="Courier New" w:hint="default"/>
      </w:rPr>
    </w:lvl>
    <w:lvl w:ilvl="8" w:tplc="FFFFFFFF" w:tentative="1">
      <w:start w:val="1"/>
      <w:numFmt w:val="bullet"/>
      <w:lvlText w:val=""/>
      <w:lvlJc w:val="left"/>
      <w:pPr>
        <w:ind w:left="6793" w:hanging="360"/>
      </w:pPr>
      <w:rPr>
        <w:rFonts w:ascii="Wingdings" w:hAnsi="Wingdings" w:hint="default"/>
      </w:rPr>
    </w:lvl>
  </w:abstractNum>
  <w:abstractNum w:abstractNumId="3" w15:restartNumberingAfterBreak="0">
    <w:nsid w:val="0E6F776A"/>
    <w:multiLevelType w:val="singleLevel"/>
    <w:tmpl w:val="30186484"/>
    <w:lvl w:ilvl="0">
      <w:start w:val="1"/>
      <w:numFmt w:val="bullet"/>
      <w:lvlText w:val=""/>
      <w:lvlJc w:val="left"/>
      <w:pPr>
        <w:tabs>
          <w:tab w:val="num" w:pos="360"/>
        </w:tabs>
        <w:ind w:left="360" w:hanging="360"/>
      </w:pPr>
      <w:rPr>
        <w:rFonts w:ascii="Symbol" w:hAnsi="Symbol" w:hint="default"/>
        <w:sz w:val="24"/>
      </w:rPr>
    </w:lvl>
  </w:abstractNum>
  <w:abstractNum w:abstractNumId="4" w15:restartNumberingAfterBreak="0">
    <w:nsid w:val="13444339"/>
    <w:multiLevelType w:val="hybridMultilevel"/>
    <w:tmpl w:val="E146CF0A"/>
    <w:lvl w:ilvl="0" w:tplc="07F6DC6E">
      <w:numFmt w:val="bullet"/>
      <w:lvlText w:val="•"/>
      <w:lvlJc w:val="left"/>
      <w:pPr>
        <w:ind w:left="673" w:hanging="360"/>
      </w:pPr>
      <w:rPr>
        <w:rFonts w:ascii="Arial" w:eastAsia="Arial" w:hAnsi="Arial" w:cs="Arial" w:hint="default"/>
      </w:rPr>
    </w:lvl>
    <w:lvl w:ilvl="1" w:tplc="08090003" w:tentative="1">
      <w:start w:val="1"/>
      <w:numFmt w:val="bullet"/>
      <w:lvlText w:val="o"/>
      <w:lvlJc w:val="left"/>
      <w:pPr>
        <w:ind w:left="1393" w:hanging="360"/>
      </w:pPr>
      <w:rPr>
        <w:rFonts w:ascii="Courier New" w:hAnsi="Courier New" w:cs="Courier New" w:hint="default"/>
      </w:rPr>
    </w:lvl>
    <w:lvl w:ilvl="2" w:tplc="08090005" w:tentative="1">
      <w:start w:val="1"/>
      <w:numFmt w:val="bullet"/>
      <w:lvlText w:val=""/>
      <w:lvlJc w:val="left"/>
      <w:pPr>
        <w:ind w:left="2113" w:hanging="360"/>
      </w:pPr>
      <w:rPr>
        <w:rFonts w:ascii="Wingdings" w:hAnsi="Wingdings" w:hint="default"/>
      </w:rPr>
    </w:lvl>
    <w:lvl w:ilvl="3" w:tplc="08090001" w:tentative="1">
      <w:start w:val="1"/>
      <w:numFmt w:val="bullet"/>
      <w:lvlText w:val=""/>
      <w:lvlJc w:val="left"/>
      <w:pPr>
        <w:ind w:left="2833" w:hanging="360"/>
      </w:pPr>
      <w:rPr>
        <w:rFonts w:ascii="Symbol" w:hAnsi="Symbol" w:hint="default"/>
      </w:rPr>
    </w:lvl>
    <w:lvl w:ilvl="4" w:tplc="08090003" w:tentative="1">
      <w:start w:val="1"/>
      <w:numFmt w:val="bullet"/>
      <w:lvlText w:val="o"/>
      <w:lvlJc w:val="left"/>
      <w:pPr>
        <w:ind w:left="3553" w:hanging="360"/>
      </w:pPr>
      <w:rPr>
        <w:rFonts w:ascii="Courier New" w:hAnsi="Courier New" w:cs="Courier New" w:hint="default"/>
      </w:rPr>
    </w:lvl>
    <w:lvl w:ilvl="5" w:tplc="08090005" w:tentative="1">
      <w:start w:val="1"/>
      <w:numFmt w:val="bullet"/>
      <w:lvlText w:val=""/>
      <w:lvlJc w:val="left"/>
      <w:pPr>
        <w:ind w:left="4273" w:hanging="360"/>
      </w:pPr>
      <w:rPr>
        <w:rFonts w:ascii="Wingdings" w:hAnsi="Wingdings" w:hint="default"/>
      </w:rPr>
    </w:lvl>
    <w:lvl w:ilvl="6" w:tplc="08090001" w:tentative="1">
      <w:start w:val="1"/>
      <w:numFmt w:val="bullet"/>
      <w:lvlText w:val=""/>
      <w:lvlJc w:val="left"/>
      <w:pPr>
        <w:ind w:left="4993" w:hanging="360"/>
      </w:pPr>
      <w:rPr>
        <w:rFonts w:ascii="Symbol" w:hAnsi="Symbol" w:hint="default"/>
      </w:rPr>
    </w:lvl>
    <w:lvl w:ilvl="7" w:tplc="08090003" w:tentative="1">
      <w:start w:val="1"/>
      <w:numFmt w:val="bullet"/>
      <w:lvlText w:val="o"/>
      <w:lvlJc w:val="left"/>
      <w:pPr>
        <w:ind w:left="5713" w:hanging="360"/>
      </w:pPr>
      <w:rPr>
        <w:rFonts w:ascii="Courier New" w:hAnsi="Courier New" w:cs="Courier New" w:hint="default"/>
      </w:rPr>
    </w:lvl>
    <w:lvl w:ilvl="8" w:tplc="08090005" w:tentative="1">
      <w:start w:val="1"/>
      <w:numFmt w:val="bullet"/>
      <w:lvlText w:val=""/>
      <w:lvlJc w:val="left"/>
      <w:pPr>
        <w:ind w:left="6433" w:hanging="360"/>
      </w:pPr>
      <w:rPr>
        <w:rFonts w:ascii="Wingdings" w:hAnsi="Wingdings" w:hint="default"/>
      </w:rPr>
    </w:lvl>
  </w:abstractNum>
  <w:abstractNum w:abstractNumId="5" w15:restartNumberingAfterBreak="0">
    <w:nsid w:val="19C01664"/>
    <w:multiLevelType w:val="hybridMultilevel"/>
    <w:tmpl w:val="4FEA5418"/>
    <w:lvl w:ilvl="0" w:tplc="08090001">
      <w:start w:val="1"/>
      <w:numFmt w:val="bullet"/>
      <w:lvlText w:val=""/>
      <w:lvlJc w:val="left"/>
      <w:pPr>
        <w:ind w:left="1033" w:hanging="360"/>
      </w:pPr>
      <w:rPr>
        <w:rFonts w:ascii="Symbol" w:hAnsi="Symbol" w:hint="default"/>
      </w:rPr>
    </w:lvl>
    <w:lvl w:ilvl="1" w:tplc="08090003">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6" w15:restartNumberingAfterBreak="0">
    <w:nsid w:val="1AF90026"/>
    <w:multiLevelType w:val="hybridMultilevel"/>
    <w:tmpl w:val="A0C64182"/>
    <w:lvl w:ilvl="0" w:tplc="9BD020FA">
      <w:numFmt w:val="bullet"/>
      <w:lvlText w:val=""/>
      <w:lvlJc w:val="left"/>
      <w:pPr>
        <w:ind w:left="557" w:hanging="361"/>
      </w:pPr>
      <w:rPr>
        <w:rFonts w:ascii="Symbol" w:eastAsia="Symbol" w:hAnsi="Symbol" w:cs="Symbol" w:hint="default"/>
        <w:b w:val="0"/>
        <w:bCs w:val="0"/>
        <w:i w:val="0"/>
        <w:iCs w:val="0"/>
        <w:w w:val="100"/>
        <w:sz w:val="22"/>
        <w:szCs w:val="22"/>
        <w:lang w:val="en-GB" w:eastAsia="en-US" w:bidi="ar-SA"/>
      </w:rPr>
    </w:lvl>
    <w:lvl w:ilvl="1" w:tplc="7654E5E4">
      <w:numFmt w:val="bullet"/>
      <w:lvlText w:val="•"/>
      <w:lvlJc w:val="left"/>
      <w:pPr>
        <w:ind w:left="1522" w:hanging="361"/>
      </w:pPr>
      <w:rPr>
        <w:rFonts w:hint="default"/>
        <w:lang w:val="en-GB" w:eastAsia="en-US" w:bidi="ar-SA"/>
      </w:rPr>
    </w:lvl>
    <w:lvl w:ilvl="2" w:tplc="E88E2878">
      <w:numFmt w:val="bullet"/>
      <w:lvlText w:val="•"/>
      <w:lvlJc w:val="left"/>
      <w:pPr>
        <w:ind w:left="2485" w:hanging="361"/>
      </w:pPr>
      <w:rPr>
        <w:rFonts w:hint="default"/>
        <w:lang w:val="en-GB" w:eastAsia="en-US" w:bidi="ar-SA"/>
      </w:rPr>
    </w:lvl>
    <w:lvl w:ilvl="3" w:tplc="01042E64">
      <w:numFmt w:val="bullet"/>
      <w:lvlText w:val="•"/>
      <w:lvlJc w:val="left"/>
      <w:pPr>
        <w:ind w:left="3448" w:hanging="361"/>
      </w:pPr>
      <w:rPr>
        <w:rFonts w:hint="default"/>
        <w:lang w:val="en-GB" w:eastAsia="en-US" w:bidi="ar-SA"/>
      </w:rPr>
    </w:lvl>
    <w:lvl w:ilvl="4" w:tplc="32184360">
      <w:numFmt w:val="bullet"/>
      <w:lvlText w:val="•"/>
      <w:lvlJc w:val="left"/>
      <w:pPr>
        <w:ind w:left="4410" w:hanging="361"/>
      </w:pPr>
      <w:rPr>
        <w:rFonts w:hint="default"/>
        <w:lang w:val="en-GB" w:eastAsia="en-US" w:bidi="ar-SA"/>
      </w:rPr>
    </w:lvl>
    <w:lvl w:ilvl="5" w:tplc="0896C494">
      <w:numFmt w:val="bullet"/>
      <w:lvlText w:val="•"/>
      <w:lvlJc w:val="left"/>
      <w:pPr>
        <w:ind w:left="5373" w:hanging="361"/>
      </w:pPr>
      <w:rPr>
        <w:rFonts w:hint="default"/>
        <w:lang w:val="en-GB" w:eastAsia="en-US" w:bidi="ar-SA"/>
      </w:rPr>
    </w:lvl>
    <w:lvl w:ilvl="6" w:tplc="FBA241BA">
      <w:numFmt w:val="bullet"/>
      <w:lvlText w:val="•"/>
      <w:lvlJc w:val="left"/>
      <w:pPr>
        <w:ind w:left="6336" w:hanging="361"/>
      </w:pPr>
      <w:rPr>
        <w:rFonts w:hint="default"/>
        <w:lang w:val="en-GB" w:eastAsia="en-US" w:bidi="ar-SA"/>
      </w:rPr>
    </w:lvl>
    <w:lvl w:ilvl="7" w:tplc="06C28CE0">
      <w:numFmt w:val="bullet"/>
      <w:lvlText w:val="•"/>
      <w:lvlJc w:val="left"/>
      <w:pPr>
        <w:ind w:left="7298" w:hanging="361"/>
      </w:pPr>
      <w:rPr>
        <w:rFonts w:hint="default"/>
        <w:lang w:val="en-GB" w:eastAsia="en-US" w:bidi="ar-SA"/>
      </w:rPr>
    </w:lvl>
    <w:lvl w:ilvl="8" w:tplc="DAFC9E9A">
      <w:numFmt w:val="bullet"/>
      <w:lvlText w:val="•"/>
      <w:lvlJc w:val="left"/>
      <w:pPr>
        <w:ind w:left="8261" w:hanging="361"/>
      </w:pPr>
      <w:rPr>
        <w:rFonts w:hint="default"/>
        <w:lang w:val="en-GB" w:eastAsia="en-US" w:bidi="ar-SA"/>
      </w:rPr>
    </w:lvl>
  </w:abstractNum>
  <w:abstractNum w:abstractNumId="7" w15:restartNumberingAfterBreak="0">
    <w:nsid w:val="2F5F0A6D"/>
    <w:multiLevelType w:val="hybridMultilevel"/>
    <w:tmpl w:val="5D060526"/>
    <w:lvl w:ilvl="0" w:tplc="08090001">
      <w:start w:val="1"/>
      <w:numFmt w:val="bullet"/>
      <w:lvlText w:val=""/>
      <w:lvlJc w:val="left"/>
      <w:pPr>
        <w:ind w:left="1033" w:hanging="360"/>
      </w:pPr>
      <w:rPr>
        <w:rFonts w:ascii="Symbol" w:hAnsi="Symbol" w:hint="default"/>
      </w:rPr>
    </w:lvl>
    <w:lvl w:ilvl="1" w:tplc="08090003">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8" w15:restartNumberingAfterBreak="0">
    <w:nsid w:val="491D1AEA"/>
    <w:multiLevelType w:val="hybridMultilevel"/>
    <w:tmpl w:val="66E8669E"/>
    <w:lvl w:ilvl="0" w:tplc="08090001">
      <w:start w:val="1"/>
      <w:numFmt w:val="bullet"/>
      <w:lvlText w:val=""/>
      <w:lvlJc w:val="left"/>
      <w:pPr>
        <w:ind w:left="1091" w:hanging="360"/>
      </w:pPr>
      <w:rPr>
        <w:rFonts w:ascii="Symbol" w:hAnsi="Symbol" w:hint="default"/>
      </w:rPr>
    </w:lvl>
    <w:lvl w:ilvl="1" w:tplc="08090003" w:tentative="1">
      <w:start w:val="1"/>
      <w:numFmt w:val="bullet"/>
      <w:lvlText w:val="o"/>
      <w:lvlJc w:val="left"/>
      <w:pPr>
        <w:ind w:left="1811" w:hanging="360"/>
      </w:pPr>
      <w:rPr>
        <w:rFonts w:ascii="Courier New" w:hAnsi="Courier New" w:cs="Courier New" w:hint="default"/>
      </w:rPr>
    </w:lvl>
    <w:lvl w:ilvl="2" w:tplc="08090005" w:tentative="1">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9" w15:restartNumberingAfterBreak="0">
    <w:nsid w:val="4A206756"/>
    <w:multiLevelType w:val="hybridMultilevel"/>
    <w:tmpl w:val="46A8F66E"/>
    <w:lvl w:ilvl="0" w:tplc="08090001">
      <w:start w:val="1"/>
      <w:numFmt w:val="bullet"/>
      <w:lvlText w:val=""/>
      <w:lvlJc w:val="left"/>
      <w:pPr>
        <w:ind w:left="1033" w:hanging="360"/>
      </w:pPr>
      <w:rPr>
        <w:rFonts w:ascii="Symbol" w:hAnsi="Symbol" w:hint="default"/>
      </w:rPr>
    </w:lvl>
    <w:lvl w:ilvl="1" w:tplc="965CD8D0">
      <w:numFmt w:val="bullet"/>
      <w:lvlText w:val="•"/>
      <w:lvlJc w:val="left"/>
      <w:pPr>
        <w:ind w:left="1753" w:hanging="360"/>
      </w:pPr>
      <w:rPr>
        <w:rFonts w:ascii="Arial" w:eastAsia="Arial" w:hAnsi="Arial" w:cs="Arial"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10" w15:restartNumberingAfterBreak="0">
    <w:nsid w:val="4AFF681A"/>
    <w:multiLevelType w:val="hybridMultilevel"/>
    <w:tmpl w:val="F536BE32"/>
    <w:lvl w:ilvl="0" w:tplc="136C7CB0">
      <w:numFmt w:val="bullet"/>
      <w:lvlText w:val=""/>
      <w:lvlJc w:val="left"/>
      <w:pPr>
        <w:ind w:left="557" w:hanging="361"/>
      </w:pPr>
      <w:rPr>
        <w:rFonts w:ascii="Symbol" w:eastAsia="Symbol" w:hAnsi="Symbol" w:cs="Symbol" w:hint="default"/>
        <w:b w:val="0"/>
        <w:bCs w:val="0"/>
        <w:i w:val="0"/>
        <w:iCs w:val="0"/>
        <w:w w:val="100"/>
        <w:sz w:val="22"/>
        <w:szCs w:val="22"/>
        <w:lang w:val="en-GB" w:eastAsia="en-US" w:bidi="ar-SA"/>
      </w:rPr>
    </w:lvl>
    <w:lvl w:ilvl="1" w:tplc="FF5C2536">
      <w:numFmt w:val="bullet"/>
      <w:lvlText w:val="•"/>
      <w:lvlJc w:val="left"/>
      <w:pPr>
        <w:ind w:left="1522" w:hanging="361"/>
      </w:pPr>
      <w:rPr>
        <w:rFonts w:hint="default"/>
        <w:lang w:val="en-GB" w:eastAsia="en-US" w:bidi="ar-SA"/>
      </w:rPr>
    </w:lvl>
    <w:lvl w:ilvl="2" w:tplc="CAE8AA36">
      <w:numFmt w:val="bullet"/>
      <w:lvlText w:val="•"/>
      <w:lvlJc w:val="left"/>
      <w:pPr>
        <w:ind w:left="2485" w:hanging="361"/>
      </w:pPr>
      <w:rPr>
        <w:rFonts w:hint="default"/>
        <w:lang w:val="en-GB" w:eastAsia="en-US" w:bidi="ar-SA"/>
      </w:rPr>
    </w:lvl>
    <w:lvl w:ilvl="3" w:tplc="742AD460">
      <w:numFmt w:val="bullet"/>
      <w:lvlText w:val="•"/>
      <w:lvlJc w:val="left"/>
      <w:pPr>
        <w:ind w:left="3448" w:hanging="361"/>
      </w:pPr>
      <w:rPr>
        <w:rFonts w:hint="default"/>
        <w:lang w:val="en-GB" w:eastAsia="en-US" w:bidi="ar-SA"/>
      </w:rPr>
    </w:lvl>
    <w:lvl w:ilvl="4" w:tplc="F7C04912">
      <w:numFmt w:val="bullet"/>
      <w:lvlText w:val="•"/>
      <w:lvlJc w:val="left"/>
      <w:pPr>
        <w:ind w:left="4410" w:hanging="361"/>
      </w:pPr>
      <w:rPr>
        <w:rFonts w:hint="default"/>
        <w:lang w:val="en-GB" w:eastAsia="en-US" w:bidi="ar-SA"/>
      </w:rPr>
    </w:lvl>
    <w:lvl w:ilvl="5" w:tplc="92C4F96E">
      <w:numFmt w:val="bullet"/>
      <w:lvlText w:val="•"/>
      <w:lvlJc w:val="left"/>
      <w:pPr>
        <w:ind w:left="5373" w:hanging="361"/>
      </w:pPr>
      <w:rPr>
        <w:rFonts w:hint="default"/>
        <w:lang w:val="en-GB" w:eastAsia="en-US" w:bidi="ar-SA"/>
      </w:rPr>
    </w:lvl>
    <w:lvl w:ilvl="6" w:tplc="A6129A46">
      <w:numFmt w:val="bullet"/>
      <w:lvlText w:val="•"/>
      <w:lvlJc w:val="left"/>
      <w:pPr>
        <w:ind w:left="6336" w:hanging="361"/>
      </w:pPr>
      <w:rPr>
        <w:rFonts w:hint="default"/>
        <w:lang w:val="en-GB" w:eastAsia="en-US" w:bidi="ar-SA"/>
      </w:rPr>
    </w:lvl>
    <w:lvl w:ilvl="7" w:tplc="D4C88D68">
      <w:numFmt w:val="bullet"/>
      <w:lvlText w:val="•"/>
      <w:lvlJc w:val="left"/>
      <w:pPr>
        <w:ind w:left="7298" w:hanging="361"/>
      </w:pPr>
      <w:rPr>
        <w:rFonts w:hint="default"/>
        <w:lang w:val="en-GB" w:eastAsia="en-US" w:bidi="ar-SA"/>
      </w:rPr>
    </w:lvl>
    <w:lvl w:ilvl="8" w:tplc="3522CD1C">
      <w:numFmt w:val="bullet"/>
      <w:lvlText w:val="•"/>
      <w:lvlJc w:val="left"/>
      <w:pPr>
        <w:ind w:left="8261" w:hanging="361"/>
      </w:pPr>
      <w:rPr>
        <w:rFonts w:hint="default"/>
        <w:lang w:val="en-GB" w:eastAsia="en-US" w:bidi="ar-SA"/>
      </w:rPr>
    </w:lvl>
  </w:abstractNum>
  <w:abstractNum w:abstractNumId="11" w15:restartNumberingAfterBreak="0">
    <w:nsid w:val="4B984ED7"/>
    <w:multiLevelType w:val="hybridMultilevel"/>
    <w:tmpl w:val="99CE16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23C15AF"/>
    <w:multiLevelType w:val="hybridMultilevel"/>
    <w:tmpl w:val="18E0BC68"/>
    <w:lvl w:ilvl="0" w:tplc="FFFFFFFF">
      <w:start w:val="1"/>
      <w:numFmt w:val="bullet"/>
      <w:lvlText w:val=""/>
      <w:lvlJc w:val="left"/>
      <w:pPr>
        <w:ind w:left="1033" w:hanging="360"/>
      </w:pPr>
      <w:rPr>
        <w:rFonts w:ascii="Symbol" w:hAnsi="Symbol" w:hint="default"/>
      </w:rPr>
    </w:lvl>
    <w:lvl w:ilvl="1" w:tplc="08090001">
      <w:start w:val="1"/>
      <w:numFmt w:val="bullet"/>
      <w:lvlText w:val=""/>
      <w:lvlJc w:val="left"/>
      <w:pPr>
        <w:ind w:left="1753" w:hanging="360"/>
      </w:pPr>
      <w:rPr>
        <w:rFonts w:ascii="Symbol" w:hAnsi="Symbol" w:hint="default"/>
      </w:rPr>
    </w:lvl>
    <w:lvl w:ilvl="2" w:tplc="FFFFFFFF" w:tentative="1">
      <w:start w:val="1"/>
      <w:numFmt w:val="bullet"/>
      <w:lvlText w:val=""/>
      <w:lvlJc w:val="left"/>
      <w:pPr>
        <w:ind w:left="2473" w:hanging="360"/>
      </w:pPr>
      <w:rPr>
        <w:rFonts w:ascii="Wingdings" w:hAnsi="Wingdings" w:hint="default"/>
      </w:rPr>
    </w:lvl>
    <w:lvl w:ilvl="3" w:tplc="FFFFFFFF" w:tentative="1">
      <w:start w:val="1"/>
      <w:numFmt w:val="bullet"/>
      <w:lvlText w:val=""/>
      <w:lvlJc w:val="left"/>
      <w:pPr>
        <w:ind w:left="3193" w:hanging="360"/>
      </w:pPr>
      <w:rPr>
        <w:rFonts w:ascii="Symbol" w:hAnsi="Symbol" w:hint="default"/>
      </w:rPr>
    </w:lvl>
    <w:lvl w:ilvl="4" w:tplc="FFFFFFFF" w:tentative="1">
      <w:start w:val="1"/>
      <w:numFmt w:val="bullet"/>
      <w:lvlText w:val="o"/>
      <w:lvlJc w:val="left"/>
      <w:pPr>
        <w:ind w:left="3913" w:hanging="360"/>
      </w:pPr>
      <w:rPr>
        <w:rFonts w:ascii="Courier New" w:hAnsi="Courier New" w:cs="Courier New" w:hint="default"/>
      </w:rPr>
    </w:lvl>
    <w:lvl w:ilvl="5" w:tplc="FFFFFFFF" w:tentative="1">
      <w:start w:val="1"/>
      <w:numFmt w:val="bullet"/>
      <w:lvlText w:val=""/>
      <w:lvlJc w:val="left"/>
      <w:pPr>
        <w:ind w:left="4633" w:hanging="360"/>
      </w:pPr>
      <w:rPr>
        <w:rFonts w:ascii="Wingdings" w:hAnsi="Wingdings" w:hint="default"/>
      </w:rPr>
    </w:lvl>
    <w:lvl w:ilvl="6" w:tplc="FFFFFFFF" w:tentative="1">
      <w:start w:val="1"/>
      <w:numFmt w:val="bullet"/>
      <w:lvlText w:val=""/>
      <w:lvlJc w:val="left"/>
      <w:pPr>
        <w:ind w:left="5353" w:hanging="360"/>
      </w:pPr>
      <w:rPr>
        <w:rFonts w:ascii="Symbol" w:hAnsi="Symbol" w:hint="default"/>
      </w:rPr>
    </w:lvl>
    <w:lvl w:ilvl="7" w:tplc="FFFFFFFF" w:tentative="1">
      <w:start w:val="1"/>
      <w:numFmt w:val="bullet"/>
      <w:lvlText w:val="o"/>
      <w:lvlJc w:val="left"/>
      <w:pPr>
        <w:ind w:left="6073" w:hanging="360"/>
      </w:pPr>
      <w:rPr>
        <w:rFonts w:ascii="Courier New" w:hAnsi="Courier New" w:cs="Courier New" w:hint="default"/>
      </w:rPr>
    </w:lvl>
    <w:lvl w:ilvl="8" w:tplc="FFFFFFFF" w:tentative="1">
      <w:start w:val="1"/>
      <w:numFmt w:val="bullet"/>
      <w:lvlText w:val=""/>
      <w:lvlJc w:val="left"/>
      <w:pPr>
        <w:ind w:left="6793" w:hanging="360"/>
      </w:pPr>
      <w:rPr>
        <w:rFonts w:ascii="Wingdings" w:hAnsi="Wingdings" w:hint="default"/>
      </w:rPr>
    </w:lvl>
  </w:abstractNum>
  <w:abstractNum w:abstractNumId="13" w15:restartNumberingAfterBreak="0">
    <w:nsid w:val="64C813E8"/>
    <w:multiLevelType w:val="hybridMultilevel"/>
    <w:tmpl w:val="659C83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32EAB"/>
    <w:multiLevelType w:val="hybridMultilevel"/>
    <w:tmpl w:val="02860E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231EC9"/>
    <w:multiLevelType w:val="hybridMultilevel"/>
    <w:tmpl w:val="57E8EA5C"/>
    <w:lvl w:ilvl="0" w:tplc="5F628D2A">
      <w:numFmt w:val="bullet"/>
      <w:lvlText w:val=""/>
      <w:lvlJc w:val="left"/>
      <w:pPr>
        <w:ind w:left="674" w:hanging="361"/>
      </w:pPr>
      <w:rPr>
        <w:rFonts w:ascii="Symbol" w:eastAsia="Symbol" w:hAnsi="Symbol" w:cs="Symbol" w:hint="default"/>
        <w:b w:val="0"/>
        <w:bCs w:val="0"/>
        <w:i w:val="0"/>
        <w:iCs w:val="0"/>
        <w:w w:val="100"/>
        <w:sz w:val="22"/>
        <w:szCs w:val="22"/>
        <w:lang w:val="en-GB" w:eastAsia="en-US" w:bidi="ar-SA"/>
      </w:rPr>
    </w:lvl>
    <w:lvl w:ilvl="1" w:tplc="287679B2">
      <w:numFmt w:val="bullet"/>
      <w:lvlText w:val="•"/>
      <w:lvlJc w:val="left"/>
      <w:pPr>
        <w:ind w:left="1654" w:hanging="361"/>
      </w:pPr>
      <w:rPr>
        <w:rFonts w:hint="default"/>
        <w:lang w:val="en-GB" w:eastAsia="en-US" w:bidi="ar-SA"/>
      </w:rPr>
    </w:lvl>
    <w:lvl w:ilvl="2" w:tplc="1144C76C">
      <w:numFmt w:val="bullet"/>
      <w:lvlText w:val="•"/>
      <w:lvlJc w:val="left"/>
      <w:pPr>
        <w:ind w:left="2629" w:hanging="361"/>
      </w:pPr>
      <w:rPr>
        <w:rFonts w:hint="default"/>
        <w:lang w:val="en-GB" w:eastAsia="en-US" w:bidi="ar-SA"/>
      </w:rPr>
    </w:lvl>
    <w:lvl w:ilvl="3" w:tplc="36ACCF80">
      <w:numFmt w:val="bullet"/>
      <w:lvlText w:val="•"/>
      <w:lvlJc w:val="left"/>
      <w:pPr>
        <w:ind w:left="3603" w:hanging="361"/>
      </w:pPr>
      <w:rPr>
        <w:rFonts w:hint="default"/>
        <w:lang w:val="en-GB" w:eastAsia="en-US" w:bidi="ar-SA"/>
      </w:rPr>
    </w:lvl>
    <w:lvl w:ilvl="4" w:tplc="FBF0DDE2">
      <w:numFmt w:val="bullet"/>
      <w:lvlText w:val="•"/>
      <w:lvlJc w:val="left"/>
      <w:pPr>
        <w:ind w:left="4578" w:hanging="361"/>
      </w:pPr>
      <w:rPr>
        <w:rFonts w:hint="default"/>
        <w:lang w:val="en-GB" w:eastAsia="en-US" w:bidi="ar-SA"/>
      </w:rPr>
    </w:lvl>
    <w:lvl w:ilvl="5" w:tplc="EC3EC966">
      <w:numFmt w:val="bullet"/>
      <w:lvlText w:val="•"/>
      <w:lvlJc w:val="left"/>
      <w:pPr>
        <w:ind w:left="5553" w:hanging="361"/>
      </w:pPr>
      <w:rPr>
        <w:rFonts w:hint="default"/>
        <w:lang w:val="en-GB" w:eastAsia="en-US" w:bidi="ar-SA"/>
      </w:rPr>
    </w:lvl>
    <w:lvl w:ilvl="6" w:tplc="CCE2A49C">
      <w:numFmt w:val="bullet"/>
      <w:lvlText w:val="•"/>
      <w:lvlJc w:val="left"/>
      <w:pPr>
        <w:ind w:left="6527" w:hanging="361"/>
      </w:pPr>
      <w:rPr>
        <w:rFonts w:hint="default"/>
        <w:lang w:val="en-GB" w:eastAsia="en-US" w:bidi="ar-SA"/>
      </w:rPr>
    </w:lvl>
    <w:lvl w:ilvl="7" w:tplc="9A4CE3D6">
      <w:numFmt w:val="bullet"/>
      <w:lvlText w:val="•"/>
      <w:lvlJc w:val="left"/>
      <w:pPr>
        <w:ind w:left="7502" w:hanging="361"/>
      </w:pPr>
      <w:rPr>
        <w:rFonts w:hint="default"/>
        <w:lang w:val="en-GB" w:eastAsia="en-US" w:bidi="ar-SA"/>
      </w:rPr>
    </w:lvl>
    <w:lvl w:ilvl="8" w:tplc="358A65B6">
      <w:numFmt w:val="bullet"/>
      <w:lvlText w:val="•"/>
      <w:lvlJc w:val="left"/>
      <w:pPr>
        <w:ind w:left="8477" w:hanging="361"/>
      </w:pPr>
      <w:rPr>
        <w:rFonts w:hint="default"/>
        <w:lang w:val="en-GB" w:eastAsia="en-US" w:bidi="ar-SA"/>
      </w:rPr>
    </w:lvl>
  </w:abstractNum>
  <w:num w:numId="1" w16cid:durableId="167715248">
    <w:abstractNumId w:val="15"/>
  </w:num>
  <w:num w:numId="2" w16cid:durableId="1195122157">
    <w:abstractNumId w:val="10"/>
  </w:num>
  <w:num w:numId="3" w16cid:durableId="505638467">
    <w:abstractNumId w:val="6"/>
  </w:num>
  <w:num w:numId="4" w16cid:durableId="603029148">
    <w:abstractNumId w:val="11"/>
  </w:num>
  <w:num w:numId="5" w16cid:durableId="1922131559">
    <w:abstractNumId w:val="9"/>
  </w:num>
  <w:num w:numId="6" w16cid:durableId="1074861070">
    <w:abstractNumId w:val="4"/>
  </w:num>
  <w:num w:numId="7" w16cid:durableId="1646548907">
    <w:abstractNumId w:val="1"/>
  </w:num>
  <w:num w:numId="8" w16cid:durableId="2038968203">
    <w:abstractNumId w:val="5"/>
  </w:num>
  <w:num w:numId="9" w16cid:durableId="1536846475">
    <w:abstractNumId w:val="7"/>
  </w:num>
  <w:num w:numId="10" w16cid:durableId="2033922209">
    <w:abstractNumId w:val="8"/>
  </w:num>
  <w:num w:numId="11" w16cid:durableId="1586642634">
    <w:abstractNumId w:val="2"/>
  </w:num>
  <w:num w:numId="12" w16cid:durableId="2102332466">
    <w:abstractNumId w:val="12"/>
  </w:num>
  <w:num w:numId="13" w16cid:durableId="405802767">
    <w:abstractNumId w:val="14"/>
  </w:num>
  <w:num w:numId="14" w16cid:durableId="1306472463">
    <w:abstractNumId w:val="0"/>
  </w:num>
  <w:num w:numId="15" w16cid:durableId="1699626598">
    <w:abstractNumId w:val="13"/>
  </w:num>
  <w:num w:numId="16" w16cid:durableId="2105777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29"/>
    <w:rsid w:val="003B010C"/>
    <w:rsid w:val="004531EA"/>
    <w:rsid w:val="004E21A8"/>
    <w:rsid w:val="00546B13"/>
    <w:rsid w:val="005630CA"/>
    <w:rsid w:val="00565366"/>
    <w:rsid w:val="005720A9"/>
    <w:rsid w:val="006F4F27"/>
    <w:rsid w:val="00750D29"/>
    <w:rsid w:val="007914A7"/>
    <w:rsid w:val="0087127C"/>
    <w:rsid w:val="008F0A63"/>
    <w:rsid w:val="009358F9"/>
    <w:rsid w:val="00A04853"/>
    <w:rsid w:val="00B2427B"/>
    <w:rsid w:val="00C152B3"/>
    <w:rsid w:val="00CC2D2F"/>
    <w:rsid w:val="00CE1011"/>
    <w:rsid w:val="00CE3DD0"/>
    <w:rsid w:val="00CF6243"/>
    <w:rsid w:val="00D05821"/>
    <w:rsid w:val="00D304E2"/>
    <w:rsid w:val="00ED6B02"/>
    <w:rsid w:val="4366F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292E6"/>
  <w15:docId w15:val="{6E41A633-C9DD-4C79-A99C-B3D4EBE85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74"/>
    </w:pPr>
  </w:style>
  <w:style w:type="paragraph" w:styleId="Title">
    <w:name w:val="Title"/>
    <w:basedOn w:val="Normal"/>
    <w:uiPriority w:val="10"/>
    <w:qFormat/>
    <w:pPr>
      <w:spacing w:before="9"/>
      <w:ind w:left="20"/>
    </w:pPr>
    <w:rPr>
      <w:b/>
      <w:bCs/>
      <w:sz w:val="32"/>
      <w:szCs w:val="32"/>
    </w:rPr>
  </w:style>
  <w:style w:type="paragraph" w:styleId="ListParagraph">
    <w:name w:val="List Paragraph"/>
    <w:basedOn w:val="Normal"/>
    <w:uiPriority w:val="34"/>
    <w:qFormat/>
    <w:pPr>
      <w:spacing w:before="123"/>
      <w:ind w:left="674" w:hanging="362"/>
    </w:pPr>
  </w:style>
  <w:style w:type="paragraph" w:customStyle="1" w:styleId="TableParagraph">
    <w:name w:val="Table Paragraph"/>
    <w:basedOn w:val="Normal"/>
    <w:uiPriority w:val="1"/>
    <w:qFormat/>
    <w:pPr>
      <w:spacing w:before="112"/>
    </w:pPr>
  </w:style>
  <w:style w:type="paragraph" w:styleId="Header">
    <w:name w:val="header"/>
    <w:basedOn w:val="Normal"/>
    <w:link w:val="HeaderChar"/>
    <w:uiPriority w:val="99"/>
    <w:unhideWhenUsed/>
    <w:rsid w:val="00D304E2"/>
    <w:pPr>
      <w:tabs>
        <w:tab w:val="center" w:pos="4513"/>
        <w:tab w:val="right" w:pos="9026"/>
      </w:tabs>
    </w:pPr>
  </w:style>
  <w:style w:type="character" w:customStyle="1" w:styleId="HeaderChar">
    <w:name w:val="Header Char"/>
    <w:basedOn w:val="DefaultParagraphFont"/>
    <w:link w:val="Header"/>
    <w:uiPriority w:val="99"/>
    <w:rsid w:val="00D304E2"/>
    <w:rPr>
      <w:rFonts w:ascii="Arial" w:eastAsia="Arial" w:hAnsi="Arial" w:cs="Arial"/>
      <w:lang w:val="en-GB"/>
    </w:rPr>
  </w:style>
  <w:style w:type="paragraph" w:styleId="Footer">
    <w:name w:val="footer"/>
    <w:basedOn w:val="Normal"/>
    <w:link w:val="FooterChar"/>
    <w:uiPriority w:val="99"/>
    <w:unhideWhenUsed/>
    <w:rsid w:val="00D304E2"/>
    <w:pPr>
      <w:tabs>
        <w:tab w:val="center" w:pos="4513"/>
        <w:tab w:val="right" w:pos="9026"/>
      </w:tabs>
    </w:pPr>
  </w:style>
  <w:style w:type="character" w:customStyle="1" w:styleId="FooterChar">
    <w:name w:val="Footer Char"/>
    <w:basedOn w:val="DefaultParagraphFont"/>
    <w:link w:val="Footer"/>
    <w:uiPriority w:val="99"/>
    <w:rsid w:val="00D304E2"/>
    <w:rPr>
      <w:rFonts w:ascii="Arial" w:eastAsia="Arial" w:hAnsi="Arial" w:cs="Arial"/>
      <w:lang w:val="en-GB"/>
    </w:rPr>
  </w:style>
  <w:style w:type="paragraph" w:styleId="NormalWeb">
    <w:name w:val="Normal (Web)"/>
    <w:basedOn w:val="Normal"/>
    <w:uiPriority w:val="99"/>
    <w:semiHidden/>
    <w:unhideWhenUsed/>
    <w:rsid w:val="00565366"/>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Default">
    <w:name w:val="Default"/>
    <w:rsid w:val="009358F9"/>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1513">
      <w:bodyDiv w:val="1"/>
      <w:marLeft w:val="0"/>
      <w:marRight w:val="0"/>
      <w:marTop w:val="0"/>
      <w:marBottom w:val="0"/>
      <w:divBdr>
        <w:top w:val="none" w:sz="0" w:space="0" w:color="auto"/>
        <w:left w:val="none" w:sz="0" w:space="0" w:color="auto"/>
        <w:bottom w:val="none" w:sz="0" w:space="0" w:color="auto"/>
        <w:right w:val="none" w:sz="0" w:space="0" w:color="auto"/>
      </w:divBdr>
    </w:div>
    <w:div w:id="338043973">
      <w:bodyDiv w:val="1"/>
      <w:marLeft w:val="0"/>
      <w:marRight w:val="0"/>
      <w:marTop w:val="0"/>
      <w:marBottom w:val="0"/>
      <w:divBdr>
        <w:top w:val="none" w:sz="0" w:space="0" w:color="auto"/>
        <w:left w:val="none" w:sz="0" w:space="0" w:color="auto"/>
        <w:bottom w:val="none" w:sz="0" w:space="0" w:color="auto"/>
        <w:right w:val="none" w:sz="0" w:space="0" w:color="auto"/>
      </w:divBdr>
    </w:div>
    <w:div w:id="534932241">
      <w:bodyDiv w:val="1"/>
      <w:marLeft w:val="0"/>
      <w:marRight w:val="0"/>
      <w:marTop w:val="0"/>
      <w:marBottom w:val="0"/>
      <w:divBdr>
        <w:top w:val="none" w:sz="0" w:space="0" w:color="auto"/>
        <w:left w:val="none" w:sz="0" w:space="0" w:color="auto"/>
        <w:bottom w:val="none" w:sz="0" w:space="0" w:color="auto"/>
        <w:right w:val="none" w:sz="0" w:space="0" w:color="auto"/>
      </w:divBdr>
    </w:div>
    <w:div w:id="703483124">
      <w:bodyDiv w:val="1"/>
      <w:marLeft w:val="0"/>
      <w:marRight w:val="0"/>
      <w:marTop w:val="0"/>
      <w:marBottom w:val="0"/>
      <w:divBdr>
        <w:top w:val="none" w:sz="0" w:space="0" w:color="auto"/>
        <w:left w:val="none" w:sz="0" w:space="0" w:color="auto"/>
        <w:bottom w:val="none" w:sz="0" w:space="0" w:color="auto"/>
        <w:right w:val="none" w:sz="0" w:space="0" w:color="auto"/>
      </w:divBdr>
    </w:div>
    <w:div w:id="1668513607">
      <w:bodyDiv w:val="1"/>
      <w:marLeft w:val="0"/>
      <w:marRight w:val="0"/>
      <w:marTop w:val="0"/>
      <w:marBottom w:val="0"/>
      <w:divBdr>
        <w:top w:val="none" w:sz="0" w:space="0" w:color="auto"/>
        <w:left w:val="none" w:sz="0" w:space="0" w:color="auto"/>
        <w:bottom w:val="none" w:sz="0" w:space="0" w:color="auto"/>
        <w:right w:val="none" w:sz="0" w:space="0" w:color="auto"/>
      </w:divBdr>
    </w:div>
    <w:div w:id="2056732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921c6b-c150-4ea3-91a3-69865c7b71e9">
      <Terms xmlns="http://schemas.microsoft.com/office/infopath/2007/PartnerControls"/>
    </lcf76f155ced4ddcb4097134ff3c332f>
    <TaxCatchAll xmlns="f8f8b054-c733-4840-8107-d45e3f4a4e77" xsi:nil="true"/>
    <Contents xmlns="0b921c6b-c150-4ea3-91a3-69865c7b71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4377FB04A58A4F9E0F6A9FBA8AA86F" ma:contentTypeVersion="22" ma:contentTypeDescription="Create a new document." ma:contentTypeScope="" ma:versionID="b19d13cc459b8a084129c69f1a8d62e1">
  <xsd:schema xmlns:xsd="http://www.w3.org/2001/XMLSchema" xmlns:xs="http://www.w3.org/2001/XMLSchema" xmlns:p="http://schemas.microsoft.com/office/2006/metadata/properties" xmlns:ns2="0b921c6b-c150-4ea3-91a3-69865c7b71e9" xmlns:ns3="f8f8b054-c733-4840-8107-d45e3f4a4e77" targetNamespace="http://schemas.microsoft.com/office/2006/metadata/properties" ma:root="true" ma:fieldsID="28e00fd05bf58af96a2d6b901da292c2" ns2:_="" ns3:_="">
    <xsd:import namespace="0b921c6b-c150-4ea3-91a3-69865c7b71e9"/>
    <xsd:import namespace="f8f8b054-c733-4840-8107-d45e3f4a4e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Cont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21c6b-c150-4ea3-91a3-69865c7b7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Location" ma:index="15" nillable="true" ma:displayName="Location" ma:hidden="true"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1247fb-1d73-4a66-81cc-4930b38c2f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ontents" ma:index="25" nillable="true" ma:displayName="Contents" ma:description="Application form, CV, Interview notes, certificates, RTW, DBS, references, all new starter paperwork" ma:format="Dropdown" ma:internalName="Cont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f8b054-c733-4840-8107-d45e3f4a4e77"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ef83cc71-6af8-40e4-8e66-9c16e0b07c93}" ma:internalName="TaxCatchAll" ma:showField="CatchAllData" ma:web="f8f8b054-c733-4840-8107-d45e3f4a4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FAB041-4902-4F80-90E9-CD5ADB5C959A}">
  <ds:schemaRefs>
    <ds:schemaRef ds:uri="http://schemas.microsoft.com/office/2006/metadata/properties"/>
    <ds:schemaRef ds:uri="http://schemas.microsoft.com/office/infopath/2007/PartnerControls"/>
    <ds:schemaRef ds:uri="0b921c6b-c150-4ea3-91a3-69865c7b71e9"/>
    <ds:schemaRef ds:uri="f8f8b054-c733-4840-8107-d45e3f4a4e77"/>
  </ds:schemaRefs>
</ds:datastoreItem>
</file>

<file path=customXml/itemProps2.xml><?xml version="1.0" encoding="utf-8"?>
<ds:datastoreItem xmlns:ds="http://schemas.openxmlformats.org/officeDocument/2006/customXml" ds:itemID="{A327B611-236C-4B07-AAE0-04DA016CF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21c6b-c150-4ea3-91a3-69865c7b71e9"/>
    <ds:schemaRef ds:uri="f8f8b054-c733-4840-8107-d45e3f4a4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B3818F-0042-4F55-A14C-97831E048A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1266</Words>
  <Characters>7221</Characters>
  <Application>Microsoft Office Word</Application>
  <DocSecurity>4</DocSecurity>
  <Lines>60</Lines>
  <Paragraphs>16</Paragraphs>
  <ScaleCrop>false</ScaleCrop>
  <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Hatfield</dc:creator>
  <cp:lastModifiedBy>Grace Shaw-Powell</cp:lastModifiedBy>
  <cp:revision>2</cp:revision>
  <dcterms:created xsi:type="dcterms:W3CDTF">2026-07-16T13:27:00Z</dcterms:created>
  <dcterms:modified xsi:type="dcterms:W3CDTF">2026-07-16T13:27:00Z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2021-11-26T00:00:00Z</vt:filetime>
  </property>
  <property fmtid="{D5CDD505-2E9C-101B-9397-08002B2CF9AE}" pid="3" name="Creator">
    <vt:lpwstr>Microsoft® Word for Microsoft 365</vt:lpwstr>
  </property>
  <property fmtid="{D5CDD505-2E9C-101B-9397-08002B2CF9AE}" pid="4" name="LastSaved">
    <vt:filetime>2022-01-15T00:00:00Z</vt:filetime>
  </property>
  <property fmtid="{D5CDD505-2E9C-101B-9397-08002B2CF9AE}" pid="5" name="ContentTypeId">
    <vt:lpwstr>0x0101003B4377FB04A58A4F9E0F6A9FBA8AA86F</vt:lpwstr>
  </property>
  <property fmtid="{D5CDD505-2E9C-101B-9397-08002B2CF9AE}" pid="6" name="MediaServiceImageTags">
    <vt:lpwstr/>
  </property>
</Properties>
</file>