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7B901" w14:textId="4C528416" w:rsidR="00E9098D" w:rsidRPr="005A2C9E" w:rsidRDefault="00C367AB" w:rsidP="004F54DD">
      <w:pPr>
        <w:jc w:val="center"/>
        <w:rPr>
          <w:rFonts w:asciiTheme="minorHAnsi" w:hAnsiTheme="minorHAnsi" w:cstheme="minorBidi"/>
          <w:b/>
          <w:bCs/>
          <w:lang w:val="en-GB"/>
        </w:rPr>
      </w:pPr>
      <w:r w:rsidRPr="005A2C9E">
        <w:rPr>
          <w:rFonts w:ascii="Calibri" w:hAnsi="Calibri"/>
          <w:b/>
          <w:bCs/>
          <w:smallCaps/>
          <w:color w:val="E36C0A" w:themeColor="accent6" w:themeShade="BF"/>
          <w:lang w:val="en-GB"/>
        </w:rPr>
        <w:t xml:space="preserve">New </w:t>
      </w:r>
      <w:r w:rsidR="009355CB" w:rsidRPr="005A2C9E">
        <w:rPr>
          <w:rFonts w:ascii="Calibri" w:hAnsi="Calibri"/>
          <w:b/>
          <w:bCs/>
          <w:smallCaps/>
          <w:color w:val="E36C0A" w:themeColor="accent6" w:themeShade="BF"/>
          <w:lang w:val="en-GB"/>
        </w:rPr>
        <w:t>INFORMATION PACK</w:t>
      </w:r>
      <w:r w:rsidR="009355CB" w:rsidRPr="005A2C9E">
        <w:rPr>
          <w:lang w:val="en-GB"/>
        </w:rPr>
        <w:br/>
      </w:r>
      <w:r w:rsidR="00E9098D" w:rsidRPr="005A2C9E">
        <w:rPr>
          <w:rFonts w:asciiTheme="minorHAnsi" w:hAnsiTheme="minorHAnsi" w:cstheme="minorHAnsi"/>
          <w:b/>
          <w:lang w:val="en-GB"/>
        </w:rPr>
        <w:t>MELLAND HIGH SCHOOL</w:t>
      </w:r>
    </w:p>
    <w:p w14:paraId="547117FC" w14:textId="77777777" w:rsidR="005614CB" w:rsidRPr="005A2C9E" w:rsidRDefault="00AE6305" w:rsidP="00E9098D">
      <w:pPr>
        <w:jc w:val="center"/>
        <w:rPr>
          <w:rFonts w:asciiTheme="minorHAnsi" w:hAnsiTheme="minorHAnsi" w:cstheme="minorHAnsi"/>
          <w:b/>
          <w:bCs/>
          <w:color w:val="E36C0A" w:themeColor="accent6" w:themeShade="BF"/>
          <w:u w:color="ED7D31"/>
          <w:lang w:val="en-GB"/>
        </w:rPr>
      </w:pPr>
      <w:r w:rsidRPr="005A2C9E">
        <w:rPr>
          <w:rFonts w:asciiTheme="minorHAnsi" w:hAnsiTheme="minorHAnsi" w:cstheme="minorHAnsi"/>
          <w:b/>
          <w:color w:val="auto"/>
          <w:lang w:val="en-GB"/>
        </w:rPr>
        <w:t>Administrator</w:t>
      </w:r>
      <w:r w:rsidR="009355CB" w:rsidRPr="005A2C9E">
        <w:rPr>
          <w:rFonts w:asciiTheme="minorHAnsi" w:hAnsiTheme="minorHAnsi" w:cstheme="minorHAnsi"/>
          <w:b/>
          <w:color w:val="auto"/>
          <w:lang w:val="en-GB"/>
        </w:rPr>
        <w:br/>
      </w:r>
    </w:p>
    <w:p w14:paraId="5BD14E6C" w14:textId="11B1FC49" w:rsidR="00C8125D" w:rsidRPr="005A2C9E" w:rsidRDefault="00C8125D" w:rsidP="00E9098D">
      <w:pPr>
        <w:jc w:val="center"/>
        <w:rPr>
          <w:rFonts w:asciiTheme="minorHAnsi" w:hAnsiTheme="minorHAnsi" w:cstheme="minorHAnsi"/>
          <w:b/>
          <w:bCs/>
          <w:color w:val="E36C0A" w:themeColor="accent6" w:themeShade="BF"/>
          <w:u w:color="ED7D31"/>
          <w:lang w:val="en-GB"/>
        </w:rPr>
      </w:pPr>
      <w:r w:rsidRPr="005A2C9E">
        <w:rPr>
          <w:rFonts w:asciiTheme="minorHAnsi" w:hAnsiTheme="minorHAnsi" w:cstheme="minorHAnsi"/>
          <w:b/>
          <w:bCs/>
          <w:color w:val="E36C0A" w:themeColor="accent6" w:themeShade="BF"/>
          <w:u w:color="ED7D31"/>
          <w:lang w:val="en-GB"/>
        </w:rPr>
        <w:t>Overview of the Role</w:t>
      </w:r>
    </w:p>
    <w:p w14:paraId="0ADD9DB0" w14:textId="77777777" w:rsidR="005614CB" w:rsidRPr="005A2C9E" w:rsidRDefault="005614CB" w:rsidP="00E9098D">
      <w:pPr>
        <w:jc w:val="center"/>
        <w:rPr>
          <w:rFonts w:asciiTheme="minorHAnsi" w:hAnsiTheme="minorHAnsi" w:cstheme="minorHAnsi"/>
          <w:b/>
          <w:bCs/>
          <w:color w:val="E36C0A" w:themeColor="accent6" w:themeShade="BF"/>
          <w:u w:color="ED7D31"/>
          <w:lang w:val="en-GB"/>
        </w:rPr>
      </w:pPr>
    </w:p>
    <w:p w14:paraId="10F59867" w14:textId="14148649" w:rsidR="00F21E00" w:rsidRPr="005A2C9E" w:rsidRDefault="00F371AB" w:rsidP="00CD48F2">
      <w:pPr>
        <w:pStyle w:val="DefaultText"/>
        <w:tabs>
          <w:tab w:val="left" w:pos="360"/>
          <w:tab w:val="left" w:pos="720"/>
        </w:tabs>
        <w:jc w:val="both"/>
        <w:rPr>
          <w:rFonts w:asciiTheme="minorHAnsi" w:hAnsiTheme="minorHAnsi" w:cstheme="minorHAnsi"/>
          <w:sz w:val="22"/>
          <w:szCs w:val="22"/>
        </w:rPr>
      </w:pPr>
      <w:r w:rsidRPr="005A2C9E">
        <w:rPr>
          <w:rFonts w:asciiTheme="minorHAnsi" w:hAnsiTheme="minorHAnsi" w:cstheme="minorHAnsi"/>
          <w:sz w:val="22"/>
          <w:szCs w:val="22"/>
        </w:rPr>
        <w:t>We are seeking to appoint an experienced administrator t</w:t>
      </w:r>
      <w:r w:rsidR="00E9098D" w:rsidRPr="005A2C9E">
        <w:rPr>
          <w:rFonts w:asciiTheme="minorHAnsi" w:hAnsiTheme="minorHAnsi" w:cstheme="minorHAnsi"/>
          <w:sz w:val="22"/>
          <w:szCs w:val="22"/>
        </w:rPr>
        <w:t xml:space="preserve">o </w:t>
      </w:r>
      <w:r w:rsidRPr="005A2C9E">
        <w:rPr>
          <w:rFonts w:asciiTheme="minorHAnsi" w:hAnsiTheme="minorHAnsi" w:cstheme="minorHAnsi"/>
          <w:sz w:val="22"/>
          <w:szCs w:val="22"/>
        </w:rPr>
        <w:t xml:space="preserve">join </w:t>
      </w:r>
      <w:r w:rsidR="002E185A" w:rsidRPr="005A2C9E">
        <w:rPr>
          <w:rFonts w:asciiTheme="minorHAnsi" w:hAnsiTheme="minorHAnsi" w:cstheme="minorHAnsi"/>
          <w:sz w:val="22"/>
          <w:szCs w:val="22"/>
        </w:rPr>
        <w:t xml:space="preserve">our </w:t>
      </w:r>
      <w:r w:rsidR="00432871" w:rsidRPr="005A2C9E">
        <w:rPr>
          <w:rFonts w:asciiTheme="minorHAnsi" w:hAnsiTheme="minorHAnsi" w:cstheme="minorHAnsi"/>
          <w:sz w:val="22"/>
          <w:szCs w:val="22"/>
        </w:rPr>
        <w:t xml:space="preserve">Administration </w:t>
      </w:r>
      <w:r w:rsidR="002E185A" w:rsidRPr="005A2C9E">
        <w:rPr>
          <w:rFonts w:asciiTheme="minorHAnsi" w:hAnsiTheme="minorHAnsi" w:cstheme="minorHAnsi"/>
          <w:sz w:val="22"/>
          <w:szCs w:val="22"/>
        </w:rPr>
        <w:t>Team</w:t>
      </w:r>
      <w:r w:rsidR="00624FB0" w:rsidRPr="005A2C9E">
        <w:rPr>
          <w:rFonts w:asciiTheme="minorHAnsi" w:hAnsiTheme="minorHAnsi" w:cstheme="minorHAnsi"/>
          <w:sz w:val="22"/>
          <w:szCs w:val="22"/>
        </w:rPr>
        <w:t xml:space="preserve"> </w:t>
      </w:r>
      <w:r w:rsidR="003C7F1B" w:rsidRPr="005A2C9E">
        <w:rPr>
          <w:rFonts w:asciiTheme="minorHAnsi" w:hAnsiTheme="minorHAnsi" w:cstheme="minorHAnsi"/>
          <w:sz w:val="22"/>
          <w:szCs w:val="22"/>
        </w:rPr>
        <w:t>in a busy school office</w:t>
      </w:r>
      <w:r w:rsidR="00695576" w:rsidRPr="005A2C9E">
        <w:rPr>
          <w:rFonts w:asciiTheme="minorHAnsi" w:hAnsiTheme="minorHAnsi" w:cstheme="minorHAnsi"/>
          <w:sz w:val="22"/>
          <w:szCs w:val="22"/>
        </w:rPr>
        <w:t xml:space="preserve"> providing admin</w:t>
      </w:r>
      <w:r w:rsidR="00432871" w:rsidRPr="005A2C9E">
        <w:rPr>
          <w:rFonts w:asciiTheme="minorHAnsi" w:hAnsiTheme="minorHAnsi" w:cstheme="minorHAnsi"/>
          <w:sz w:val="22"/>
          <w:szCs w:val="22"/>
        </w:rPr>
        <w:t>i</w:t>
      </w:r>
      <w:r w:rsidR="00A545F7" w:rsidRPr="005A2C9E">
        <w:rPr>
          <w:rFonts w:asciiTheme="minorHAnsi" w:hAnsiTheme="minorHAnsi" w:cstheme="minorHAnsi"/>
          <w:sz w:val="22"/>
          <w:szCs w:val="22"/>
        </w:rPr>
        <w:t>strative</w:t>
      </w:r>
      <w:r w:rsidR="00695576" w:rsidRPr="005A2C9E">
        <w:rPr>
          <w:rFonts w:asciiTheme="minorHAnsi" w:hAnsiTheme="minorHAnsi" w:cstheme="minorHAnsi"/>
          <w:sz w:val="22"/>
          <w:szCs w:val="22"/>
        </w:rPr>
        <w:t xml:space="preserve"> support to SLT and teaching staff</w:t>
      </w:r>
      <w:r w:rsidR="009D3868" w:rsidRPr="005A2C9E">
        <w:rPr>
          <w:rFonts w:asciiTheme="minorHAnsi" w:hAnsiTheme="minorHAnsi" w:cstheme="minorHAnsi"/>
          <w:sz w:val="22"/>
          <w:szCs w:val="22"/>
        </w:rPr>
        <w:t>.</w:t>
      </w:r>
      <w:r w:rsidR="0094383B" w:rsidRPr="005A2C9E">
        <w:rPr>
          <w:rFonts w:asciiTheme="minorHAnsi" w:hAnsiTheme="minorHAnsi" w:cstheme="minorHAnsi"/>
          <w:sz w:val="22"/>
          <w:szCs w:val="22"/>
        </w:rPr>
        <w:t xml:space="preserve"> </w:t>
      </w:r>
    </w:p>
    <w:p w14:paraId="77BBBE3B" w14:textId="77777777" w:rsidR="00CD48F2" w:rsidRPr="005A2C9E" w:rsidRDefault="00CD48F2" w:rsidP="005A2C9E">
      <w:pPr>
        <w:pStyle w:val="NoSpacing"/>
        <w:jc w:val="center"/>
        <w:rPr>
          <w:b/>
          <w:bCs/>
          <w:color w:val="000000" w:themeColor="text1"/>
        </w:rPr>
      </w:pPr>
    </w:p>
    <w:p w14:paraId="75C83CC4" w14:textId="1C1F4C38" w:rsidR="00AF260D" w:rsidRPr="005A2C9E" w:rsidRDefault="00AF260D" w:rsidP="005A2C9E">
      <w:pPr>
        <w:pStyle w:val="NoSpacing"/>
        <w:jc w:val="center"/>
        <w:rPr>
          <w:b/>
          <w:bCs/>
          <w:color w:val="000000" w:themeColor="text1"/>
        </w:rPr>
      </w:pPr>
      <w:r w:rsidRPr="005A2C9E">
        <w:rPr>
          <w:b/>
          <w:bCs/>
          <w:color w:val="000000" w:themeColor="text1"/>
        </w:rPr>
        <w:t xml:space="preserve">The full job description and person specification </w:t>
      </w:r>
      <w:r w:rsidR="721742D6" w:rsidRPr="005A2C9E">
        <w:rPr>
          <w:b/>
          <w:bCs/>
          <w:color w:val="000000" w:themeColor="text1"/>
        </w:rPr>
        <w:t>are</w:t>
      </w:r>
      <w:r w:rsidRPr="005A2C9E">
        <w:rPr>
          <w:b/>
          <w:bCs/>
          <w:color w:val="000000" w:themeColor="text1"/>
        </w:rPr>
        <w:t xml:space="preserve"> at the end of this pack.</w:t>
      </w:r>
    </w:p>
    <w:p w14:paraId="7AC7F162" w14:textId="77777777" w:rsidR="00C8125D" w:rsidRPr="005A2C9E" w:rsidRDefault="00C8125D" w:rsidP="0054502F">
      <w:pPr>
        <w:jc w:val="center"/>
        <w:rPr>
          <w:rFonts w:asciiTheme="minorHAnsi" w:hAnsiTheme="minorHAnsi" w:cstheme="minorHAnsi"/>
          <w:b/>
          <w:bCs/>
          <w:color w:val="ED7D31"/>
          <w:u w:color="ED7D31"/>
          <w:lang w:val="en-GB"/>
        </w:rPr>
      </w:pPr>
    </w:p>
    <w:p w14:paraId="1705D785" w14:textId="77777777" w:rsidR="00874429" w:rsidRPr="005A2C9E" w:rsidRDefault="00874429" w:rsidP="00874429">
      <w:pPr>
        <w:jc w:val="center"/>
        <w:rPr>
          <w:rFonts w:asciiTheme="minorHAnsi" w:hAnsiTheme="minorHAnsi" w:cstheme="minorHAnsi"/>
          <w:b/>
          <w:bCs/>
          <w:color w:val="E36C0A" w:themeColor="accent6" w:themeShade="BF"/>
          <w:u w:color="ED7D31"/>
          <w:lang w:val="en-GB"/>
        </w:rPr>
      </w:pPr>
      <w:r w:rsidRPr="005A2C9E">
        <w:rPr>
          <w:rFonts w:asciiTheme="minorHAnsi" w:hAnsiTheme="minorHAnsi" w:cstheme="minorBidi"/>
          <w:b/>
          <w:bCs/>
          <w:color w:val="E36C0A" w:themeColor="accent6" w:themeShade="BF"/>
          <w:lang w:val="en-GB"/>
        </w:rPr>
        <w:t>Bright Futures Educational Trust</w:t>
      </w:r>
    </w:p>
    <w:p w14:paraId="5629C782" w14:textId="77777777" w:rsidR="00874429" w:rsidRPr="005A2C9E" w:rsidRDefault="00874429" w:rsidP="549DBEC1">
      <w:pPr>
        <w:jc w:val="both"/>
        <w:rPr>
          <w:rFonts w:asciiTheme="minorHAnsi" w:hAnsiTheme="minorHAnsi" w:cstheme="minorBidi"/>
          <w:b/>
          <w:bCs/>
          <w:color w:val="ED7D31"/>
          <w:lang w:val="en-GB"/>
        </w:rPr>
      </w:pPr>
    </w:p>
    <w:p w14:paraId="1BD796ED" w14:textId="35BDF518" w:rsidR="00874429" w:rsidRPr="005A2C9E" w:rsidRDefault="00874429" w:rsidP="549DBEC1">
      <w:pPr>
        <w:jc w:val="both"/>
        <w:rPr>
          <w:rFonts w:asciiTheme="minorHAnsi" w:hAnsiTheme="minorHAnsi" w:cstheme="minorBidi"/>
          <w:sz w:val="22"/>
          <w:szCs w:val="22"/>
          <w:shd w:val="clear" w:color="auto" w:fill="FFFFFF"/>
          <w:lang w:val="en-GB"/>
        </w:rPr>
      </w:pPr>
      <w:r w:rsidRPr="005A2C9E">
        <w:rPr>
          <w:rFonts w:asciiTheme="minorHAnsi" w:hAnsiTheme="minorHAnsi" w:cstheme="minorBidi"/>
          <w:sz w:val="22"/>
          <w:szCs w:val="22"/>
          <w:shd w:val="clear" w:color="auto" w:fill="FFFFFF"/>
          <w:lang w:val="en-GB"/>
        </w:rPr>
        <w:t>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the best </w:t>
      </w:r>
      <w:r w:rsidRPr="005A2C9E">
        <w:rPr>
          <w:rFonts w:asciiTheme="minorHAnsi" w:hAnsiTheme="minorHAnsi" w:cstheme="minorBidi"/>
          <w:i/>
          <w:iCs/>
          <w:sz w:val="22"/>
          <w:szCs w:val="22"/>
          <w:shd w:val="clear" w:color="auto" w:fill="FFFFFF"/>
          <w:lang w:val="en-GB"/>
        </w:rPr>
        <w:t>for</w:t>
      </w:r>
      <w:r w:rsidRPr="005A2C9E">
        <w:rPr>
          <w:rFonts w:asciiTheme="minorHAnsi" w:hAnsiTheme="minorHAnsi" w:cstheme="minorBidi"/>
          <w:sz w:val="22"/>
          <w:szCs w:val="22"/>
          <w:shd w:val="clear" w:color="auto" w:fill="FFFFFF"/>
          <w:lang w:val="en-GB"/>
        </w:rPr>
        <w:t> everyone, the best </w:t>
      </w:r>
      <w:r w:rsidRPr="005A2C9E">
        <w:rPr>
          <w:rFonts w:asciiTheme="minorHAnsi" w:hAnsiTheme="minorHAnsi" w:cstheme="minorBidi"/>
          <w:i/>
          <w:iCs/>
          <w:sz w:val="22"/>
          <w:szCs w:val="22"/>
          <w:shd w:val="clear" w:color="auto" w:fill="FFFFFF"/>
          <w:lang w:val="en-GB"/>
        </w:rPr>
        <w:t>from</w:t>
      </w:r>
      <w:r w:rsidRPr="005A2C9E">
        <w:rPr>
          <w:rFonts w:asciiTheme="minorHAnsi" w:hAnsiTheme="minorHAnsi" w:cstheme="minorBidi"/>
          <w:sz w:val="22"/>
          <w:szCs w:val="22"/>
          <w:shd w:val="clear" w:color="auto" w:fill="FFFFFF"/>
          <w:lang w:val="en-GB"/>
        </w:rPr>
        <w:t xml:space="preserve"> everyone. We are an organisation that is underpinned by values of: </w:t>
      </w:r>
      <w:r w:rsidRPr="005A2C9E">
        <w:rPr>
          <w:rFonts w:asciiTheme="minorHAnsi" w:hAnsiTheme="minorHAnsi" w:cstheme="minorBidi"/>
          <w:b/>
          <w:bCs/>
          <w:sz w:val="22"/>
          <w:szCs w:val="22"/>
          <w:shd w:val="clear" w:color="auto" w:fill="FFFFFF"/>
          <w:lang w:val="en-GB"/>
        </w:rPr>
        <w:t xml:space="preserve">community, </w:t>
      </w:r>
      <w:r w:rsidR="00BD36B3" w:rsidRPr="005A2C9E">
        <w:rPr>
          <w:rFonts w:asciiTheme="minorHAnsi" w:hAnsiTheme="minorHAnsi" w:cstheme="minorBidi"/>
          <w:b/>
          <w:bCs/>
          <w:sz w:val="22"/>
          <w:szCs w:val="22"/>
          <w:shd w:val="clear" w:color="auto" w:fill="FFFFFF"/>
          <w:lang w:val="en-GB"/>
        </w:rPr>
        <w:t>integrity,</w:t>
      </w:r>
      <w:r w:rsidRPr="005A2C9E">
        <w:rPr>
          <w:rFonts w:asciiTheme="minorHAnsi" w:hAnsiTheme="minorHAnsi" w:cstheme="minorBidi"/>
          <w:sz w:val="22"/>
          <w:szCs w:val="22"/>
          <w:shd w:val="clear" w:color="auto" w:fill="FFFFFF"/>
          <w:lang w:val="en-GB"/>
        </w:rPr>
        <w:t xml:space="preserve"> and </w:t>
      </w:r>
      <w:r w:rsidRPr="005A2C9E">
        <w:rPr>
          <w:rFonts w:asciiTheme="minorHAnsi" w:hAnsiTheme="minorHAnsi" w:cstheme="minorBidi"/>
          <w:b/>
          <w:bCs/>
          <w:sz w:val="22"/>
          <w:szCs w:val="22"/>
          <w:shd w:val="clear" w:color="auto" w:fill="FFFFFF"/>
          <w:lang w:val="en-GB"/>
        </w:rPr>
        <w:t>passion</w:t>
      </w:r>
      <w:r w:rsidRPr="005A2C9E">
        <w:rPr>
          <w:rFonts w:asciiTheme="minorHAnsi" w:hAnsiTheme="minorHAnsi" w:cstheme="minorBidi"/>
          <w:sz w:val="22"/>
          <w:szCs w:val="22"/>
          <w:shd w:val="clear" w:color="auto" w:fill="FFFFFF"/>
          <w:lang w:val="en-GB"/>
        </w:rPr>
        <w:t>. In everything we do</w:t>
      </w:r>
      <w:r w:rsidR="005F5F2F" w:rsidRPr="005A2C9E">
        <w:rPr>
          <w:rFonts w:asciiTheme="minorHAnsi" w:hAnsiTheme="minorHAnsi" w:cstheme="minorBidi"/>
          <w:sz w:val="22"/>
          <w:szCs w:val="22"/>
          <w:shd w:val="clear" w:color="auto" w:fill="FFFFFF"/>
          <w:lang w:val="en-GB"/>
        </w:rPr>
        <w:t xml:space="preserve">, we remember that </w:t>
      </w:r>
      <w:r w:rsidR="00270370" w:rsidRPr="005A2C9E">
        <w:rPr>
          <w:rFonts w:asciiTheme="minorHAnsi" w:hAnsiTheme="minorHAnsi" w:cstheme="minorBidi"/>
          <w:sz w:val="22"/>
          <w:szCs w:val="22"/>
          <w:shd w:val="clear" w:color="auto" w:fill="FFFFFF"/>
          <w:lang w:val="en-GB"/>
        </w:rPr>
        <w:t>we are accountable to the children, families and the communities that we</w:t>
      </w:r>
      <w:r w:rsidR="00305CE2" w:rsidRPr="005A2C9E">
        <w:rPr>
          <w:rFonts w:asciiTheme="minorHAnsi" w:hAnsiTheme="minorHAnsi" w:cstheme="minorBidi"/>
          <w:sz w:val="22"/>
          <w:szCs w:val="22"/>
          <w:shd w:val="clear" w:color="auto" w:fill="FFFFFF"/>
          <w:lang w:val="en-GB"/>
        </w:rPr>
        <w:t xml:space="preserve"> serve.</w:t>
      </w:r>
    </w:p>
    <w:p w14:paraId="3B2FA046" w14:textId="77777777" w:rsidR="008D73D7" w:rsidRPr="005A2C9E" w:rsidRDefault="008D73D7" w:rsidP="549DBEC1">
      <w:pPr>
        <w:jc w:val="both"/>
        <w:rPr>
          <w:rFonts w:asciiTheme="minorHAnsi" w:hAnsiTheme="minorHAnsi" w:cstheme="minorBidi"/>
          <w:b/>
          <w:bCs/>
          <w:sz w:val="22"/>
          <w:szCs w:val="22"/>
          <w:u w:val="single"/>
          <w:shd w:val="clear" w:color="auto" w:fill="FFFFFF"/>
          <w:lang w:val="en-GB"/>
        </w:rPr>
      </w:pPr>
    </w:p>
    <w:p w14:paraId="176E5090" w14:textId="1D9C2C7E" w:rsidR="00874429" w:rsidRPr="005A2C9E" w:rsidRDefault="00E60858" w:rsidP="549DBEC1">
      <w:pPr>
        <w:rPr>
          <w:rFonts w:asciiTheme="minorHAnsi" w:hAnsiTheme="minorHAnsi" w:cstheme="minorBidi"/>
          <w:sz w:val="22"/>
          <w:szCs w:val="22"/>
          <w:lang w:val="en-GB"/>
        </w:rPr>
      </w:pPr>
      <w:r w:rsidRPr="005A2C9E">
        <w:rPr>
          <w:noProof/>
          <w:lang w:val="en-GB"/>
        </w:rPr>
        <w:drawing>
          <wp:inline distT="0" distB="0" distL="0" distR="0" wp14:anchorId="0B639B98" wp14:editId="2524C422">
            <wp:extent cx="6282690" cy="3058795"/>
            <wp:effectExtent l="0" t="0" r="3810" b="8255"/>
            <wp:docPr id="1619920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20344" name="Picture 1" descr="A screenshot of a computer&#10;&#10;Description automatically generated"/>
                    <pic:cNvPicPr/>
                  </pic:nvPicPr>
                  <pic:blipFill rotWithShape="1">
                    <a:blip r:embed="rId10"/>
                    <a:srcRect l="3988" t="21576" r="38677" b="28769"/>
                    <a:stretch/>
                  </pic:blipFill>
                  <pic:spPr bwMode="auto">
                    <a:xfrm>
                      <a:off x="0" y="0"/>
                      <a:ext cx="6282690" cy="3058795"/>
                    </a:xfrm>
                    <a:prstGeom prst="rect">
                      <a:avLst/>
                    </a:prstGeom>
                    <a:ln>
                      <a:noFill/>
                    </a:ln>
                    <a:extLst>
                      <a:ext uri="{53640926-AAD7-44D8-BBD7-CCE9431645EC}">
                        <a14:shadowObscured xmlns:a14="http://schemas.microsoft.com/office/drawing/2010/main"/>
                      </a:ext>
                    </a:extLst>
                  </pic:spPr>
                </pic:pic>
              </a:graphicData>
            </a:graphic>
          </wp:inline>
        </w:drawing>
      </w:r>
    </w:p>
    <w:p w14:paraId="246A7F3C" w14:textId="77777777" w:rsidR="00E60858" w:rsidRPr="005A2C9E" w:rsidRDefault="00E60858" w:rsidP="00461578">
      <w:pPr>
        <w:jc w:val="both"/>
        <w:rPr>
          <w:rFonts w:asciiTheme="minorHAnsi" w:hAnsiTheme="minorHAnsi" w:cstheme="minorHAnsi"/>
          <w:sz w:val="22"/>
          <w:szCs w:val="22"/>
          <w:lang w:val="en-GB"/>
        </w:rPr>
      </w:pPr>
    </w:p>
    <w:p w14:paraId="67C1F0EC" w14:textId="0E8521B3" w:rsidR="006A4BCE" w:rsidRPr="005A2C9E" w:rsidRDefault="00874429" w:rsidP="00461578">
      <w:pPr>
        <w:jc w:val="both"/>
        <w:rPr>
          <w:rFonts w:asciiTheme="minorHAnsi" w:hAnsiTheme="minorHAnsi" w:cstheme="minorHAnsi"/>
          <w:sz w:val="22"/>
          <w:szCs w:val="22"/>
          <w:lang w:val="en-GB"/>
        </w:rPr>
      </w:pPr>
      <w:r w:rsidRPr="005A2C9E">
        <w:rPr>
          <w:rFonts w:asciiTheme="minorHAnsi" w:hAnsiTheme="minorHAnsi" w:cstheme="minorHAnsi"/>
          <w:sz w:val="22"/>
          <w:szCs w:val="22"/>
          <w:lang w:val="en-GB"/>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w:t>
      </w:r>
      <w:r w:rsidR="00BD36B3" w:rsidRPr="005A2C9E">
        <w:rPr>
          <w:rFonts w:asciiTheme="minorHAnsi" w:hAnsiTheme="minorHAnsi" w:cstheme="minorHAnsi"/>
          <w:sz w:val="22"/>
          <w:szCs w:val="22"/>
          <w:lang w:val="en-GB"/>
        </w:rPr>
        <w:t>Principals,</w:t>
      </w:r>
      <w:r w:rsidRPr="005A2C9E">
        <w:rPr>
          <w:rFonts w:asciiTheme="minorHAnsi" w:hAnsiTheme="minorHAnsi" w:cstheme="minorHAnsi"/>
          <w:sz w:val="22"/>
          <w:szCs w:val="22"/>
          <w:lang w:val="en-GB"/>
        </w:rPr>
        <w:t xml:space="preserve"> and local governing bodies. We place </w:t>
      </w:r>
      <w:r w:rsidR="00305CE2" w:rsidRPr="005A2C9E">
        <w:rPr>
          <w:rFonts w:asciiTheme="minorHAnsi" w:hAnsiTheme="minorHAnsi" w:cstheme="minorHAnsi"/>
          <w:sz w:val="22"/>
          <w:szCs w:val="22"/>
          <w:lang w:val="en-GB"/>
        </w:rPr>
        <w:t>high</w:t>
      </w:r>
      <w:r w:rsidRPr="005A2C9E">
        <w:rPr>
          <w:rFonts w:asciiTheme="minorHAnsi" w:hAnsiTheme="minorHAnsi" w:cstheme="minorHAnsi"/>
          <w:sz w:val="22"/>
          <w:szCs w:val="22"/>
          <w:lang w:val="en-GB"/>
        </w:rPr>
        <w:t xml:space="preserve">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5A2C9E">
        <w:rPr>
          <w:rFonts w:asciiTheme="minorHAnsi" w:hAnsiTheme="minorHAnsi" w:cstheme="minorHAnsi"/>
          <w:sz w:val="22"/>
          <w:szCs w:val="22"/>
          <w:lang w:val="en-GB"/>
        </w:rPr>
        <w:t xml:space="preserve"> </w:t>
      </w:r>
      <w:hyperlink r:id="rId11" w:history="1">
        <w:r w:rsidR="00040A46" w:rsidRPr="005A2C9E">
          <w:rPr>
            <w:rStyle w:val="Hyperlink"/>
            <w:rFonts w:eastAsia="Times New Roman"/>
            <w:lang w:val="en-GB"/>
          </w:rPr>
          <w:t>About Us - Bright Futures Educational Trust (bright-futures.co.uk)</w:t>
        </w:r>
      </w:hyperlink>
    </w:p>
    <w:p w14:paraId="0403C51A" w14:textId="77777777" w:rsidR="00EA4700" w:rsidRPr="005A2C9E" w:rsidRDefault="00EA4700" w:rsidP="00461578">
      <w:pPr>
        <w:jc w:val="both"/>
        <w:rPr>
          <w:rFonts w:asciiTheme="minorHAnsi" w:hAnsiTheme="minorHAnsi" w:cstheme="minorHAnsi"/>
          <w:sz w:val="22"/>
          <w:szCs w:val="22"/>
          <w:lang w:val="en-GB"/>
        </w:rPr>
      </w:pPr>
    </w:p>
    <w:p w14:paraId="5FE6C4DC" w14:textId="461C7438" w:rsidR="00226114" w:rsidRPr="005A2C9E" w:rsidRDefault="00226114" w:rsidP="00226114">
      <w:pPr>
        <w:rPr>
          <w:rFonts w:asciiTheme="minorHAnsi" w:eastAsia="Times New Roman" w:hAnsiTheme="minorHAnsi" w:cstheme="minorHAnsi"/>
          <w:sz w:val="22"/>
          <w:szCs w:val="22"/>
          <w:bdr w:val="none" w:sz="0" w:space="0" w:color="auto"/>
          <w:lang w:val="en-GB"/>
          <w14:textOutline w14:w="0" w14:cap="rnd" w14:cmpd="sng" w14:algn="ctr">
            <w14:noFill/>
            <w14:prstDash w14:val="solid"/>
            <w14:bevel/>
          </w14:textOutline>
        </w:rPr>
      </w:pPr>
      <w:r w:rsidRPr="005A2C9E">
        <w:rPr>
          <w:rFonts w:asciiTheme="minorHAnsi" w:eastAsia="Times New Roman" w:hAnsiTheme="minorHAnsi" w:cstheme="minorHAnsi"/>
          <w:sz w:val="22"/>
          <w:szCs w:val="22"/>
          <w:lang w:val="en-GB"/>
        </w:rPr>
        <w:t xml:space="preserve">The central team includes the Executive Team: Lisa Fathers </w:t>
      </w:r>
      <w:r w:rsidR="009E1977" w:rsidRPr="005A2C9E">
        <w:rPr>
          <w:rFonts w:asciiTheme="minorHAnsi" w:eastAsia="Times New Roman" w:hAnsiTheme="minorHAnsi" w:cstheme="minorHAnsi"/>
          <w:sz w:val="22"/>
          <w:szCs w:val="22"/>
          <w:lang w:val="en-GB"/>
        </w:rPr>
        <w:t>(Interim</w:t>
      </w:r>
      <w:r w:rsidRPr="005A2C9E">
        <w:rPr>
          <w:rFonts w:asciiTheme="minorHAnsi" w:eastAsia="Times New Roman" w:hAnsiTheme="minorHAnsi" w:cstheme="minorHAnsi"/>
          <w:sz w:val="22"/>
          <w:szCs w:val="22"/>
          <w:lang w:val="en-GB"/>
        </w:rPr>
        <w:t xml:space="preserve"> CEO), Sarah Schollar (Interim Director of Education), Anna Sharpley (Chief Finance and Operations Manager) and Jayne Carmichael (Director of Professional Development).  </w:t>
      </w:r>
    </w:p>
    <w:p w14:paraId="46EAA1C4" w14:textId="77777777" w:rsidR="00761282" w:rsidRPr="005A2C9E" w:rsidRDefault="00761282" w:rsidP="00E519C3">
      <w:pPr>
        <w:pStyle w:val="NormalWeb"/>
        <w:spacing w:before="0" w:beforeAutospacing="0" w:after="0" w:afterAutospacing="0"/>
        <w:jc w:val="both"/>
        <w:rPr>
          <w:rFonts w:asciiTheme="minorHAnsi" w:eastAsia="Arial Unicode MS" w:hAnsiTheme="minorHAnsi" w:cstheme="minorHAnsi"/>
          <w:color w:val="000000"/>
          <w:sz w:val="22"/>
          <w:szCs w:val="22"/>
          <w:bdr w:val="nil"/>
          <w14:textOutline w14:w="0" w14:cap="flat" w14:cmpd="sng" w14:algn="ctr">
            <w14:noFill/>
            <w14:prstDash w14:val="solid"/>
            <w14:bevel/>
          </w14:textOutline>
        </w:rPr>
      </w:pPr>
    </w:p>
    <w:p w14:paraId="73CDFA58" w14:textId="078CFDA0" w:rsidR="00874429" w:rsidRPr="005A2C9E" w:rsidRDefault="00E519C3" w:rsidP="00E519C3">
      <w:pPr>
        <w:pStyle w:val="NormalWeb"/>
        <w:spacing w:before="0" w:beforeAutospacing="0" w:after="0" w:afterAutospacing="0"/>
        <w:jc w:val="both"/>
        <w:rPr>
          <w:rFonts w:asciiTheme="minorHAnsi" w:eastAsia="Arial Unicode MS" w:hAnsiTheme="minorHAnsi" w:cstheme="minorHAnsi"/>
          <w:color w:val="000000"/>
          <w:sz w:val="22"/>
          <w:szCs w:val="22"/>
          <w:bdr w:val="nil"/>
          <w14:textOutline w14:w="0" w14:cap="flat" w14:cmpd="sng" w14:algn="ctr">
            <w14:noFill/>
            <w14:prstDash w14:val="solid"/>
            <w14:bevel/>
          </w14:textOutline>
        </w:rPr>
      </w:pP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Bright Futures Development Network</w:t>
      </w:r>
      <w:r w:rsidR="0066119C"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is another important outward facing component of our </w:t>
      </w:r>
      <w:r w:rsidR="001863A7"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organisation</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made up of a number of hubs and networks at the </w:t>
      </w:r>
      <w:r w:rsidR="0034221D"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heart of</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w:t>
      </w:r>
      <w:r w:rsidR="001863A7"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the</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Trust. </w:t>
      </w:r>
      <w:r w:rsidRPr="005A2C9E">
        <w:rPr>
          <w:rFonts w:asciiTheme="minorHAnsi" w:hAnsiTheme="minorHAnsi" w:cstheme="minorHAnsi"/>
          <w:sz w:val="22"/>
          <w:szCs w:val="22"/>
        </w:rPr>
        <w:t xml:space="preserve">In January 2021, after significant national reforms </w:t>
      </w:r>
      <w:r w:rsidRPr="005A2C9E">
        <w:rPr>
          <w:rFonts w:asciiTheme="minorHAnsi" w:hAnsiTheme="minorHAnsi" w:cstheme="minorHAnsi"/>
          <w:sz w:val="22"/>
          <w:szCs w:val="22"/>
        </w:rPr>
        <w:lastRenderedPageBreak/>
        <w:t>to the teaching school policy Bright Futures was designated with two new large-scale </w:t>
      </w:r>
      <w:hyperlink r:id="rId12" w:tgtFrame="_blank" w:history="1">
        <w:r w:rsidRPr="005A2C9E">
          <w:rPr>
            <w:rStyle w:val="Hyperlink"/>
            <w:rFonts w:asciiTheme="minorHAnsi" w:eastAsia="Arial Unicode MS" w:hAnsiTheme="minorHAnsi" w:cstheme="minorHAnsi"/>
            <w:sz w:val="22"/>
            <w:szCs w:val="22"/>
          </w:rPr>
          <w:t>Teaching School Hubs</w:t>
        </w:r>
      </w:hyperlink>
      <w:r w:rsidRPr="005A2C9E">
        <w:rPr>
          <w:rFonts w:asciiTheme="minorHAnsi" w:hAnsiTheme="minorHAnsi" w:cstheme="minorHAnsi"/>
          <w:sz w:val="22"/>
          <w:szCs w:val="22"/>
        </w:rPr>
        <w:t>,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5A2C9E">
        <w:rPr>
          <w:rFonts w:asciiTheme="minorHAnsi" w:eastAsia="Arial Unicode MS" w:hAnsiTheme="minorHAnsi" w:cstheme="minorHAnsi"/>
          <w:color w:val="000000"/>
          <w:sz w:val="22"/>
          <w:szCs w:val="22"/>
          <w:bdr w:val="nil"/>
          <w14:textOutline w14:w="0" w14:cap="flat" w14:cmpd="sng" w14:algn="ctr">
            <w14:noFill/>
            <w14:prstDash w14:val="solid"/>
            <w14:bevel/>
          </w14:textOutline>
        </w:rPr>
        <w:t xml:space="preserve"> </w:t>
      </w:r>
      <w:r w:rsidRPr="005A2C9E">
        <w:rPr>
          <w:rFonts w:asciiTheme="minorHAnsi" w:hAnsiTheme="minorHAnsi" w:cstheme="minorHAnsi"/>
          <w:sz w:val="22"/>
          <w:szCs w:val="22"/>
        </w:rPr>
        <w:t>Within this outward facing area of Bright Futures Educational Trust, we have a commercial offer run through the </w:t>
      </w:r>
      <w:hyperlink r:id="rId13" w:tgtFrame="_blank" w:history="1">
        <w:r w:rsidRPr="005A2C9E">
          <w:rPr>
            <w:rStyle w:val="Hyperlink"/>
            <w:rFonts w:asciiTheme="minorHAnsi" w:eastAsia="Arial Unicode MS" w:hAnsiTheme="minorHAnsi" w:cstheme="minorHAnsi"/>
            <w:sz w:val="22"/>
            <w:szCs w:val="22"/>
          </w:rPr>
          <w:t>Alliance for Learning</w:t>
        </w:r>
      </w:hyperlink>
      <w:r w:rsidRPr="005A2C9E">
        <w:rPr>
          <w:rFonts w:asciiTheme="minorHAnsi" w:hAnsiTheme="minorHAnsi" w:cstheme="minorHAnsi"/>
          <w:sz w:val="22"/>
          <w:szCs w:val="22"/>
        </w:rPr>
        <w:t> which provides first-class school improvement services and CPD to over 700 schools, further compl</w:t>
      </w:r>
      <w:r w:rsidR="00225D82" w:rsidRPr="005A2C9E">
        <w:rPr>
          <w:rFonts w:asciiTheme="minorHAnsi" w:hAnsiTheme="minorHAnsi" w:cstheme="minorHAnsi"/>
          <w:sz w:val="22"/>
          <w:szCs w:val="22"/>
        </w:rPr>
        <w:t>e</w:t>
      </w:r>
      <w:r w:rsidRPr="005A2C9E">
        <w:rPr>
          <w:rFonts w:asciiTheme="minorHAnsi" w:hAnsiTheme="minorHAnsi" w:cstheme="minorHAnsi"/>
          <w:sz w:val="22"/>
          <w:szCs w:val="22"/>
        </w:rPr>
        <w:t>menting the work of our Teaching School Hubs. Our School-Centred Initial Teacher Training (SCITT) </w:t>
      </w:r>
      <w:hyperlink r:id="rId14" w:history="1">
        <w:r w:rsidRPr="005A2C9E">
          <w:rPr>
            <w:rStyle w:val="Hyperlink"/>
            <w:rFonts w:asciiTheme="minorHAnsi" w:eastAsia="Arial Unicode MS" w:hAnsiTheme="minorHAnsi" w:cstheme="minorHAnsi"/>
            <w:sz w:val="22"/>
            <w:szCs w:val="22"/>
          </w:rPr>
          <w:t>Bright Futures SCITT</w:t>
        </w:r>
      </w:hyperlink>
      <w:r w:rsidRPr="005A2C9E">
        <w:rPr>
          <w:rFonts w:asciiTheme="minorHAnsi" w:hAnsiTheme="minorHAnsi"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15" w:tgtFrame="_blank" w:history="1">
        <w:r w:rsidRPr="005A2C9E">
          <w:rPr>
            <w:rStyle w:val="Hyperlink"/>
            <w:rFonts w:asciiTheme="minorHAnsi" w:eastAsia="Arial Unicode MS" w:hAnsiTheme="minorHAnsi" w:cstheme="minorHAnsi"/>
            <w:sz w:val="22"/>
            <w:szCs w:val="22"/>
          </w:rPr>
          <w:t>NW1 Maths Hub</w:t>
        </w:r>
      </w:hyperlink>
      <w:r w:rsidRPr="005A2C9E">
        <w:rPr>
          <w:rFonts w:asciiTheme="minorHAnsi" w:hAnsiTheme="minorHAnsi" w:cstheme="minorHAnsi"/>
          <w:sz w:val="22"/>
          <w:szCs w:val="22"/>
        </w:rPr>
        <w:t> offering a wide range of maths specific high-quality professional development opportunities and training/coaching to 500 schools.</w:t>
      </w:r>
    </w:p>
    <w:p w14:paraId="3EDED367" w14:textId="1C2C7E43" w:rsidR="00CA3947" w:rsidRPr="005A2C9E" w:rsidRDefault="00CA3947" w:rsidP="00CA3947">
      <w:pPr>
        <w:jc w:val="both"/>
        <w:rPr>
          <w:rFonts w:asciiTheme="minorHAnsi" w:hAnsiTheme="minorHAnsi" w:cstheme="minorHAnsi"/>
          <w:sz w:val="22"/>
          <w:szCs w:val="22"/>
          <w:lang w:val="en-GB"/>
        </w:rPr>
      </w:pPr>
    </w:p>
    <w:p w14:paraId="73E80808" w14:textId="60AF949F" w:rsidR="00CA3947" w:rsidRPr="005A2C9E" w:rsidRDefault="00CA3947" w:rsidP="00CA3947">
      <w:pPr>
        <w:jc w:val="both"/>
        <w:rPr>
          <w:rFonts w:asciiTheme="minorHAnsi" w:hAnsiTheme="minorHAnsi" w:cstheme="minorHAnsi"/>
          <w:sz w:val="22"/>
          <w:szCs w:val="22"/>
          <w:lang w:val="en-GB"/>
        </w:rPr>
      </w:pPr>
    </w:p>
    <w:p w14:paraId="502A06C8" w14:textId="2F8F88C4" w:rsidR="00CA3947" w:rsidRPr="005A2C9E" w:rsidRDefault="00CA3947" w:rsidP="00CA3947">
      <w:pPr>
        <w:jc w:val="both"/>
        <w:rPr>
          <w:rFonts w:asciiTheme="minorHAnsi" w:hAnsiTheme="minorHAnsi" w:cstheme="minorHAnsi"/>
          <w:sz w:val="22"/>
          <w:szCs w:val="22"/>
          <w:lang w:val="en-GB"/>
        </w:rPr>
      </w:pPr>
    </w:p>
    <w:p w14:paraId="450D87E8" w14:textId="77777777" w:rsidR="00CA3947" w:rsidRPr="005A2C9E" w:rsidRDefault="00CA3947" w:rsidP="00CA3947">
      <w:pPr>
        <w:jc w:val="both"/>
        <w:rPr>
          <w:rFonts w:asciiTheme="minorHAnsi" w:hAnsiTheme="minorHAnsi" w:cstheme="minorHAnsi"/>
          <w:sz w:val="22"/>
          <w:szCs w:val="22"/>
          <w:lang w:val="en-GB"/>
        </w:rPr>
      </w:pPr>
    </w:p>
    <w:p w14:paraId="78612FD9" w14:textId="77777777" w:rsidR="00CA3947" w:rsidRPr="005A2C9E" w:rsidRDefault="00CA3947" w:rsidP="00CA3947">
      <w:pPr>
        <w:jc w:val="both"/>
        <w:rPr>
          <w:rFonts w:asciiTheme="minorHAnsi" w:hAnsiTheme="minorHAnsi" w:cstheme="minorHAnsi"/>
          <w:sz w:val="22"/>
          <w:szCs w:val="22"/>
          <w:lang w:val="en-GB"/>
        </w:rPr>
      </w:pPr>
    </w:p>
    <w:p w14:paraId="0EA4820F" w14:textId="2155901A" w:rsidR="00CA3947" w:rsidRPr="005A2C9E" w:rsidRDefault="00CA3947" w:rsidP="00CA3947">
      <w:pPr>
        <w:jc w:val="both"/>
        <w:rPr>
          <w:rFonts w:asciiTheme="minorHAnsi" w:hAnsiTheme="minorHAnsi" w:cstheme="minorHAnsi"/>
          <w:sz w:val="22"/>
          <w:szCs w:val="22"/>
          <w:lang w:val="en-GB"/>
        </w:rPr>
      </w:pPr>
    </w:p>
    <w:p w14:paraId="18667501" w14:textId="11B454F5" w:rsidR="00CA3947" w:rsidRPr="005A2C9E" w:rsidRDefault="00CA3947" w:rsidP="00CA3947">
      <w:pPr>
        <w:jc w:val="both"/>
        <w:rPr>
          <w:rFonts w:asciiTheme="minorHAnsi" w:hAnsiTheme="minorHAnsi" w:cstheme="minorHAnsi"/>
          <w:sz w:val="22"/>
          <w:szCs w:val="22"/>
          <w:lang w:val="en-GB"/>
        </w:rPr>
      </w:pPr>
    </w:p>
    <w:p w14:paraId="72C06F28" w14:textId="77777777" w:rsidR="00CA3947" w:rsidRPr="005A2C9E" w:rsidRDefault="00CA3947" w:rsidP="00CA3947">
      <w:pPr>
        <w:jc w:val="both"/>
        <w:rPr>
          <w:rFonts w:asciiTheme="minorHAnsi" w:eastAsiaTheme="minorHAnsi" w:hAnsiTheme="minorHAnsi" w:cstheme="minorHAnsi"/>
          <w:color w:val="auto"/>
          <w:sz w:val="22"/>
          <w:szCs w:val="22"/>
          <w:bdr w:val="none" w:sz="0" w:space="0" w:color="auto"/>
          <w:lang w:val="en-GB"/>
          <w14:textOutline w14:w="0" w14:cap="rnd" w14:cmpd="sng" w14:algn="ctr">
            <w14:noFill/>
            <w14:prstDash w14:val="solid"/>
            <w14:bevel/>
          </w14:textOutline>
        </w:rPr>
      </w:pPr>
    </w:p>
    <w:p w14:paraId="4009ED0B" w14:textId="05B69C3B" w:rsidR="00874429" w:rsidRPr="005A2C9E" w:rsidRDefault="00874429" w:rsidP="00874429">
      <w:pPr>
        <w:rPr>
          <w:rFonts w:asciiTheme="minorHAnsi" w:hAnsiTheme="minorHAnsi" w:cstheme="minorHAnsi"/>
          <w:sz w:val="22"/>
          <w:szCs w:val="22"/>
          <w:lang w:val="en-GB"/>
        </w:rPr>
      </w:pPr>
      <w:r w:rsidRPr="005A2C9E">
        <w:rPr>
          <w:rFonts w:asciiTheme="minorHAnsi" w:hAnsiTheme="minorHAnsi" w:cstheme="minorHAnsi"/>
          <w:sz w:val="22"/>
          <w:szCs w:val="22"/>
          <w:lang w:val="en-GB"/>
        </w:rPr>
        <w:t xml:space="preserve"> </w:t>
      </w:r>
    </w:p>
    <w:p w14:paraId="57D78833" w14:textId="749019C3" w:rsidR="00874429" w:rsidRPr="005A2C9E" w:rsidRDefault="00874429" w:rsidP="00874429">
      <w:pPr>
        <w:rPr>
          <w:rFonts w:asciiTheme="minorHAnsi" w:hAnsiTheme="minorHAnsi" w:cstheme="minorHAnsi"/>
          <w:sz w:val="22"/>
          <w:szCs w:val="22"/>
          <w:lang w:val="en-GB"/>
        </w:rPr>
      </w:pPr>
    </w:p>
    <w:p w14:paraId="0290F821" w14:textId="1C0EC618" w:rsidR="00874429" w:rsidRPr="005A2C9E" w:rsidRDefault="00874429" w:rsidP="549DBEC1">
      <w:pPr>
        <w:rPr>
          <w:lang w:val="en-GB"/>
        </w:rPr>
      </w:pPr>
    </w:p>
    <w:p w14:paraId="3FE632DB" w14:textId="44DBE9B8" w:rsidR="00F729AC" w:rsidRPr="005A2C9E" w:rsidRDefault="00F729AC" w:rsidP="00BC1207">
      <w:pPr>
        <w:rPr>
          <w:rFonts w:asciiTheme="minorHAnsi" w:hAnsiTheme="minorHAnsi" w:cstheme="minorHAnsi"/>
          <w:sz w:val="22"/>
          <w:szCs w:val="22"/>
          <w:lang w:val="en-GB"/>
        </w:rPr>
      </w:pPr>
    </w:p>
    <w:p w14:paraId="43A20A0A" w14:textId="43D42380" w:rsidR="00F729AC" w:rsidRPr="005A2C9E" w:rsidRDefault="00F729AC" w:rsidP="00BC1207">
      <w:pPr>
        <w:rPr>
          <w:rFonts w:asciiTheme="minorHAnsi" w:hAnsiTheme="minorHAnsi" w:cstheme="minorHAnsi"/>
          <w:sz w:val="22"/>
          <w:szCs w:val="22"/>
          <w:lang w:val="en-GB"/>
        </w:rPr>
      </w:pPr>
    </w:p>
    <w:p w14:paraId="0EAB6296" w14:textId="1DF78340" w:rsidR="00F729AC" w:rsidRPr="005A2C9E" w:rsidRDefault="00F729AC" w:rsidP="00BC1207">
      <w:pPr>
        <w:rPr>
          <w:rFonts w:asciiTheme="minorHAnsi" w:hAnsiTheme="minorHAnsi" w:cstheme="minorHAnsi"/>
          <w:sz w:val="22"/>
          <w:szCs w:val="22"/>
          <w:lang w:val="en-GB"/>
        </w:rPr>
      </w:pPr>
    </w:p>
    <w:p w14:paraId="77B3162F" w14:textId="0E2B7FC4" w:rsidR="00F729AC" w:rsidRPr="005A2C9E" w:rsidRDefault="00F729AC" w:rsidP="00BC1207">
      <w:pPr>
        <w:rPr>
          <w:rFonts w:asciiTheme="minorHAnsi" w:hAnsiTheme="minorHAnsi" w:cstheme="minorHAnsi"/>
          <w:sz w:val="22"/>
          <w:szCs w:val="22"/>
          <w:lang w:val="en-GB"/>
        </w:rPr>
      </w:pPr>
    </w:p>
    <w:p w14:paraId="35D127E5" w14:textId="743A584D" w:rsidR="00F729AC" w:rsidRPr="005A2C9E" w:rsidRDefault="00F729AC" w:rsidP="00BC1207">
      <w:pPr>
        <w:rPr>
          <w:rFonts w:asciiTheme="minorHAnsi" w:hAnsiTheme="minorHAnsi" w:cstheme="minorHAnsi"/>
          <w:sz w:val="22"/>
          <w:szCs w:val="22"/>
          <w:lang w:val="en-GB"/>
        </w:rPr>
      </w:pPr>
    </w:p>
    <w:p w14:paraId="1A14E136" w14:textId="29082BF4" w:rsidR="00F729AC" w:rsidRPr="005A2C9E" w:rsidRDefault="00F729AC" w:rsidP="00BC1207">
      <w:pPr>
        <w:rPr>
          <w:rFonts w:asciiTheme="minorHAnsi" w:hAnsiTheme="minorHAnsi" w:cstheme="minorHAnsi"/>
          <w:sz w:val="22"/>
          <w:szCs w:val="22"/>
          <w:lang w:val="en-GB"/>
        </w:rPr>
      </w:pPr>
    </w:p>
    <w:p w14:paraId="01799282"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2913296"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44989AEF"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E9BEE10"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6AF4476F"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246A19C3"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48CA47CF"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7288FC7C" w14:textId="77777777" w:rsidR="00915125" w:rsidRPr="005A2C9E" w:rsidRDefault="0091512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BAC4E20" w14:textId="77777777" w:rsidR="00764D05" w:rsidRPr="005A2C9E" w:rsidRDefault="00764D0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2B53160D" w14:textId="77777777" w:rsidR="00764D05" w:rsidRPr="005A2C9E" w:rsidRDefault="00764D05" w:rsidP="0088382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lang w:val="en-GB"/>
        </w:rPr>
      </w:pPr>
    </w:p>
    <w:p w14:paraId="13F83D96" w14:textId="5FE53B98" w:rsidR="001863A7" w:rsidRPr="005A2C9E" w:rsidRDefault="001863A7" w:rsidP="009355CB">
      <w:pPr>
        <w:rPr>
          <w:rFonts w:asciiTheme="minorHAnsi" w:hAnsiTheme="minorHAnsi" w:cstheme="minorHAnsi"/>
          <w:b/>
          <w:color w:val="F79646" w:themeColor="accent6"/>
          <w:lang w:val="en-GB"/>
        </w:rPr>
      </w:pPr>
    </w:p>
    <w:p w14:paraId="2907D232" w14:textId="093FDDB7" w:rsidR="001863A7" w:rsidRPr="005A2C9E" w:rsidRDefault="001863A7" w:rsidP="009355CB">
      <w:pPr>
        <w:rPr>
          <w:rFonts w:asciiTheme="minorHAnsi" w:hAnsiTheme="minorHAnsi" w:cstheme="minorHAnsi"/>
          <w:b/>
          <w:color w:val="F79646" w:themeColor="accent6"/>
          <w:sz w:val="22"/>
          <w:szCs w:val="22"/>
          <w:lang w:val="en-GB"/>
        </w:rPr>
      </w:pPr>
    </w:p>
    <w:p w14:paraId="63B26C69" w14:textId="1C190369" w:rsidR="00835C6D" w:rsidRPr="005A2C9E" w:rsidRDefault="003B6C83" w:rsidP="00835C6D">
      <w:pPr>
        <w:rPr>
          <w:rFonts w:asciiTheme="minorHAnsi" w:hAnsiTheme="minorHAnsi" w:cstheme="minorHAnsi"/>
          <w:b/>
          <w:color w:val="auto"/>
          <w:lang w:val="en-GB"/>
        </w:rPr>
      </w:pPr>
      <w:r w:rsidRPr="005A2C9E">
        <w:rPr>
          <w:rFonts w:asciiTheme="minorHAnsi" w:hAnsiTheme="minorHAnsi" w:cstheme="minorHAnsi"/>
          <w:b/>
          <w:noProof/>
          <w:color w:val="auto"/>
          <w:lang w:val="en-GB"/>
        </w:rPr>
        <mc:AlternateContent>
          <mc:Choice Requires="wps">
            <w:drawing>
              <wp:anchor distT="45720" distB="45720" distL="114300" distR="114300" simplePos="0" relativeHeight="251661824" behindDoc="0" locked="0" layoutInCell="1" allowOverlap="1" wp14:anchorId="0F6F8C35" wp14:editId="7614CDDF">
                <wp:simplePos x="0" y="0"/>
                <wp:positionH relativeFrom="column">
                  <wp:posOffset>4190365</wp:posOffset>
                </wp:positionH>
                <wp:positionV relativeFrom="paragraph">
                  <wp:posOffset>6985</wp:posOffset>
                </wp:positionV>
                <wp:extent cx="2360930" cy="44005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00550"/>
                        </a:xfrm>
                        <a:prstGeom prst="rect">
                          <a:avLst/>
                        </a:prstGeom>
                        <a:solidFill>
                          <a:srgbClr val="FFFFFF"/>
                        </a:solidFill>
                        <a:ln w="9525">
                          <a:noFill/>
                          <a:miter lim="800000"/>
                          <a:headEnd/>
                          <a:tailEnd/>
                        </a:ln>
                      </wps:spPr>
                      <wps:txbx>
                        <w:txbxContent>
                          <w:p w14:paraId="1F6357B0" w14:textId="77777777" w:rsidR="003B6C83"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Melland High School is an outstanding school which meets the diverse special educational needs of students aged between 11 and 19 years of age. It is co-located with Cedar Mount Academy in Gorton Education Village and is a member of the Bright Futures Educational Trust.</w:t>
                            </w:r>
                          </w:p>
                          <w:p w14:paraId="1D0AC49E" w14:textId="38CD376E"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 xml:space="preserve">    </w:t>
                            </w:r>
                            <w:r>
                              <w:rPr>
                                <w:rFonts w:asciiTheme="minorHAnsi" w:hAnsiTheme="minorHAnsi" w:cstheme="minorHAnsi"/>
                                <w:sz w:val="22"/>
                                <w:szCs w:val="22"/>
                              </w:rPr>
                              <w:t xml:space="preserve">                                                                      </w:t>
                            </w:r>
                            <w:r w:rsidR="003B6C83">
                              <w:rPr>
                                <w:rFonts w:asciiTheme="minorHAnsi" w:hAnsiTheme="minorHAnsi" w:cstheme="minorHAnsi"/>
                                <w:sz w:val="22"/>
                                <w:szCs w:val="22"/>
                              </w:rPr>
                              <w:t xml:space="preserve">                             </w:t>
                            </w:r>
                            <w:r w:rsidRPr="00835C6D">
                              <w:rPr>
                                <w:rFonts w:asciiTheme="minorHAnsi" w:hAnsiTheme="minorHAnsi" w:cstheme="minorHAnsi"/>
                                <w:sz w:val="22"/>
                                <w:szCs w:val="22"/>
                              </w:rPr>
                              <w:t xml:space="preserve">Melland is a specialist support school for central and east Manchester high schools, a National Support School and leads on SEND provision across the </w:t>
                            </w:r>
                            <w:r w:rsidR="002A2851">
                              <w:rPr>
                                <w:rFonts w:asciiTheme="minorHAnsi" w:hAnsiTheme="minorHAnsi" w:cstheme="minorHAnsi"/>
                                <w:sz w:val="22"/>
                                <w:szCs w:val="22"/>
                              </w:rPr>
                              <w:t>eleven</w:t>
                            </w:r>
                            <w:r w:rsidRPr="00835C6D">
                              <w:rPr>
                                <w:rFonts w:asciiTheme="minorHAnsi" w:hAnsiTheme="minorHAnsi" w:cstheme="minorHAnsi"/>
                                <w:sz w:val="22"/>
                                <w:szCs w:val="22"/>
                              </w:rPr>
                              <w:t xml:space="preserve"> academies within Bright Futures.</w:t>
                            </w:r>
                          </w:p>
                          <w:p w14:paraId="5C2BABC2" w14:textId="0ABB66F1"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As a high achieving inclusive learning environment, the school is proud to uphold the values of passion, community and integrity.</w:t>
                            </w:r>
                          </w:p>
                          <w:p w14:paraId="6C9E3323" w14:textId="0F1AC634" w:rsidR="00835C6D" w:rsidRPr="00835C6D" w:rsidRDefault="003B6C83" w:rsidP="00835C6D">
                            <w:pPr>
                              <w:rPr>
                                <w:rFonts w:asciiTheme="minorHAnsi" w:hAnsiTheme="minorHAnsi" w:cstheme="minorHAnsi"/>
                                <w:sz w:val="22"/>
                                <w:szCs w:val="22"/>
                              </w:rPr>
                            </w:pPr>
                            <w:r>
                              <w:rPr>
                                <w:rFonts w:asciiTheme="minorHAnsi" w:hAnsiTheme="minorHAnsi" w:cstheme="minorHAnsi"/>
                                <w:sz w:val="22"/>
                                <w:szCs w:val="22"/>
                              </w:rPr>
                              <w:t xml:space="preserve">                                                                 </w:t>
                            </w:r>
                            <w:r w:rsidR="00835C6D" w:rsidRPr="00835C6D">
                              <w:rPr>
                                <w:rFonts w:asciiTheme="minorHAnsi" w:hAnsiTheme="minorHAnsi" w:cstheme="minorHAnsi"/>
                                <w:sz w:val="22"/>
                                <w:szCs w:val="22"/>
                              </w:rPr>
                              <w:t>Melland’s bespoke curriculum is appropriately broad and balanced, has spiritual, moral, social and cultural development at its heart and actively supports all students as they prepare for adulthood.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F6F8C35" id="_x0000_t202" coordsize="21600,21600" o:spt="202" path="m,l,21600r21600,l21600,xe">
                <v:stroke joinstyle="miter"/>
                <v:path gradientshapeok="t" o:connecttype="rect"/>
              </v:shapetype>
              <v:shape id="Text Box 2" o:spid="_x0000_s1026" type="#_x0000_t202" style="position:absolute;margin-left:329.95pt;margin-top:.55pt;width:185.9pt;height:346.5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AE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Z1XW+vKKQpNh8nueLRRpLJorn6w59+KSgY9EoOdJUE7w4PPgQyxHFc0p8zYPR9VYbkxzc&#10;VRuD7CBIAdu0Ugev0oxlfcmXi9kiIVuI95M4Oh1IoUZ3Jb/J4xo1E+n4aOuUEoQ2o02VGHviJ1Iy&#10;khOGaqDEyFMF9ZGYQhiVSD+HjBbwD2c9qbDk/vdeoOLMfLbE9nJKjJBskzNfvJ+Rg5eR6jIirCSo&#10;kgfORnMTktQjDxbuaCqNTny9VHKqldSVaDz9hCjfSz9lvfzX9RMAAAD//wMAUEsDBBQABgAIAAAA&#10;IQACN+Hh3QAAAAoBAAAPAAAAZHJzL2Rvd25yZXYueG1sTI/LTsMwEEX3SPyDNUjsqOMCLQlxKoQU&#10;gZRVCx/gJJOHEo+j2E3D3zNdwXJ0ru49kx5WO4oFZ9870qA2EQikytU9tRq+v/KHFxA+GKrN6Ag1&#10;/KCHQ3Z7k5qkdhc64nIKreAS8onR0IUwJVL6qkNr/MZNSMwaN1sT+JxbWc/mwuV2lNso2klreuKF&#10;zkz43mE1nM5Ww2dR5c22sM0SBmWH4lh+5M1e6/u79e0VRMA1/IXhqs/qkLFT6c5UezFq2D3HMUcZ&#10;KBBXHj2qPYiSSfykQGap/P9C9gsAAP//AwBQSwECLQAUAAYACAAAACEAtoM4kv4AAADhAQAAEwAA&#10;AAAAAAAAAAAAAAAAAAAAW0NvbnRlbnRfVHlwZXNdLnhtbFBLAQItABQABgAIAAAAIQA4/SH/1gAA&#10;AJQBAAALAAAAAAAAAAAAAAAAAC8BAABfcmVscy8ucmVsc1BLAQItABQABgAIAAAAIQDp09AEDgIA&#10;APcDAAAOAAAAAAAAAAAAAAAAAC4CAABkcnMvZTJvRG9jLnhtbFBLAQItABQABgAIAAAAIQACN+Hh&#10;3QAAAAoBAAAPAAAAAAAAAAAAAAAAAGgEAABkcnMvZG93bnJldi54bWxQSwUGAAAAAAQABADzAAAA&#10;cgUAAAAA&#10;" stroked="f">
                <v:textbox>
                  <w:txbxContent>
                    <w:p w14:paraId="1F6357B0" w14:textId="77777777" w:rsidR="003B6C83"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Melland High School is an outstanding school which meets the diverse special educational needs of students aged between 11 and 19 years of age. It is co-located with Cedar Mount Academy in Gorton Education Village and is a member of the Bright Futures Educational Trust.</w:t>
                      </w:r>
                    </w:p>
                    <w:p w14:paraId="1D0AC49E" w14:textId="38CD376E"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 xml:space="preserve">    </w:t>
                      </w:r>
                      <w:r>
                        <w:rPr>
                          <w:rFonts w:asciiTheme="minorHAnsi" w:hAnsiTheme="minorHAnsi" w:cstheme="minorHAnsi"/>
                          <w:sz w:val="22"/>
                          <w:szCs w:val="22"/>
                        </w:rPr>
                        <w:t xml:space="preserve">                                                                      </w:t>
                      </w:r>
                      <w:r w:rsidR="003B6C83">
                        <w:rPr>
                          <w:rFonts w:asciiTheme="minorHAnsi" w:hAnsiTheme="minorHAnsi" w:cstheme="minorHAnsi"/>
                          <w:sz w:val="22"/>
                          <w:szCs w:val="22"/>
                        </w:rPr>
                        <w:t xml:space="preserve">                             </w:t>
                      </w:r>
                      <w:r w:rsidRPr="00835C6D">
                        <w:rPr>
                          <w:rFonts w:asciiTheme="minorHAnsi" w:hAnsiTheme="minorHAnsi" w:cstheme="minorHAnsi"/>
                          <w:sz w:val="22"/>
                          <w:szCs w:val="22"/>
                        </w:rPr>
                        <w:t xml:space="preserve">Melland is a specialist support school for central and east Manchester high schools, a National Support School and leads on SEND provision across the </w:t>
                      </w:r>
                      <w:r w:rsidR="002A2851">
                        <w:rPr>
                          <w:rFonts w:asciiTheme="minorHAnsi" w:hAnsiTheme="minorHAnsi" w:cstheme="minorHAnsi"/>
                          <w:sz w:val="22"/>
                          <w:szCs w:val="22"/>
                        </w:rPr>
                        <w:t>eleven</w:t>
                      </w:r>
                      <w:r w:rsidRPr="00835C6D">
                        <w:rPr>
                          <w:rFonts w:asciiTheme="minorHAnsi" w:hAnsiTheme="minorHAnsi" w:cstheme="minorHAnsi"/>
                          <w:sz w:val="22"/>
                          <w:szCs w:val="22"/>
                        </w:rPr>
                        <w:t xml:space="preserve"> academies within Bright Futures.</w:t>
                      </w:r>
                    </w:p>
                    <w:p w14:paraId="5C2BABC2" w14:textId="0ABB66F1" w:rsidR="00835C6D" w:rsidRPr="00835C6D" w:rsidRDefault="00835C6D" w:rsidP="00835C6D">
                      <w:pPr>
                        <w:rPr>
                          <w:rFonts w:asciiTheme="minorHAnsi" w:hAnsiTheme="minorHAnsi" w:cstheme="minorHAnsi"/>
                          <w:sz w:val="22"/>
                          <w:szCs w:val="22"/>
                        </w:rPr>
                      </w:pPr>
                      <w:r w:rsidRPr="00835C6D">
                        <w:rPr>
                          <w:rFonts w:asciiTheme="minorHAnsi" w:hAnsiTheme="minorHAnsi" w:cstheme="minorHAnsi"/>
                          <w:sz w:val="22"/>
                          <w:szCs w:val="22"/>
                        </w:rPr>
                        <w:t>As a high achieving inclusive learning environment, the school is proud to uphold the values of passion, community and integrity.</w:t>
                      </w:r>
                    </w:p>
                    <w:p w14:paraId="6C9E3323" w14:textId="0F1AC634" w:rsidR="00835C6D" w:rsidRPr="00835C6D" w:rsidRDefault="003B6C83" w:rsidP="00835C6D">
                      <w:pPr>
                        <w:rPr>
                          <w:rFonts w:asciiTheme="minorHAnsi" w:hAnsiTheme="minorHAnsi" w:cstheme="minorHAnsi"/>
                          <w:sz w:val="22"/>
                          <w:szCs w:val="22"/>
                        </w:rPr>
                      </w:pPr>
                      <w:r>
                        <w:rPr>
                          <w:rFonts w:asciiTheme="minorHAnsi" w:hAnsiTheme="minorHAnsi" w:cstheme="minorHAnsi"/>
                          <w:sz w:val="22"/>
                          <w:szCs w:val="22"/>
                        </w:rPr>
                        <w:t xml:space="preserve">                                                                 </w:t>
                      </w:r>
                      <w:r w:rsidR="00835C6D" w:rsidRPr="00835C6D">
                        <w:rPr>
                          <w:rFonts w:asciiTheme="minorHAnsi" w:hAnsiTheme="minorHAnsi" w:cstheme="minorHAnsi"/>
                          <w:sz w:val="22"/>
                          <w:szCs w:val="22"/>
                        </w:rPr>
                        <w:t>Melland’s bespoke curriculum is appropriately broad and balanced, has spiritual, moral, social and cultural development at its heart and actively supports all students as they prepare for adulthood.</w:t>
                      </w:r>
                    </w:p>
                  </w:txbxContent>
                </v:textbox>
                <w10:wrap type="square"/>
              </v:shape>
            </w:pict>
          </mc:Fallback>
        </mc:AlternateContent>
      </w:r>
      <w:r w:rsidR="00C367AB" w:rsidRPr="005A2C9E">
        <w:rPr>
          <w:rFonts w:asciiTheme="minorHAnsi" w:hAnsiTheme="minorHAnsi" w:cstheme="minorHAnsi"/>
          <w:b/>
          <w:noProof/>
          <w:color w:val="E36C0A" w:themeColor="accent6" w:themeShade="BF"/>
          <w:lang w:val="en-GB"/>
        </w:rPr>
        <w:drawing>
          <wp:inline distT="0" distB="0" distL="0" distR="0" wp14:anchorId="1235047B" wp14:editId="06A48BA5">
            <wp:extent cx="4005580" cy="4389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5580" cy="4389755"/>
                    </a:xfrm>
                    <a:prstGeom prst="rect">
                      <a:avLst/>
                    </a:prstGeom>
                    <a:noFill/>
                  </pic:spPr>
                </pic:pic>
              </a:graphicData>
            </a:graphic>
          </wp:inline>
        </w:drawing>
      </w:r>
      <w:r w:rsidR="00835C6D" w:rsidRPr="005A2C9E">
        <w:rPr>
          <w:rFonts w:asciiTheme="minorHAnsi" w:hAnsiTheme="minorHAnsi" w:cstheme="minorHAnsi"/>
          <w:b/>
          <w:color w:val="auto"/>
          <w:lang w:val="en-GB"/>
        </w:rPr>
        <w:t xml:space="preserve"> </w:t>
      </w:r>
    </w:p>
    <w:p w14:paraId="1EFC36A4" w14:textId="7181FB5C" w:rsidR="00386E51" w:rsidRPr="005A2C9E" w:rsidRDefault="00386E5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auto"/>
          <w:lang w:val="en-GB"/>
        </w:rPr>
      </w:pPr>
      <w:r w:rsidRPr="005A2C9E">
        <w:rPr>
          <w:rFonts w:asciiTheme="minorHAnsi" w:hAnsiTheme="minorHAnsi" w:cstheme="minorHAnsi"/>
          <w:b/>
          <w:color w:val="auto"/>
          <w:lang w:val="en-GB"/>
        </w:rPr>
        <w:br w:type="page"/>
      </w:r>
    </w:p>
    <w:p w14:paraId="325CD9A5" w14:textId="0AD81722" w:rsidR="009355CB" w:rsidRPr="005A2C9E" w:rsidRDefault="00617B63" w:rsidP="00FD444F">
      <w:pPr>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lastRenderedPageBreak/>
        <w:t>WHY WORK FOR US?</w:t>
      </w:r>
    </w:p>
    <w:p w14:paraId="2F165AC5" w14:textId="48C82094" w:rsidR="009355CB" w:rsidRPr="005A2C9E" w:rsidRDefault="009355CB" w:rsidP="009355CB">
      <w:pPr>
        <w:rPr>
          <w:rFonts w:cs="Arial"/>
          <w:lang w:val="en-GB"/>
        </w:rPr>
      </w:pPr>
    </w:p>
    <w:p w14:paraId="07A50A84" w14:textId="34CBF537" w:rsidR="009355CB" w:rsidRPr="005A2C9E" w:rsidRDefault="004B6A77" w:rsidP="004B6A77">
      <w:pPr>
        <w:jc w:val="both"/>
        <w:rPr>
          <w:rFonts w:asciiTheme="minorHAnsi" w:hAnsiTheme="minorHAnsi" w:cstheme="minorHAnsi"/>
          <w:sz w:val="22"/>
          <w:szCs w:val="22"/>
          <w:lang w:val="en-GB"/>
        </w:rPr>
      </w:pPr>
      <w:r w:rsidRPr="005A2C9E">
        <w:rPr>
          <w:rFonts w:cs="Arial"/>
          <w:b/>
          <w:noProof/>
          <w:color w:val="F79646" w:themeColor="accent6"/>
          <w:lang w:val="en-GB"/>
        </w:rPr>
        <w:drawing>
          <wp:anchor distT="0" distB="0" distL="114300" distR="114300" simplePos="0" relativeHeight="251658752" behindDoc="0" locked="0" layoutInCell="1" allowOverlap="1" wp14:anchorId="59C9990A" wp14:editId="7CC84314">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5A2C9E">
        <w:rPr>
          <w:rFonts w:asciiTheme="minorHAnsi" w:hAnsiTheme="minorHAnsi" w:cstheme="minorHAnsi"/>
          <w:sz w:val="22"/>
          <w:szCs w:val="22"/>
          <w:lang w:val="en-GB"/>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sidRPr="005A2C9E">
        <w:rPr>
          <w:rFonts w:asciiTheme="minorHAnsi" w:hAnsiTheme="minorHAnsi" w:cstheme="minorHAnsi"/>
          <w:sz w:val="22"/>
          <w:szCs w:val="22"/>
          <w:lang w:val="en-GB"/>
        </w:rPr>
        <w:t xml:space="preserve"> Please see the </w:t>
      </w:r>
      <w:hyperlink r:id="rId18" w:history="1">
        <w:r w:rsidR="0017299A" w:rsidRPr="005A2C9E">
          <w:rPr>
            <w:rStyle w:val="Hyperlink"/>
            <w:rFonts w:asciiTheme="minorHAnsi" w:hAnsiTheme="minorHAnsi" w:cstheme="minorHAnsi"/>
            <w:sz w:val="22"/>
            <w:szCs w:val="22"/>
            <w:lang w:val="en-GB"/>
          </w:rPr>
          <w:t>Equality,</w:t>
        </w:r>
        <w:r w:rsidR="0017299A" w:rsidRPr="005A2C9E">
          <w:rPr>
            <w:rStyle w:val="Hyperlink"/>
            <w:rFonts w:asciiTheme="minorHAnsi" w:hAnsiTheme="minorHAnsi" w:cstheme="minorHAnsi"/>
            <w:sz w:val="22"/>
            <w:szCs w:val="22"/>
            <w:lang w:val="en-GB"/>
          </w:rPr>
          <w:br/>
          <w:t>Diversity, an Inclusion statement</w:t>
        </w:r>
      </w:hyperlink>
      <w:r w:rsidR="0017299A" w:rsidRPr="005A2C9E">
        <w:rPr>
          <w:rFonts w:asciiTheme="minorHAnsi" w:hAnsiTheme="minorHAnsi" w:cstheme="minorHAnsi"/>
          <w:sz w:val="22"/>
          <w:szCs w:val="22"/>
          <w:lang w:val="en-GB"/>
        </w:rPr>
        <w:t xml:space="preserve"> on our website</w:t>
      </w:r>
      <w:r w:rsidR="00C77D23" w:rsidRPr="005A2C9E">
        <w:rPr>
          <w:rFonts w:asciiTheme="minorHAnsi" w:hAnsiTheme="minorHAnsi" w:cstheme="minorHAnsi"/>
          <w:sz w:val="22"/>
          <w:szCs w:val="22"/>
          <w:lang w:val="en-GB"/>
        </w:rPr>
        <w:t>.</w:t>
      </w:r>
    </w:p>
    <w:p w14:paraId="02B0069D" w14:textId="35FA7852" w:rsidR="009355CB" w:rsidRPr="005A2C9E" w:rsidRDefault="009355CB" w:rsidP="004B6A77">
      <w:pPr>
        <w:jc w:val="both"/>
        <w:rPr>
          <w:rFonts w:asciiTheme="minorHAnsi" w:hAnsiTheme="minorHAnsi" w:cstheme="minorHAnsi"/>
          <w:sz w:val="22"/>
          <w:szCs w:val="22"/>
          <w:lang w:val="en-GB"/>
        </w:rPr>
      </w:pPr>
    </w:p>
    <w:p w14:paraId="64E6BFF9" w14:textId="77777777" w:rsidR="009355CB" w:rsidRPr="005A2C9E" w:rsidRDefault="009355CB" w:rsidP="009355CB">
      <w:pPr>
        <w:rPr>
          <w:rFonts w:asciiTheme="minorHAnsi" w:hAnsiTheme="minorHAnsi" w:cstheme="minorHAnsi"/>
          <w:sz w:val="22"/>
          <w:szCs w:val="22"/>
          <w:lang w:val="en-GB"/>
        </w:rPr>
      </w:pPr>
    </w:p>
    <w:p w14:paraId="61912059" w14:textId="77777777" w:rsidR="009355CB" w:rsidRPr="005A2C9E" w:rsidRDefault="009355CB" w:rsidP="009355CB">
      <w:pPr>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Terms and Conditions</w:t>
      </w:r>
    </w:p>
    <w:p w14:paraId="0127C18B" w14:textId="77777777" w:rsidR="00762EF9" w:rsidRPr="005A2C9E" w:rsidRDefault="00F21E00" w:rsidP="00F21E00">
      <w:pPr>
        <w:ind w:left="2160" w:hanging="2160"/>
        <w:rPr>
          <w:rFonts w:asciiTheme="minorHAnsi" w:hAnsiTheme="minorHAnsi" w:cstheme="minorHAnsi"/>
          <w:bCs/>
          <w:color w:val="auto"/>
          <w:sz w:val="22"/>
          <w:szCs w:val="22"/>
          <w:lang w:val="en-GB"/>
        </w:rPr>
      </w:pPr>
      <w:r w:rsidRPr="005A2C9E">
        <w:rPr>
          <w:rFonts w:asciiTheme="minorHAnsi" w:hAnsiTheme="minorHAnsi" w:cstheme="minorHAnsi"/>
          <w:b/>
          <w:color w:val="E36C0A" w:themeColor="accent6" w:themeShade="BF"/>
          <w:sz w:val="22"/>
          <w:szCs w:val="22"/>
          <w:lang w:val="en-GB"/>
        </w:rPr>
        <w:t>Salary:</w:t>
      </w:r>
      <w:r w:rsidRPr="005A2C9E">
        <w:rPr>
          <w:rFonts w:asciiTheme="minorHAnsi" w:hAnsiTheme="minorHAnsi" w:cstheme="minorHAnsi"/>
          <w:b/>
          <w:color w:val="F79646" w:themeColor="accent6"/>
          <w:sz w:val="22"/>
          <w:szCs w:val="22"/>
          <w:lang w:val="en-GB"/>
        </w:rPr>
        <w:tab/>
      </w:r>
      <w:r w:rsidR="00AE33D9" w:rsidRPr="005A2C9E">
        <w:rPr>
          <w:rFonts w:asciiTheme="minorHAnsi" w:hAnsiTheme="minorHAnsi" w:cstheme="minorHAnsi"/>
          <w:b/>
          <w:color w:val="auto"/>
          <w:sz w:val="22"/>
          <w:szCs w:val="22"/>
          <w:lang w:val="en-GB"/>
        </w:rPr>
        <w:t>£22,710 - £</w:t>
      </w:r>
      <w:r w:rsidR="001923EC" w:rsidRPr="005A2C9E">
        <w:rPr>
          <w:rFonts w:asciiTheme="minorHAnsi" w:hAnsiTheme="minorHAnsi" w:cstheme="minorHAnsi"/>
          <w:b/>
          <w:color w:val="auto"/>
          <w:sz w:val="22"/>
          <w:szCs w:val="22"/>
          <w:lang w:val="en-GB"/>
        </w:rPr>
        <w:t>24,204</w:t>
      </w:r>
    </w:p>
    <w:p w14:paraId="5271523D" w14:textId="1CCE2C38" w:rsidR="007C3033" w:rsidRPr="005A2C9E" w:rsidRDefault="00762EF9" w:rsidP="002E5F36">
      <w:pPr>
        <w:ind w:left="2160" w:hanging="2160"/>
        <w:rPr>
          <w:rFonts w:asciiTheme="minorHAnsi" w:hAnsiTheme="minorHAnsi" w:cstheme="minorHAnsi"/>
          <w:color w:val="auto"/>
          <w:sz w:val="22"/>
          <w:szCs w:val="22"/>
          <w:lang w:val="en-GB"/>
        </w:rPr>
      </w:pPr>
      <w:r w:rsidRPr="005A2C9E">
        <w:rPr>
          <w:rFonts w:asciiTheme="minorHAnsi" w:hAnsiTheme="minorHAnsi" w:cstheme="minorHAnsi"/>
          <w:b/>
          <w:color w:val="F79646" w:themeColor="accent6"/>
          <w:sz w:val="22"/>
          <w:szCs w:val="22"/>
          <w:lang w:val="en-GB"/>
        </w:rPr>
        <w:t xml:space="preserve">                                           </w:t>
      </w:r>
      <w:r w:rsidRPr="005A2C9E">
        <w:rPr>
          <w:rFonts w:asciiTheme="minorHAnsi" w:hAnsiTheme="minorHAnsi" w:cstheme="minorHAnsi"/>
          <w:bCs/>
          <w:color w:val="auto"/>
          <w:sz w:val="22"/>
          <w:szCs w:val="22"/>
          <w:lang w:val="en-GB"/>
        </w:rPr>
        <w:t xml:space="preserve">The full time </w:t>
      </w:r>
      <w:r w:rsidR="00E94864" w:rsidRPr="005A2C9E">
        <w:rPr>
          <w:rFonts w:asciiTheme="minorHAnsi" w:hAnsiTheme="minorHAnsi" w:cstheme="minorHAnsi"/>
          <w:bCs/>
          <w:color w:val="auto"/>
          <w:sz w:val="22"/>
          <w:szCs w:val="22"/>
          <w:lang w:val="en-GB"/>
        </w:rPr>
        <w:t xml:space="preserve">equivalent pay is £26,403 rising to </w:t>
      </w:r>
      <w:r w:rsidR="00C93231" w:rsidRPr="005A2C9E">
        <w:rPr>
          <w:rFonts w:asciiTheme="minorHAnsi" w:hAnsiTheme="minorHAnsi" w:cstheme="minorHAnsi"/>
          <w:bCs/>
          <w:color w:val="auto"/>
          <w:sz w:val="22"/>
          <w:szCs w:val="22"/>
          <w:lang w:val="en-GB"/>
        </w:rPr>
        <w:t>£28,142:</w:t>
      </w:r>
      <w:r w:rsidR="003852EA" w:rsidRPr="005A2C9E">
        <w:rPr>
          <w:rFonts w:asciiTheme="minorHAnsi" w:hAnsiTheme="minorHAnsi" w:cstheme="minorHAnsi"/>
          <w:bCs/>
          <w:color w:val="auto"/>
          <w:sz w:val="22"/>
          <w:szCs w:val="22"/>
          <w:lang w:val="en-GB"/>
        </w:rPr>
        <w:t xml:space="preserve"> Bright</w:t>
      </w:r>
      <w:r w:rsidR="003852EA" w:rsidRPr="005A2C9E">
        <w:rPr>
          <w:rFonts w:asciiTheme="minorHAnsi" w:hAnsiTheme="minorHAnsi" w:cstheme="minorHAnsi"/>
          <w:color w:val="auto"/>
          <w:sz w:val="22"/>
          <w:szCs w:val="22"/>
          <w:lang w:val="en-GB"/>
        </w:rPr>
        <w:t xml:space="preserve"> Futures NJC scale </w:t>
      </w:r>
      <w:r w:rsidR="00064B00" w:rsidRPr="005A2C9E">
        <w:rPr>
          <w:rFonts w:asciiTheme="minorHAnsi" w:hAnsiTheme="minorHAnsi" w:cstheme="minorHAnsi"/>
          <w:color w:val="auto"/>
          <w:sz w:val="22"/>
          <w:szCs w:val="22"/>
          <w:lang w:val="en-GB"/>
        </w:rPr>
        <w:t>points 7 to 11 (Bright Futures Grade 4</w:t>
      </w:r>
      <w:r w:rsidR="00975359" w:rsidRPr="005A2C9E">
        <w:rPr>
          <w:rFonts w:asciiTheme="minorHAnsi" w:hAnsiTheme="minorHAnsi" w:cstheme="minorHAnsi"/>
          <w:color w:val="auto"/>
          <w:sz w:val="22"/>
          <w:szCs w:val="22"/>
          <w:lang w:val="en-GB"/>
        </w:rPr>
        <w:t>). Pay progression is linked to performance.</w:t>
      </w:r>
    </w:p>
    <w:p w14:paraId="339FF7F9" w14:textId="77777777" w:rsidR="00A83A0C" w:rsidRPr="005A2C9E" w:rsidRDefault="00A83A0C" w:rsidP="007C3033">
      <w:pPr>
        <w:ind w:left="2160" w:hanging="2160"/>
        <w:rPr>
          <w:rFonts w:asciiTheme="minorHAnsi" w:hAnsiTheme="minorHAnsi" w:cstheme="minorHAnsi"/>
          <w:b/>
          <w:bCs/>
          <w:color w:val="F79646" w:themeColor="accent6"/>
          <w:sz w:val="22"/>
          <w:szCs w:val="22"/>
          <w:lang w:val="en-GB"/>
        </w:rPr>
      </w:pPr>
    </w:p>
    <w:p w14:paraId="74AE6C0E" w14:textId="23E3C947" w:rsidR="00A83A0C" w:rsidRPr="005A2C9E" w:rsidRDefault="00A83A0C" w:rsidP="00A83A0C">
      <w:pPr>
        <w:ind w:left="2160" w:hanging="2160"/>
        <w:rPr>
          <w:rFonts w:asciiTheme="minorHAnsi" w:hAnsiTheme="minorHAnsi" w:cstheme="minorHAnsi"/>
          <w:i/>
          <w:sz w:val="22"/>
          <w:szCs w:val="22"/>
          <w:lang w:val="en-GB"/>
        </w:rPr>
      </w:pPr>
      <w:r w:rsidRPr="005A2C9E">
        <w:rPr>
          <w:rFonts w:asciiTheme="minorHAnsi" w:hAnsiTheme="minorHAnsi" w:cstheme="minorHAnsi"/>
          <w:b/>
          <w:color w:val="E36C0A" w:themeColor="accent6" w:themeShade="BF"/>
          <w:sz w:val="22"/>
          <w:szCs w:val="22"/>
          <w:lang w:val="en-GB"/>
        </w:rPr>
        <w:t>Working weeks:</w:t>
      </w:r>
      <w:r w:rsidRPr="005A2C9E">
        <w:rPr>
          <w:rFonts w:asciiTheme="minorHAnsi" w:hAnsiTheme="minorHAnsi" w:cstheme="minorHAnsi"/>
          <w:sz w:val="22"/>
          <w:szCs w:val="22"/>
          <w:lang w:val="en-GB"/>
        </w:rPr>
        <w:tab/>
        <w:t xml:space="preserve">This is a great opportunity for flexible working as the role will work </w:t>
      </w:r>
      <w:r w:rsidRPr="005A2C9E">
        <w:rPr>
          <w:rFonts w:asciiTheme="minorHAnsi" w:hAnsiTheme="minorHAnsi" w:cstheme="minorHAnsi"/>
          <w:iCs/>
          <w:sz w:val="22"/>
          <w:szCs w:val="22"/>
          <w:lang w:val="en-GB"/>
        </w:rPr>
        <w:t>38 weeks during school term time and an additional 5 inset days. A total of 39 weeks.</w:t>
      </w:r>
      <w:r w:rsidRPr="005A2C9E">
        <w:rPr>
          <w:rFonts w:asciiTheme="minorHAnsi" w:hAnsiTheme="minorHAnsi" w:cstheme="minorHAnsi"/>
          <w:i/>
          <w:sz w:val="22"/>
          <w:szCs w:val="22"/>
          <w:lang w:val="en-GB"/>
        </w:rPr>
        <w:t xml:space="preserve">  </w:t>
      </w:r>
    </w:p>
    <w:p w14:paraId="62745270" w14:textId="77777777" w:rsidR="00A83A0C" w:rsidRPr="005A2C9E" w:rsidRDefault="00A83A0C" w:rsidP="00A83A0C">
      <w:pPr>
        <w:ind w:left="2160" w:hanging="2160"/>
        <w:rPr>
          <w:rFonts w:asciiTheme="minorHAnsi" w:hAnsiTheme="minorHAnsi" w:cstheme="minorHAnsi"/>
          <w:sz w:val="22"/>
          <w:szCs w:val="22"/>
          <w:lang w:val="en-GB"/>
        </w:rPr>
      </w:pPr>
    </w:p>
    <w:p w14:paraId="5A05383B" w14:textId="4CF1954F" w:rsidR="00A83A0C" w:rsidRPr="005A2C9E" w:rsidRDefault="00A83A0C" w:rsidP="0035677E">
      <w:pPr>
        <w:ind w:left="2160" w:hanging="2160"/>
        <w:rPr>
          <w:rFonts w:asciiTheme="minorHAnsi" w:hAnsiTheme="minorHAnsi" w:cstheme="minorHAnsi"/>
          <w:bCs/>
          <w:sz w:val="22"/>
          <w:szCs w:val="22"/>
          <w:lang w:val="en-GB"/>
        </w:rPr>
      </w:pPr>
      <w:r w:rsidRPr="005A2C9E">
        <w:rPr>
          <w:rFonts w:asciiTheme="minorHAnsi" w:hAnsiTheme="minorHAnsi" w:cstheme="minorHAnsi"/>
          <w:b/>
          <w:color w:val="E36C0A" w:themeColor="accent6" w:themeShade="BF"/>
          <w:sz w:val="22"/>
          <w:szCs w:val="22"/>
          <w:lang w:val="en-GB"/>
        </w:rPr>
        <w:t>Hours:</w:t>
      </w:r>
      <w:r w:rsidRPr="005A2C9E">
        <w:rPr>
          <w:rFonts w:asciiTheme="minorHAnsi" w:hAnsiTheme="minorHAnsi" w:cstheme="minorHAnsi"/>
          <w:b/>
          <w:sz w:val="22"/>
          <w:szCs w:val="22"/>
          <w:lang w:val="en-GB"/>
        </w:rPr>
        <w:tab/>
      </w:r>
      <w:r w:rsidRPr="005A2C9E">
        <w:rPr>
          <w:rFonts w:asciiTheme="minorHAnsi" w:hAnsiTheme="minorHAnsi" w:cstheme="minorHAnsi"/>
          <w:bCs/>
          <w:sz w:val="22"/>
          <w:szCs w:val="22"/>
          <w:lang w:val="en-GB"/>
        </w:rPr>
        <w:t>5 days per week -36.25 hours per week.</w:t>
      </w:r>
    </w:p>
    <w:p w14:paraId="154B0E4C" w14:textId="77777777" w:rsidR="00A83A0C" w:rsidRPr="005A2C9E" w:rsidRDefault="00A83A0C" w:rsidP="00A83A0C">
      <w:pPr>
        <w:rPr>
          <w:rFonts w:asciiTheme="minorHAnsi" w:hAnsiTheme="minorHAnsi" w:cstheme="minorHAnsi"/>
          <w:b/>
          <w:sz w:val="22"/>
          <w:szCs w:val="22"/>
          <w:lang w:val="en-GB"/>
        </w:rPr>
      </w:pPr>
    </w:p>
    <w:p w14:paraId="7B702B6F" w14:textId="77777777" w:rsidR="00A83A0C" w:rsidRPr="005A2C9E" w:rsidRDefault="00A83A0C" w:rsidP="00A83A0C">
      <w:pPr>
        <w:ind w:left="2160" w:hanging="2160"/>
        <w:rPr>
          <w:rFonts w:asciiTheme="minorHAnsi" w:hAnsiTheme="minorHAnsi" w:cstheme="minorHAnsi"/>
          <w:color w:val="auto"/>
          <w:sz w:val="22"/>
          <w:szCs w:val="22"/>
          <w:lang w:val="en-GB"/>
        </w:rPr>
      </w:pPr>
      <w:r w:rsidRPr="005A2C9E">
        <w:rPr>
          <w:rFonts w:asciiTheme="minorHAnsi" w:hAnsiTheme="minorHAnsi" w:cstheme="minorHAnsi"/>
          <w:b/>
          <w:color w:val="E36C0A" w:themeColor="accent6" w:themeShade="BF"/>
          <w:sz w:val="22"/>
          <w:szCs w:val="22"/>
          <w:lang w:val="en-GB"/>
        </w:rPr>
        <w:t xml:space="preserve">Holidays: </w:t>
      </w:r>
      <w:r w:rsidRPr="005A2C9E">
        <w:rPr>
          <w:rFonts w:asciiTheme="minorHAnsi" w:hAnsiTheme="minorHAnsi" w:cstheme="minorHAnsi"/>
          <w:b/>
          <w:color w:val="F79646" w:themeColor="accent6"/>
          <w:sz w:val="22"/>
          <w:szCs w:val="22"/>
          <w:lang w:val="en-GB"/>
        </w:rPr>
        <w:tab/>
      </w:r>
      <w:r w:rsidRPr="005A2C9E">
        <w:rPr>
          <w:rFonts w:asciiTheme="minorHAnsi" w:hAnsiTheme="minorHAnsi" w:cstheme="minorHAnsi"/>
          <w:color w:val="auto"/>
          <w:sz w:val="22"/>
          <w:szCs w:val="22"/>
          <w:lang w:val="en-GB"/>
        </w:rPr>
        <w:t>You will be paid for the prorate equivalent of</w:t>
      </w:r>
      <w:r w:rsidRPr="005A2C9E">
        <w:rPr>
          <w:rFonts w:asciiTheme="minorHAnsi" w:hAnsiTheme="minorHAnsi" w:cstheme="minorHAnsi"/>
          <w:b/>
          <w:color w:val="auto"/>
          <w:sz w:val="22"/>
          <w:szCs w:val="22"/>
          <w:lang w:val="en-GB"/>
        </w:rPr>
        <w:t xml:space="preserve"> </w:t>
      </w:r>
      <w:r w:rsidRPr="005A2C9E">
        <w:rPr>
          <w:rFonts w:asciiTheme="minorHAnsi" w:hAnsiTheme="minorHAnsi" w:cstheme="minorHAnsi"/>
          <w:sz w:val="22"/>
          <w:szCs w:val="22"/>
          <w:lang w:val="en-GB"/>
        </w:rPr>
        <w:t xml:space="preserve">25 days, plus 8 public holidays.  This increases to 30 days plus 8 public holidays after 5 years’ service.  </w:t>
      </w:r>
      <w:r w:rsidRPr="005A2C9E">
        <w:rPr>
          <w:rFonts w:asciiTheme="minorHAnsi" w:hAnsiTheme="minorHAnsi" w:cstheme="minorHAnsi"/>
          <w:sz w:val="22"/>
          <w:szCs w:val="22"/>
          <w:lang w:val="en-GB"/>
        </w:rPr>
        <w:br/>
      </w:r>
    </w:p>
    <w:p w14:paraId="193F3983" w14:textId="77777777" w:rsidR="00A83A0C" w:rsidRPr="005A2C9E" w:rsidRDefault="00A83A0C" w:rsidP="00A83A0C">
      <w:pPr>
        <w:ind w:left="2160" w:hanging="2160"/>
        <w:rPr>
          <w:rFonts w:asciiTheme="minorHAnsi" w:hAnsiTheme="minorHAnsi" w:cstheme="minorHAnsi"/>
          <w:color w:val="auto"/>
          <w:sz w:val="22"/>
          <w:szCs w:val="22"/>
          <w:lang w:val="en-GB"/>
        </w:rPr>
      </w:pPr>
      <w:r w:rsidRPr="005A2C9E">
        <w:rPr>
          <w:rFonts w:asciiTheme="minorHAnsi" w:hAnsiTheme="minorHAnsi" w:cstheme="minorHAnsi"/>
          <w:b/>
          <w:color w:val="E36C0A" w:themeColor="accent6" w:themeShade="BF"/>
          <w:sz w:val="22"/>
          <w:szCs w:val="22"/>
          <w:lang w:val="en-GB"/>
        </w:rPr>
        <w:t>Pension:</w:t>
      </w:r>
      <w:r w:rsidRPr="005A2C9E">
        <w:rPr>
          <w:rFonts w:asciiTheme="minorHAnsi" w:hAnsiTheme="minorHAnsi" w:cstheme="minorHAnsi"/>
          <w:color w:val="auto"/>
          <w:sz w:val="22"/>
          <w:szCs w:val="22"/>
          <w:lang w:val="en-GB"/>
        </w:rPr>
        <w:tab/>
        <w:t xml:space="preserve">Local government pension scheme.  Please take a look at the website: </w:t>
      </w:r>
      <w:hyperlink r:id="rId19" w:history="1">
        <w:r w:rsidRPr="005A2C9E">
          <w:rPr>
            <w:rStyle w:val="Hyperlink"/>
            <w:rFonts w:asciiTheme="minorHAnsi" w:hAnsiTheme="minorHAnsi" w:cstheme="minorHAnsi"/>
            <w:color w:val="auto"/>
            <w:sz w:val="22"/>
            <w:szCs w:val="22"/>
            <w:lang w:val="en-GB"/>
          </w:rPr>
          <w:t>https://www.gmpf.org.uk/</w:t>
        </w:r>
      </w:hyperlink>
      <w:r w:rsidRPr="005A2C9E">
        <w:rPr>
          <w:rStyle w:val="Hyperlink"/>
          <w:rFonts w:asciiTheme="minorHAnsi" w:hAnsiTheme="minorHAnsi" w:cstheme="minorHAnsi"/>
          <w:color w:val="auto"/>
          <w:sz w:val="22"/>
          <w:szCs w:val="22"/>
          <w:lang w:val="en-GB"/>
        </w:rPr>
        <w:t xml:space="preserve">. </w:t>
      </w:r>
    </w:p>
    <w:p w14:paraId="298E178E" w14:textId="77777777" w:rsidR="00A83A0C" w:rsidRPr="005A2C9E" w:rsidRDefault="00A83A0C" w:rsidP="00A83A0C">
      <w:pPr>
        <w:ind w:left="2160" w:hanging="2160"/>
        <w:rPr>
          <w:rFonts w:asciiTheme="minorHAnsi" w:hAnsiTheme="minorHAnsi" w:cstheme="minorHAnsi"/>
          <w:color w:val="F79646" w:themeColor="accent6"/>
          <w:sz w:val="22"/>
          <w:szCs w:val="22"/>
          <w:lang w:val="en-GB"/>
        </w:rPr>
      </w:pPr>
    </w:p>
    <w:p w14:paraId="796001E9" w14:textId="4E04AFBC" w:rsidR="00A83A0C" w:rsidRPr="005A2C9E" w:rsidRDefault="00F21E00" w:rsidP="00EA289C">
      <w:pPr>
        <w:rPr>
          <w:rFonts w:asciiTheme="minorHAnsi" w:hAnsiTheme="minorHAnsi" w:cstheme="minorHAnsi"/>
          <w:b/>
          <w:bCs/>
          <w:color w:val="auto"/>
          <w:sz w:val="22"/>
          <w:szCs w:val="22"/>
          <w:lang w:val="en-GB"/>
        </w:rPr>
      </w:pPr>
      <w:r w:rsidRPr="005A2C9E">
        <w:rPr>
          <w:rFonts w:asciiTheme="minorHAnsi" w:hAnsiTheme="minorHAnsi" w:cstheme="minorBidi"/>
          <w:b/>
          <w:bCs/>
          <w:color w:val="E36C0A" w:themeColor="accent6" w:themeShade="BF"/>
          <w:sz w:val="22"/>
          <w:szCs w:val="22"/>
          <w:lang w:val="en-GB"/>
        </w:rPr>
        <w:t>Other:</w:t>
      </w:r>
      <w:r w:rsidRPr="005A2C9E">
        <w:rPr>
          <w:color w:val="E36C0A" w:themeColor="accent6" w:themeShade="BF"/>
          <w:lang w:val="en-GB"/>
        </w:rPr>
        <w:tab/>
      </w:r>
      <w:r w:rsidR="00A0610D" w:rsidRPr="005A2C9E">
        <w:rPr>
          <w:lang w:val="en-GB"/>
        </w:rPr>
        <w:t xml:space="preserve">                        </w:t>
      </w:r>
      <w:r w:rsidRPr="005A2C9E">
        <w:rPr>
          <w:rFonts w:asciiTheme="minorHAnsi" w:hAnsiTheme="minorHAnsi" w:cstheme="minorBidi"/>
          <w:sz w:val="22"/>
          <w:szCs w:val="22"/>
          <w:lang w:val="en-GB"/>
        </w:rPr>
        <w:t xml:space="preserve">We offer salary sacrifice schemes for purchasing bikes used for travel to work and </w:t>
      </w:r>
      <w:r w:rsidR="00A0610D" w:rsidRPr="005A2C9E">
        <w:rPr>
          <w:rFonts w:asciiTheme="minorHAnsi" w:hAnsiTheme="minorHAnsi" w:cstheme="minorBidi"/>
          <w:sz w:val="22"/>
          <w:szCs w:val="22"/>
          <w:lang w:val="en-GB"/>
        </w:rPr>
        <w:t xml:space="preserve">         </w:t>
      </w:r>
      <w:r w:rsidRPr="005A2C9E">
        <w:rPr>
          <w:rFonts w:asciiTheme="minorHAnsi" w:hAnsiTheme="minorHAnsi" w:cstheme="minorBidi"/>
          <w:sz w:val="22"/>
          <w:szCs w:val="22"/>
          <w:lang w:val="en-GB"/>
        </w:rPr>
        <w:t>technology for personal use, through monthly interest free salary deductions.</w:t>
      </w:r>
      <w:r w:rsidRPr="005A2C9E">
        <w:rPr>
          <w:lang w:val="en-GB"/>
        </w:rPr>
        <w:br/>
      </w:r>
    </w:p>
    <w:p w14:paraId="617E80A3" w14:textId="73364AB1" w:rsidR="00F21E00" w:rsidRPr="005A2C9E" w:rsidRDefault="00F21E00" w:rsidP="00EE0F25">
      <w:pPr>
        <w:jc w:val="both"/>
        <w:rPr>
          <w:rFonts w:asciiTheme="minorHAnsi" w:hAnsiTheme="minorHAnsi" w:cstheme="minorBidi"/>
          <w:sz w:val="22"/>
          <w:szCs w:val="22"/>
          <w:lang w:val="en-GB"/>
        </w:rPr>
      </w:pPr>
      <w:r w:rsidRPr="005A2C9E">
        <w:rPr>
          <w:rFonts w:asciiTheme="minorHAnsi" w:hAnsiTheme="minorHAnsi" w:cstheme="minorBidi"/>
          <w:sz w:val="22"/>
          <w:szCs w:val="22"/>
          <w:lang w:val="en-GB"/>
        </w:rPr>
        <w:t>We also offer opportunities for professional development.</w:t>
      </w:r>
    </w:p>
    <w:p w14:paraId="2A810ADA" w14:textId="77777777" w:rsidR="00BC2B0D" w:rsidRPr="005A2C9E" w:rsidRDefault="00BC2B0D" w:rsidP="00F21E00">
      <w:pPr>
        <w:ind w:left="2160" w:hanging="2160"/>
        <w:jc w:val="both"/>
        <w:rPr>
          <w:rFonts w:asciiTheme="minorHAnsi" w:hAnsiTheme="minorHAnsi" w:cstheme="minorBidi"/>
          <w:sz w:val="22"/>
          <w:szCs w:val="22"/>
          <w:lang w:val="en-GB"/>
        </w:rPr>
      </w:pPr>
    </w:p>
    <w:p w14:paraId="3B7DF7E7" w14:textId="77777777" w:rsidR="009355CB" w:rsidRPr="005A2C9E" w:rsidRDefault="009355CB" w:rsidP="009355CB">
      <w:pPr>
        <w:ind w:left="1440" w:hanging="1440"/>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How to Apply</w:t>
      </w:r>
    </w:p>
    <w:p w14:paraId="3ED6F63F" w14:textId="2893EA12" w:rsidR="00CD10C7" w:rsidRPr="005A2C9E" w:rsidRDefault="00CD10C7" w:rsidP="004B6A77">
      <w:pPr>
        <w:jc w:val="both"/>
        <w:rPr>
          <w:rFonts w:asciiTheme="minorHAnsi" w:hAnsiTheme="minorHAnsi" w:cstheme="minorBidi"/>
          <w:sz w:val="22"/>
          <w:szCs w:val="22"/>
          <w:lang w:val="en-GB"/>
        </w:rPr>
      </w:pPr>
      <w:r w:rsidRPr="005A2C9E">
        <w:rPr>
          <w:rFonts w:asciiTheme="minorHAnsi" w:hAnsiTheme="minorHAnsi" w:cstheme="minorBidi"/>
          <w:sz w:val="22"/>
          <w:szCs w:val="22"/>
          <w:lang w:val="en-GB"/>
        </w:rPr>
        <w:t>We can only accept completed application forms, rather than CVs. This is because the regulatory guidelines of</w:t>
      </w:r>
      <w:r w:rsidRPr="005A2C9E">
        <w:rPr>
          <w:rFonts w:asciiTheme="minorHAnsi" w:hAnsiTheme="minorHAnsi" w:cstheme="minorBidi"/>
          <w:sz w:val="22"/>
          <w:szCs w:val="22"/>
          <w:lang w:val="en-GB"/>
        </w:rPr>
        <w:br/>
        <w:t>Keeping Children Safe in Education (202</w:t>
      </w:r>
      <w:r w:rsidR="000671FF" w:rsidRPr="005A2C9E">
        <w:rPr>
          <w:rFonts w:asciiTheme="minorHAnsi" w:hAnsiTheme="minorHAnsi" w:cstheme="minorBidi"/>
          <w:sz w:val="22"/>
          <w:szCs w:val="22"/>
          <w:lang w:val="en-GB"/>
        </w:rPr>
        <w:t>5</w:t>
      </w:r>
      <w:r w:rsidRPr="005A2C9E">
        <w:rPr>
          <w:rFonts w:asciiTheme="minorHAnsi" w:hAnsiTheme="minorHAnsi" w:cstheme="minorBidi"/>
          <w:sz w:val="22"/>
          <w:szCs w:val="22"/>
          <w:lang w:val="en-GB"/>
        </w:rPr>
        <w:t>), require us to check various details of job applicants and an identical</w:t>
      </w:r>
      <w:r w:rsidRPr="005A2C9E">
        <w:rPr>
          <w:rFonts w:asciiTheme="minorHAnsi" w:hAnsiTheme="minorHAnsi" w:cstheme="minorBidi"/>
          <w:sz w:val="22"/>
          <w:szCs w:val="22"/>
          <w:lang w:val="en-GB"/>
        </w:rPr>
        <w:br/>
        <w:t>application format for each candidate enables us to do this. We use a process that does not identify personal</w:t>
      </w:r>
      <w:r w:rsidRPr="005A2C9E">
        <w:rPr>
          <w:rFonts w:asciiTheme="minorHAnsi" w:hAnsiTheme="minorHAnsi" w:cstheme="minorBidi"/>
          <w:sz w:val="22"/>
          <w:szCs w:val="22"/>
          <w:lang w:val="en-GB"/>
        </w:rPr>
        <w:br/>
        <w:t>characteristics to the shortlisting panel. This is part of our commitment to equalities and diversity.</w:t>
      </w:r>
    </w:p>
    <w:p w14:paraId="268A0532" w14:textId="17F60C62" w:rsidR="00AC7EF7" w:rsidRPr="005A2C9E" w:rsidRDefault="00AC7EF7" w:rsidP="004B6A77">
      <w:pPr>
        <w:jc w:val="both"/>
        <w:rPr>
          <w:rFonts w:asciiTheme="minorHAnsi" w:hAnsiTheme="minorHAnsi" w:cstheme="minorBidi"/>
          <w:sz w:val="22"/>
          <w:szCs w:val="22"/>
          <w:lang w:val="en-GB"/>
        </w:rPr>
      </w:pPr>
    </w:p>
    <w:p w14:paraId="5148F21F" w14:textId="77777777" w:rsidR="00AC7EF7" w:rsidRPr="005A2C9E" w:rsidRDefault="00AC7EF7" w:rsidP="00AC7EF7">
      <w:pPr>
        <w:ind w:left="2160" w:hanging="2160"/>
        <w:jc w:val="center"/>
        <w:rPr>
          <w:rFonts w:asciiTheme="minorHAnsi" w:hAnsiTheme="minorHAnsi" w:cstheme="minorHAnsi"/>
          <w:b/>
          <w:bCs/>
          <w:color w:val="auto"/>
          <w:sz w:val="22"/>
          <w:szCs w:val="22"/>
          <w:lang w:val="en-GB"/>
        </w:rPr>
      </w:pPr>
      <w:r w:rsidRPr="005A2C9E">
        <w:rPr>
          <w:rFonts w:asciiTheme="minorHAnsi" w:hAnsiTheme="minorHAnsi" w:cstheme="minorHAnsi"/>
          <w:b/>
          <w:bCs/>
          <w:color w:val="auto"/>
          <w:sz w:val="22"/>
          <w:szCs w:val="22"/>
          <w:lang w:val="en-GB"/>
        </w:rPr>
        <w:t>For a full explanation of our employment offer please see the booklet on our website:</w:t>
      </w:r>
    </w:p>
    <w:p w14:paraId="1B246E12" w14:textId="235600E5" w:rsidR="00925F28" w:rsidRPr="005A2C9E" w:rsidRDefault="005456E9" w:rsidP="005456E9">
      <w:pPr>
        <w:jc w:val="center"/>
        <w:rPr>
          <w:rStyle w:val="markedcontent"/>
          <w:rFonts w:asciiTheme="minorHAnsi" w:hAnsiTheme="minorHAnsi" w:cstheme="minorHAnsi"/>
          <w:b/>
          <w:bCs/>
          <w:sz w:val="22"/>
          <w:szCs w:val="22"/>
          <w:lang w:val="en-GB"/>
        </w:rPr>
      </w:pPr>
      <w:hyperlink r:id="rId20" w:history="1">
        <w:r w:rsidRPr="005A2C9E">
          <w:rPr>
            <w:rStyle w:val="Hyperlink"/>
            <w:color w:val="auto"/>
            <w:bdr w:val="none" w:sz="0" w:space="0" w:color="auto" w:frame="1"/>
            <w:lang w:val="en-GB"/>
          </w:rPr>
          <w:t>Our-Employment-Terms-November-2023.pdf (bright-futures.co.uk)</w:t>
        </w:r>
      </w:hyperlink>
    </w:p>
    <w:p w14:paraId="01DE7D01" w14:textId="77777777" w:rsidR="00925F28" w:rsidRPr="005A2C9E" w:rsidRDefault="00925F28" w:rsidP="004B6A77">
      <w:pPr>
        <w:jc w:val="both"/>
        <w:rPr>
          <w:rStyle w:val="markedcontent"/>
          <w:rFonts w:asciiTheme="minorHAnsi" w:hAnsiTheme="minorHAnsi" w:cstheme="minorHAnsi"/>
          <w:b/>
          <w:bCs/>
          <w:sz w:val="22"/>
          <w:szCs w:val="22"/>
          <w:lang w:val="en-GB"/>
        </w:rPr>
      </w:pPr>
    </w:p>
    <w:p w14:paraId="50C248F7" w14:textId="5F9F6B26" w:rsidR="00CD10C7" w:rsidRPr="005A2C9E" w:rsidRDefault="00CD10C7" w:rsidP="004B6A77">
      <w:pPr>
        <w:jc w:val="both"/>
        <w:rPr>
          <w:rStyle w:val="markedcontent"/>
          <w:rFonts w:asciiTheme="minorHAnsi" w:hAnsiTheme="minorHAnsi" w:cstheme="minorHAnsi"/>
          <w:b/>
          <w:bCs/>
          <w:sz w:val="22"/>
          <w:szCs w:val="22"/>
          <w:lang w:val="en-GB"/>
        </w:rPr>
      </w:pPr>
      <w:r w:rsidRPr="005A2C9E">
        <w:rPr>
          <w:rStyle w:val="markedcontent"/>
          <w:rFonts w:asciiTheme="minorHAnsi" w:hAnsiTheme="minorHAnsi" w:cstheme="minorHAnsi"/>
          <w:b/>
          <w:bCs/>
          <w:sz w:val="22"/>
          <w:szCs w:val="22"/>
          <w:lang w:val="en-GB"/>
        </w:rPr>
        <w:t>NO AGENCIES PLEASE.</w:t>
      </w:r>
    </w:p>
    <w:p w14:paraId="35A370C1" w14:textId="77777777" w:rsidR="005456E9" w:rsidRPr="00ED65E0" w:rsidRDefault="005456E9" w:rsidP="000D4A62">
      <w:pPr>
        <w:rPr>
          <w:rFonts w:asciiTheme="minorHAnsi" w:eastAsia="Calibri" w:hAnsiTheme="minorHAnsi" w:cstheme="minorHAnsi"/>
          <w:color w:val="auto"/>
          <w:sz w:val="22"/>
          <w:szCs w:val="22"/>
          <w:lang w:val="en-GB"/>
        </w:rPr>
      </w:pPr>
    </w:p>
    <w:p w14:paraId="62E1987E" w14:textId="0DD51755" w:rsidR="000D4A62" w:rsidRPr="005A2C9E" w:rsidRDefault="000D4A62" w:rsidP="000D4A62">
      <w:pPr>
        <w:rPr>
          <w:color w:val="EE0000"/>
          <w:lang w:val="en-GB"/>
        </w:rPr>
      </w:pPr>
      <w:r w:rsidRPr="00ED65E0">
        <w:rPr>
          <w:rFonts w:asciiTheme="minorHAnsi" w:hAnsiTheme="minorHAnsi" w:cstheme="minorHAnsi"/>
          <w:color w:val="auto"/>
          <w:sz w:val="22"/>
          <w:szCs w:val="22"/>
          <w:lang w:val="en-GB"/>
        </w:rPr>
        <w:t>Our application form is available online, along with the disclosure of criminal background form. The portal link is:</w:t>
      </w:r>
      <w:r w:rsidRPr="005A2C9E">
        <w:rPr>
          <w:rFonts w:asciiTheme="minorHAnsi" w:hAnsiTheme="minorHAnsi" w:cstheme="minorHAnsi"/>
          <w:color w:val="EE0000"/>
          <w:lang w:val="en-GB"/>
        </w:rPr>
        <w:t xml:space="preserve"> </w:t>
      </w:r>
      <w:hyperlink r:id="rId21" w:history="1">
        <w:r w:rsidR="00162F7F">
          <w:rPr>
            <w:rStyle w:val="Hyperlink"/>
            <w:rFonts w:asciiTheme="minorHAnsi" w:hAnsiTheme="minorHAnsi" w:cstheme="minorHAnsi"/>
            <w:color w:val="EE0000"/>
            <w:sz w:val="22"/>
            <w:szCs w:val="22"/>
            <w:lang w:val="en-GB"/>
          </w:rPr>
          <w:t>Melland High School, 50 Wembley Rd, Manchester | Teaching Jobs &amp; Education Jobs | MyNewTerm</w:t>
        </w:r>
      </w:hyperlink>
    </w:p>
    <w:p w14:paraId="66AD9636" w14:textId="77777777" w:rsidR="006B085C" w:rsidRPr="005A2C9E" w:rsidRDefault="006B085C" w:rsidP="006B085C">
      <w:pPr>
        <w:rPr>
          <w:rFonts w:asciiTheme="minorHAnsi" w:hAnsiTheme="minorHAnsi" w:cstheme="minorBidi"/>
          <w:color w:val="auto"/>
          <w:sz w:val="22"/>
          <w:szCs w:val="22"/>
          <w:lang w:val="en-GB"/>
        </w:rPr>
      </w:pPr>
    </w:p>
    <w:p w14:paraId="54AAFA3A" w14:textId="434B9EE4" w:rsidR="006B085C" w:rsidRPr="005A2C9E" w:rsidRDefault="006B085C" w:rsidP="006B085C">
      <w:pPr>
        <w:rPr>
          <w:rFonts w:asciiTheme="minorHAnsi" w:hAnsiTheme="minorHAnsi" w:cstheme="minorBidi"/>
          <w:b/>
          <w:bCs/>
          <w:color w:val="auto"/>
          <w:sz w:val="22"/>
          <w:szCs w:val="22"/>
          <w:lang w:val="en-GB"/>
        </w:rPr>
      </w:pPr>
      <w:r w:rsidRPr="005A2C9E">
        <w:rPr>
          <w:rFonts w:asciiTheme="minorHAnsi" w:hAnsiTheme="minorHAnsi" w:cstheme="minorBidi"/>
          <w:b/>
          <w:bCs/>
          <w:color w:val="auto"/>
          <w:sz w:val="22"/>
          <w:szCs w:val="22"/>
          <w:lang w:val="en-GB"/>
        </w:rPr>
        <w:t>Please complete the application by</w:t>
      </w:r>
      <w:r w:rsidRPr="005A2C9E">
        <w:rPr>
          <w:rFonts w:asciiTheme="minorHAnsi" w:hAnsiTheme="minorHAnsi" w:cstheme="minorBidi"/>
          <w:color w:val="auto"/>
          <w:sz w:val="22"/>
          <w:szCs w:val="22"/>
          <w:lang w:val="en-GB"/>
        </w:rPr>
        <w:t xml:space="preserve"> </w:t>
      </w:r>
      <w:r w:rsidRPr="005A2C9E">
        <w:rPr>
          <w:rFonts w:asciiTheme="minorHAnsi" w:hAnsiTheme="minorHAnsi" w:cstheme="minorBidi"/>
          <w:b/>
          <w:bCs/>
          <w:color w:val="auto"/>
          <w:sz w:val="22"/>
          <w:szCs w:val="22"/>
          <w:lang w:val="en-GB"/>
        </w:rPr>
        <w:t>12 Noon on Thursday 5th March 2026. Shortlisting will take place during w/b 9</w:t>
      </w:r>
      <w:r w:rsidRPr="005A2C9E">
        <w:rPr>
          <w:rFonts w:asciiTheme="minorHAnsi" w:hAnsiTheme="minorHAnsi" w:cstheme="minorBidi"/>
          <w:b/>
          <w:bCs/>
          <w:color w:val="auto"/>
          <w:sz w:val="22"/>
          <w:szCs w:val="22"/>
          <w:vertAlign w:val="superscript"/>
          <w:lang w:val="en-GB"/>
        </w:rPr>
        <w:t>th</w:t>
      </w:r>
      <w:r w:rsidRPr="005A2C9E">
        <w:rPr>
          <w:rFonts w:asciiTheme="minorHAnsi" w:hAnsiTheme="minorHAnsi" w:cstheme="minorBidi"/>
          <w:b/>
          <w:bCs/>
          <w:color w:val="auto"/>
          <w:sz w:val="22"/>
          <w:szCs w:val="22"/>
          <w:lang w:val="en-GB"/>
        </w:rPr>
        <w:t xml:space="preserve"> March 2026</w:t>
      </w:r>
      <w:r w:rsidR="00F955AD" w:rsidRPr="005A2C9E">
        <w:rPr>
          <w:rFonts w:asciiTheme="minorHAnsi" w:hAnsiTheme="minorHAnsi" w:cstheme="minorBidi"/>
          <w:b/>
          <w:bCs/>
          <w:color w:val="auto"/>
          <w:sz w:val="22"/>
          <w:szCs w:val="22"/>
          <w:lang w:val="en-GB"/>
        </w:rPr>
        <w:t xml:space="preserve">. Interviews will be held </w:t>
      </w:r>
      <w:r w:rsidR="00F8322A" w:rsidRPr="005A2C9E">
        <w:rPr>
          <w:rFonts w:asciiTheme="minorHAnsi" w:hAnsiTheme="minorHAnsi" w:cstheme="minorBidi"/>
          <w:b/>
          <w:bCs/>
          <w:color w:val="auto"/>
          <w:sz w:val="22"/>
          <w:szCs w:val="22"/>
          <w:lang w:val="en-GB"/>
        </w:rPr>
        <w:t>during w/b 16</w:t>
      </w:r>
      <w:r w:rsidR="00F8322A" w:rsidRPr="005A2C9E">
        <w:rPr>
          <w:rFonts w:asciiTheme="minorHAnsi" w:hAnsiTheme="minorHAnsi" w:cstheme="minorBidi"/>
          <w:b/>
          <w:bCs/>
          <w:color w:val="auto"/>
          <w:sz w:val="22"/>
          <w:szCs w:val="22"/>
          <w:vertAlign w:val="superscript"/>
          <w:lang w:val="en-GB"/>
        </w:rPr>
        <w:t>th</w:t>
      </w:r>
      <w:r w:rsidR="00F8322A" w:rsidRPr="005A2C9E">
        <w:rPr>
          <w:rFonts w:asciiTheme="minorHAnsi" w:hAnsiTheme="minorHAnsi" w:cstheme="minorBidi"/>
          <w:b/>
          <w:bCs/>
          <w:color w:val="auto"/>
          <w:sz w:val="22"/>
          <w:szCs w:val="22"/>
          <w:lang w:val="en-GB"/>
        </w:rPr>
        <w:t xml:space="preserve"> M</w:t>
      </w:r>
      <w:r w:rsidR="0098298A" w:rsidRPr="005A2C9E">
        <w:rPr>
          <w:rFonts w:asciiTheme="minorHAnsi" w:hAnsiTheme="minorHAnsi" w:cstheme="minorBidi"/>
          <w:b/>
          <w:bCs/>
          <w:color w:val="auto"/>
          <w:sz w:val="22"/>
          <w:szCs w:val="22"/>
          <w:lang w:val="en-GB"/>
        </w:rPr>
        <w:t>arch 2026.</w:t>
      </w:r>
    </w:p>
    <w:p w14:paraId="2587DD45" w14:textId="6840636D" w:rsidR="00E92F5D" w:rsidRPr="005A2C9E" w:rsidRDefault="00E92F5D" w:rsidP="00E92F5D">
      <w:pPr>
        <w:rPr>
          <w:rFonts w:asciiTheme="minorHAnsi" w:hAnsiTheme="minorHAnsi" w:cstheme="minorBidi"/>
          <w:b/>
          <w:bCs/>
          <w:color w:val="EE0000"/>
          <w:sz w:val="22"/>
          <w:szCs w:val="22"/>
          <w:lang w:val="en-GB"/>
        </w:rPr>
      </w:pPr>
    </w:p>
    <w:p w14:paraId="4EEF4514" w14:textId="77777777" w:rsidR="00B13937" w:rsidRPr="005A2C9E" w:rsidRDefault="00B13937" w:rsidP="00E92F5D">
      <w:pPr>
        <w:rPr>
          <w:rFonts w:asciiTheme="minorHAnsi" w:hAnsiTheme="minorHAnsi" w:cstheme="minorBidi"/>
          <w:b/>
          <w:bCs/>
          <w:color w:val="EE0000"/>
          <w:sz w:val="22"/>
          <w:szCs w:val="22"/>
          <w:lang w:val="en-GB"/>
        </w:rPr>
      </w:pPr>
    </w:p>
    <w:p w14:paraId="656C58C1" w14:textId="77777777" w:rsidR="00B13937" w:rsidRPr="005A2C9E" w:rsidRDefault="00B13937" w:rsidP="00E92F5D">
      <w:pPr>
        <w:rPr>
          <w:rFonts w:asciiTheme="minorHAnsi" w:hAnsiTheme="minorHAnsi" w:cstheme="minorBidi"/>
          <w:b/>
          <w:bCs/>
          <w:color w:val="EE0000"/>
          <w:sz w:val="22"/>
          <w:szCs w:val="22"/>
          <w:lang w:val="en-GB"/>
        </w:rPr>
      </w:pPr>
    </w:p>
    <w:p w14:paraId="75F530AB" w14:textId="77777777" w:rsidR="00B13937" w:rsidRPr="005A2C9E" w:rsidRDefault="00B13937" w:rsidP="00E92F5D">
      <w:pPr>
        <w:rPr>
          <w:rFonts w:asciiTheme="minorHAnsi" w:hAnsiTheme="minorHAnsi" w:cstheme="minorBidi"/>
          <w:b/>
          <w:bCs/>
          <w:color w:val="EE0000"/>
          <w:sz w:val="22"/>
          <w:szCs w:val="22"/>
          <w:lang w:val="en-GB"/>
        </w:rPr>
      </w:pPr>
    </w:p>
    <w:p w14:paraId="25051B36" w14:textId="77777777" w:rsidR="00B13937" w:rsidRPr="005A2C9E" w:rsidRDefault="00B13937" w:rsidP="00E92F5D">
      <w:pPr>
        <w:rPr>
          <w:rFonts w:asciiTheme="minorHAnsi" w:hAnsiTheme="minorHAnsi" w:cstheme="minorBidi"/>
          <w:b/>
          <w:bCs/>
          <w:color w:val="EE0000"/>
          <w:sz w:val="22"/>
          <w:szCs w:val="22"/>
          <w:lang w:val="en-GB"/>
        </w:rPr>
      </w:pPr>
    </w:p>
    <w:p w14:paraId="07E44084" w14:textId="77777777" w:rsidR="00B13937" w:rsidRPr="005A2C9E" w:rsidRDefault="00B13937" w:rsidP="00E92F5D">
      <w:pPr>
        <w:rPr>
          <w:rFonts w:asciiTheme="minorHAnsi" w:hAnsiTheme="minorHAnsi" w:cstheme="minorBidi"/>
          <w:b/>
          <w:bCs/>
          <w:color w:val="EE0000"/>
          <w:sz w:val="22"/>
          <w:szCs w:val="22"/>
          <w:lang w:val="en-GB"/>
        </w:rPr>
      </w:pPr>
    </w:p>
    <w:p w14:paraId="3F150BF3" w14:textId="77777777" w:rsidR="00B13937" w:rsidRPr="005A2C9E" w:rsidRDefault="00B13937" w:rsidP="00E92F5D">
      <w:pPr>
        <w:rPr>
          <w:rFonts w:asciiTheme="minorHAnsi" w:hAnsiTheme="minorHAnsi" w:cstheme="minorBidi"/>
          <w:b/>
          <w:bCs/>
          <w:color w:val="EE0000"/>
          <w:sz w:val="22"/>
          <w:szCs w:val="22"/>
          <w:lang w:val="en-GB"/>
        </w:rPr>
      </w:pPr>
    </w:p>
    <w:p w14:paraId="12743EE9" w14:textId="77777777" w:rsidR="00B13937" w:rsidRPr="005A2C9E" w:rsidRDefault="00B13937" w:rsidP="00E92F5D">
      <w:pPr>
        <w:rPr>
          <w:rFonts w:asciiTheme="minorHAnsi" w:hAnsiTheme="minorHAnsi" w:cstheme="minorBidi"/>
          <w:b/>
          <w:bCs/>
          <w:color w:val="EE0000"/>
          <w:sz w:val="22"/>
          <w:szCs w:val="22"/>
          <w:lang w:val="en-GB"/>
        </w:rPr>
      </w:pPr>
    </w:p>
    <w:p w14:paraId="47F86F34" w14:textId="77777777" w:rsidR="00FE5D93" w:rsidRPr="005A2C9E" w:rsidRDefault="00FE5D93" w:rsidP="00E92F5D">
      <w:pPr>
        <w:rPr>
          <w:rFonts w:asciiTheme="minorHAnsi" w:hAnsiTheme="minorHAnsi" w:cstheme="minorBidi"/>
          <w:b/>
          <w:bCs/>
          <w:color w:val="EE0000"/>
          <w:sz w:val="22"/>
          <w:szCs w:val="22"/>
          <w:lang w:val="en-GB"/>
        </w:rPr>
      </w:pPr>
    </w:p>
    <w:p w14:paraId="08192E8D" w14:textId="77777777" w:rsidR="009355CB" w:rsidRPr="005A2C9E" w:rsidRDefault="009355CB" w:rsidP="00617B63">
      <w:pPr>
        <w:ind w:left="1440" w:hanging="1440"/>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Keeping Children Safe in Education</w:t>
      </w:r>
    </w:p>
    <w:p w14:paraId="2633DAC6" w14:textId="771C19D3" w:rsidR="00FF42E9" w:rsidRPr="005A2C9E" w:rsidRDefault="009355CB" w:rsidP="00FF42E9">
      <w:pPr>
        <w:jc w:val="both"/>
        <w:rPr>
          <w:rFonts w:asciiTheme="minorHAnsi" w:hAnsiTheme="minorHAnsi" w:cstheme="minorHAnsi"/>
          <w:b/>
          <w:sz w:val="22"/>
          <w:szCs w:val="22"/>
          <w:lang w:val="en-GB"/>
        </w:rPr>
      </w:pPr>
      <w:r w:rsidRPr="005A2C9E">
        <w:rPr>
          <w:rFonts w:asciiTheme="minorHAnsi" w:hAnsiTheme="minorHAnsi" w:cstheme="minorHAnsi"/>
          <w:b/>
          <w:sz w:val="22"/>
          <w:szCs w:val="22"/>
          <w:lang w:val="en-GB"/>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491B7F02" w14:textId="2E5CB573" w:rsidR="009355CB" w:rsidRPr="005A2C9E" w:rsidRDefault="009355CB" w:rsidP="00FF42E9">
      <w:pPr>
        <w:jc w:val="both"/>
        <w:rPr>
          <w:rFonts w:asciiTheme="minorHAnsi" w:hAnsiTheme="minorHAnsi" w:cstheme="minorHAnsi"/>
          <w:sz w:val="22"/>
          <w:szCs w:val="22"/>
          <w:lang w:val="en-GB"/>
        </w:rPr>
      </w:pPr>
      <w:r w:rsidRPr="005A2C9E">
        <w:rPr>
          <w:rFonts w:asciiTheme="minorHAnsi" w:hAnsiTheme="minorHAnsi" w:cstheme="minorHAnsi"/>
          <w:b/>
          <w:sz w:val="22"/>
          <w:szCs w:val="22"/>
          <w:lang w:val="en-GB"/>
        </w:rPr>
        <w:t xml:space="preserve"> </w:t>
      </w:r>
    </w:p>
    <w:p w14:paraId="3EE45AE0" w14:textId="77777777" w:rsidR="009355CB" w:rsidRPr="005A2C9E" w:rsidRDefault="009355CB" w:rsidP="00617B63">
      <w:pPr>
        <w:ind w:left="1440" w:hanging="1440"/>
        <w:jc w:val="center"/>
        <w:rPr>
          <w:rFonts w:asciiTheme="minorHAnsi" w:hAnsiTheme="minorHAnsi" w:cstheme="minorHAnsi"/>
          <w:b/>
          <w:color w:val="E36C0A" w:themeColor="accent6" w:themeShade="BF"/>
          <w:lang w:val="en-GB"/>
        </w:rPr>
      </w:pPr>
      <w:r w:rsidRPr="005A2C9E">
        <w:rPr>
          <w:rFonts w:asciiTheme="minorHAnsi" w:hAnsiTheme="minorHAnsi" w:cstheme="minorHAnsi"/>
          <w:b/>
          <w:color w:val="E36C0A" w:themeColor="accent6" w:themeShade="BF"/>
          <w:lang w:val="en-GB"/>
        </w:rPr>
        <w:t>Data Privacy</w:t>
      </w:r>
    </w:p>
    <w:p w14:paraId="228BD453" w14:textId="347C7641" w:rsidR="001B44B8" w:rsidRPr="005A2C9E" w:rsidRDefault="009355CB" w:rsidP="00C81A98">
      <w:pPr>
        <w:jc w:val="both"/>
        <w:rPr>
          <w:rFonts w:asciiTheme="minorHAnsi" w:hAnsiTheme="minorHAnsi" w:cstheme="minorHAnsi"/>
          <w:sz w:val="22"/>
          <w:szCs w:val="22"/>
          <w:lang w:val="en-GB"/>
        </w:rPr>
      </w:pPr>
      <w:r w:rsidRPr="005A2C9E">
        <w:rPr>
          <w:rFonts w:asciiTheme="minorHAnsi" w:hAnsiTheme="minorHAnsi" w:cstheme="minorHAnsi"/>
          <w:sz w:val="22"/>
          <w:szCs w:val="22"/>
          <w:lang w:val="en-GB"/>
        </w:rPr>
        <w:t xml:space="preserve">You can </w:t>
      </w:r>
      <w:r w:rsidR="00C80E61" w:rsidRPr="005A2C9E">
        <w:rPr>
          <w:rFonts w:asciiTheme="minorHAnsi" w:hAnsiTheme="minorHAnsi" w:cstheme="minorHAnsi"/>
          <w:sz w:val="22"/>
          <w:szCs w:val="22"/>
          <w:lang w:val="en-GB"/>
        </w:rPr>
        <w:t xml:space="preserve">read </w:t>
      </w:r>
      <w:r w:rsidRPr="005A2C9E">
        <w:rPr>
          <w:rFonts w:asciiTheme="minorHAnsi" w:hAnsiTheme="minorHAnsi" w:cstheme="minorHAnsi"/>
          <w:sz w:val="22"/>
          <w:szCs w:val="22"/>
          <w:lang w:val="en-GB"/>
        </w:rPr>
        <w:t xml:space="preserve">the details of how we use the personal data that you provide us with in our Job Applicants’ privacy notice on our website: </w:t>
      </w:r>
      <w:hyperlink r:id="rId22" w:history="1">
        <w:r w:rsidR="0043382F" w:rsidRPr="005A2C9E">
          <w:rPr>
            <w:rStyle w:val="Hyperlink"/>
            <w:rFonts w:asciiTheme="minorHAnsi" w:hAnsiTheme="minorHAnsi" w:cstheme="minorHAnsi"/>
            <w:sz w:val="22"/>
            <w:szCs w:val="22"/>
            <w:lang w:val="en-GB"/>
          </w:rPr>
          <w:t>http://bfet.co.uk/wp-content/uploads/2018/07/BFET-Applicant-privacy-notice-002.pdf</w:t>
        </w:r>
      </w:hyperlink>
    </w:p>
    <w:p w14:paraId="7ADDE1F7" w14:textId="77777777" w:rsidR="00AB28EE" w:rsidRPr="005A2C9E" w:rsidRDefault="00AB28EE" w:rsidP="00C81A98">
      <w:pPr>
        <w:jc w:val="both"/>
        <w:rPr>
          <w:rFonts w:asciiTheme="minorHAnsi" w:hAnsiTheme="minorHAnsi" w:cstheme="minorHAnsi"/>
          <w:sz w:val="22"/>
          <w:szCs w:val="22"/>
          <w:lang w:val="en-GB"/>
        </w:rPr>
      </w:pPr>
    </w:p>
    <w:p w14:paraId="73FBB6C3" w14:textId="46915562" w:rsidR="009355CB" w:rsidRPr="005A2C9E" w:rsidRDefault="001B44B8" w:rsidP="00DB1946">
      <w:pPr>
        <w:jc w:val="center"/>
        <w:rPr>
          <w:rFonts w:asciiTheme="minorHAnsi" w:hAnsiTheme="minorHAnsi" w:cstheme="minorHAnsi"/>
          <w:b/>
          <w:bCs/>
          <w:color w:val="ED7D31"/>
          <w:u w:color="ED7D31"/>
          <w:lang w:val="en-GB"/>
        </w:rPr>
      </w:pPr>
      <w:r w:rsidRPr="005A2C9E">
        <w:rPr>
          <w:rFonts w:asciiTheme="minorHAnsi" w:hAnsiTheme="minorHAnsi" w:cstheme="minorHAnsi"/>
          <w:b/>
          <w:bCs/>
          <w:color w:val="92D050"/>
          <w:sz w:val="22"/>
          <w:szCs w:val="22"/>
          <w:u w:color="ED7D31"/>
          <w:lang w:val="en-GB"/>
        </w:rPr>
        <w:br w:type="page"/>
      </w:r>
      <w:r w:rsidRPr="005A2C9E">
        <w:rPr>
          <w:rFonts w:asciiTheme="minorHAnsi" w:hAnsiTheme="minorHAnsi" w:cstheme="minorHAnsi"/>
          <w:b/>
          <w:bCs/>
          <w:color w:val="ED7D31"/>
          <w:u w:color="ED7D31"/>
          <w:lang w:val="en-GB"/>
        </w:rPr>
        <w:lastRenderedPageBreak/>
        <w:t>JOB DESCRIPTION</w:t>
      </w:r>
    </w:p>
    <w:p w14:paraId="5857B399" w14:textId="5A4E99A9" w:rsidR="00762A9C" w:rsidRPr="005A2C9E" w:rsidRDefault="00BE5D7B" w:rsidP="009355CB">
      <w:pPr>
        <w:jc w:val="center"/>
        <w:rPr>
          <w:rFonts w:asciiTheme="minorHAnsi" w:hAnsiTheme="minorHAnsi" w:cstheme="minorHAnsi"/>
          <w:b/>
          <w:color w:val="auto"/>
          <w:sz w:val="22"/>
          <w:szCs w:val="22"/>
          <w:lang w:val="en-GB"/>
        </w:rPr>
      </w:pPr>
      <w:r w:rsidRPr="005A2C9E">
        <w:rPr>
          <w:rFonts w:asciiTheme="minorHAnsi" w:hAnsiTheme="minorHAnsi" w:cstheme="minorHAnsi"/>
          <w:b/>
          <w:color w:val="auto"/>
          <w:sz w:val="22"/>
          <w:szCs w:val="22"/>
          <w:lang w:val="en-GB"/>
        </w:rPr>
        <w:t>Administrator</w:t>
      </w:r>
    </w:p>
    <w:p w14:paraId="09DBC417" w14:textId="77777777" w:rsidR="001B44B8" w:rsidRPr="005A2C9E" w:rsidRDefault="001B44B8" w:rsidP="001B44B8">
      <w:pPr>
        <w:jc w:val="center"/>
        <w:rPr>
          <w:rFonts w:asciiTheme="minorHAnsi" w:eastAsia="Calibri" w:hAnsiTheme="minorHAnsi" w:cstheme="minorHAnsi"/>
          <w:b/>
          <w:bCs/>
          <w:color w:val="70AD47"/>
          <w:sz w:val="22"/>
          <w:szCs w:val="22"/>
          <w:u w:color="70AD47"/>
          <w:lang w:val="en-GB"/>
        </w:rPr>
      </w:pPr>
    </w:p>
    <w:p w14:paraId="4B0DF453" w14:textId="77777777" w:rsidR="001B44B8" w:rsidRPr="005A2C9E" w:rsidRDefault="001B44B8" w:rsidP="001B44B8">
      <w:pPr>
        <w:pStyle w:val="Body"/>
        <w:spacing w:before="0"/>
        <w:rPr>
          <w:rFonts w:asciiTheme="minorHAnsi" w:eastAsia="Calibri" w:hAnsiTheme="minorHAnsi" w:cstheme="minorHAnsi"/>
          <w:b/>
          <w:bCs/>
          <w:color w:val="ED7D31"/>
          <w:lang w:val="en-GB"/>
        </w:rPr>
      </w:pPr>
      <w:r w:rsidRPr="005A2C9E">
        <w:rPr>
          <w:rFonts w:asciiTheme="minorHAnsi" w:hAnsiTheme="minorHAnsi" w:cstheme="minorHAnsi"/>
          <w:b/>
          <w:bCs/>
          <w:color w:val="ED7D31"/>
          <w:lang w:val="en-GB"/>
        </w:rPr>
        <w:t>JOB SUMMARY</w:t>
      </w:r>
    </w:p>
    <w:p w14:paraId="1A4C157E" w14:textId="62784016" w:rsidR="00854772" w:rsidRPr="005A2C9E" w:rsidRDefault="00854772" w:rsidP="007F61A4">
      <w:pPr>
        <w:jc w:val="center"/>
        <w:rPr>
          <w:rFonts w:asciiTheme="minorHAnsi" w:hAnsiTheme="minorHAnsi" w:cstheme="minorHAnsi"/>
          <w:b/>
          <w:sz w:val="22"/>
          <w:szCs w:val="22"/>
          <w:lang w:val="en-GB"/>
        </w:rPr>
      </w:pPr>
      <w:r w:rsidRPr="005A2C9E">
        <w:rPr>
          <w:rFonts w:asciiTheme="minorHAnsi" w:hAnsiTheme="minorHAnsi" w:cstheme="minorHAnsi"/>
          <w:b/>
          <w:sz w:val="22"/>
          <w:szCs w:val="22"/>
          <w:lang w:val="en-GB"/>
        </w:rPr>
        <w:t>Grade 4 (Points 7 – 11)</w:t>
      </w:r>
    </w:p>
    <w:p w14:paraId="73E155CB" w14:textId="77777777" w:rsidR="00854772" w:rsidRPr="005A2C9E" w:rsidRDefault="00854772" w:rsidP="00854772">
      <w:pPr>
        <w:rPr>
          <w:rFonts w:asciiTheme="minorHAnsi" w:hAnsiTheme="minorHAnsi" w:cstheme="minorHAnsi"/>
          <w:bCs/>
          <w:sz w:val="22"/>
          <w:szCs w:val="22"/>
          <w:lang w:val="en-GB"/>
        </w:rPr>
      </w:pPr>
    </w:p>
    <w:p w14:paraId="26A5307A"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Organisation</w:t>
      </w:r>
    </w:p>
    <w:p w14:paraId="2A41892B" w14:textId="07C607D6"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To assist </w:t>
      </w:r>
      <w:r w:rsidR="00C86CAE" w:rsidRPr="005A2C9E">
        <w:rPr>
          <w:rFonts w:asciiTheme="minorHAnsi" w:hAnsiTheme="minorHAnsi" w:cstheme="minorHAnsi"/>
          <w:bCs/>
          <w:sz w:val="22"/>
          <w:szCs w:val="22"/>
          <w:lang w:val="en-GB"/>
        </w:rPr>
        <w:t>the Office Manager</w:t>
      </w:r>
      <w:r w:rsidRPr="005A2C9E">
        <w:rPr>
          <w:rFonts w:asciiTheme="minorHAnsi" w:hAnsiTheme="minorHAnsi" w:cstheme="minorHAnsi"/>
          <w:bCs/>
          <w:sz w:val="22"/>
          <w:szCs w:val="22"/>
          <w:lang w:val="en-GB"/>
        </w:rPr>
        <w:t xml:space="preserve"> in maintaining an efficient and responsive support service to the school</w:t>
      </w:r>
    </w:p>
    <w:p w14:paraId="2F381016"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supervise and co-ordinate the work of administrative support office team, including the preparation of rotas to ensure all duties are covered, and prioritising the work of the team</w:t>
      </w:r>
    </w:p>
    <w:p w14:paraId="3BAA8612" w14:textId="1C8C4E2D"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Assist with pupil first aid and welfare duties, including looking after sick pupils and </w:t>
      </w:r>
      <w:r w:rsidR="001A571F" w:rsidRPr="005A2C9E">
        <w:rPr>
          <w:rFonts w:asciiTheme="minorHAnsi" w:hAnsiTheme="minorHAnsi" w:cstheme="minorHAnsi"/>
          <w:bCs/>
          <w:sz w:val="22"/>
          <w:szCs w:val="22"/>
          <w:lang w:val="en-GB"/>
        </w:rPr>
        <w:t>liaising</w:t>
      </w:r>
      <w:r w:rsidRPr="005A2C9E">
        <w:rPr>
          <w:rFonts w:asciiTheme="minorHAnsi" w:hAnsiTheme="minorHAnsi" w:cstheme="minorHAnsi"/>
          <w:bCs/>
          <w:sz w:val="22"/>
          <w:szCs w:val="22"/>
          <w:lang w:val="en-GB"/>
        </w:rPr>
        <w:t xml:space="preserve"> with parents and staff </w:t>
      </w:r>
    </w:p>
    <w:p w14:paraId="17E62CE5" w14:textId="2B2E826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 To undertake routine administrative duties on behalf of individual members of staff in relation to the organisation of all school activities</w:t>
      </w:r>
    </w:p>
    <w:p w14:paraId="74550430"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Administration</w:t>
      </w:r>
    </w:p>
    <w:p w14:paraId="7C8E8BB6" w14:textId="4A09A3CF"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To provide administrative support to the Attendance Lead and </w:t>
      </w:r>
      <w:r w:rsidR="000D059B" w:rsidRPr="005A2C9E">
        <w:rPr>
          <w:rFonts w:asciiTheme="minorHAnsi" w:hAnsiTheme="minorHAnsi" w:cstheme="minorHAnsi"/>
          <w:bCs/>
          <w:sz w:val="22"/>
          <w:szCs w:val="22"/>
          <w:lang w:val="en-GB"/>
        </w:rPr>
        <w:t>Safeguarding Lead</w:t>
      </w:r>
      <w:r w:rsidRPr="005A2C9E">
        <w:rPr>
          <w:rFonts w:asciiTheme="minorHAnsi" w:hAnsiTheme="minorHAnsi" w:cstheme="minorHAnsi"/>
          <w:bCs/>
          <w:sz w:val="22"/>
          <w:szCs w:val="22"/>
          <w:lang w:val="en-GB"/>
        </w:rPr>
        <w:t xml:space="preserve"> by ensuring that pupil attendance information is recorded in Bromcom, producing data and reports and identifying concerns and trends.</w:t>
      </w:r>
    </w:p>
    <w:p w14:paraId="0392C313" w14:textId="07F050A1"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supervise the administration of pupil admissions</w:t>
      </w:r>
      <w:r w:rsidR="00E4460F" w:rsidRPr="005A2C9E">
        <w:rPr>
          <w:rFonts w:asciiTheme="minorHAnsi" w:hAnsiTheme="minorHAnsi" w:cstheme="minorHAnsi"/>
          <w:bCs/>
          <w:sz w:val="22"/>
          <w:szCs w:val="22"/>
          <w:lang w:val="en-GB"/>
        </w:rPr>
        <w:t xml:space="preserve"> ensuing </w:t>
      </w:r>
      <w:r w:rsidR="00714A32" w:rsidRPr="005A2C9E">
        <w:rPr>
          <w:rFonts w:asciiTheme="minorHAnsi" w:hAnsiTheme="minorHAnsi" w:cstheme="minorHAnsi"/>
          <w:bCs/>
          <w:sz w:val="22"/>
          <w:szCs w:val="22"/>
          <w:lang w:val="en-GB"/>
        </w:rPr>
        <w:t>information held is accurate and up to date.</w:t>
      </w:r>
    </w:p>
    <w:p w14:paraId="227FCF08" w14:textId="7743F23F" w:rsidR="00F658D4" w:rsidRPr="005A2C9E" w:rsidRDefault="00CF1BD9"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be responsible for the receipt</w:t>
      </w:r>
      <w:r w:rsidR="003C519B" w:rsidRPr="005A2C9E">
        <w:rPr>
          <w:rFonts w:asciiTheme="minorHAnsi" w:hAnsiTheme="minorHAnsi" w:cstheme="minorHAnsi"/>
          <w:bCs/>
          <w:sz w:val="22"/>
          <w:szCs w:val="22"/>
          <w:lang w:val="en-GB"/>
        </w:rPr>
        <w:t xml:space="preserve"> and </w:t>
      </w:r>
      <w:r w:rsidRPr="005A2C9E">
        <w:rPr>
          <w:rFonts w:asciiTheme="minorHAnsi" w:hAnsiTheme="minorHAnsi" w:cstheme="minorHAnsi"/>
          <w:bCs/>
          <w:sz w:val="22"/>
          <w:szCs w:val="22"/>
          <w:lang w:val="en-GB"/>
        </w:rPr>
        <w:t xml:space="preserve">recording </w:t>
      </w:r>
      <w:r w:rsidR="003C519B" w:rsidRPr="005A2C9E">
        <w:rPr>
          <w:rFonts w:asciiTheme="minorHAnsi" w:hAnsiTheme="minorHAnsi" w:cstheme="minorHAnsi"/>
          <w:bCs/>
          <w:sz w:val="22"/>
          <w:szCs w:val="22"/>
          <w:lang w:val="en-GB"/>
        </w:rPr>
        <w:t xml:space="preserve">of </w:t>
      </w:r>
      <w:r w:rsidR="00D92466" w:rsidRPr="005A2C9E">
        <w:rPr>
          <w:rFonts w:asciiTheme="minorHAnsi" w:hAnsiTheme="minorHAnsi" w:cstheme="minorHAnsi"/>
          <w:bCs/>
          <w:sz w:val="22"/>
          <w:szCs w:val="22"/>
          <w:lang w:val="en-GB"/>
        </w:rPr>
        <w:t>cash received in school</w:t>
      </w:r>
      <w:r w:rsidR="00322FD9" w:rsidRPr="005A2C9E">
        <w:rPr>
          <w:rFonts w:asciiTheme="minorHAnsi" w:hAnsiTheme="minorHAnsi" w:cstheme="minorHAnsi"/>
          <w:bCs/>
          <w:sz w:val="22"/>
          <w:szCs w:val="22"/>
          <w:lang w:val="en-GB"/>
        </w:rPr>
        <w:t xml:space="preserve"> and arranging collection and banking </w:t>
      </w:r>
      <w:r w:rsidR="00EB1463" w:rsidRPr="005A2C9E">
        <w:rPr>
          <w:rFonts w:asciiTheme="minorHAnsi" w:hAnsiTheme="minorHAnsi" w:cstheme="minorHAnsi"/>
          <w:bCs/>
          <w:sz w:val="22"/>
          <w:szCs w:val="22"/>
          <w:lang w:val="en-GB"/>
        </w:rPr>
        <w:t xml:space="preserve">in line with </w:t>
      </w:r>
      <w:r w:rsidR="00141927" w:rsidRPr="005A2C9E">
        <w:rPr>
          <w:rFonts w:asciiTheme="minorHAnsi" w:hAnsiTheme="minorHAnsi" w:cstheme="minorHAnsi"/>
          <w:bCs/>
          <w:sz w:val="22"/>
          <w:szCs w:val="22"/>
          <w:lang w:val="en-GB"/>
        </w:rPr>
        <w:t>Trust protocols and procedures.</w:t>
      </w:r>
      <w:r w:rsidR="00E414F3" w:rsidRPr="005A2C9E">
        <w:rPr>
          <w:rFonts w:asciiTheme="minorHAnsi" w:hAnsiTheme="minorHAnsi" w:cstheme="minorHAnsi"/>
          <w:bCs/>
          <w:sz w:val="22"/>
          <w:szCs w:val="22"/>
          <w:lang w:val="en-GB"/>
        </w:rPr>
        <w:t xml:space="preserve"> </w:t>
      </w:r>
    </w:p>
    <w:p w14:paraId="3052706B"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maintain manual and computerised records and to use IT systems effectively to provide reports and statistics and statutory returns as required.</w:t>
      </w:r>
    </w:p>
    <w:p w14:paraId="65AF7B68"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To undertake reception duties, dealing with routine and face and face enquiries and signing in visitors </w:t>
      </w:r>
    </w:p>
    <w:p w14:paraId="181E2A03"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respond independently to correspondence as required</w:t>
      </w:r>
    </w:p>
    <w:p w14:paraId="583E77C6"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undertake routine administration of school lettings and other uses of the school premises</w:t>
      </w:r>
    </w:p>
    <w:p w14:paraId="6F85DA18"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To arrange meetings and events and take notes at meetings to a high standard </w:t>
      </w:r>
    </w:p>
    <w:p w14:paraId="7D0CAB86" w14:textId="504B8CCD"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To assist with school administrative duties including </w:t>
      </w:r>
      <w:r w:rsidR="00CD6096" w:rsidRPr="005A2C9E">
        <w:rPr>
          <w:rFonts w:asciiTheme="minorHAnsi" w:hAnsiTheme="minorHAnsi" w:cstheme="minorHAnsi"/>
          <w:bCs/>
          <w:sz w:val="22"/>
          <w:szCs w:val="22"/>
          <w:lang w:val="en-GB"/>
        </w:rPr>
        <w:t>the arrangement of</w:t>
      </w:r>
      <w:r w:rsidR="002D5FAD" w:rsidRPr="005A2C9E">
        <w:rPr>
          <w:rFonts w:asciiTheme="minorHAnsi" w:hAnsiTheme="minorHAnsi" w:cstheme="minorHAnsi"/>
          <w:bCs/>
          <w:sz w:val="22"/>
          <w:szCs w:val="22"/>
          <w:lang w:val="en-GB"/>
        </w:rPr>
        <w:t xml:space="preserve"> annual </w:t>
      </w:r>
      <w:r w:rsidR="00CD6096" w:rsidRPr="005A2C9E">
        <w:rPr>
          <w:rFonts w:asciiTheme="minorHAnsi" w:hAnsiTheme="minorHAnsi" w:cstheme="minorHAnsi"/>
          <w:bCs/>
          <w:sz w:val="22"/>
          <w:szCs w:val="22"/>
          <w:lang w:val="en-GB"/>
        </w:rPr>
        <w:t>Education</w:t>
      </w:r>
      <w:r w:rsidR="002D5FAD" w:rsidRPr="005A2C9E">
        <w:rPr>
          <w:rFonts w:asciiTheme="minorHAnsi" w:hAnsiTheme="minorHAnsi" w:cstheme="minorHAnsi"/>
          <w:bCs/>
          <w:sz w:val="22"/>
          <w:szCs w:val="22"/>
          <w:lang w:val="en-GB"/>
        </w:rPr>
        <w:t>,</w:t>
      </w:r>
      <w:r w:rsidR="00CD6096" w:rsidRPr="005A2C9E">
        <w:rPr>
          <w:rFonts w:asciiTheme="minorHAnsi" w:hAnsiTheme="minorHAnsi" w:cstheme="minorHAnsi"/>
          <w:bCs/>
          <w:sz w:val="22"/>
          <w:szCs w:val="22"/>
          <w:lang w:val="en-GB"/>
        </w:rPr>
        <w:t xml:space="preserve"> Hea</w:t>
      </w:r>
      <w:r w:rsidR="002D5FAD" w:rsidRPr="005A2C9E">
        <w:rPr>
          <w:rFonts w:asciiTheme="minorHAnsi" w:hAnsiTheme="minorHAnsi" w:cstheme="minorHAnsi"/>
          <w:bCs/>
          <w:sz w:val="22"/>
          <w:szCs w:val="22"/>
          <w:lang w:val="en-GB"/>
        </w:rPr>
        <w:t>lth and Care plans</w:t>
      </w:r>
      <w:r w:rsidR="00C77C15" w:rsidRPr="005A2C9E">
        <w:rPr>
          <w:rFonts w:asciiTheme="minorHAnsi" w:hAnsiTheme="minorHAnsi" w:cstheme="minorHAnsi"/>
          <w:bCs/>
          <w:sz w:val="22"/>
          <w:szCs w:val="22"/>
          <w:lang w:val="en-GB"/>
        </w:rPr>
        <w:t xml:space="preserve">, </w:t>
      </w:r>
      <w:r w:rsidR="00C31E8D" w:rsidRPr="005A2C9E">
        <w:rPr>
          <w:rFonts w:asciiTheme="minorHAnsi" w:hAnsiTheme="minorHAnsi" w:cstheme="minorHAnsi"/>
          <w:bCs/>
          <w:sz w:val="22"/>
          <w:szCs w:val="22"/>
          <w:lang w:val="en-GB"/>
        </w:rPr>
        <w:t>liaising</w:t>
      </w:r>
      <w:r w:rsidR="00C77C15" w:rsidRPr="005A2C9E">
        <w:rPr>
          <w:rFonts w:asciiTheme="minorHAnsi" w:hAnsiTheme="minorHAnsi" w:cstheme="minorHAnsi"/>
          <w:bCs/>
          <w:sz w:val="22"/>
          <w:szCs w:val="22"/>
          <w:lang w:val="en-GB"/>
        </w:rPr>
        <w:t xml:space="preserve"> with staff</w:t>
      </w:r>
      <w:r w:rsidR="00C31E8D" w:rsidRPr="005A2C9E">
        <w:rPr>
          <w:rFonts w:asciiTheme="minorHAnsi" w:hAnsiTheme="minorHAnsi" w:cstheme="minorHAnsi"/>
          <w:bCs/>
          <w:sz w:val="22"/>
          <w:szCs w:val="22"/>
          <w:lang w:val="en-GB"/>
        </w:rPr>
        <w:t xml:space="preserve"> and outside agencies as necessary.</w:t>
      </w:r>
    </w:p>
    <w:p w14:paraId="6A1D2797"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maintain display boards and to ensure these are refreshed regularly</w:t>
      </w:r>
    </w:p>
    <w:p w14:paraId="7B84CC0E"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Resources</w:t>
      </w:r>
    </w:p>
    <w:p w14:paraId="30952D1F"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operate relevant equipment and ICT packages (for example word, excel, databases, email, internet)</w:t>
      </w:r>
    </w:p>
    <w:p w14:paraId="65F0D7CD"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arrange the orderly and secure storage of stocks and supplies</w:t>
      </w:r>
    </w:p>
    <w:p w14:paraId="6393AFA2"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 To provide general advice and guidance to staff, pupils and others</w:t>
      </w:r>
    </w:p>
    <w:p w14:paraId="33C5C3BA"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Responsibilities</w:t>
      </w:r>
    </w:p>
    <w:p w14:paraId="44F2834C"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hAnsiTheme="minorHAnsi" w:cstheme="minorHAnsi"/>
          <w:bCs/>
          <w:sz w:val="22"/>
          <w:szCs w:val="22"/>
          <w:lang w:val="en-GB"/>
        </w:rPr>
      </w:pPr>
      <w:r w:rsidRPr="005A2C9E">
        <w:rPr>
          <w:rFonts w:asciiTheme="minorHAnsi" w:hAnsiTheme="minorHAnsi" w:cstheme="minorHAnsi"/>
          <w:bCs/>
          <w:sz w:val="22"/>
          <w:szCs w:val="22"/>
          <w:lang w:val="en-GB"/>
        </w:rPr>
        <w:lastRenderedPageBreak/>
        <w:t>To ensure accuracy and confidentiality of all information produced</w:t>
      </w:r>
    </w:p>
    <w:p w14:paraId="26A3D473"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be aware of and comply with policies and procedures relating to child protection, health and safety, security, confidentiality and data protection, reporting all concerns to an appropriate person as soon as they arise.</w:t>
      </w:r>
    </w:p>
    <w:p w14:paraId="761A1172"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be aware of and support difference and to ensure equal opportunities for all</w:t>
      </w:r>
    </w:p>
    <w:p w14:paraId="611C422A"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contribute to the overall ethos, work and aims of the school</w:t>
      </w:r>
    </w:p>
    <w:p w14:paraId="142339ED"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attend and participate in relevant meetings as required</w:t>
      </w:r>
    </w:p>
    <w:p w14:paraId="2671E575" w14:textId="77777777" w:rsidR="00854772" w:rsidRPr="005A2C9E" w:rsidRDefault="00854772" w:rsidP="00A97E9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To participate in training and other learning activities and performance development as required</w:t>
      </w:r>
    </w:p>
    <w:p w14:paraId="7A7C815B" w14:textId="77777777" w:rsidR="00854772" w:rsidRPr="005A2C9E" w:rsidRDefault="00854772" w:rsidP="00854772">
      <w:pPr>
        <w:keepNext/>
        <w:spacing w:before="240" w:after="60"/>
        <w:outlineLvl w:val="1"/>
        <w:rPr>
          <w:rFonts w:asciiTheme="minorHAnsi" w:hAnsiTheme="minorHAnsi" w:cstheme="minorHAnsi"/>
          <w:b/>
          <w:bCs/>
          <w:i/>
          <w:iCs/>
          <w:sz w:val="22"/>
          <w:szCs w:val="22"/>
          <w:lang w:val="en-GB"/>
        </w:rPr>
      </w:pPr>
    </w:p>
    <w:p w14:paraId="157B87AF" w14:textId="77777777" w:rsidR="00854772" w:rsidRPr="005A2C9E" w:rsidRDefault="00854772" w:rsidP="00854772">
      <w:pPr>
        <w:rPr>
          <w:lang w:val="en-GB"/>
        </w:rPr>
      </w:pPr>
    </w:p>
    <w:p w14:paraId="3F10EF5C" w14:textId="77777777" w:rsidR="00854772" w:rsidRPr="005A2C9E" w:rsidRDefault="00854772" w:rsidP="00854772">
      <w:pPr>
        <w:jc w:val="center"/>
        <w:rPr>
          <w:rFonts w:asciiTheme="minorHAnsi" w:hAnsiTheme="minorHAnsi" w:cstheme="minorHAnsi"/>
          <w:b/>
          <w:color w:val="F79646" w:themeColor="accent6"/>
          <w:lang w:val="en-GB"/>
        </w:rPr>
      </w:pPr>
      <w:r w:rsidRPr="005A2C9E">
        <w:rPr>
          <w:rFonts w:asciiTheme="minorHAnsi" w:hAnsiTheme="minorHAnsi" w:cstheme="minorHAnsi"/>
          <w:b/>
          <w:color w:val="F79646" w:themeColor="accent6"/>
          <w:lang w:val="en-GB"/>
        </w:rPr>
        <w:t>Person Specification</w:t>
      </w:r>
    </w:p>
    <w:p w14:paraId="07BB6B66" w14:textId="77777777" w:rsidR="00854772" w:rsidRPr="005A2C9E" w:rsidRDefault="00854772" w:rsidP="00854772">
      <w:pPr>
        <w:jc w:val="center"/>
        <w:rPr>
          <w:rFonts w:asciiTheme="minorHAnsi" w:hAnsiTheme="minorHAnsi" w:cstheme="minorHAnsi"/>
          <w:b/>
          <w:sz w:val="22"/>
          <w:szCs w:val="22"/>
          <w:lang w:val="en-GB"/>
        </w:rPr>
      </w:pPr>
      <w:r w:rsidRPr="005A2C9E">
        <w:rPr>
          <w:rFonts w:asciiTheme="minorHAnsi" w:hAnsiTheme="minorHAnsi" w:cstheme="minorHAnsi"/>
          <w:b/>
          <w:sz w:val="22"/>
          <w:szCs w:val="22"/>
          <w:lang w:val="en-GB"/>
        </w:rPr>
        <w:t xml:space="preserve">Admin Officer </w:t>
      </w:r>
    </w:p>
    <w:p w14:paraId="3C13ECC4"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Experience</w:t>
      </w:r>
    </w:p>
    <w:p w14:paraId="636EE455" w14:textId="77777777" w:rsidR="00854772" w:rsidRPr="005A2C9E" w:rsidRDefault="00854772" w:rsidP="00A97E9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Experience of working in an administrative support environment</w:t>
      </w:r>
    </w:p>
    <w:p w14:paraId="303A7582"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Qualifications/Training</w:t>
      </w:r>
    </w:p>
    <w:p w14:paraId="4DBAD3E4" w14:textId="77777777" w:rsidR="00854772" w:rsidRPr="005A2C9E" w:rsidRDefault="00854772" w:rsidP="00A97E9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hAnsiTheme="minorHAnsi" w:cstheme="minorHAnsi"/>
          <w:bCs/>
          <w:sz w:val="22"/>
          <w:szCs w:val="22"/>
          <w:lang w:val="en-GB"/>
        </w:rPr>
      </w:pPr>
      <w:r w:rsidRPr="005A2C9E">
        <w:rPr>
          <w:rFonts w:asciiTheme="minorHAnsi" w:hAnsiTheme="minorHAnsi" w:cstheme="minorHAnsi"/>
          <w:bCs/>
          <w:sz w:val="22"/>
          <w:szCs w:val="22"/>
          <w:lang w:val="en-GB"/>
        </w:rPr>
        <w:t>Effective written and verbal communication skills to liaise with a wide range of people at all levels</w:t>
      </w:r>
    </w:p>
    <w:p w14:paraId="135FBF9A" w14:textId="77777777" w:rsidR="00854772" w:rsidRPr="005A2C9E" w:rsidRDefault="00854772" w:rsidP="00A97E9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Possess good numeracy skills </w:t>
      </w:r>
    </w:p>
    <w:p w14:paraId="5B462E64" w14:textId="77777777" w:rsidR="00854772" w:rsidRPr="005A2C9E" w:rsidRDefault="00854772" w:rsidP="00854772">
      <w:pPr>
        <w:rPr>
          <w:rFonts w:asciiTheme="minorHAnsi" w:hAnsiTheme="minorHAnsi" w:cstheme="minorHAnsi"/>
          <w:b/>
          <w:sz w:val="22"/>
          <w:szCs w:val="22"/>
          <w:lang w:val="en-GB"/>
        </w:rPr>
      </w:pPr>
      <w:r w:rsidRPr="005A2C9E">
        <w:rPr>
          <w:rFonts w:asciiTheme="minorHAnsi" w:hAnsiTheme="minorHAnsi" w:cstheme="minorHAnsi"/>
          <w:b/>
          <w:sz w:val="22"/>
          <w:szCs w:val="22"/>
          <w:lang w:val="en-GB"/>
        </w:rPr>
        <w:t>Knowledge/Skills</w:t>
      </w:r>
    </w:p>
    <w:p w14:paraId="2E6E9C0E"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Demonstrable ability to lead and motivate staff under their supervision</w:t>
      </w:r>
    </w:p>
    <w:p w14:paraId="646583E0"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Excellent organisational skills, with the ability to plan own workload and those of others</w:t>
      </w:r>
    </w:p>
    <w:p w14:paraId="25810A75"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Ability to work on own initiative and to be proactive</w:t>
      </w:r>
    </w:p>
    <w:p w14:paraId="627AFB6D"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Willingness to undergo minor first aid training</w:t>
      </w:r>
    </w:p>
    <w:p w14:paraId="230C6508"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Demonstrable ability to operate various software packages, e.g. Microsoft Word and Excel, and information technology systems</w:t>
      </w:r>
    </w:p>
    <w:p w14:paraId="2D8CB4FB"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Good communication skills, for effective interaction with colleagues, pupils, parents and visitors </w:t>
      </w:r>
    </w:p>
    <w:p w14:paraId="0A07C931"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Have a general knowledge and awareness of the regulatory framework of education and schools</w:t>
      </w:r>
    </w:p>
    <w:p w14:paraId="67BE25A1"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Ability to relate well to children and adults</w:t>
      </w:r>
    </w:p>
    <w:p w14:paraId="04B6809C"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Be able to work constructively as part of a team, understanding school roles and responsibilities and your own position within these</w:t>
      </w:r>
    </w:p>
    <w:p w14:paraId="6870A275" w14:textId="77777777" w:rsidR="00854772" w:rsidRPr="005A2C9E" w:rsidRDefault="00854772" w:rsidP="00A97E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Cs/>
          <w:sz w:val="22"/>
          <w:szCs w:val="22"/>
          <w:lang w:val="en-GB"/>
        </w:rPr>
      </w:pPr>
      <w:r w:rsidRPr="005A2C9E">
        <w:rPr>
          <w:rFonts w:asciiTheme="minorHAnsi" w:hAnsiTheme="minorHAnsi" w:cstheme="minorHAnsi"/>
          <w:bCs/>
          <w:sz w:val="22"/>
          <w:szCs w:val="22"/>
          <w:lang w:val="en-GB"/>
        </w:rPr>
        <w:t>Ability to identify your own training and development needs and cooperate with the means to address these needs</w:t>
      </w:r>
    </w:p>
    <w:p w14:paraId="44154EC6" w14:textId="77777777" w:rsidR="00854772" w:rsidRPr="005A2C9E" w:rsidRDefault="00854772" w:rsidP="00854772">
      <w:pPr>
        <w:keepNext/>
        <w:keepLines/>
        <w:spacing w:before="240"/>
        <w:outlineLvl w:val="0"/>
        <w:rPr>
          <w:rFonts w:asciiTheme="minorHAnsi" w:eastAsiaTheme="majorEastAsia" w:hAnsiTheme="minorHAnsi" w:cstheme="minorHAnsi"/>
          <w:b/>
          <w:bCs/>
          <w:color w:val="auto"/>
          <w:sz w:val="22"/>
          <w:szCs w:val="22"/>
          <w:lang w:val="en-GB"/>
        </w:rPr>
      </w:pPr>
      <w:r w:rsidRPr="005A2C9E">
        <w:rPr>
          <w:rFonts w:asciiTheme="minorHAnsi" w:eastAsiaTheme="majorEastAsia" w:hAnsiTheme="minorHAnsi" w:cstheme="minorHAnsi"/>
          <w:b/>
          <w:bCs/>
          <w:color w:val="auto"/>
          <w:sz w:val="22"/>
          <w:szCs w:val="22"/>
          <w:lang w:val="en-GB"/>
        </w:rPr>
        <w:t>Personal Style and Behaviour</w:t>
      </w:r>
    </w:p>
    <w:p w14:paraId="007BEDD5" w14:textId="77777777" w:rsidR="00854772" w:rsidRPr="005A2C9E" w:rsidRDefault="00854772" w:rsidP="00854772">
      <w:pPr>
        <w:rPr>
          <w:rFonts w:asciiTheme="minorHAnsi" w:hAnsiTheme="minorHAnsi" w:cstheme="minorHAnsi"/>
          <w:bCs/>
          <w:sz w:val="22"/>
          <w:szCs w:val="22"/>
          <w:lang w:val="en-GB"/>
        </w:rPr>
      </w:pPr>
    </w:p>
    <w:p w14:paraId="2D5FA712"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Tact and diplomacy in all interpersonal relationships with the public, pupils and colleagues at work.</w:t>
      </w:r>
    </w:p>
    <w:p w14:paraId="49993B33" w14:textId="77777777" w:rsidR="00854772" w:rsidRPr="005A2C9E" w:rsidRDefault="00854772" w:rsidP="00854772">
      <w:pPr>
        <w:rPr>
          <w:rFonts w:asciiTheme="minorHAnsi" w:hAnsiTheme="minorHAnsi" w:cstheme="minorHAnsi"/>
          <w:bCs/>
          <w:sz w:val="22"/>
          <w:szCs w:val="22"/>
          <w:lang w:val="en-GB"/>
        </w:rPr>
      </w:pPr>
    </w:p>
    <w:p w14:paraId="1680FAD2"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lastRenderedPageBreak/>
        <w:t>Self motivation and personal drive to complete tasks to the required timescales and quality standards.</w:t>
      </w:r>
    </w:p>
    <w:p w14:paraId="6D22F9A4" w14:textId="77777777" w:rsidR="00854772" w:rsidRPr="005A2C9E" w:rsidRDefault="00854772" w:rsidP="00854772">
      <w:pPr>
        <w:rPr>
          <w:rFonts w:asciiTheme="minorHAnsi" w:hAnsiTheme="minorHAnsi" w:cstheme="minorHAnsi"/>
          <w:bCs/>
          <w:sz w:val="22"/>
          <w:szCs w:val="22"/>
          <w:lang w:val="en-GB"/>
        </w:rPr>
      </w:pPr>
    </w:p>
    <w:p w14:paraId="7146F538"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The flexibility to adapt to changing workloads demands and new school challenges.</w:t>
      </w:r>
    </w:p>
    <w:p w14:paraId="4A3A5C2E" w14:textId="77777777" w:rsidR="00854772" w:rsidRPr="005A2C9E" w:rsidRDefault="00854772" w:rsidP="00854772">
      <w:pPr>
        <w:rPr>
          <w:rFonts w:asciiTheme="minorHAnsi" w:hAnsiTheme="minorHAnsi" w:cstheme="minorHAnsi"/>
          <w:bCs/>
          <w:sz w:val="22"/>
          <w:szCs w:val="22"/>
          <w:lang w:val="en-GB"/>
        </w:rPr>
      </w:pPr>
    </w:p>
    <w:p w14:paraId="3BEF2DD9"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Personal commitment to ensure that services are equally accessible and appropriate to meet the diverse needs of the service users.</w:t>
      </w:r>
    </w:p>
    <w:p w14:paraId="61BEAF34" w14:textId="77777777" w:rsidR="00854772" w:rsidRPr="005A2C9E" w:rsidRDefault="00854772" w:rsidP="00854772">
      <w:pPr>
        <w:rPr>
          <w:rFonts w:asciiTheme="minorHAnsi" w:hAnsiTheme="minorHAnsi" w:cstheme="minorHAnsi"/>
          <w:bCs/>
          <w:sz w:val="22"/>
          <w:szCs w:val="22"/>
          <w:lang w:val="en-GB"/>
        </w:rPr>
      </w:pPr>
    </w:p>
    <w:p w14:paraId="6B5441C5"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Personal commitment to continuous self-development.</w:t>
      </w:r>
    </w:p>
    <w:p w14:paraId="1A6C0147" w14:textId="77777777" w:rsidR="00854772" w:rsidRPr="005A2C9E" w:rsidRDefault="00854772" w:rsidP="00854772">
      <w:pPr>
        <w:rPr>
          <w:rFonts w:asciiTheme="minorHAnsi" w:hAnsiTheme="minorHAnsi" w:cstheme="minorHAnsi"/>
          <w:bCs/>
          <w:sz w:val="22"/>
          <w:szCs w:val="22"/>
          <w:lang w:val="en-GB"/>
        </w:rPr>
      </w:pPr>
    </w:p>
    <w:p w14:paraId="3C79CB0C"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Personal commitment to continuous school improvement.</w:t>
      </w:r>
    </w:p>
    <w:p w14:paraId="276F656D" w14:textId="77777777" w:rsidR="00854772" w:rsidRPr="005A2C9E" w:rsidRDefault="00854772" w:rsidP="00854772">
      <w:pPr>
        <w:rPr>
          <w:rFonts w:asciiTheme="minorHAnsi" w:hAnsiTheme="minorHAnsi" w:cstheme="minorHAnsi"/>
          <w:bCs/>
          <w:sz w:val="22"/>
          <w:szCs w:val="22"/>
          <w:lang w:val="en-GB"/>
        </w:rPr>
      </w:pPr>
    </w:p>
    <w:p w14:paraId="7792C6CF"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Personal commitment to the school’s professional standards, including dress code as appropriate.</w:t>
      </w:r>
    </w:p>
    <w:p w14:paraId="54E1E696" w14:textId="77777777" w:rsidR="00854772" w:rsidRPr="005A2C9E" w:rsidRDefault="00854772" w:rsidP="00854772">
      <w:pPr>
        <w:rPr>
          <w:rFonts w:asciiTheme="minorHAnsi" w:hAnsiTheme="minorHAnsi" w:cstheme="minorHAnsi"/>
          <w:bCs/>
          <w:sz w:val="22"/>
          <w:szCs w:val="22"/>
          <w:lang w:val="en-GB"/>
        </w:rPr>
      </w:pPr>
    </w:p>
    <w:p w14:paraId="7957FE34" w14:textId="77777777" w:rsidR="00854772" w:rsidRPr="005A2C9E" w:rsidRDefault="00854772" w:rsidP="00854772">
      <w:pPr>
        <w:rPr>
          <w:rFonts w:asciiTheme="minorHAnsi" w:hAnsiTheme="minorHAnsi" w:cstheme="minorHAnsi"/>
          <w:bCs/>
          <w:sz w:val="22"/>
          <w:szCs w:val="22"/>
          <w:lang w:val="en-GB"/>
        </w:rPr>
      </w:pPr>
      <w:r w:rsidRPr="005A2C9E">
        <w:rPr>
          <w:rFonts w:asciiTheme="minorHAnsi" w:hAnsiTheme="minorHAnsi" w:cstheme="minorHAnsi"/>
          <w:bCs/>
          <w:sz w:val="22"/>
          <w:szCs w:val="22"/>
          <w:lang w:val="en-GB"/>
        </w:rPr>
        <w:t xml:space="preserve">Be willing to consent to apply for an enhanced disclosure to a DBS check. </w:t>
      </w:r>
    </w:p>
    <w:p w14:paraId="3FBFF871" w14:textId="77777777" w:rsidR="00854772" w:rsidRPr="005A2C9E" w:rsidRDefault="00854772" w:rsidP="00854772">
      <w:pPr>
        <w:rPr>
          <w:rFonts w:asciiTheme="minorHAnsi" w:hAnsiTheme="minorHAnsi" w:cstheme="minorHAnsi"/>
          <w:b/>
          <w:sz w:val="22"/>
          <w:szCs w:val="22"/>
          <w:lang w:val="en-GB"/>
        </w:rPr>
      </w:pPr>
    </w:p>
    <w:p w14:paraId="42AAE217" w14:textId="77777777" w:rsidR="00854772" w:rsidRPr="005A2C9E" w:rsidRDefault="00854772" w:rsidP="00854772">
      <w:pPr>
        <w:rPr>
          <w:rFonts w:asciiTheme="minorHAnsi" w:hAnsiTheme="minorHAnsi" w:cstheme="minorHAnsi"/>
          <w:b/>
          <w:sz w:val="22"/>
          <w:szCs w:val="22"/>
          <w:lang w:val="en-GB"/>
        </w:rPr>
      </w:pPr>
    </w:p>
    <w:p w14:paraId="30B05A6F" w14:textId="77777777" w:rsidR="00854772" w:rsidRPr="005A2C9E" w:rsidRDefault="00854772" w:rsidP="00854772">
      <w:pPr>
        <w:rPr>
          <w:rFonts w:asciiTheme="minorHAnsi" w:hAnsiTheme="minorHAnsi" w:cstheme="minorHAnsi"/>
          <w:sz w:val="22"/>
          <w:szCs w:val="22"/>
          <w:lang w:val="en-GB"/>
        </w:rPr>
      </w:pPr>
    </w:p>
    <w:p w14:paraId="788A1223" w14:textId="77777777" w:rsidR="00854772" w:rsidRPr="005A2C9E" w:rsidRDefault="00854772" w:rsidP="00854772">
      <w:pPr>
        <w:rPr>
          <w:rFonts w:asciiTheme="minorHAnsi" w:hAnsiTheme="minorHAnsi" w:cstheme="minorHAnsi"/>
          <w:sz w:val="22"/>
          <w:szCs w:val="22"/>
          <w:lang w:val="en-GB"/>
        </w:rPr>
      </w:pPr>
    </w:p>
    <w:p w14:paraId="63E6C34C" w14:textId="77777777" w:rsidR="00854772" w:rsidRPr="005A2C9E" w:rsidRDefault="00854772" w:rsidP="00854772">
      <w:pPr>
        <w:rPr>
          <w:rFonts w:asciiTheme="minorHAnsi" w:hAnsiTheme="minorHAnsi" w:cstheme="minorHAnsi"/>
          <w:sz w:val="22"/>
          <w:szCs w:val="22"/>
          <w:lang w:val="en-GB"/>
        </w:rPr>
      </w:pPr>
    </w:p>
    <w:p w14:paraId="26DF1ABF" w14:textId="77777777" w:rsidR="00854772" w:rsidRPr="005A2C9E" w:rsidRDefault="00854772" w:rsidP="00854772">
      <w:pPr>
        <w:rPr>
          <w:rFonts w:asciiTheme="minorHAnsi" w:hAnsiTheme="minorHAnsi" w:cstheme="minorHAnsi"/>
          <w:sz w:val="22"/>
          <w:szCs w:val="22"/>
          <w:lang w:val="en-GB"/>
        </w:rPr>
      </w:pPr>
    </w:p>
    <w:p w14:paraId="5811C696" w14:textId="77777777" w:rsidR="00854772" w:rsidRPr="005A2C9E" w:rsidRDefault="00854772" w:rsidP="00854772">
      <w:pPr>
        <w:rPr>
          <w:rFonts w:asciiTheme="minorHAnsi" w:hAnsiTheme="minorHAnsi" w:cstheme="minorHAnsi"/>
          <w:sz w:val="22"/>
          <w:szCs w:val="22"/>
          <w:lang w:val="en-GB"/>
        </w:rPr>
      </w:pPr>
    </w:p>
    <w:p w14:paraId="3CFC40FC" w14:textId="77777777" w:rsidR="00854772" w:rsidRPr="005A2C9E" w:rsidRDefault="00854772" w:rsidP="00854772">
      <w:pPr>
        <w:rPr>
          <w:rFonts w:asciiTheme="minorHAnsi" w:hAnsiTheme="minorHAnsi" w:cstheme="minorHAnsi"/>
          <w:sz w:val="22"/>
          <w:szCs w:val="22"/>
          <w:lang w:val="en-GB"/>
        </w:rPr>
      </w:pPr>
    </w:p>
    <w:p w14:paraId="3455CAE1" w14:textId="77777777" w:rsidR="00854772" w:rsidRPr="005A2C9E" w:rsidRDefault="00854772" w:rsidP="00854772">
      <w:pPr>
        <w:rPr>
          <w:rFonts w:cs="Arial"/>
          <w:lang w:val="en-GB"/>
        </w:rPr>
      </w:pPr>
    </w:p>
    <w:p w14:paraId="5A54F094" w14:textId="77777777" w:rsidR="00854772" w:rsidRPr="005A2C9E" w:rsidRDefault="00854772" w:rsidP="00854772">
      <w:pPr>
        <w:rPr>
          <w:rFonts w:cs="Arial"/>
          <w:lang w:val="en-GB"/>
        </w:rPr>
      </w:pPr>
    </w:p>
    <w:p w14:paraId="079E4B9D" w14:textId="77777777" w:rsidR="00854772" w:rsidRPr="005A2C9E" w:rsidRDefault="00854772" w:rsidP="00854772">
      <w:pPr>
        <w:rPr>
          <w:rFonts w:cs="Arial"/>
          <w:lang w:val="en-GB"/>
        </w:rPr>
      </w:pPr>
    </w:p>
    <w:p w14:paraId="04BF1C34" w14:textId="470417F1" w:rsidR="00F729AC" w:rsidRPr="005A2C9E" w:rsidRDefault="00F729AC" w:rsidP="000A1514">
      <w:pPr>
        <w:spacing w:after="288" w:line="276" w:lineRule="auto"/>
        <w:rPr>
          <w:rFonts w:asciiTheme="minorHAnsi" w:hAnsiTheme="minorHAnsi" w:cstheme="minorHAnsi"/>
          <w:b/>
          <w:bCs/>
          <w:color w:val="ED7D31"/>
          <w:sz w:val="22"/>
          <w:szCs w:val="22"/>
          <w:u w:color="ED7D31"/>
          <w:lang w:val="en-GB"/>
        </w:rPr>
      </w:pPr>
    </w:p>
    <w:p w14:paraId="6DC7ADB9" w14:textId="0A3EF7D0" w:rsidR="00606BA0" w:rsidRPr="005A2C9E" w:rsidRDefault="00606BA0" w:rsidP="00FB7350">
      <w:pPr>
        <w:spacing w:after="288" w:line="276" w:lineRule="auto"/>
        <w:rPr>
          <w:rFonts w:asciiTheme="minorHAnsi" w:hAnsiTheme="minorHAnsi" w:cstheme="minorHAnsi"/>
          <w:b/>
          <w:bCs/>
          <w:color w:val="ED7D31"/>
          <w:sz w:val="22"/>
          <w:szCs w:val="22"/>
          <w:u w:color="ED7D31"/>
          <w:lang w:val="en-GB"/>
        </w:rPr>
      </w:pPr>
    </w:p>
    <w:p w14:paraId="2CB59A57" w14:textId="77777777" w:rsidR="00FB7350" w:rsidRPr="005A2C9E" w:rsidRDefault="00FB7350" w:rsidP="00FB7350">
      <w:pPr>
        <w:spacing w:after="288" w:line="276" w:lineRule="auto"/>
        <w:rPr>
          <w:rFonts w:asciiTheme="minorHAnsi" w:hAnsiTheme="minorHAnsi" w:cstheme="minorHAnsi"/>
          <w:b/>
          <w:bCs/>
          <w:color w:val="ED7D31"/>
          <w:sz w:val="22"/>
          <w:szCs w:val="22"/>
          <w:u w:color="ED7D31"/>
          <w:lang w:val="en-GB"/>
        </w:rPr>
      </w:pPr>
    </w:p>
    <w:p w14:paraId="248A008E" w14:textId="2665CF4C" w:rsidR="00B0412D" w:rsidRPr="00EC2442" w:rsidRDefault="00B0412D" w:rsidP="00EC244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lang w:val="en-GB"/>
        </w:rPr>
      </w:pPr>
    </w:p>
    <w:sectPr w:rsidR="00B0412D" w:rsidRPr="00EC2442" w:rsidSect="0054502F">
      <w:headerReference w:type="default" r:id="rId23"/>
      <w:footerReference w:type="default" r:id="rId24"/>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45445" w14:textId="77777777" w:rsidR="00B07217" w:rsidRDefault="00B07217">
      <w:r>
        <w:separator/>
      </w:r>
    </w:p>
  </w:endnote>
  <w:endnote w:type="continuationSeparator" w:id="0">
    <w:p w14:paraId="51F8DFF9" w14:textId="77777777" w:rsidR="00B07217" w:rsidRDefault="00B07217">
      <w:r>
        <w:continuationSeparator/>
      </w:r>
    </w:p>
  </w:endnote>
  <w:endnote w:type="continuationNotice" w:id="1">
    <w:p w14:paraId="6BDEE884" w14:textId="77777777" w:rsidR="00B07217" w:rsidRDefault="00B07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429EA" w14:textId="77777777" w:rsidR="00B07217" w:rsidRDefault="00B07217">
      <w:r>
        <w:separator/>
      </w:r>
    </w:p>
  </w:footnote>
  <w:footnote w:type="continuationSeparator" w:id="0">
    <w:p w14:paraId="07930E2A" w14:textId="77777777" w:rsidR="00B07217" w:rsidRDefault="00B07217">
      <w:r>
        <w:continuationSeparator/>
      </w:r>
    </w:p>
  </w:footnote>
  <w:footnote w:type="continuationNotice" w:id="1">
    <w:p w14:paraId="37BA8B8A" w14:textId="77777777" w:rsidR="00B07217" w:rsidRDefault="00B072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CA42" w14:textId="6A90C6D9" w:rsidR="00B0412D" w:rsidRDefault="005A2C9E" w:rsidP="00E60858">
    <w:pPr>
      <w:pStyle w:val="Header"/>
      <w:tabs>
        <w:tab w:val="center" w:pos="4947"/>
        <w:tab w:val="right" w:pos="9894"/>
      </w:tabs>
    </w:pPr>
    <w:r>
      <w:rPr>
        <w:noProof/>
      </w:rPr>
      <w:drawing>
        <wp:inline distT="0" distB="0" distL="0" distR="0" wp14:anchorId="4F295C08" wp14:editId="20537818">
          <wp:extent cx="1343025" cy="462850"/>
          <wp:effectExtent l="0" t="0" r="0" b="0"/>
          <wp:docPr id="384291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1160" name="Picture 384291160"/>
                  <pic:cNvPicPr/>
                </pic:nvPicPr>
                <pic:blipFill>
                  <a:blip r:embed="rId1">
                    <a:extLst>
                      <a:ext uri="{28A0092B-C50C-407E-A947-70E740481C1C}">
                        <a14:useLocalDpi xmlns:a14="http://schemas.microsoft.com/office/drawing/2010/main" val="0"/>
                      </a:ext>
                    </a:extLst>
                  </a:blip>
                  <a:stretch>
                    <a:fillRect/>
                  </a:stretch>
                </pic:blipFill>
                <pic:spPr>
                  <a:xfrm>
                    <a:off x="0" y="0"/>
                    <a:ext cx="1350770" cy="465519"/>
                  </a:xfrm>
                  <a:prstGeom prst="rect">
                    <a:avLst/>
                  </a:prstGeom>
                </pic:spPr>
              </pic:pic>
            </a:graphicData>
          </a:graphic>
        </wp:inline>
      </w:drawing>
    </w:r>
    <w:r w:rsidR="00E60858">
      <w:rPr>
        <w:noProof/>
      </w:rPr>
      <w:drawing>
        <wp:anchor distT="0" distB="0" distL="114300" distR="114300" simplePos="0" relativeHeight="251658240" behindDoc="1" locked="0" layoutInCell="1" allowOverlap="1" wp14:anchorId="049954B4" wp14:editId="248F9BDD">
          <wp:simplePos x="0" y="0"/>
          <wp:positionH relativeFrom="margin">
            <wp:align>right</wp:align>
          </wp:positionH>
          <wp:positionV relativeFrom="paragraph">
            <wp:posOffset>8255</wp:posOffset>
          </wp:positionV>
          <wp:extent cx="876300" cy="471170"/>
          <wp:effectExtent l="0" t="0" r="0" b="5080"/>
          <wp:wrapTight wrapText="bothSides">
            <wp:wrapPolygon edited="0">
              <wp:start x="0" y="0"/>
              <wp:lineTo x="0" y="20960"/>
              <wp:lineTo x="21130" y="20960"/>
              <wp:lineTo x="21130" y="0"/>
              <wp:lineTo x="0" y="0"/>
            </wp:wrapPolygon>
          </wp:wrapTight>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6300" cy="471170"/>
                  </a:xfrm>
                  <a:prstGeom prst="rect">
                    <a:avLst/>
                  </a:prstGeom>
                  <a:ln w="12700" cap="flat">
                    <a:noFill/>
                    <a:miter lim="400000"/>
                  </a:ln>
                  <a:effectLst/>
                </pic:spPr>
              </pic:pic>
            </a:graphicData>
          </a:graphic>
        </wp:anchor>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E766839"/>
    <w:multiLevelType w:val="hybridMultilevel"/>
    <w:tmpl w:val="4424A4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16EE2"/>
    <w:multiLevelType w:val="hybridMultilevel"/>
    <w:tmpl w:val="26B2C8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7E0306D"/>
    <w:multiLevelType w:val="hybridMultilevel"/>
    <w:tmpl w:val="E0FCA6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500588741">
    <w:abstractNumId w:val="2"/>
  </w:num>
  <w:num w:numId="2" w16cid:durableId="60956497">
    <w:abstractNumId w:val="9"/>
  </w:num>
  <w:num w:numId="3" w16cid:durableId="1228540142">
    <w:abstractNumId w:val="0"/>
  </w:num>
  <w:num w:numId="4" w16cid:durableId="1618636380">
    <w:abstractNumId w:val="11"/>
  </w:num>
  <w:num w:numId="5" w16cid:durableId="1378359840">
    <w:abstractNumId w:val="3"/>
  </w:num>
  <w:num w:numId="6" w16cid:durableId="1375354243">
    <w:abstractNumId w:val="6"/>
  </w:num>
  <w:num w:numId="7" w16cid:durableId="1672949724">
    <w:abstractNumId w:val="7"/>
  </w:num>
  <w:num w:numId="8" w16cid:durableId="2110542077">
    <w:abstractNumId w:val="8"/>
  </w:num>
  <w:num w:numId="9" w16cid:durableId="1037241632">
    <w:abstractNumId w:val="12"/>
  </w:num>
  <w:num w:numId="10" w16cid:durableId="1560164578">
    <w:abstractNumId w:val="1"/>
  </w:num>
  <w:num w:numId="11" w16cid:durableId="583730113">
    <w:abstractNumId w:val="10"/>
  </w:num>
  <w:num w:numId="12" w16cid:durableId="611254702">
    <w:abstractNumId w:val="4"/>
  </w:num>
  <w:num w:numId="13" w16cid:durableId="131375193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154AE"/>
    <w:rsid w:val="00040A46"/>
    <w:rsid w:val="00063689"/>
    <w:rsid w:val="00064B00"/>
    <w:rsid w:val="000671FF"/>
    <w:rsid w:val="000744BC"/>
    <w:rsid w:val="00086733"/>
    <w:rsid w:val="00086D69"/>
    <w:rsid w:val="000872CC"/>
    <w:rsid w:val="000A1514"/>
    <w:rsid w:val="000B1E59"/>
    <w:rsid w:val="000B2856"/>
    <w:rsid w:val="000D059B"/>
    <w:rsid w:val="000D4A62"/>
    <w:rsid w:val="000E64D4"/>
    <w:rsid w:val="000F6C6B"/>
    <w:rsid w:val="00127BC8"/>
    <w:rsid w:val="00141927"/>
    <w:rsid w:val="00143B42"/>
    <w:rsid w:val="0016111F"/>
    <w:rsid w:val="00162F7F"/>
    <w:rsid w:val="0017299A"/>
    <w:rsid w:val="001859E3"/>
    <w:rsid w:val="001863A7"/>
    <w:rsid w:val="001923EC"/>
    <w:rsid w:val="00192ED9"/>
    <w:rsid w:val="001A571F"/>
    <w:rsid w:val="001B44B8"/>
    <w:rsid w:val="001B45C9"/>
    <w:rsid w:val="00203C5D"/>
    <w:rsid w:val="00207D60"/>
    <w:rsid w:val="002147BB"/>
    <w:rsid w:val="00225D82"/>
    <w:rsid w:val="00226114"/>
    <w:rsid w:val="00227242"/>
    <w:rsid w:val="002327C6"/>
    <w:rsid w:val="002533D7"/>
    <w:rsid w:val="00270370"/>
    <w:rsid w:val="00275566"/>
    <w:rsid w:val="002A27D5"/>
    <w:rsid w:val="002A2851"/>
    <w:rsid w:val="002B33E5"/>
    <w:rsid w:val="002C0CD1"/>
    <w:rsid w:val="002D5FAD"/>
    <w:rsid w:val="002E185A"/>
    <w:rsid w:val="002E5F36"/>
    <w:rsid w:val="00302A56"/>
    <w:rsid w:val="00305CE2"/>
    <w:rsid w:val="00312350"/>
    <w:rsid w:val="00320602"/>
    <w:rsid w:val="00322FD9"/>
    <w:rsid w:val="0034221D"/>
    <w:rsid w:val="00344C06"/>
    <w:rsid w:val="0035677E"/>
    <w:rsid w:val="003620FB"/>
    <w:rsid w:val="0038153C"/>
    <w:rsid w:val="003852EA"/>
    <w:rsid w:val="00386E51"/>
    <w:rsid w:val="003930D1"/>
    <w:rsid w:val="003B205C"/>
    <w:rsid w:val="003B4F59"/>
    <w:rsid w:val="003B6C83"/>
    <w:rsid w:val="003B7267"/>
    <w:rsid w:val="003C2333"/>
    <w:rsid w:val="003C519B"/>
    <w:rsid w:val="003C7F1B"/>
    <w:rsid w:val="003D3806"/>
    <w:rsid w:val="003D50D8"/>
    <w:rsid w:val="003E45D0"/>
    <w:rsid w:val="004128D1"/>
    <w:rsid w:val="00420E95"/>
    <w:rsid w:val="004234DB"/>
    <w:rsid w:val="0042584A"/>
    <w:rsid w:val="00432871"/>
    <w:rsid w:val="0043382F"/>
    <w:rsid w:val="00440611"/>
    <w:rsid w:val="00461578"/>
    <w:rsid w:val="0049425B"/>
    <w:rsid w:val="004B5ACC"/>
    <w:rsid w:val="004B6A77"/>
    <w:rsid w:val="004D214C"/>
    <w:rsid w:val="004D2EB1"/>
    <w:rsid w:val="004D5C6A"/>
    <w:rsid w:val="004E3694"/>
    <w:rsid w:val="004F37A2"/>
    <w:rsid w:val="004F54DD"/>
    <w:rsid w:val="004F7E73"/>
    <w:rsid w:val="005009BF"/>
    <w:rsid w:val="00521F31"/>
    <w:rsid w:val="00527B09"/>
    <w:rsid w:val="00534130"/>
    <w:rsid w:val="0054395A"/>
    <w:rsid w:val="0054502F"/>
    <w:rsid w:val="005456E9"/>
    <w:rsid w:val="00551031"/>
    <w:rsid w:val="005614CB"/>
    <w:rsid w:val="005A02F0"/>
    <w:rsid w:val="005A2C9E"/>
    <w:rsid w:val="005D398C"/>
    <w:rsid w:val="005F527F"/>
    <w:rsid w:val="005F5725"/>
    <w:rsid w:val="005F5F2F"/>
    <w:rsid w:val="005F6AD1"/>
    <w:rsid w:val="006040A8"/>
    <w:rsid w:val="00606BA0"/>
    <w:rsid w:val="006114AC"/>
    <w:rsid w:val="00617B63"/>
    <w:rsid w:val="00624FB0"/>
    <w:rsid w:val="00637716"/>
    <w:rsid w:val="00645C49"/>
    <w:rsid w:val="00650E58"/>
    <w:rsid w:val="0066119C"/>
    <w:rsid w:val="00664B83"/>
    <w:rsid w:val="00671017"/>
    <w:rsid w:val="0067227A"/>
    <w:rsid w:val="00687426"/>
    <w:rsid w:val="006915B6"/>
    <w:rsid w:val="00694274"/>
    <w:rsid w:val="00695576"/>
    <w:rsid w:val="006A3D5B"/>
    <w:rsid w:val="006A4BCE"/>
    <w:rsid w:val="006B085C"/>
    <w:rsid w:val="006C51F1"/>
    <w:rsid w:val="006D079F"/>
    <w:rsid w:val="006D6B76"/>
    <w:rsid w:val="006E1174"/>
    <w:rsid w:val="006E7C1D"/>
    <w:rsid w:val="00710032"/>
    <w:rsid w:val="007139E6"/>
    <w:rsid w:val="00714A32"/>
    <w:rsid w:val="00761282"/>
    <w:rsid w:val="00762A9C"/>
    <w:rsid w:val="00762EF9"/>
    <w:rsid w:val="00764D05"/>
    <w:rsid w:val="00767AB2"/>
    <w:rsid w:val="00771E4F"/>
    <w:rsid w:val="00786396"/>
    <w:rsid w:val="007A4733"/>
    <w:rsid w:val="007B19D0"/>
    <w:rsid w:val="007B468D"/>
    <w:rsid w:val="007C3033"/>
    <w:rsid w:val="007C33A2"/>
    <w:rsid w:val="007D768D"/>
    <w:rsid w:val="007D7F5B"/>
    <w:rsid w:val="007F0C8B"/>
    <w:rsid w:val="007F61A4"/>
    <w:rsid w:val="008035A5"/>
    <w:rsid w:val="00804404"/>
    <w:rsid w:val="00805B89"/>
    <w:rsid w:val="008069A4"/>
    <w:rsid w:val="008153F4"/>
    <w:rsid w:val="00815947"/>
    <w:rsid w:val="00835C6D"/>
    <w:rsid w:val="008407F8"/>
    <w:rsid w:val="0084154A"/>
    <w:rsid w:val="00841CB2"/>
    <w:rsid w:val="00847B3D"/>
    <w:rsid w:val="008541E0"/>
    <w:rsid w:val="00854772"/>
    <w:rsid w:val="0086071D"/>
    <w:rsid w:val="00874429"/>
    <w:rsid w:val="008835C8"/>
    <w:rsid w:val="00883826"/>
    <w:rsid w:val="0089571B"/>
    <w:rsid w:val="008B4E14"/>
    <w:rsid w:val="008C3E85"/>
    <w:rsid w:val="008D39CC"/>
    <w:rsid w:val="008D73D7"/>
    <w:rsid w:val="008E0A91"/>
    <w:rsid w:val="008F3E25"/>
    <w:rsid w:val="00915125"/>
    <w:rsid w:val="00925DE5"/>
    <w:rsid w:val="00925F28"/>
    <w:rsid w:val="009355CB"/>
    <w:rsid w:val="0094383B"/>
    <w:rsid w:val="00953D37"/>
    <w:rsid w:val="00975359"/>
    <w:rsid w:val="009770E4"/>
    <w:rsid w:val="0098298A"/>
    <w:rsid w:val="009A22D3"/>
    <w:rsid w:val="009A66EF"/>
    <w:rsid w:val="009D3868"/>
    <w:rsid w:val="009E1977"/>
    <w:rsid w:val="009F2014"/>
    <w:rsid w:val="00A0610D"/>
    <w:rsid w:val="00A14F69"/>
    <w:rsid w:val="00A23299"/>
    <w:rsid w:val="00A2629E"/>
    <w:rsid w:val="00A31012"/>
    <w:rsid w:val="00A423E0"/>
    <w:rsid w:val="00A42458"/>
    <w:rsid w:val="00A42658"/>
    <w:rsid w:val="00A46B33"/>
    <w:rsid w:val="00A545F7"/>
    <w:rsid w:val="00A6091A"/>
    <w:rsid w:val="00A6330D"/>
    <w:rsid w:val="00A83A0C"/>
    <w:rsid w:val="00A9664A"/>
    <w:rsid w:val="00A97E97"/>
    <w:rsid w:val="00AA1086"/>
    <w:rsid w:val="00AB28EE"/>
    <w:rsid w:val="00AB48AC"/>
    <w:rsid w:val="00AC7EF7"/>
    <w:rsid w:val="00AD31B9"/>
    <w:rsid w:val="00AD49DB"/>
    <w:rsid w:val="00AD7949"/>
    <w:rsid w:val="00AE33D9"/>
    <w:rsid w:val="00AE3E65"/>
    <w:rsid w:val="00AE6305"/>
    <w:rsid w:val="00AF260D"/>
    <w:rsid w:val="00B0412D"/>
    <w:rsid w:val="00B04BA3"/>
    <w:rsid w:val="00B07217"/>
    <w:rsid w:val="00B11F81"/>
    <w:rsid w:val="00B13937"/>
    <w:rsid w:val="00B24778"/>
    <w:rsid w:val="00B43479"/>
    <w:rsid w:val="00B532B1"/>
    <w:rsid w:val="00B539E3"/>
    <w:rsid w:val="00B55362"/>
    <w:rsid w:val="00B73B21"/>
    <w:rsid w:val="00B930DD"/>
    <w:rsid w:val="00B968A2"/>
    <w:rsid w:val="00B9783F"/>
    <w:rsid w:val="00BA39DB"/>
    <w:rsid w:val="00BB7813"/>
    <w:rsid w:val="00BC1207"/>
    <w:rsid w:val="00BC2B0D"/>
    <w:rsid w:val="00BC450C"/>
    <w:rsid w:val="00BD36B3"/>
    <w:rsid w:val="00BE5D7B"/>
    <w:rsid w:val="00BE642E"/>
    <w:rsid w:val="00C01238"/>
    <w:rsid w:val="00C04D82"/>
    <w:rsid w:val="00C12DBA"/>
    <w:rsid w:val="00C14105"/>
    <w:rsid w:val="00C2365A"/>
    <w:rsid w:val="00C31E8D"/>
    <w:rsid w:val="00C367AB"/>
    <w:rsid w:val="00C368AB"/>
    <w:rsid w:val="00C419DF"/>
    <w:rsid w:val="00C50D83"/>
    <w:rsid w:val="00C617A1"/>
    <w:rsid w:val="00C63AB1"/>
    <w:rsid w:val="00C71F74"/>
    <w:rsid w:val="00C72982"/>
    <w:rsid w:val="00C75E81"/>
    <w:rsid w:val="00C77C15"/>
    <w:rsid w:val="00C77D23"/>
    <w:rsid w:val="00C80AD2"/>
    <w:rsid w:val="00C80E61"/>
    <w:rsid w:val="00C8125D"/>
    <w:rsid w:val="00C81A98"/>
    <w:rsid w:val="00C86CAE"/>
    <w:rsid w:val="00C875D3"/>
    <w:rsid w:val="00C93231"/>
    <w:rsid w:val="00CA32A9"/>
    <w:rsid w:val="00CA3947"/>
    <w:rsid w:val="00CA39BC"/>
    <w:rsid w:val="00CB0824"/>
    <w:rsid w:val="00CB32C5"/>
    <w:rsid w:val="00CB5A76"/>
    <w:rsid w:val="00CB7104"/>
    <w:rsid w:val="00CD10C7"/>
    <w:rsid w:val="00CD48F2"/>
    <w:rsid w:val="00CD6096"/>
    <w:rsid w:val="00CD6F5A"/>
    <w:rsid w:val="00CF1BD9"/>
    <w:rsid w:val="00D13E8A"/>
    <w:rsid w:val="00D162AE"/>
    <w:rsid w:val="00D348A3"/>
    <w:rsid w:val="00D464CA"/>
    <w:rsid w:val="00D55CDF"/>
    <w:rsid w:val="00D84477"/>
    <w:rsid w:val="00D92466"/>
    <w:rsid w:val="00DA4B29"/>
    <w:rsid w:val="00DA58AA"/>
    <w:rsid w:val="00DB191F"/>
    <w:rsid w:val="00DB1946"/>
    <w:rsid w:val="00DC7E20"/>
    <w:rsid w:val="00DD0532"/>
    <w:rsid w:val="00DF41C6"/>
    <w:rsid w:val="00E04491"/>
    <w:rsid w:val="00E35B3F"/>
    <w:rsid w:val="00E36F9F"/>
    <w:rsid w:val="00E414F3"/>
    <w:rsid w:val="00E4460F"/>
    <w:rsid w:val="00E519C3"/>
    <w:rsid w:val="00E60858"/>
    <w:rsid w:val="00E70B8C"/>
    <w:rsid w:val="00E77100"/>
    <w:rsid w:val="00E9098D"/>
    <w:rsid w:val="00E92F5D"/>
    <w:rsid w:val="00E94864"/>
    <w:rsid w:val="00EA289C"/>
    <w:rsid w:val="00EA34EB"/>
    <w:rsid w:val="00EA4700"/>
    <w:rsid w:val="00EB1463"/>
    <w:rsid w:val="00EC2442"/>
    <w:rsid w:val="00ED1649"/>
    <w:rsid w:val="00ED65E0"/>
    <w:rsid w:val="00EE0F25"/>
    <w:rsid w:val="00EE7B28"/>
    <w:rsid w:val="00EF5480"/>
    <w:rsid w:val="00F016B4"/>
    <w:rsid w:val="00F17E0E"/>
    <w:rsid w:val="00F21E00"/>
    <w:rsid w:val="00F363D4"/>
    <w:rsid w:val="00F371AB"/>
    <w:rsid w:val="00F658D4"/>
    <w:rsid w:val="00F729AC"/>
    <w:rsid w:val="00F8322A"/>
    <w:rsid w:val="00F84E82"/>
    <w:rsid w:val="00F94089"/>
    <w:rsid w:val="00F954D8"/>
    <w:rsid w:val="00F955AD"/>
    <w:rsid w:val="00FA73E0"/>
    <w:rsid w:val="00FB3E7E"/>
    <w:rsid w:val="00FB42FD"/>
    <w:rsid w:val="00FB643B"/>
    <w:rsid w:val="00FB7350"/>
    <w:rsid w:val="00FB78F9"/>
    <w:rsid w:val="00FD444F"/>
    <w:rsid w:val="00FE023C"/>
    <w:rsid w:val="00FE2E31"/>
    <w:rsid w:val="00FE4CD0"/>
    <w:rsid w:val="00FE5D93"/>
    <w:rsid w:val="00FF065B"/>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162F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llianceforlearning.co.uk/" TargetMode="External"/><Relationship Id="rId18" Type="http://schemas.openxmlformats.org/officeDocument/2006/relationships/hyperlink" Target="https://www.bright-futures.co.uk/join-us/job-vacan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https://mynewterm.com/school/Melland-High-School/138532" TargetMode="External"/><Relationship Id="rId7" Type="http://schemas.openxmlformats.org/officeDocument/2006/relationships/webSettings" Target="webSettings.xml"/><Relationship Id="rId12" Type="http://schemas.openxmlformats.org/officeDocument/2006/relationships/hyperlink" Target="https://tsh.bright-futures.co.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bright-futures.co.uk/wp-content/uploads/2023/11/Our-Employment-Terms-November-202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gmpf.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ight-futures.co.uk/development-network/bright-futures-scitt/" TargetMode="External"/><Relationship Id="rId22" Type="http://schemas.openxmlformats.org/officeDocument/2006/relationships/hyperlink" Target="http://bfet.co.uk/wp-content/uploads/2018/07/BFET-Applicant-privacy-notice-00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8</Pages>
  <Words>1849</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 Reil</cp:lastModifiedBy>
  <cp:revision>139</cp:revision>
  <cp:lastPrinted>2022-03-09T10:41:00Z</cp:lastPrinted>
  <dcterms:created xsi:type="dcterms:W3CDTF">2022-04-06T13:20:00Z</dcterms:created>
  <dcterms:modified xsi:type="dcterms:W3CDTF">2026-02-12T12:19:00Z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