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401B" w14:textId="1B76C84C" w:rsidR="00715B02" w:rsidRPr="00715B02" w:rsidRDefault="00715B02" w:rsidP="00715B02">
      <w:pPr>
        <w:jc w:val="center"/>
        <w:rPr>
          <w:b/>
          <w:bCs/>
          <w:sz w:val="28"/>
          <w:szCs w:val="28"/>
          <w:u w:val="single"/>
        </w:rPr>
      </w:pPr>
      <w:r w:rsidRPr="00715B02">
        <w:rPr>
          <w:b/>
          <w:bCs/>
          <w:sz w:val="28"/>
          <w:szCs w:val="28"/>
          <w:u w:val="single"/>
        </w:rPr>
        <w:t>St Wilfrid’s RC College</w:t>
      </w:r>
    </w:p>
    <w:p w14:paraId="0F41BC75" w14:textId="49CEBEB3" w:rsidR="00715B02" w:rsidRPr="00715B02" w:rsidRDefault="00715B02" w:rsidP="00715B02">
      <w:pPr>
        <w:jc w:val="center"/>
        <w:rPr>
          <w:rFonts w:ascii="Arial" w:hAnsi="Arial" w:cs="Arial"/>
          <w:b/>
          <w:bCs/>
          <w:u w:val="single"/>
        </w:rPr>
      </w:pPr>
      <w:r w:rsidRPr="00715B02">
        <w:rPr>
          <w:b/>
          <w:bCs/>
          <w:sz w:val="28"/>
          <w:szCs w:val="28"/>
          <w:u w:val="single"/>
        </w:rPr>
        <w:t>P</w:t>
      </w:r>
      <w:r w:rsidRPr="00715B02">
        <w:rPr>
          <w:rFonts w:ascii="Arial" w:hAnsi="Arial" w:cs="Arial"/>
          <w:b/>
          <w:bCs/>
          <w:u w:val="single"/>
        </w:rPr>
        <w:t>erson Specification</w:t>
      </w:r>
      <w:r w:rsidRPr="00715B02">
        <w:rPr>
          <w:rFonts w:ascii="Arial" w:hAnsi="Arial" w:cs="Arial"/>
          <w:b/>
          <w:bCs/>
          <w:u w:val="single"/>
        </w:rPr>
        <w:t xml:space="preserve"> - </w:t>
      </w:r>
      <w:r w:rsidRPr="00715B02">
        <w:rPr>
          <w:rFonts w:ascii="Arial" w:hAnsi="Arial" w:cs="Arial"/>
          <w:b/>
          <w:bCs/>
          <w:u w:val="single"/>
        </w:rPr>
        <w:t>Pastoral Lead</w:t>
      </w:r>
    </w:p>
    <w:p w14:paraId="4E3CA20E" w14:textId="3B4F2F6B" w:rsidR="00715B02" w:rsidRPr="00715B02" w:rsidRDefault="00715B02" w:rsidP="00715B02">
      <w:pPr>
        <w:rPr>
          <w:rFonts w:ascii="Arial" w:hAnsi="Arial" w:cs="Arial"/>
          <w:sz w:val="22"/>
          <w:szCs w:val="22"/>
        </w:rPr>
      </w:pPr>
      <w:r w:rsidRPr="00715B02">
        <w:rPr>
          <w:rFonts w:ascii="Arial" w:hAnsi="Arial" w:cs="Arial"/>
          <w:sz w:val="22"/>
          <w:szCs w:val="22"/>
        </w:rPr>
        <w:t>Scale Point: Band 6 SCP28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988"/>
        <w:gridCol w:w="2270"/>
        <w:gridCol w:w="2210"/>
      </w:tblGrid>
      <w:tr w:rsidR="00715B02" w:rsidRPr="00715B02" w14:paraId="5835E04B" w14:textId="77777777" w:rsidTr="00715B02">
        <w:tc>
          <w:tcPr>
            <w:tcW w:w="1551" w:type="dxa"/>
            <w:shd w:val="clear" w:color="auto" w:fill="D9F2D0" w:themeFill="accent6" w:themeFillTint="33"/>
          </w:tcPr>
          <w:p w14:paraId="38F71346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D9F2D0" w:themeFill="accent6" w:themeFillTint="33"/>
          </w:tcPr>
          <w:p w14:paraId="79AB28B0" w14:textId="60727CD2" w:rsidR="00715B02" w:rsidRPr="00715B02" w:rsidRDefault="00715B02" w:rsidP="00715B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Essential </w:t>
            </w:r>
          </w:p>
        </w:tc>
        <w:tc>
          <w:tcPr>
            <w:tcW w:w="2248" w:type="dxa"/>
            <w:shd w:val="clear" w:color="auto" w:fill="D9F2D0" w:themeFill="accent6" w:themeFillTint="33"/>
          </w:tcPr>
          <w:p w14:paraId="3644D3FC" w14:textId="5DABCA66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Desirable </w:t>
            </w:r>
          </w:p>
        </w:tc>
        <w:tc>
          <w:tcPr>
            <w:tcW w:w="2212" w:type="dxa"/>
            <w:shd w:val="clear" w:color="auto" w:fill="D9F2D0" w:themeFill="accent6" w:themeFillTint="33"/>
          </w:tcPr>
          <w:p w14:paraId="098541B1" w14:textId="6B18D82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 of Assessment </w:t>
            </w:r>
          </w:p>
        </w:tc>
      </w:tr>
      <w:tr w:rsidR="00715B02" w:rsidRPr="00715B02" w14:paraId="7DEB205A" w14:textId="77777777" w:rsidTr="00715B02">
        <w:tc>
          <w:tcPr>
            <w:tcW w:w="1551" w:type="dxa"/>
          </w:tcPr>
          <w:p w14:paraId="25EA718B" w14:textId="2A0C295B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Educational Attainment &amp; Experience </w:t>
            </w:r>
          </w:p>
        </w:tc>
        <w:tc>
          <w:tcPr>
            <w:tcW w:w="3005" w:type="dxa"/>
          </w:tcPr>
          <w:p w14:paraId="206B23D9" w14:textId="77777777" w:rsidR="00B4325C" w:rsidRPr="00B4325C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At least 5 GCSE’s or equivalent, Grade C or above including Maths and English</w:t>
            </w:r>
            <w:r w:rsidRPr="00715B02">
              <w:rPr>
                <w:rFonts w:ascii="Arial" w:hAnsi="Arial" w:cs="Arial"/>
                <w:bCs/>
                <w:sz w:val="22"/>
                <w:szCs w:val="22"/>
              </w:rPr>
              <w:t xml:space="preserve"> or evidence of good numeracy and literacy skills</w:t>
            </w:r>
          </w:p>
          <w:p w14:paraId="05772111" w14:textId="1A85F740" w:rsidR="00715B02" w:rsidRPr="00715B02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Significant experience of working with young people in an educational, pastoral, safeguarding or welfare setting.</w:t>
            </w:r>
          </w:p>
          <w:p w14:paraId="69548E8C" w14:textId="77777777" w:rsidR="00715B02" w:rsidRPr="00715B02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Experience of leading or coordinating pastoral, behaviour, attendance or wellbeing provision.</w:t>
            </w:r>
          </w:p>
          <w:p w14:paraId="6BED8BE4" w14:textId="77777777" w:rsidR="00715B02" w:rsidRPr="00715B02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Experience of working effectively with parents, carers and external agencies.</w:t>
            </w:r>
          </w:p>
          <w:p w14:paraId="131C8D69" w14:textId="77777777" w:rsidR="00715B02" w:rsidRPr="00715B02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Experience of using student data to identify needs and improve outcomes.</w:t>
            </w:r>
          </w:p>
          <w:p w14:paraId="4969B80E" w14:textId="77777777" w:rsidR="00715B02" w:rsidRPr="00715B02" w:rsidRDefault="00715B02" w:rsidP="00715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Knowledge and understanding of safeguarding legislation and procedures.</w:t>
            </w:r>
          </w:p>
          <w:p w14:paraId="2E12A23C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48" w:type="dxa"/>
          </w:tcPr>
          <w:p w14:paraId="4328D6D0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Degree-level qualification.</w:t>
            </w:r>
          </w:p>
          <w:p w14:paraId="10C5C940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Relevant pastoral, safeguarding, attendance or behaviour-related qualification.</w:t>
            </w:r>
          </w:p>
          <w:p w14:paraId="0EC64E01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Experience of leading a team or managing staff.</w:t>
            </w:r>
          </w:p>
          <w:p w14:paraId="68AB4737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Experience of working in a secondary school setting.</w:t>
            </w:r>
          </w:p>
          <w:p w14:paraId="0DD7F46E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Designated Safeguarding Lead (DSL) training or equivalent.</w:t>
            </w:r>
          </w:p>
          <w:p w14:paraId="30C8E592" w14:textId="77777777" w:rsidR="00715B02" w:rsidRPr="00715B02" w:rsidRDefault="00715B02" w:rsidP="00715B02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Knowledge of current education legislation and guidance relating to attendance, behaviour and inclusion.</w:t>
            </w:r>
          </w:p>
          <w:p w14:paraId="1BE6AF3E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</w:tcPr>
          <w:p w14:paraId="7EDF3338" w14:textId="77777777" w:rsidR="00715B02" w:rsidRPr="00715B02" w:rsidRDefault="00715B02" w:rsidP="00E4009A">
            <w:pPr>
              <w:numPr>
                <w:ilvl w:val="0"/>
                <w:numId w:val="1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Application Form</w:t>
            </w:r>
          </w:p>
          <w:p w14:paraId="7BDD9006" w14:textId="53BCD930" w:rsidR="00715B02" w:rsidRPr="00E4009A" w:rsidRDefault="00715B02" w:rsidP="00E4009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09A">
              <w:rPr>
                <w:rFonts w:ascii="Arial" w:hAnsi="Arial" w:cs="Arial"/>
                <w:bCs/>
                <w:sz w:val="22"/>
                <w:szCs w:val="22"/>
              </w:rPr>
              <w:t>Certificates</w:t>
            </w:r>
          </w:p>
        </w:tc>
      </w:tr>
      <w:tr w:rsidR="00715B02" w:rsidRPr="00715B02" w14:paraId="692596CF" w14:textId="77777777" w:rsidTr="00715B02">
        <w:tc>
          <w:tcPr>
            <w:tcW w:w="1551" w:type="dxa"/>
          </w:tcPr>
          <w:p w14:paraId="4045055F" w14:textId="0CBB379A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Knowledge &amp; Skills </w:t>
            </w:r>
          </w:p>
        </w:tc>
        <w:tc>
          <w:tcPr>
            <w:tcW w:w="3005" w:type="dxa"/>
          </w:tcPr>
          <w:p w14:paraId="2D1CB0CA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 xml:space="preserve">Strong understanding of </w:t>
            </w:r>
            <w:r w:rsidRPr="00715B02">
              <w:rPr>
                <w:rFonts w:ascii="Arial" w:hAnsi="Arial" w:cs="Arial"/>
                <w:sz w:val="22"/>
                <w:szCs w:val="22"/>
              </w:rPr>
              <w:lastRenderedPageBreak/>
              <w:t>behaviour management, attendance improvement and pastoral support strategies.</w:t>
            </w:r>
          </w:p>
          <w:p w14:paraId="40B6F872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Excellent leadership and people-management skills.</w:t>
            </w:r>
          </w:p>
          <w:p w14:paraId="4665F6B2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Ability to develop positive relationships with students, families and staff.</w:t>
            </w:r>
          </w:p>
          <w:p w14:paraId="50B5D6DE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Strong communication and interpersonal skills, both written and verbal.</w:t>
            </w:r>
          </w:p>
          <w:p w14:paraId="6B00D212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Ability to analyse data and use information to inform decision-making and intervention planning.</w:t>
            </w:r>
          </w:p>
          <w:p w14:paraId="1987EB10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Effective problem-solving and decision-making skills.</w:t>
            </w:r>
          </w:p>
          <w:p w14:paraId="0E51754B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Ability to manage complex and sensitive situations with professionalism and discretion.</w:t>
            </w:r>
          </w:p>
          <w:p w14:paraId="660D85BA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Strong organisational and administrative skills.</w:t>
            </w:r>
          </w:p>
          <w:p w14:paraId="2FD0155A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Competent in the use of school information systems and Microsoft Office applications.</w:t>
            </w:r>
          </w:p>
          <w:p w14:paraId="32EBDDE9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48" w:type="dxa"/>
          </w:tcPr>
          <w:p w14:paraId="1DAD09AA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</w:tcPr>
          <w:p w14:paraId="5C79CD2F" w14:textId="77777777" w:rsidR="00715B02" w:rsidRPr="00715B02" w:rsidRDefault="00715B02" w:rsidP="00715B02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Application Form</w:t>
            </w:r>
          </w:p>
          <w:p w14:paraId="490E978F" w14:textId="77777777" w:rsidR="00715B02" w:rsidRDefault="00715B02" w:rsidP="00715B02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lastRenderedPageBreak/>
              <w:t>Interview</w:t>
            </w:r>
          </w:p>
          <w:p w14:paraId="12588651" w14:textId="02C7E0FA" w:rsidR="00715B02" w:rsidRPr="00715B02" w:rsidRDefault="00715B02" w:rsidP="00715B02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Assessment</w:t>
            </w:r>
          </w:p>
        </w:tc>
      </w:tr>
      <w:tr w:rsidR="00715B02" w:rsidRPr="00715B02" w14:paraId="3D4F5D7D" w14:textId="77777777" w:rsidTr="00715B02">
        <w:tc>
          <w:tcPr>
            <w:tcW w:w="1551" w:type="dxa"/>
          </w:tcPr>
          <w:p w14:paraId="1959330E" w14:textId="015F498C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Disposition </w:t>
            </w:r>
          </w:p>
        </w:tc>
        <w:tc>
          <w:tcPr>
            <w:tcW w:w="3005" w:type="dxa"/>
          </w:tcPr>
          <w:p w14:paraId="537D04D9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Commitment to safeguarding and promoting the welfare of children and young people.</w:t>
            </w:r>
          </w:p>
          <w:p w14:paraId="7E2FEBB2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Passion for supporting students to achieve their full potential.</w:t>
            </w:r>
          </w:p>
          <w:p w14:paraId="0F71F6F7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High levels of resilience, integrity and emotional intelligence.</w:t>
            </w:r>
          </w:p>
          <w:p w14:paraId="221C1968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Ability to remain calm under pressure and respond effectively to challenging situations.</w:t>
            </w:r>
          </w:p>
          <w:p w14:paraId="2B075CAF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Collaborative and inclusive approach to leadership.</w:t>
            </w:r>
          </w:p>
          <w:p w14:paraId="547B7E5D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Professional role model with high expectations of behaviour and conduct.</w:t>
            </w:r>
          </w:p>
          <w:p w14:paraId="20AB98FE" w14:textId="77777777" w:rsidR="00715B02" w:rsidRPr="00715B02" w:rsidRDefault="00715B02" w:rsidP="00715B02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15B02">
              <w:rPr>
                <w:rFonts w:ascii="Arial" w:hAnsi="Arial" w:cs="Arial"/>
                <w:sz w:val="22"/>
                <w:szCs w:val="22"/>
              </w:rPr>
              <w:t>Flexible and adaptable in response to changing school priorities.</w:t>
            </w:r>
          </w:p>
          <w:p w14:paraId="0E085391" w14:textId="77777777" w:rsidR="00715B02" w:rsidRPr="00715B02" w:rsidRDefault="00715B02" w:rsidP="00715B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07A8CFB" w14:textId="77777777" w:rsidR="00715B02" w:rsidRPr="00715B02" w:rsidRDefault="00715B02" w:rsidP="00715B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12" w:type="dxa"/>
          </w:tcPr>
          <w:p w14:paraId="53D20679" w14:textId="77777777" w:rsidR="00715B02" w:rsidRDefault="00715B02" w:rsidP="00715B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Application form</w:t>
            </w:r>
          </w:p>
          <w:p w14:paraId="6388759C" w14:textId="12C2BCCF" w:rsidR="00715B02" w:rsidRPr="00715B02" w:rsidRDefault="00715B02" w:rsidP="00715B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Interview</w:t>
            </w:r>
          </w:p>
          <w:p w14:paraId="287F78F0" w14:textId="0514C854" w:rsidR="00715B02" w:rsidRPr="00715B02" w:rsidRDefault="00715B02" w:rsidP="00715B0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Selection Day</w:t>
            </w:r>
          </w:p>
        </w:tc>
      </w:tr>
    </w:tbl>
    <w:p w14:paraId="3740CBF3" w14:textId="77777777" w:rsidR="00715B02" w:rsidRPr="00715B02" w:rsidRDefault="00715B02" w:rsidP="00715B02">
      <w:pPr>
        <w:rPr>
          <w:rFonts w:ascii="Arial" w:hAnsi="Arial" w:cs="Arial"/>
          <w:b/>
          <w:bCs/>
          <w:sz w:val="22"/>
          <w:szCs w:val="22"/>
        </w:rPr>
      </w:pPr>
    </w:p>
    <w:p w14:paraId="294F6083" w14:textId="77777777" w:rsidR="00E21564" w:rsidRPr="00715B02" w:rsidRDefault="00E21564" w:rsidP="00715B02">
      <w:pPr>
        <w:rPr>
          <w:rFonts w:ascii="Arial" w:hAnsi="Arial" w:cs="Arial"/>
          <w:sz w:val="22"/>
          <w:szCs w:val="22"/>
        </w:rPr>
      </w:pPr>
    </w:p>
    <w:sectPr w:rsidR="00E21564" w:rsidRPr="00715B0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C4B5" w14:textId="77777777" w:rsidR="0057013E" w:rsidRDefault="0057013E" w:rsidP="00715B02">
      <w:pPr>
        <w:spacing w:after="0" w:line="240" w:lineRule="auto"/>
      </w:pPr>
      <w:r>
        <w:separator/>
      </w:r>
    </w:p>
  </w:endnote>
  <w:endnote w:type="continuationSeparator" w:id="0">
    <w:p w14:paraId="723A1C6B" w14:textId="77777777" w:rsidR="0057013E" w:rsidRDefault="0057013E" w:rsidP="0071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FFB7" w14:textId="77777777" w:rsidR="0057013E" w:rsidRDefault="0057013E" w:rsidP="00715B02">
      <w:pPr>
        <w:spacing w:after="0" w:line="240" w:lineRule="auto"/>
      </w:pPr>
      <w:r>
        <w:separator/>
      </w:r>
    </w:p>
  </w:footnote>
  <w:footnote w:type="continuationSeparator" w:id="0">
    <w:p w14:paraId="564520EE" w14:textId="77777777" w:rsidR="0057013E" w:rsidRDefault="0057013E" w:rsidP="0071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6549" w14:textId="1508486F" w:rsidR="00715B02" w:rsidRDefault="00715B0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CF87B0" wp14:editId="0241D306">
          <wp:simplePos x="0" y="0"/>
          <wp:positionH relativeFrom="margin">
            <wp:posOffset>5539105</wp:posOffset>
          </wp:positionH>
          <wp:positionV relativeFrom="paragraph">
            <wp:posOffset>-35383</wp:posOffset>
          </wp:positionV>
          <wp:extent cx="621665" cy="659130"/>
          <wp:effectExtent l="0" t="0" r="6985" b="7620"/>
          <wp:wrapSquare wrapText="bothSides"/>
          <wp:docPr id="2486126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612670" name="Picture 248612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66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A01"/>
    <w:multiLevelType w:val="multilevel"/>
    <w:tmpl w:val="AEC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6627A"/>
    <w:multiLevelType w:val="multilevel"/>
    <w:tmpl w:val="6BDE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078BC"/>
    <w:multiLevelType w:val="multilevel"/>
    <w:tmpl w:val="37E4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6761"/>
    <w:multiLevelType w:val="hybridMultilevel"/>
    <w:tmpl w:val="A6CC4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23E6A"/>
    <w:multiLevelType w:val="hybridMultilevel"/>
    <w:tmpl w:val="31B42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93650"/>
    <w:multiLevelType w:val="multilevel"/>
    <w:tmpl w:val="A08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006CB"/>
    <w:multiLevelType w:val="hybridMultilevel"/>
    <w:tmpl w:val="940E7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417A8"/>
    <w:multiLevelType w:val="multilevel"/>
    <w:tmpl w:val="5BB2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194EE0"/>
    <w:multiLevelType w:val="hybridMultilevel"/>
    <w:tmpl w:val="5EB6DBC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43CC0"/>
    <w:multiLevelType w:val="multilevel"/>
    <w:tmpl w:val="A252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740C8"/>
    <w:multiLevelType w:val="multilevel"/>
    <w:tmpl w:val="066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87604"/>
    <w:multiLevelType w:val="hybridMultilevel"/>
    <w:tmpl w:val="82F6A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F5CA2"/>
    <w:multiLevelType w:val="hybridMultilevel"/>
    <w:tmpl w:val="71B48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C7B29"/>
    <w:multiLevelType w:val="multilevel"/>
    <w:tmpl w:val="37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3749892">
    <w:abstractNumId w:val="1"/>
  </w:num>
  <w:num w:numId="2" w16cid:durableId="801926367">
    <w:abstractNumId w:val="9"/>
  </w:num>
  <w:num w:numId="3" w16cid:durableId="1299603095">
    <w:abstractNumId w:val="13"/>
  </w:num>
  <w:num w:numId="4" w16cid:durableId="241913972">
    <w:abstractNumId w:val="2"/>
  </w:num>
  <w:num w:numId="5" w16cid:durableId="316610488">
    <w:abstractNumId w:val="7"/>
  </w:num>
  <w:num w:numId="6" w16cid:durableId="411199308">
    <w:abstractNumId w:val="5"/>
  </w:num>
  <w:num w:numId="7" w16cid:durableId="389811372">
    <w:abstractNumId w:val="0"/>
  </w:num>
  <w:num w:numId="8" w16cid:durableId="1341666009">
    <w:abstractNumId w:val="10"/>
  </w:num>
  <w:num w:numId="9" w16cid:durableId="1924021779">
    <w:abstractNumId w:val="4"/>
  </w:num>
  <w:num w:numId="10" w16cid:durableId="826091815">
    <w:abstractNumId w:val="11"/>
  </w:num>
  <w:num w:numId="11" w16cid:durableId="661930299">
    <w:abstractNumId w:val="8"/>
  </w:num>
  <w:num w:numId="12" w16cid:durableId="230314395">
    <w:abstractNumId w:val="12"/>
  </w:num>
  <w:num w:numId="13" w16cid:durableId="643656578">
    <w:abstractNumId w:val="3"/>
  </w:num>
  <w:num w:numId="14" w16cid:durableId="1653021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02"/>
    <w:rsid w:val="0011426D"/>
    <w:rsid w:val="00234444"/>
    <w:rsid w:val="0057013E"/>
    <w:rsid w:val="00715B02"/>
    <w:rsid w:val="00B4325C"/>
    <w:rsid w:val="00E21564"/>
    <w:rsid w:val="00E4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B17AE"/>
  <w15:chartTrackingRefBased/>
  <w15:docId w15:val="{D298C13A-4A6D-45AC-93D2-61992A6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B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5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B02"/>
  </w:style>
  <w:style w:type="paragraph" w:styleId="Footer">
    <w:name w:val="footer"/>
    <w:basedOn w:val="Normal"/>
    <w:link w:val="FooterChar"/>
    <w:uiPriority w:val="99"/>
    <w:unhideWhenUsed/>
    <w:rsid w:val="00715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6207521db4d3448029cb41b600bacec4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c069bd19afb89098ef9552c60122322c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ce326-1a0b-459f-8c6e-f4d557faa23d">
      <Terms xmlns="http://schemas.microsoft.com/office/infopath/2007/PartnerControls"/>
    </lcf76f155ced4ddcb4097134ff3c332f>
    <TaxCatchAll xmlns="964fa277-8964-46a1-8a9f-775d7a3355c0" xsi:nil="true"/>
  </documentManagement>
</p:properties>
</file>

<file path=customXml/itemProps1.xml><?xml version="1.0" encoding="utf-8"?>
<ds:datastoreItem xmlns:ds="http://schemas.openxmlformats.org/officeDocument/2006/customXml" ds:itemID="{4465B86F-17F7-42A0-B1A1-91406B23C6C9}"/>
</file>

<file path=customXml/itemProps2.xml><?xml version="1.0" encoding="utf-8"?>
<ds:datastoreItem xmlns:ds="http://schemas.openxmlformats.org/officeDocument/2006/customXml" ds:itemID="{6E927F3F-F549-4C17-BD6A-2CDAB83DCE27}"/>
</file>

<file path=customXml/itemProps3.xml><?xml version="1.0" encoding="utf-8"?>
<ds:datastoreItem xmlns:ds="http://schemas.openxmlformats.org/officeDocument/2006/customXml" ds:itemID="{0994EDF9-B094-413A-9F02-6E1EE5FAC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Younger</dc:creator>
  <cp:keywords/>
  <dc:description/>
  <cp:lastModifiedBy>Rachel Younger</cp:lastModifiedBy>
  <cp:revision>3</cp:revision>
  <dcterms:created xsi:type="dcterms:W3CDTF">2026-07-24T11:19:00Z</dcterms:created>
  <dcterms:modified xsi:type="dcterms:W3CDTF">2026-07-24T11:33:00Z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0x0101002F063B8BB61EF74693124D9A2A38DF96</vt:lpwstr>
  </property>
</Properties>
</file>