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7">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5097116A">
                <wp:simplePos x="0" y="0"/>
                <wp:positionH relativeFrom="column">
                  <wp:posOffset>-657225</wp:posOffset>
                </wp:positionH>
                <wp:positionV relativeFrom="paragraph">
                  <wp:posOffset>139700</wp:posOffset>
                </wp:positionV>
                <wp:extent cx="7147560" cy="3619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3619500"/>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41517BA3" w14:textId="769867E3" w:rsidR="00A82C1A" w:rsidRDefault="00A82C1A"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Leader of KS</w:t>
                            </w:r>
                            <w:r w:rsidR="00FA2725">
                              <w:rPr>
                                <w:rFonts w:ascii="Verdana" w:hAnsi="Verdana" w:cs="Calibri"/>
                                <w:color w:val="000000"/>
                                <w:kern w:val="28"/>
                                <w:sz w:val="96"/>
                                <w:szCs w:val="96"/>
                              </w:rPr>
                              <w:t>3</w:t>
                            </w:r>
                            <w:r>
                              <w:rPr>
                                <w:rFonts w:ascii="Verdana" w:hAnsi="Verdana" w:cs="Calibri"/>
                                <w:color w:val="000000"/>
                                <w:kern w:val="28"/>
                                <w:sz w:val="96"/>
                                <w:szCs w:val="96"/>
                              </w:rPr>
                              <w:t xml:space="preserve"> Math</w:t>
                            </w:r>
                            <w:r w:rsidR="00006808">
                              <w:rPr>
                                <w:rFonts w:ascii="Verdana" w:hAnsi="Verdana" w:cs="Calibri"/>
                                <w:color w:val="000000"/>
                                <w:kern w:val="28"/>
                                <w:sz w:val="96"/>
                                <w:szCs w:val="96"/>
                              </w:rPr>
                              <w:t>ematics</w:t>
                            </w:r>
                          </w:p>
                          <w:p w14:paraId="1D740B02" w14:textId="53B56E84" w:rsidR="00256BE9" w:rsidRPr="00256BE9" w:rsidRDefault="00A82C1A" w:rsidP="00B03939">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MPS/UPS TLR 2b</w:t>
                            </w:r>
                            <w:r w:rsidR="00D20309">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lRGQ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41517BA3" w14:textId="769867E3" w:rsidR="00A82C1A" w:rsidRDefault="00A82C1A"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Leader of KS</w:t>
                      </w:r>
                      <w:r w:rsidR="00FA2725">
                        <w:rPr>
                          <w:rFonts w:ascii="Verdana" w:hAnsi="Verdana" w:cs="Calibri"/>
                          <w:color w:val="000000"/>
                          <w:kern w:val="28"/>
                          <w:sz w:val="96"/>
                          <w:szCs w:val="96"/>
                        </w:rPr>
                        <w:t>3</w:t>
                      </w:r>
                      <w:r>
                        <w:rPr>
                          <w:rFonts w:ascii="Verdana" w:hAnsi="Verdana" w:cs="Calibri"/>
                          <w:color w:val="000000"/>
                          <w:kern w:val="28"/>
                          <w:sz w:val="96"/>
                          <w:szCs w:val="96"/>
                        </w:rPr>
                        <w:t xml:space="preserve"> Math</w:t>
                      </w:r>
                      <w:r w:rsidR="00006808">
                        <w:rPr>
                          <w:rFonts w:ascii="Verdana" w:hAnsi="Verdana" w:cs="Calibri"/>
                          <w:color w:val="000000"/>
                          <w:kern w:val="28"/>
                          <w:sz w:val="96"/>
                          <w:szCs w:val="96"/>
                        </w:rPr>
                        <w:t>ematics</w:t>
                      </w:r>
                    </w:p>
                    <w:p w14:paraId="1D740B02" w14:textId="53B56E84" w:rsidR="00256BE9" w:rsidRPr="00256BE9" w:rsidRDefault="00A82C1A" w:rsidP="00B03939">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MPS/UPS TLR 2b</w:t>
                      </w:r>
                      <w:r w:rsidR="00D20309">
                        <w:rPr>
                          <w:rFonts w:ascii="Verdana" w:hAnsi="Verdana" w:cs="Calibri"/>
                          <w:color w:val="000000"/>
                          <w:kern w:val="28"/>
                          <w:sz w:val="96"/>
                          <w:szCs w:val="96"/>
                        </w:rPr>
                        <w:t xml:space="preserve">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8">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3314A8"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3808C779" w:rsidR="00BC0F09" w:rsidRDefault="00835E29">
      <w:r w:rsidRPr="0060342B">
        <w:rPr>
          <w:noProof/>
          <w:lang w:eastAsia="en-GB"/>
        </w:rPr>
        <w:lastRenderedPageBreak/>
        <mc:AlternateContent>
          <mc:Choice Requires="wps">
            <w:drawing>
              <wp:anchor distT="0" distB="0" distL="114300" distR="114300" simplePos="0" relativeHeight="251658262" behindDoc="0" locked="0" layoutInCell="1" allowOverlap="1" wp14:anchorId="73080CD7" wp14:editId="1397E863">
                <wp:simplePos x="0" y="0"/>
                <wp:positionH relativeFrom="margin">
                  <wp:posOffset>-488887</wp:posOffset>
                </wp:positionH>
                <wp:positionV relativeFrom="paragraph">
                  <wp:posOffset>-452674</wp:posOffset>
                </wp:positionV>
                <wp:extent cx="6543675" cy="10076507"/>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6543675" cy="10076507"/>
                        </a:xfrm>
                        <a:prstGeom prst="rect">
                          <a:avLst/>
                        </a:prstGeom>
                        <a:noFill/>
                        <a:ln w="6350">
                          <a:noFill/>
                        </a:ln>
                      </wps:spPr>
                      <wps:txbx>
                        <w:txbxContent>
                          <w:p w14:paraId="42B62049" w14:textId="7362EED8" w:rsidR="00106787" w:rsidRPr="00556788" w:rsidRDefault="00F74112" w:rsidP="00F74112">
                            <w:pPr>
                              <w:jc w:val="both"/>
                              <w:rPr>
                                <w:rFonts w:ascii="Verdana" w:hAnsi="Verdana"/>
                                <w:b/>
                                <w:color w:val="FFFFFF" w:themeColor="background1"/>
                                <w:sz w:val="28"/>
                                <w:szCs w:val="28"/>
                              </w:rPr>
                            </w:pPr>
                            <w:r>
                              <w:rPr>
                                <w:rFonts w:ascii="Verdana" w:hAnsi="Verdana"/>
                                <w:color w:val="FFFFFF" w:themeColor="background1"/>
                                <w:sz w:val="20"/>
                                <w:szCs w:val="20"/>
                              </w:rPr>
                              <w:t xml:space="preserve"> </w:t>
                            </w:r>
                            <w:r w:rsidRPr="00556788">
                              <w:rPr>
                                <w:rFonts w:ascii="Verdana" w:hAnsi="Verdana"/>
                                <w:b/>
                                <w:color w:val="FFFFFF" w:themeColor="background1"/>
                                <w:sz w:val="28"/>
                                <w:szCs w:val="22"/>
                              </w:rPr>
                              <w:t xml:space="preserve">About the </w:t>
                            </w:r>
                            <w:r w:rsidR="00A82C1A">
                              <w:rPr>
                                <w:rFonts w:ascii="Verdana" w:hAnsi="Verdana"/>
                                <w:b/>
                                <w:color w:val="FFFFFF" w:themeColor="background1"/>
                                <w:sz w:val="28"/>
                                <w:szCs w:val="28"/>
                              </w:rPr>
                              <w:t>Maths</w:t>
                            </w:r>
                            <w:r w:rsidR="00E52135">
                              <w:rPr>
                                <w:rFonts w:ascii="Verdana" w:hAnsi="Verdana"/>
                                <w:b/>
                                <w:color w:val="FFFFFF" w:themeColor="background1"/>
                                <w:sz w:val="28"/>
                                <w:szCs w:val="28"/>
                              </w:rPr>
                              <w:t xml:space="preserve"> Department</w:t>
                            </w:r>
                          </w:p>
                          <w:p w14:paraId="3D3A7864" w14:textId="77777777" w:rsidR="00F74112" w:rsidRPr="00556788" w:rsidRDefault="00F74112" w:rsidP="00F74112">
                            <w:pPr>
                              <w:rPr>
                                <w:rFonts w:ascii="Verdana" w:hAnsi="Verdana"/>
                                <w:color w:val="FFFFFF" w:themeColor="background1"/>
                                <w:sz w:val="20"/>
                                <w:szCs w:val="20"/>
                              </w:rPr>
                            </w:pPr>
                          </w:p>
                          <w:p w14:paraId="0979DA06" w14:textId="77777777" w:rsidR="007E70DC" w:rsidRDefault="00FA517F" w:rsidP="001D4337">
                            <w:pPr>
                              <w:jc w:val="both"/>
                              <w:rPr>
                                <w:rFonts w:ascii="Verdana" w:hAnsi="Verdana"/>
                                <w:color w:val="FFFFFF" w:themeColor="background1"/>
                                <w:sz w:val="20"/>
                                <w:szCs w:val="20"/>
                              </w:rPr>
                            </w:pPr>
                            <w:r>
                              <w:rPr>
                                <w:rFonts w:ascii="Verdana" w:hAnsi="Verdana"/>
                                <w:color w:val="FFFFFF" w:themeColor="background1"/>
                                <w:sz w:val="20"/>
                                <w:szCs w:val="20"/>
                              </w:rPr>
                              <w:t xml:space="preserve">Aldridge School’s </w:t>
                            </w:r>
                            <w:r w:rsidR="008E33BB">
                              <w:rPr>
                                <w:rFonts w:ascii="Verdana" w:hAnsi="Verdana"/>
                                <w:color w:val="FFFFFF" w:themeColor="background1"/>
                                <w:sz w:val="20"/>
                                <w:szCs w:val="20"/>
                              </w:rPr>
                              <w:t>F</w:t>
                            </w:r>
                            <w:r>
                              <w:rPr>
                                <w:rFonts w:ascii="Verdana" w:hAnsi="Verdana"/>
                                <w:color w:val="FFFFFF" w:themeColor="background1"/>
                                <w:sz w:val="20"/>
                                <w:szCs w:val="20"/>
                              </w:rPr>
                              <w:t>aculty of Mathematics</w:t>
                            </w:r>
                            <w:r w:rsidR="008E33BB">
                              <w:rPr>
                                <w:rFonts w:ascii="Verdana" w:hAnsi="Verdana"/>
                                <w:color w:val="FFFFFF" w:themeColor="background1"/>
                                <w:sz w:val="20"/>
                                <w:szCs w:val="20"/>
                              </w:rPr>
                              <w:t xml:space="preserve"> is an </w:t>
                            </w:r>
                            <w:r w:rsidR="00764487">
                              <w:rPr>
                                <w:rFonts w:ascii="Verdana" w:hAnsi="Verdana"/>
                                <w:color w:val="FFFFFF" w:themeColor="background1"/>
                                <w:sz w:val="20"/>
                                <w:szCs w:val="20"/>
                              </w:rPr>
                              <w:t xml:space="preserve">experienced team of 13 </w:t>
                            </w:r>
                            <w:r w:rsidR="007E70DC">
                              <w:rPr>
                                <w:rFonts w:ascii="Verdana" w:hAnsi="Verdana"/>
                                <w:color w:val="FFFFFF" w:themeColor="background1"/>
                                <w:sz w:val="20"/>
                                <w:szCs w:val="20"/>
                              </w:rPr>
                              <w:t xml:space="preserve">subject </w:t>
                            </w:r>
                          </w:p>
                          <w:p w14:paraId="63E43603" w14:textId="1545A24F" w:rsidR="00427DB4" w:rsidRDefault="00D05B47" w:rsidP="001D4337">
                            <w:pPr>
                              <w:jc w:val="both"/>
                              <w:rPr>
                                <w:rFonts w:ascii="Verdana" w:hAnsi="Verdana"/>
                                <w:color w:val="FFFFFF" w:themeColor="background1"/>
                                <w:sz w:val="20"/>
                                <w:szCs w:val="20"/>
                              </w:rPr>
                            </w:pPr>
                            <w:r>
                              <w:rPr>
                                <w:rFonts w:ascii="Verdana" w:hAnsi="Verdana"/>
                                <w:color w:val="FFFFFF" w:themeColor="background1"/>
                                <w:sz w:val="20"/>
                                <w:szCs w:val="20"/>
                              </w:rPr>
                              <w:t>specialists</w:t>
                            </w:r>
                            <w:r w:rsidR="007E70DC">
                              <w:rPr>
                                <w:rFonts w:ascii="Verdana" w:hAnsi="Verdana"/>
                                <w:color w:val="FFFFFF" w:themeColor="background1"/>
                                <w:sz w:val="20"/>
                                <w:szCs w:val="20"/>
                              </w:rPr>
                              <w:t xml:space="preserve">, teaching across </w:t>
                            </w:r>
                            <w:r>
                              <w:rPr>
                                <w:rFonts w:ascii="Verdana" w:hAnsi="Verdana"/>
                                <w:color w:val="FFFFFF" w:themeColor="background1"/>
                                <w:sz w:val="20"/>
                                <w:szCs w:val="20"/>
                              </w:rPr>
                              <w:t>all</w:t>
                            </w:r>
                            <w:r w:rsidR="007E70DC">
                              <w:rPr>
                                <w:rFonts w:ascii="Verdana" w:hAnsi="Verdana"/>
                                <w:color w:val="FFFFFF" w:themeColor="background1"/>
                                <w:sz w:val="20"/>
                                <w:szCs w:val="20"/>
                              </w:rPr>
                              <w:t xml:space="preserve"> </w:t>
                            </w:r>
                            <w:r>
                              <w:rPr>
                                <w:rFonts w:ascii="Verdana" w:hAnsi="Verdana"/>
                                <w:color w:val="FFFFFF" w:themeColor="background1"/>
                                <w:sz w:val="20"/>
                                <w:szCs w:val="20"/>
                              </w:rPr>
                              <w:t>age and ability ranges</w:t>
                            </w:r>
                            <w:r w:rsidR="00876A80">
                              <w:rPr>
                                <w:rFonts w:ascii="Verdana" w:hAnsi="Verdana"/>
                                <w:color w:val="FFFFFF" w:themeColor="background1"/>
                                <w:sz w:val="20"/>
                                <w:szCs w:val="20"/>
                              </w:rPr>
                              <w:t xml:space="preserve">.  </w:t>
                            </w:r>
                          </w:p>
                          <w:p w14:paraId="33E92141" w14:textId="77777777" w:rsidR="002A46DC" w:rsidRDefault="007B1851" w:rsidP="001D4337">
                            <w:pPr>
                              <w:jc w:val="both"/>
                              <w:rPr>
                                <w:rFonts w:ascii="Verdana" w:hAnsi="Verdana"/>
                                <w:color w:val="FFFFFF" w:themeColor="background1"/>
                                <w:sz w:val="20"/>
                                <w:szCs w:val="20"/>
                              </w:rPr>
                            </w:pPr>
                            <w:r>
                              <w:rPr>
                                <w:rFonts w:ascii="Verdana" w:hAnsi="Verdana"/>
                                <w:color w:val="FFFFFF" w:themeColor="background1"/>
                                <w:sz w:val="20"/>
                                <w:szCs w:val="20"/>
                              </w:rPr>
                              <w:t xml:space="preserve">We strive to incorporate real life application and problem solving into our curriculum </w:t>
                            </w:r>
                          </w:p>
                          <w:p w14:paraId="01E2B07C" w14:textId="77777777" w:rsidR="00D70B31" w:rsidRDefault="007B1851" w:rsidP="001D4337">
                            <w:pPr>
                              <w:jc w:val="both"/>
                              <w:rPr>
                                <w:rFonts w:ascii="Verdana" w:hAnsi="Verdana"/>
                                <w:color w:val="FFFFFF" w:themeColor="background1"/>
                                <w:sz w:val="20"/>
                                <w:szCs w:val="20"/>
                              </w:rPr>
                            </w:pPr>
                            <w:r>
                              <w:rPr>
                                <w:rFonts w:ascii="Verdana" w:hAnsi="Verdana"/>
                                <w:color w:val="FFFFFF" w:themeColor="background1"/>
                                <w:sz w:val="20"/>
                                <w:szCs w:val="20"/>
                              </w:rPr>
                              <w:t>to ensure best outcomes for our students</w:t>
                            </w:r>
                            <w:r w:rsidR="001E03C4">
                              <w:rPr>
                                <w:rFonts w:ascii="Verdana" w:hAnsi="Verdana"/>
                                <w:color w:val="FFFFFF" w:themeColor="background1"/>
                                <w:sz w:val="20"/>
                                <w:szCs w:val="20"/>
                              </w:rPr>
                              <w:t xml:space="preserve"> both in terms of qualifications and </w:t>
                            </w:r>
                            <w:r w:rsidR="00D70B31">
                              <w:rPr>
                                <w:rFonts w:ascii="Verdana" w:hAnsi="Verdana"/>
                                <w:color w:val="FFFFFF" w:themeColor="background1"/>
                                <w:sz w:val="20"/>
                                <w:szCs w:val="20"/>
                              </w:rPr>
                              <w:t xml:space="preserve">for </w:t>
                            </w:r>
                          </w:p>
                          <w:p w14:paraId="3EEC9772" w14:textId="77777777" w:rsidR="00D70B31" w:rsidRDefault="00D70B31" w:rsidP="001D4337">
                            <w:pPr>
                              <w:jc w:val="both"/>
                              <w:rPr>
                                <w:rFonts w:ascii="Verdana" w:hAnsi="Verdana"/>
                                <w:color w:val="FFFFFF" w:themeColor="background1"/>
                                <w:sz w:val="20"/>
                                <w:szCs w:val="20"/>
                              </w:rPr>
                            </w:pPr>
                            <w:r>
                              <w:rPr>
                                <w:rFonts w:ascii="Verdana" w:hAnsi="Verdana"/>
                                <w:color w:val="FFFFFF" w:themeColor="background1"/>
                                <w:sz w:val="20"/>
                                <w:szCs w:val="20"/>
                              </w:rPr>
                              <w:t xml:space="preserve">their </w:t>
                            </w:r>
                            <w:r w:rsidR="001E03C4">
                              <w:rPr>
                                <w:rFonts w:ascii="Verdana" w:hAnsi="Verdana"/>
                                <w:color w:val="FFFFFF" w:themeColor="background1"/>
                                <w:sz w:val="20"/>
                                <w:szCs w:val="20"/>
                              </w:rPr>
                              <w:t>future</w:t>
                            </w:r>
                            <w:r>
                              <w:rPr>
                                <w:rFonts w:ascii="Verdana" w:hAnsi="Verdana"/>
                                <w:color w:val="FFFFFF" w:themeColor="background1"/>
                                <w:sz w:val="20"/>
                                <w:szCs w:val="20"/>
                              </w:rPr>
                              <w:t xml:space="preserve"> endeavours.</w:t>
                            </w:r>
                            <w:r w:rsidR="00B656C4">
                              <w:rPr>
                                <w:rFonts w:ascii="Verdana" w:hAnsi="Verdana"/>
                                <w:color w:val="FFFFFF" w:themeColor="background1"/>
                                <w:sz w:val="20"/>
                                <w:szCs w:val="20"/>
                              </w:rPr>
                              <w:t xml:space="preserve">  As a department we aim to offer </w:t>
                            </w:r>
                            <w:r w:rsidR="00F003DF">
                              <w:rPr>
                                <w:rFonts w:ascii="Verdana" w:hAnsi="Verdana"/>
                                <w:color w:val="FFFFFF" w:themeColor="background1"/>
                                <w:sz w:val="20"/>
                                <w:szCs w:val="20"/>
                              </w:rPr>
                              <w:t>extra-curricular</w:t>
                            </w:r>
                            <w:r w:rsidR="00B656C4">
                              <w:rPr>
                                <w:rFonts w:ascii="Verdana" w:hAnsi="Verdana"/>
                                <w:color w:val="FFFFFF" w:themeColor="background1"/>
                                <w:sz w:val="20"/>
                                <w:szCs w:val="20"/>
                              </w:rPr>
                              <w:t xml:space="preserve"> opportunities </w:t>
                            </w:r>
                          </w:p>
                          <w:p w14:paraId="2B707F60" w14:textId="709929FC" w:rsidR="007B1851" w:rsidRDefault="00B656C4" w:rsidP="001D4337">
                            <w:pPr>
                              <w:jc w:val="both"/>
                              <w:rPr>
                                <w:rFonts w:ascii="Verdana" w:hAnsi="Verdana"/>
                                <w:color w:val="FFFFFF" w:themeColor="background1"/>
                                <w:sz w:val="20"/>
                                <w:szCs w:val="20"/>
                              </w:rPr>
                            </w:pPr>
                            <w:r>
                              <w:rPr>
                                <w:rFonts w:ascii="Verdana" w:hAnsi="Verdana"/>
                                <w:color w:val="FFFFFF" w:themeColor="background1"/>
                                <w:sz w:val="20"/>
                                <w:szCs w:val="20"/>
                              </w:rPr>
                              <w:t xml:space="preserve">and out of the classroom learning experiences to broaden our </w:t>
                            </w:r>
                            <w:r w:rsidR="00A14C12">
                              <w:rPr>
                                <w:rFonts w:ascii="Verdana" w:hAnsi="Verdana"/>
                                <w:color w:val="FFFFFF" w:themeColor="background1"/>
                                <w:sz w:val="20"/>
                                <w:szCs w:val="20"/>
                              </w:rPr>
                              <w:t>students’</w:t>
                            </w:r>
                            <w:r>
                              <w:rPr>
                                <w:rFonts w:ascii="Verdana" w:hAnsi="Verdana"/>
                                <w:color w:val="FFFFFF" w:themeColor="background1"/>
                                <w:sz w:val="20"/>
                                <w:szCs w:val="20"/>
                              </w:rPr>
                              <w:t xml:space="preserve"> horizons. </w:t>
                            </w:r>
                          </w:p>
                          <w:p w14:paraId="4C95F420" w14:textId="2FC34BCA" w:rsidR="002938E3" w:rsidRDefault="002938E3" w:rsidP="001D4337">
                            <w:pPr>
                              <w:jc w:val="both"/>
                              <w:rPr>
                                <w:rFonts w:ascii="Verdana" w:hAnsi="Verdana"/>
                                <w:color w:val="FFFFFF" w:themeColor="background1"/>
                                <w:sz w:val="20"/>
                                <w:szCs w:val="20"/>
                              </w:rPr>
                            </w:pPr>
                          </w:p>
                          <w:p w14:paraId="723F47E4" w14:textId="00B5E8EC" w:rsidR="002938E3" w:rsidRDefault="002938E3" w:rsidP="001D4337">
                            <w:pPr>
                              <w:jc w:val="both"/>
                              <w:rPr>
                                <w:rFonts w:ascii="Verdana" w:hAnsi="Verdana"/>
                                <w:color w:val="FFFFFF" w:themeColor="background1"/>
                                <w:sz w:val="20"/>
                                <w:szCs w:val="20"/>
                              </w:rPr>
                            </w:pPr>
                          </w:p>
                          <w:p w14:paraId="5DB55935" w14:textId="78539B94" w:rsidR="002938E3" w:rsidRDefault="002938E3" w:rsidP="001D4337">
                            <w:pPr>
                              <w:jc w:val="both"/>
                              <w:rPr>
                                <w:rFonts w:ascii="Verdana" w:hAnsi="Verdana"/>
                                <w:color w:val="FFFFFF" w:themeColor="background1"/>
                                <w:sz w:val="20"/>
                                <w:szCs w:val="20"/>
                              </w:rPr>
                            </w:pPr>
                            <w:r w:rsidRPr="002938E3">
                              <w:rPr>
                                <w:rFonts w:ascii="Verdana" w:hAnsi="Verdana"/>
                                <w:b/>
                                <w:bCs/>
                                <w:color w:val="FFFFFF" w:themeColor="background1"/>
                                <w:sz w:val="20"/>
                                <w:szCs w:val="20"/>
                              </w:rPr>
                              <w:t>The Mathematics Curriculum</w:t>
                            </w:r>
                          </w:p>
                          <w:p w14:paraId="3A8481B0" w14:textId="3808AD39" w:rsidR="002938E3" w:rsidRPr="00A9346B" w:rsidRDefault="002938E3" w:rsidP="001D4337">
                            <w:pPr>
                              <w:jc w:val="both"/>
                              <w:rPr>
                                <w:rFonts w:ascii="Verdana" w:hAnsi="Verdana"/>
                                <w:b/>
                                <w:bCs/>
                                <w:color w:val="FFFFFF" w:themeColor="background1"/>
                                <w:sz w:val="20"/>
                                <w:szCs w:val="20"/>
                              </w:rPr>
                            </w:pPr>
                          </w:p>
                          <w:p w14:paraId="3FEA3634" w14:textId="577F79D9" w:rsidR="00A9346B" w:rsidRPr="00606383" w:rsidRDefault="00A9346B" w:rsidP="001D4337">
                            <w:pPr>
                              <w:jc w:val="both"/>
                              <w:rPr>
                                <w:rFonts w:ascii="Verdana" w:hAnsi="Verdana"/>
                                <w:b/>
                                <w:bCs/>
                                <w:color w:val="FFFFFF" w:themeColor="background1"/>
                                <w:sz w:val="20"/>
                                <w:szCs w:val="20"/>
                              </w:rPr>
                            </w:pPr>
                            <w:r w:rsidRPr="00606383">
                              <w:rPr>
                                <w:rFonts w:ascii="Verdana" w:hAnsi="Verdana"/>
                                <w:b/>
                                <w:bCs/>
                                <w:color w:val="FFFFFF" w:themeColor="background1"/>
                                <w:sz w:val="20"/>
                                <w:szCs w:val="20"/>
                              </w:rPr>
                              <w:t>Key Stage 3</w:t>
                            </w:r>
                          </w:p>
                          <w:p w14:paraId="0DB6E5E5" w14:textId="2F5CC4B1" w:rsidR="00606383" w:rsidRDefault="00606383" w:rsidP="001D4337">
                            <w:pPr>
                              <w:jc w:val="both"/>
                              <w:rPr>
                                <w:color w:val="FFFFFF" w:themeColor="background1"/>
                              </w:rPr>
                            </w:pPr>
                            <w:r w:rsidRPr="00606383">
                              <w:rPr>
                                <w:color w:val="FFFFFF" w:themeColor="background1"/>
                              </w:rPr>
                              <w:t>The course at Key Stage 3</w:t>
                            </w:r>
                            <w:r>
                              <w:rPr>
                                <w:color w:val="FFFFFF" w:themeColor="background1"/>
                              </w:rPr>
                              <w:t xml:space="preserve"> </w:t>
                            </w:r>
                            <w:r w:rsidRPr="00606383">
                              <w:rPr>
                                <w:color w:val="FFFFFF" w:themeColor="background1"/>
                              </w:rPr>
                              <w:t>allow</w:t>
                            </w:r>
                            <w:r>
                              <w:rPr>
                                <w:color w:val="FFFFFF" w:themeColor="background1"/>
                              </w:rPr>
                              <w:t>s</w:t>
                            </w:r>
                            <w:r w:rsidRPr="00606383">
                              <w:rPr>
                                <w:color w:val="FFFFFF" w:themeColor="background1"/>
                              </w:rPr>
                              <w:t xml:space="preserve"> our pupils to consolidate their numerical and mathematical capability from Key Stage 2</w:t>
                            </w:r>
                            <w:r w:rsidR="00BD1E67">
                              <w:rPr>
                                <w:color w:val="FFFFFF" w:themeColor="background1"/>
                              </w:rPr>
                              <w:t xml:space="preserve">. </w:t>
                            </w:r>
                            <w:r w:rsidRPr="00606383">
                              <w:rPr>
                                <w:color w:val="FFFFFF" w:themeColor="background1"/>
                              </w:rPr>
                              <w:t>The course is split into three levels within each year group, allowing lessons to be carefully differentiated for pupil’s starting points.  Topics are</w:t>
                            </w:r>
                            <w:r w:rsidR="00E66D03">
                              <w:rPr>
                                <w:color w:val="FFFFFF" w:themeColor="background1"/>
                              </w:rPr>
                              <w:t xml:space="preserve"> </w:t>
                            </w:r>
                            <w:r w:rsidRPr="00606383">
                              <w:rPr>
                                <w:color w:val="FFFFFF" w:themeColor="background1"/>
                              </w:rPr>
                              <w:t>sequenced to ensure that students acquire the relevant prior knowledge before embarking on a new concept; topics are revisited frequently through the course to embed learning and ensure progress in careful increments.  In year 9, pupils embark on their GCSE course content in Summer Term 2 to ensure that basic number and algebra skills are fully grasped before continuing the GCSE course in year 10.</w:t>
                            </w:r>
                          </w:p>
                          <w:p w14:paraId="2234F30F" w14:textId="645D4EAE" w:rsidR="00DE480E" w:rsidRDefault="00DE480E" w:rsidP="001D4337">
                            <w:pPr>
                              <w:jc w:val="both"/>
                              <w:rPr>
                                <w:color w:val="FFFFFF" w:themeColor="background1"/>
                              </w:rPr>
                            </w:pPr>
                          </w:p>
                          <w:p w14:paraId="6AA046F2" w14:textId="4A7FA8BE" w:rsidR="00DE480E" w:rsidRDefault="00DE480E" w:rsidP="001D4337">
                            <w:pPr>
                              <w:jc w:val="both"/>
                              <w:rPr>
                                <w:b/>
                                <w:bCs/>
                                <w:color w:val="FFFFFF" w:themeColor="background1"/>
                              </w:rPr>
                            </w:pPr>
                            <w:r w:rsidRPr="00DE480E">
                              <w:rPr>
                                <w:b/>
                                <w:bCs/>
                                <w:color w:val="FFFFFF" w:themeColor="background1"/>
                              </w:rPr>
                              <w:t>Key Stage 4</w:t>
                            </w:r>
                          </w:p>
                          <w:p w14:paraId="6D5753F5" w14:textId="4F077D0C" w:rsidR="003B2D86" w:rsidRDefault="0086752E" w:rsidP="003B2D86">
                            <w:pPr>
                              <w:jc w:val="both"/>
                              <w:rPr>
                                <w:color w:val="FFFFFF" w:themeColor="background1"/>
                              </w:rPr>
                            </w:pPr>
                            <w:r w:rsidRPr="003B2D86">
                              <w:rPr>
                                <w:color w:val="FFFFFF" w:themeColor="background1"/>
                              </w:rPr>
                              <w:t xml:space="preserve">We follow the </w:t>
                            </w:r>
                            <w:proofErr w:type="spellStart"/>
                            <w:r w:rsidRPr="003B2D86">
                              <w:rPr>
                                <w:color w:val="FFFFFF" w:themeColor="background1"/>
                              </w:rPr>
                              <w:t>EdExcel</w:t>
                            </w:r>
                            <w:proofErr w:type="spellEnd"/>
                            <w:r w:rsidRPr="003B2D86">
                              <w:rPr>
                                <w:color w:val="FFFFFF" w:themeColor="background1"/>
                              </w:rPr>
                              <w:t xml:space="preserve"> GCSE </w:t>
                            </w:r>
                            <w:r w:rsidR="00F653F3" w:rsidRPr="003B2D86">
                              <w:rPr>
                                <w:color w:val="FFFFFF" w:themeColor="background1"/>
                              </w:rPr>
                              <w:t>specification</w:t>
                            </w:r>
                            <w:r w:rsidR="00BF2CDB" w:rsidRPr="003B2D86">
                              <w:rPr>
                                <w:color w:val="FFFFFF" w:themeColor="background1"/>
                              </w:rPr>
                              <w:t xml:space="preserve"> with pupils taking the qualification at the end of year 11. </w:t>
                            </w:r>
                            <w:r w:rsidR="00825EFC">
                              <w:rPr>
                                <w:color w:val="FFFFFF" w:themeColor="background1"/>
                              </w:rPr>
                              <w:t xml:space="preserve">Our curriculum </w:t>
                            </w:r>
                            <w:r w:rsidR="003B2D86" w:rsidRPr="003B2D86">
                              <w:rPr>
                                <w:color w:val="FFFFFF" w:themeColor="background1"/>
                              </w:rPr>
                              <w:t>aims to provide pupils with the next steps required to build on their prior learning at Key Stage 3 ensuring that their understanding is at a greater depth, and to build a platform to allow as many pupils as possible to move on to successfully study mathematics at Key Stage 5.</w:t>
                            </w:r>
                            <w:r w:rsidR="003B2D86" w:rsidRPr="00AC1113">
                              <w:rPr>
                                <w:color w:val="FFFFFF" w:themeColor="background1"/>
                                <w:sz w:val="28"/>
                                <w:szCs w:val="28"/>
                              </w:rPr>
                              <w:t xml:space="preserve">  </w:t>
                            </w:r>
                            <w:r w:rsidR="00AC1113" w:rsidRPr="00AC1113">
                              <w:rPr>
                                <w:color w:val="FFFFFF" w:themeColor="background1"/>
                              </w:rPr>
                              <w:t>Any pupils who find the mathematics curriculum the most challenging start to study towards the Entry Level Certificate from level 1 up to level 3. This provides pupils with a mathematics qualification whilst also building confidence with the GCSE syllabus.</w:t>
                            </w:r>
                          </w:p>
                          <w:p w14:paraId="6D5524ED" w14:textId="767683B1" w:rsidR="00000CB6" w:rsidRDefault="00000CB6" w:rsidP="003B2D86">
                            <w:pPr>
                              <w:jc w:val="both"/>
                              <w:rPr>
                                <w:color w:val="FFFFFF" w:themeColor="background1"/>
                              </w:rPr>
                            </w:pPr>
                          </w:p>
                          <w:p w14:paraId="3BA71736" w14:textId="345EA338" w:rsidR="00000CB6" w:rsidRDefault="00000CB6" w:rsidP="003B2D86">
                            <w:pPr>
                              <w:jc w:val="both"/>
                              <w:rPr>
                                <w:color w:val="FFFFFF" w:themeColor="background1"/>
                              </w:rPr>
                            </w:pPr>
                            <w:r>
                              <w:rPr>
                                <w:b/>
                                <w:bCs/>
                                <w:color w:val="FFFFFF" w:themeColor="background1"/>
                              </w:rPr>
                              <w:t>Key Stage 5</w:t>
                            </w:r>
                          </w:p>
                          <w:p w14:paraId="2DA85F01" w14:textId="03C554D5" w:rsidR="00000CB6" w:rsidRPr="00000CB6" w:rsidRDefault="00587281" w:rsidP="003B2D86">
                            <w:pPr>
                              <w:jc w:val="both"/>
                              <w:rPr>
                                <w:color w:val="FFFFFF" w:themeColor="background1"/>
                              </w:rPr>
                            </w:pPr>
                            <w:r>
                              <w:rPr>
                                <w:rFonts w:cstheme="minorHAnsi"/>
                                <w:color w:val="FFFFFF" w:themeColor="background1"/>
                              </w:rPr>
                              <w:t>Our aim at KS5 is t</w:t>
                            </w:r>
                            <w:r w:rsidRPr="00587281">
                              <w:rPr>
                                <w:rFonts w:cstheme="minorHAnsi"/>
                                <w:color w:val="FFFFFF" w:themeColor="background1"/>
                              </w:rPr>
                              <w:t>o provide all students with the opportunity to continue the study of Mathematics beyond GCSE.</w:t>
                            </w:r>
                            <w:r>
                              <w:rPr>
                                <w:rFonts w:cstheme="minorHAnsi"/>
                                <w:color w:val="FFFFFF" w:themeColor="background1"/>
                              </w:rPr>
                              <w:t xml:space="preserve">  </w:t>
                            </w:r>
                            <w:r w:rsidR="0080304A" w:rsidRPr="00587281">
                              <w:rPr>
                                <w:color w:val="FFFFFF" w:themeColor="background1"/>
                              </w:rPr>
                              <w:t>O</w:t>
                            </w:r>
                            <w:r w:rsidR="0080304A">
                              <w:rPr>
                                <w:color w:val="FFFFFF" w:themeColor="background1"/>
                              </w:rPr>
                              <w:t xml:space="preserve">ur Key Stage 5 courses are well subscribed with </w:t>
                            </w:r>
                            <w:r>
                              <w:rPr>
                                <w:color w:val="FFFFFF" w:themeColor="background1"/>
                              </w:rPr>
                              <w:t>o</w:t>
                            </w:r>
                            <w:r w:rsidR="00D16952">
                              <w:rPr>
                                <w:color w:val="FFFFFF" w:themeColor="background1"/>
                              </w:rPr>
                              <w:t xml:space="preserve">ur </w:t>
                            </w:r>
                            <w:r>
                              <w:rPr>
                                <w:color w:val="FFFFFF" w:themeColor="background1"/>
                              </w:rPr>
                              <w:t xml:space="preserve">students being </w:t>
                            </w:r>
                            <w:r w:rsidR="00D16952">
                              <w:rPr>
                                <w:color w:val="FFFFFF" w:themeColor="background1"/>
                              </w:rPr>
                              <w:t>offer</w:t>
                            </w:r>
                            <w:r>
                              <w:rPr>
                                <w:color w:val="FFFFFF" w:themeColor="background1"/>
                              </w:rPr>
                              <w:t>ed</w:t>
                            </w:r>
                            <w:r w:rsidR="00D16952">
                              <w:rPr>
                                <w:color w:val="FFFFFF" w:themeColor="background1"/>
                              </w:rPr>
                              <w:t xml:space="preserve"> A Level Mathematics, A Level Further Mathematics </w:t>
                            </w:r>
                            <w:proofErr w:type="gramStart"/>
                            <w:r w:rsidR="00007781">
                              <w:rPr>
                                <w:color w:val="FFFFFF" w:themeColor="background1"/>
                              </w:rPr>
                              <w:t>and also</w:t>
                            </w:r>
                            <w:proofErr w:type="gramEnd"/>
                            <w:r w:rsidR="00007781">
                              <w:rPr>
                                <w:color w:val="FFFFFF" w:themeColor="background1"/>
                              </w:rPr>
                              <w:t xml:space="preserve"> Level 3 Certificate in Mathematical Studies (Core Maths</w:t>
                            </w:r>
                            <w:r w:rsidR="00007781" w:rsidRPr="007F6396">
                              <w:rPr>
                                <w:color w:val="FFFFFF" w:themeColor="background1"/>
                              </w:rPr>
                              <w:t xml:space="preserve">). </w:t>
                            </w:r>
                            <w:r w:rsidR="007F6396" w:rsidRPr="007F6396">
                              <w:rPr>
                                <w:color w:val="FFFFFF" w:themeColor="background1"/>
                              </w:rPr>
                              <w:t xml:space="preserve"> </w:t>
                            </w:r>
                            <w:r w:rsidR="007F6396" w:rsidRPr="007F6396">
                              <w:rPr>
                                <w:rFonts w:cstheme="minorHAnsi"/>
                                <w:color w:val="FFFFFF" w:themeColor="background1"/>
                              </w:rPr>
                              <w:t xml:space="preserve">We want our most able mathematicians to develop deep mathematical skills and the </w:t>
                            </w:r>
                            <w:r w:rsidR="007F6396" w:rsidRPr="007F6396">
                              <w:rPr>
                                <w:rFonts w:cstheme="minorHAnsi"/>
                                <w:bCs/>
                                <w:color w:val="FFFFFF" w:themeColor="background1"/>
                              </w:rPr>
                              <w:t>resilience</w:t>
                            </w:r>
                            <w:r w:rsidR="007F6396" w:rsidRPr="007F6396">
                              <w:rPr>
                                <w:rFonts w:cstheme="minorHAnsi"/>
                                <w:color w:val="FFFFFF" w:themeColor="background1"/>
                              </w:rPr>
                              <w:t xml:space="preserve"> to use these functionally in a </w:t>
                            </w:r>
                            <w:proofErr w:type="gramStart"/>
                            <w:r w:rsidR="007F6396" w:rsidRPr="007F6396">
                              <w:rPr>
                                <w:rFonts w:cstheme="minorHAnsi"/>
                                <w:color w:val="FFFFFF" w:themeColor="background1"/>
                              </w:rPr>
                              <w:t>real life</w:t>
                            </w:r>
                            <w:proofErr w:type="gramEnd"/>
                            <w:r w:rsidR="007F6396" w:rsidRPr="007F6396">
                              <w:rPr>
                                <w:rFonts w:cstheme="minorHAnsi"/>
                                <w:color w:val="FFFFFF" w:themeColor="background1"/>
                              </w:rPr>
                              <w:t xml:space="preserve"> context.</w:t>
                            </w:r>
                          </w:p>
                          <w:p w14:paraId="1E794F53" w14:textId="4A3CC16F" w:rsidR="007F1524" w:rsidRPr="0086752E" w:rsidRDefault="007F1524" w:rsidP="001D4337">
                            <w:pPr>
                              <w:jc w:val="both"/>
                              <w:rPr>
                                <w:rFonts w:ascii="Verdana" w:hAnsi="Verdana"/>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0CD7" id="Text Box 21" o:spid="_x0000_s1034" type="#_x0000_t202" style="position:absolute;margin-left:-38.5pt;margin-top:-35.65pt;width:515.25pt;height:793.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iLHQIAADU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" filled="f" stroked="f" strokeweight=".5pt">
                <v:textbox>
                  <w:txbxContent>
                    <w:p w14:paraId="42B62049" w14:textId="7362EED8" w:rsidR="00106787" w:rsidRPr="00556788" w:rsidRDefault="00F74112" w:rsidP="00F74112">
                      <w:pPr>
                        <w:jc w:val="both"/>
                        <w:rPr>
                          <w:rFonts w:ascii="Verdana" w:hAnsi="Verdana"/>
                          <w:b/>
                          <w:color w:val="FFFFFF" w:themeColor="background1"/>
                          <w:sz w:val="28"/>
                          <w:szCs w:val="28"/>
                        </w:rPr>
                      </w:pPr>
                      <w:r>
                        <w:rPr>
                          <w:rFonts w:ascii="Verdana" w:hAnsi="Verdana"/>
                          <w:color w:val="FFFFFF" w:themeColor="background1"/>
                          <w:sz w:val="20"/>
                          <w:szCs w:val="20"/>
                        </w:rPr>
                        <w:t xml:space="preserve"> </w:t>
                      </w:r>
                      <w:r w:rsidRPr="00556788">
                        <w:rPr>
                          <w:rFonts w:ascii="Verdana" w:hAnsi="Verdana"/>
                          <w:b/>
                          <w:color w:val="FFFFFF" w:themeColor="background1"/>
                          <w:sz w:val="28"/>
                          <w:szCs w:val="22"/>
                        </w:rPr>
                        <w:t xml:space="preserve">About the </w:t>
                      </w:r>
                      <w:r w:rsidR="00A82C1A">
                        <w:rPr>
                          <w:rFonts w:ascii="Verdana" w:hAnsi="Verdana"/>
                          <w:b/>
                          <w:color w:val="FFFFFF" w:themeColor="background1"/>
                          <w:sz w:val="28"/>
                          <w:szCs w:val="28"/>
                        </w:rPr>
                        <w:t>Maths</w:t>
                      </w:r>
                      <w:r w:rsidR="00E52135">
                        <w:rPr>
                          <w:rFonts w:ascii="Verdana" w:hAnsi="Verdana"/>
                          <w:b/>
                          <w:color w:val="FFFFFF" w:themeColor="background1"/>
                          <w:sz w:val="28"/>
                          <w:szCs w:val="28"/>
                        </w:rPr>
                        <w:t xml:space="preserve"> Department</w:t>
                      </w:r>
                    </w:p>
                    <w:p w14:paraId="3D3A7864" w14:textId="77777777" w:rsidR="00F74112" w:rsidRPr="00556788" w:rsidRDefault="00F74112" w:rsidP="00F74112">
                      <w:pPr>
                        <w:rPr>
                          <w:rFonts w:ascii="Verdana" w:hAnsi="Verdana"/>
                          <w:color w:val="FFFFFF" w:themeColor="background1"/>
                          <w:sz w:val="20"/>
                          <w:szCs w:val="20"/>
                        </w:rPr>
                      </w:pPr>
                    </w:p>
                    <w:p w14:paraId="0979DA06" w14:textId="77777777" w:rsidR="007E70DC" w:rsidRDefault="00FA517F" w:rsidP="001D4337">
                      <w:pPr>
                        <w:jc w:val="both"/>
                        <w:rPr>
                          <w:rFonts w:ascii="Verdana" w:hAnsi="Verdana"/>
                          <w:color w:val="FFFFFF" w:themeColor="background1"/>
                          <w:sz w:val="20"/>
                          <w:szCs w:val="20"/>
                        </w:rPr>
                      </w:pPr>
                      <w:r>
                        <w:rPr>
                          <w:rFonts w:ascii="Verdana" w:hAnsi="Verdana"/>
                          <w:color w:val="FFFFFF" w:themeColor="background1"/>
                          <w:sz w:val="20"/>
                          <w:szCs w:val="20"/>
                        </w:rPr>
                        <w:t xml:space="preserve">Aldridge School’s </w:t>
                      </w:r>
                      <w:r w:rsidR="008E33BB">
                        <w:rPr>
                          <w:rFonts w:ascii="Verdana" w:hAnsi="Verdana"/>
                          <w:color w:val="FFFFFF" w:themeColor="background1"/>
                          <w:sz w:val="20"/>
                          <w:szCs w:val="20"/>
                        </w:rPr>
                        <w:t>F</w:t>
                      </w:r>
                      <w:r>
                        <w:rPr>
                          <w:rFonts w:ascii="Verdana" w:hAnsi="Verdana"/>
                          <w:color w:val="FFFFFF" w:themeColor="background1"/>
                          <w:sz w:val="20"/>
                          <w:szCs w:val="20"/>
                        </w:rPr>
                        <w:t>aculty of Mathematics</w:t>
                      </w:r>
                      <w:r w:rsidR="008E33BB">
                        <w:rPr>
                          <w:rFonts w:ascii="Verdana" w:hAnsi="Verdana"/>
                          <w:color w:val="FFFFFF" w:themeColor="background1"/>
                          <w:sz w:val="20"/>
                          <w:szCs w:val="20"/>
                        </w:rPr>
                        <w:t xml:space="preserve"> is an </w:t>
                      </w:r>
                      <w:r w:rsidR="00764487">
                        <w:rPr>
                          <w:rFonts w:ascii="Verdana" w:hAnsi="Verdana"/>
                          <w:color w:val="FFFFFF" w:themeColor="background1"/>
                          <w:sz w:val="20"/>
                          <w:szCs w:val="20"/>
                        </w:rPr>
                        <w:t xml:space="preserve">experienced team of 13 </w:t>
                      </w:r>
                      <w:r w:rsidR="007E70DC">
                        <w:rPr>
                          <w:rFonts w:ascii="Verdana" w:hAnsi="Verdana"/>
                          <w:color w:val="FFFFFF" w:themeColor="background1"/>
                          <w:sz w:val="20"/>
                          <w:szCs w:val="20"/>
                        </w:rPr>
                        <w:t xml:space="preserve">subject </w:t>
                      </w:r>
                    </w:p>
                    <w:p w14:paraId="63E43603" w14:textId="1545A24F" w:rsidR="00427DB4" w:rsidRDefault="00D05B47" w:rsidP="001D4337">
                      <w:pPr>
                        <w:jc w:val="both"/>
                        <w:rPr>
                          <w:rFonts w:ascii="Verdana" w:hAnsi="Verdana"/>
                          <w:color w:val="FFFFFF" w:themeColor="background1"/>
                          <w:sz w:val="20"/>
                          <w:szCs w:val="20"/>
                        </w:rPr>
                      </w:pPr>
                      <w:r>
                        <w:rPr>
                          <w:rFonts w:ascii="Verdana" w:hAnsi="Verdana"/>
                          <w:color w:val="FFFFFF" w:themeColor="background1"/>
                          <w:sz w:val="20"/>
                          <w:szCs w:val="20"/>
                        </w:rPr>
                        <w:t>specialists</w:t>
                      </w:r>
                      <w:r w:rsidR="007E70DC">
                        <w:rPr>
                          <w:rFonts w:ascii="Verdana" w:hAnsi="Verdana"/>
                          <w:color w:val="FFFFFF" w:themeColor="background1"/>
                          <w:sz w:val="20"/>
                          <w:szCs w:val="20"/>
                        </w:rPr>
                        <w:t xml:space="preserve">, teaching across </w:t>
                      </w:r>
                      <w:r>
                        <w:rPr>
                          <w:rFonts w:ascii="Verdana" w:hAnsi="Verdana"/>
                          <w:color w:val="FFFFFF" w:themeColor="background1"/>
                          <w:sz w:val="20"/>
                          <w:szCs w:val="20"/>
                        </w:rPr>
                        <w:t>all</w:t>
                      </w:r>
                      <w:r w:rsidR="007E70DC">
                        <w:rPr>
                          <w:rFonts w:ascii="Verdana" w:hAnsi="Verdana"/>
                          <w:color w:val="FFFFFF" w:themeColor="background1"/>
                          <w:sz w:val="20"/>
                          <w:szCs w:val="20"/>
                        </w:rPr>
                        <w:t xml:space="preserve"> </w:t>
                      </w:r>
                      <w:r>
                        <w:rPr>
                          <w:rFonts w:ascii="Verdana" w:hAnsi="Verdana"/>
                          <w:color w:val="FFFFFF" w:themeColor="background1"/>
                          <w:sz w:val="20"/>
                          <w:szCs w:val="20"/>
                        </w:rPr>
                        <w:t>age and ability ranges</w:t>
                      </w:r>
                      <w:r w:rsidR="00876A80">
                        <w:rPr>
                          <w:rFonts w:ascii="Verdana" w:hAnsi="Verdana"/>
                          <w:color w:val="FFFFFF" w:themeColor="background1"/>
                          <w:sz w:val="20"/>
                          <w:szCs w:val="20"/>
                        </w:rPr>
                        <w:t xml:space="preserve">.  </w:t>
                      </w:r>
                    </w:p>
                    <w:p w14:paraId="33E92141" w14:textId="77777777" w:rsidR="002A46DC" w:rsidRDefault="007B1851" w:rsidP="001D4337">
                      <w:pPr>
                        <w:jc w:val="both"/>
                        <w:rPr>
                          <w:rFonts w:ascii="Verdana" w:hAnsi="Verdana"/>
                          <w:color w:val="FFFFFF" w:themeColor="background1"/>
                          <w:sz w:val="20"/>
                          <w:szCs w:val="20"/>
                        </w:rPr>
                      </w:pPr>
                      <w:r>
                        <w:rPr>
                          <w:rFonts w:ascii="Verdana" w:hAnsi="Verdana"/>
                          <w:color w:val="FFFFFF" w:themeColor="background1"/>
                          <w:sz w:val="20"/>
                          <w:szCs w:val="20"/>
                        </w:rPr>
                        <w:t xml:space="preserve">We strive to incorporate real life application and problem solving into our curriculum </w:t>
                      </w:r>
                    </w:p>
                    <w:p w14:paraId="01E2B07C" w14:textId="77777777" w:rsidR="00D70B31" w:rsidRDefault="007B1851" w:rsidP="001D4337">
                      <w:pPr>
                        <w:jc w:val="both"/>
                        <w:rPr>
                          <w:rFonts w:ascii="Verdana" w:hAnsi="Verdana"/>
                          <w:color w:val="FFFFFF" w:themeColor="background1"/>
                          <w:sz w:val="20"/>
                          <w:szCs w:val="20"/>
                        </w:rPr>
                      </w:pPr>
                      <w:r>
                        <w:rPr>
                          <w:rFonts w:ascii="Verdana" w:hAnsi="Verdana"/>
                          <w:color w:val="FFFFFF" w:themeColor="background1"/>
                          <w:sz w:val="20"/>
                          <w:szCs w:val="20"/>
                        </w:rPr>
                        <w:t>to ensure best outcomes for our students</w:t>
                      </w:r>
                      <w:r w:rsidR="001E03C4">
                        <w:rPr>
                          <w:rFonts w:ascii="Verdana" w:hAnsi="Verdana"/>
                          <w:color w:val="FFFFFF" w:themeColor="background1"/>
                          <w:sz w:val="20"/>
                          <w:szCs w:val="20"/>
                        </w:rPr>
                        <w:t xml:space="preserve"> both in terms of qualifications and </w:t>
                      </w:r>
                      <w:r w:rsidR="00D70B31">
                        <w:rPr>
                          <w:rFonts w:ascii="Verdana" w:hAnsi="Verdana"/>
                          <w:color w:val="FFFFFF" w:themeColor="background1"/>
                          <w:sz w:val="20"/>
                          <w:szCs w:val="20"/>
                        </w:rPr>
                        <w:t xml:space="preserve">for </w:t>
                      </w:r>
                    </w:p>
                    <w:p w14:paraId="3EEC9772" w14:textId="77777777" w:rsidR="00D70B31" w:rsidRDefault="00D70B31" w:rsidP="001D4337">
                      <w:pPr>
                        <w:jc w:val="both"/>
                        <w:rPr>
                          <w:rFonts w:ascii="Verdana" w:hAnsi="Verdana"/>
                          <w:color w:val="FFFFFF" w:themeColor="background1"/>
                          <w:sz w:val="20"/>
                          <w:szCs w:val="20"/>
                        </w:rPr>
                      </w:pPr>
                      <w:r>
                        <w:rPr>
                          <w:rFonts w:ascii="Verdana" w:hAnsi="Verdana"/>
                          <w:color w:val="FFFFFF" w:themeColor="background1"/>
                          <w:sz w:val="20"/>
                          <w:szCs w:val="20"/>
                        </w:rPr>
                        <w:t xml:space="preserve">their </w:t>
                      </w:r>
                      <w:r w:rsidR="001E03C4">
                        <w:rPr>
                          <w:rFonts w:ascii="Verdana" w:hAnsi="Verdana"/>
                          <w:color w:val="FFFFFF" w:themeColor="background1"/>
                          <w:sz w:val="20"/>
                          <w:szCs w:val="20"/>
                        </w:rPr>
                        <w:t>future</w:t>
                      </w:r>
                      <w:r>
                        <w:rPr>
                          <w:rFonts w:ascii="Verdana" w:hAnsi="Verdana"/>
                          <w:color w:val="FFFFFF" w:themeColor="background1"/>
                          <w:sz w:val="20"/>
                          <w:szCs w:val="20"/>
                        </w:rPr>
                        <w:t xml:space="preserve"> endeavours.</w:t>
                      </w:r>
                      <w:r w:rsidR="00B656C4">
                        <w:rPr>
                          <w:rFonts w:ascii="Verdana" w:hAnsi="Verdana"/>
                          <w:color w:val="FFFFFF" w:themeColor="background1"/>
                          <w:sz w:val="20"/>
                          <w:szCs w:val="20"/>
                        </w:rPr>
                        <w:t xml:space="preserve">  As a department we aim to offer </w:t>
                      </w:r>
                      <w:r w:rsidR="00F003DF">
                        <w:rPr>
                          <w:rFonts w:ascii="Verdana" w:hAnsi="Verdana"/>
                          <w:color w:val="FFFFFF" w:themeColor="background1"/>
                          <w:sz w:val="20"/>
                          <w:szCs w:val="20"/>
                        </w:rPr>
                        <w:t>extra-curricular</w:t>
                      </w:r>
                      <w:r w:rsidR="00B656C4">
                        <w:rPr>
                          <w:rFonts w:ascii="Verdana" w:hAnsi="Verdana"/>
                          <w:color w:val="FFFFFF" w:themeColor="background1"/>
                          <w:sz w:val="20"/>
                          <w:szCs w:val="20"/>
                        </w:rPr>
                        <w:t xml:space="preserve"> opportunities </w:t>
                      </w:r>
                    </w:p>
                    <w:p w14:paraId="2B707F60" w14:textId="709929FC" w:rsidR="007B1851" w:rsidRDefault="00B656C4" w:rsidP="001D4337">
                      <w:pPr>
                        <w:jc w:val="both"/>
                        <w:rPr>
                          <w:rFonts w:ascii="Verdana" w:hAnsi="Verdana"/>
                          <w:color w:val="FFFFFF" w:themeColor="background1"/>
                          <w:sz w:val="20"/>
                          <w:szCs w:val="20"/>
                        </w:rPr>
                      </w:pPr>
                      <w:r>
                        <w:rPr>
                          <w:rFonts w:ascii="Verdana" w:hAnsi="Verdana"/>
                          <w:color w:val="FFFFFF" w:themeColor="background1"/>
                          <w:sz w:val="20"/>
                          <w:szCs w:val="20"/>
                        </w:rPr>
                        <w:t xml:space="preserve">and out of the classroom learning experiences to broaden our </w:t>
                      </w:r>
                      <w:r w:rsidR="00A14C12">
                        <w:rPr>
                          <w:rFonts w:ascii="Verdana" w:hAnsi="Verdana"/>
                          <w:color w:val="FFFFFF" w:themeColor="background1"/>
                          <w:sz w:val="20"/>
                          <w:szCs w:val="20"/>
                        </w:rPr>
                        <w:t>students’</w:t>
                      </w:r>
                      <w:r>
                        <w:rPr>
                          <w:rFonts w:ascii="Verdana" w:hAnsi="Verdana"/>
                          <w:color w:val="FFFFFF" w:themeColor="background1"/>
                          <w:sz w:val="20"/>
                          <w:szCs w:val="20"/>
                        </w:rPr>
                        <w:t xml:space="preserve"> horizons. </w:t>
                      </w:r>
                    </w:p>
                    <w:p w14:paraId="4C95F420" w14:textId="2FC34BCA" w:rsidR="002938E3" w:rsidRDefault="002938E3" w:rsidP="001D4337">
                      <w:pPr>
                        <w:jc w:val="both"/>
                        <w:rPr>
                          <w:rFonts w:ascii="Verdana" w:hAnsi="Verdana"/>
                          <w:color w:val="FFFFFF" w:themeColor="background1"/>
                          <w:sz w:val="20"/>
                          <w:szCs w:val="20"/>
                        </w:rPr>
                      </w:pPr>
                    </w:p>
                    <w:p w14:paraId="723F47E4" w14:textId="00B5E8EC" w:rsidR="002938E3" w:rsidRDefault="002938E3" w:rsidP="001D4337">
                      <w:pPr>
                        <w:jc w:val="both"/>
                        <w:rPr>
                          <w:rFonts w:ascii="Verdana" w:hAnsi="Verdana"/>
                          <w:color w:val="FFFFFF" w:themeColor="background1"/>
                          <w:sz w:val="20"/>
                          <w:szCs w:val="20"/>
                        </w:rPr>
                      </w:pPr>
                    </w:p>
                    <w:p w14:paraId="5DB55935" w14:textId="78539B94" w:rsidR="002938E3" w:rsidRDefault="002938E3" w:rsidP="001D4337">
                      <w:pPr>
                        <w:jc w:val="both"/>
                        <w:rPr>
                          <w:rFonts w:ascii="Verdana" w:hAnsi="Verdana"/>
                          <w:color w:val="FFFFFF" w:themeColor="background1"/>
                          <w:sz w:val="20"/>
                          <w:szCs w:val="20"/>
                        </w:rPr>
                      </w:pPr>
                      <w:r w:rsidRPr="002938E3">
                        <w:rPr>
                          <w:rFonts w:ascii="Verdana" w:hAnsi="Verdana"/>
                          <w:b/>
                          <w:bCs/>
                          <w:color w:val="FFFFFF" w:themeColor="background1"/>
                          <w:sz w:val="20"/>
                          <w:szCs w:val="20"/>
                        </w:rPr>
                        <w:t>The Mathematics Curriculum</w:t>
                      </w:r>
                    </w:p>
                    <w:p w14:paraId="3A8481B0" w14:textId="3808AD39" w:rsidR="002938E3" w:rsidRPr="00A9346B" w:rsidRDefault="002938E3" w:rsidP="001D4337">
                      <w:pPr>
                        <w:jc w:val="both"/>
                        <w:rPr>
                          <w:rFonts w:ascii="Verdana" w:hAnsi="Verdana"/>
                          <w:b/>
                          <w:bCs/>
                          <w:color w:val="FFFFFF" w:themeColor="background1"/>
                          <w:sz w:val="20"/>
                          <w:szCs w:val="20"/>
                        </w:rPr>
                      </w:pPr>
                    </w:p>
                    <w:p w14:paraId="3FEA3634" w14:textId="577F79D9" w:rsidR="00A9346B" w:rsidRPr="00606383" w:rsidRDefault="00A9346B" w:rsidP="001D4337">
                      <w:pPr>
                        <w:jc w:val="both"/>
                        <w:rPr>
                          <w:rFonts w:ascii="Verdana" w:hAnsi="Verdana"/>
                          <w:b/>
                          <w:bCs/>
                          <w:color w:val="FFFFFF" w:themeColor="background1"/>
                          <w:sz w:val="20"/>
                          <w:szCs w:val="20"/>
                        </w:rPr>
                      </w:pPr>
                      <w:r w:rsidRPr="00606383">
                        <w:rPr>
                          <w:rFonts w:ascii="Verdana" w:hAnsi="Verdana"/>
                          <w:b/>
                          <w:bCs/>
                          <w:color w:val="FFFFFF" w:themeColor="background1"/>
                          <w:sz w:val="20"/>
                          <w:szCs w:val="20"/>
                        </w:rPr>
                        <w:t>Key Stage 3</w:t>
                      </w:r>
                    </w:p>
                    <w:p w14:paraId="0DB6E5E5" w14:textId="2F5CC4B1" w:rsidR="00606383" w:rsidRDefault="00606383" w:rsidP="001D4337">
                      <w:pPr>
                        <w:jc w:val="both"/>
                        <w:rPr>
                          <w:color w:val="FFFFFF" w:themeColor="background1"/>
                        </w:rPr>
                      </w:pPr>
                      <w:r w:rsidRPr="00606383">
                        <w:rPr>
                          <w:color w:val="FFFFFF" w:themeColor="background1"/>
                        </w:rPr>
                        <w:t>The course at Key Stage 3</w:t>
                      </w:r>
                      <w:r>
                        <w:rPr>
                          <w:color w:val="FFFFFF" w:themeColor="background1"/>
                        </w:rPr>
                        <w:t xml:space="preserve"> </w:t>
                      </w:r>
                      <w:r w:rsidRPr="00606383">
                        <w:rPr>
                          <w:color w:val="FFFFFF" w:themeColor="background1"/>
                        </w:rPr>
                        <w:t>allow</w:t>
                      </w:r>
                      <w:r>
                        <w:rPr>
                          <w:color w:val="FFFFFF" w:themeColor="background1"/>
                        </w:rPr>
                        <w:t>s</w:t>
                      </w:r>
                      <w:r w:rsidRPr="00606383">
                        <w:rPr>
                          <w:color w:val="FFFFFF" w:themeColor="background1"/>
                        </w:rPr>
                        <w:t xml:space="preserve"> our pupils to consolidate their numerical and mathematical capability from Key Stage 2</w:t>
                      </w:r>
                      <w:r w:rsidR="00BD1E67">
                        <w:rPr>
                          <w:color w:val="FFFFFF" w:themeColor="background1"/>
                        </w:rPr>
                        <w:t xml:space="preserve">. </w:t>
                      </w:r>
                      <w:r w:rsidRPr="00606383">
                        <w:rPr>
                          <w:color w:val="FFFFFF" w:themeColor="background1"/>
                        </w:rPr>
                        <w:t>The course is split into three levels within each year group, allowing lessons to be carefully differentiated for pupil’s starting points.  Topics are</w:t>
                      </w:r>
                      <w:r w:rsidR="00E66D03">
                        <w:rPr>
                          <w:color w:val="FFFFFF" w:themeColor="background1"/>
                        </w:rPr>
                        <w:t xml:space="preserve"> </w:t>
                      </w:r>
                      <w:r w:rsidRPr="00606383">
                        <w:rPr>
                          <w:color w:val="FFFFFF" w:themeColor="background1"/>
                        </w:rPr>
                        <w:t>sequenced to ensure that students acquire the relevant prior knowledge before embarking on a new concept; topics are revisited frequently through the course to embed learning and ensure progress in careful increments.  In year 9, pupils embark on their GCSE course content in Summer Term 2 to ensure that basic number and algebra skills are fully grasped before continuing the GCSE course in year 10.</w:t>
                      </w:r>
                    </w:p>
                    <w:p w14:paraId="2234F30F" w14:textId="645D4EAE" w:rsidR="00DE480E" w:rsidRDefault="00DE480E" w:rsidP="001D4337">
                      <w:pPr>
                        <w:jc w:val="both"/>
                        <w:rPr>
                          <w:color w:val="FFFFFF" w:themeColor="background1"/>
                        </w:rPr>
                      </w:pPr>
                    </w:p>
                    <w:p w14:paraId="6AA046F2" w14:textId="4A7FA8BE" w:rsidR="00DE480E" w:rsidRDefault="00DE480E" w:rsidP="001D4337">
                      <w:pPr>
                        <w:jc w:val="both"/>
                        <w:rPr>
                          <w:b/>
                          <w:bCs/>
                          <w:color w:val="FFFFFF" w:themeColor="background1"/>
                        </w:rPr>
                      </w:pPr>
                      <w:r w:rsidRPr="00DE480E">
                        <w:rPr>
                          <w:b/>
                          <w:bCs/>
                          <w:color w:val="FFFFFF" w:themeColor="background1"/>
                        </w:rPr>
                        <w:t>Key Stage 4</w:t>
                      </w:r>
                    </w:p>
                    <w:p w14:paraId="6D5753F5" w14:textId="4F077D0C" w:rsidR="003B2D86" w:rsidRDefault="0086752E" w:rsidP="003B2D86">
                      <w:pPr>
                        <w:jc w:val="both"/>
                        <w:rPr>
                          <w:color w:val="FFFFFF" w:themeColor="background1"/>
                        </w:rPr>
                      </w:pPr>
                      <w:r w:rsidRPr="003B2D86">
                        <w:rPr>
                          <w:color w:val="FFFFFF" w:themeColor="background1"/>
                        </w:rPr>
                        <w:t xml:space="preserve">We follow the </w:t>
                      </w:r>
                      <w:proofErr w:type="spellStart"/>
                      <w:r w:rsidRPr="003B2D86">
                        <w:rPr>
                          <w:color w:val="FFFFFF" w:themeColor="background1"/>
                        </w:rPr>
                        <w:t>EdExcel</w:t>
                      </w:r>
                      <w:proofErr w:type="spellEnd"/>
                      <w:r w:rsidRPr="003B2D86">
                        <w:rPr>
                          <w:color w:val="FFFFFF" w:themeColor="background1"/>
                        </w:rPr>
                        <w:t xml:space="preserve"> GCSE </w:t>
                      </w:r>
                      <w:r w:rsidR="00F653F3" w:rsidRPr="003B2D86">
                        <w:rPr>
                          <w:color w:val="FFFFFF" w:themeColor="background1"/>
                        </w:rPr>
                        <w:t>specification</w:t>
                      </w:r>
                      <w:r w:rsidR="00BF2CDB" w:rsidRPr="003B2D86">
                        <w:rPr>
                          <w:color w:val="FFFFFF" w:themeColor="background1"/>
                        </w:rPr>
                        <w:t xml:space="preserve"> with pupils taking the qualification at the end of year 11. </w:t>
                      </w:r>
                      <w:r w:rsidR="00825EFC">
                        <w:rPr>
                          <w:color w:val="FFFFFF" w:themeColor="background1"/>
                        </w:rPr>
                        <w:t xml:space="preserve">Our curriculum </w:t>
                      </w:r>
                      <w:r w:rsidR="003B2D86" w:rsidRPr="003B2D86">
                        <w:rPr>
                          <w:color w:val="FFFFFF" w:themeColor="background1"/>
                        </w:rPr>
                        <w:t>aims to provide pupils with the next steps required to build on their prior learning at Key Stage 3 ensuring that their understanding is at a greater depth, and to build a platform to allow as many pupils as possible to move on to successfully study mathematics at Key Stage 5.</w:t>
                      </w:r>
                      <w:r w:rsidR="003B2D86" w:rsidRPr="00AC1113">
                        <w:rPr>
                          <w:color w:val="FFFFFF" w:themeColor="background1"/>
                          <w:sz w:val="28"/>
                          <w:szCs w:val="28"/>
                        </w:rPr>
                        <w:t xml:space="preserve">  </w:t>
                      </w:r>
                      <w:r w:rsidR="00AC1113" w:rsidRPr="00AC1113">
                        <w:rPr>
                          <w:color w:val="FFFFFF" w:themeColor="background1"/>
                        </w:rPr>
                        <w:t>Any pupils who find the mathematics curriculum the most challenging start to study towards the Entry Level Certificate from level 1 up to level 3. This provides pupils with a mathematics qualification whilst also building confidence with the GCSE syllabus.</w:t>
                      </w:r>
                    </w:p>
                    <w:p w14:paraId="6D5524ED" w14:textId="767683B1" w:rsidR="00000CB6" w:rsidRDefault="00000CB6" w:rsidP="003B2D86">
                      <w:pPr>
                        <w:jc w:val="both"/>
                        <w:rPr>
                          <w:color w:val="FFFFFF" w:themeColor="background1"/>
                        </w:rPr>
                      </w:pPr>
                    </w:p>
                    <w:p w14:paraId="3BA71736" w14:textId="345EA338" w:rsidR="00000CB6" w:rsidRDefault="00000CB6" w:rsidP="003B2D86">
                      <w:pPr>
                        <w:jc w:val="both"/>
                        <w:rPr>
                          <w:color w:val="FFFFFF" w:themeColor="background1"/>
                        </w:rPr>
                      </w:pPr>
                      <w:r>
                        <w:rPr>
                          <w:b/>
                          <w:bCs/>
                          <w:color w:val="FFFFFF" w:themeColor="background1"/>
                        </w:rPr>
                        <w:t>Key Stage 5</w:t>
                      </w:r>
                    </w:p>
                    <w:p w14:paraId="2DA85F01" w14:textId="03C554D5" w:rsidR="00000CB6" w:rsidRPr="00000CB6" w:rsidRDefault="00587281" w:rsidP="003B2D86">
                      <w:pPr>
                        <w:jc w:val="both"/>
                        <w:rPr>
                          <w:color w:val="FFFFFF" w:themeColor="background1"/>
                        </w:rPr>
                      </w:pPr>
                      <w:r>
                        <w:rPr>
                          <w:rFonts w:cstheme="minorHAnsi"/>
                          <w:color w:val="FFFFFF" w:themeColor="background1"/>
                        </w:rPr>
                        <w:t>Our aim at KS5 is t</w:t>
                      </w:r>
                      <w:r w:rsidRPr="00587281">
                        <w:rPr>
                          <w:rFonts w:cstheme="minorHAnsi"/>
                          <w:color w:val="FFFFFF" w:themeColor="background1"/>
                        </w:rPr>
                        <w:t>o provide all students with the opportunity to continue the study of Mathematics beyond GCSE.</w:t>
                      </w:r>
                      <w:r>
                        <w:rPr>
                          <w:rFonts w:cstheme="minorHAnsi"/>
                          <w:color w:val="FFFFFF" w:themeColor="background1"/>
                        </w:rPr>
                        <w:t xml:space="preserve">  </w:t>
                      </w:r>
                      <w:r w:rsidR="0080304A" w:rsidRPr="00587281">
                        <w:rPr>
                          <w:color w:val="FFFFFF" w:themeColor="background1"/>
                        </w:rPr>
                        <w:t>O</w:t>
                      </w:r>
                      <w:r w:rsidR="0080304A">
                        <w:rPr>
                          <w:color w:val="FFFFFF" w:themeColor="background1"/>
                        </w:rPr>
                        <w:t xml:space="preserve">ur Key Stage 5 courses are well subscribed with </w:t>
                      </w:r>
                      <w:r>
                        <w:rPr>
                          <w:color w:val="FFFFFF" w:themeColor="background1"/>
                        </w:rPr>
                        <w:t>o</w:t>
                      </w:r>
                      <w:r w:rsidR="00D16952">
                        <w:rPr>
                          <w:color w:val="FFFFFF" w:themeColor="background1"/>
                        </w:rPr>
                        <w:t xml:space="preserve">ur </w:t>
                      </w:r>
                      <w:r>
                        <w:rPr>
                          <w:color w:val="FFFFFF" w:themeColor="background1"/>
                        </w:rPr>
                        <w:t xml:space="preserve">students being </w:t>
                      </w:r>
                      <w:r w:rsidR="00D16952">
                        <w:rPr>
                          <w:color w:val="FFFFFF" w:themeColor="background1"/>
                        </w:rPr>
                        <w:t>offer</w:t>
                      </w:r>
                      <w:r>
                        <w:rPr>
                          <w:color w:val="FFFFFF" w:themeColor="background1"/>
                        </w:rPr>
                        <w:t>ed</w:t>
                      </w:r>
                      <w:r w:rsidR="00D16952">
                        <w:rPr>
                          <w:color w:val="FFFFFF" w:themeColor="background1"/>
                        </w:rPr>
                        <w:t xml:space="preserve"> A Level Mathematics, A Level Further Mathematics </w:t>
                      </w:r>
                      <w:proofErr w:type="gramStart"/>
                      <w:r w:rsidR="00007781">
                        <w:rPr>
                          <w:color w:val="FFFFFF" w:themeColor="background1"/>
                        </w:rPr>
                        <w:t>and also</w:t>
                      </w:r>
                      <w:proofErr w:type="gramEnd"/>
                      <w:r w:rsidR="00007781">
                        <w:rPr>
                          <w:color w:val="FFFFFF" w:themeColor="background1"/>
                        </w:rPr>
                        <w:t xml:space="preserve"> Level 3 Certificate in Mathematical Studies (Core Maths</w:t>
                      </w:r>
                      <w:r w:rsidR="00007781" w:rsidRPr="007F6396">
                        <w:rPr>
                          <w:color w:val="FFFFFF" w:themeColor="background1"/>
                        </w:rPr>
                        <w:t xml:space="preserve">). </w:t>
                      </w:r>
                      <w:r w:rsidR="007F6396" w:rsidRPr="007F6396">
                        <w:rPr>
                          <w:color w:val="FFFFFF" w:themeColor="background1"/>
                        </w:rPr>
                        <w:t xml:space="preserve"> </w:t>
                      </w:r>
                      <w:r w:rsidR="007F6396" w:rsidRPr="007F6396">
                        <w:rPr>
                          <w:rFonts w:cstheme="minorHAnsi"/>
                          <w:color w:val="FFFFFF" w:themeColor="background1"/>
                        </w:rPr>
                        <w:t xml:space="preserve">We want our most able mathematicians to develop deep mathematical skills and the </w:t>
                      </w:r>
                      <w:r w:rsidR="007F6396" w:rsidRPr="007F6396">
                        <w:rPr>
                          <w:rFonts w:cstheme="minorHAnsi"/>
                          <w:bCs/>
                          <w:color w:val="FFFFFF" w:themeColor="background1"/>
                        </w:rPr>
                        <w:t>resilience</w:t>
                      </w:r>
                      <w:r w:rsidR="007F6396" w:rsidRPr="007F6396">
                        <w:rPr>
                          <w:rFonts w:cstheme="minorHAnsi"/>
                          <w:color w:val="FFFFFF" w:themeColor="background1"/>
                        </w:rPr>
                        <w:t xml:space="preserve"> to use these functionally in a </w:t>
                      </w:r>
                      <w:proofErr w:type="gramStart"/>
                      <w:r w:rsidR="007F6396" w:rsidRPr="007F6396">
                        <w:rPr>
                          <w:rFonts w:cstheme="minorHAnsi"/>
                          <w:color w:val="FFFFFF" w:themeColor="background1"/>
                        </w:rPr>
                        <w:t>real life</w:t>
                      </w:r>
                      <w:proofErr w:type="gramEnd"/>
                      <w:r w:rsidR="007F6396" w:rsidRPr="007F6396">
                        <w:rPr>
                          <w:rFonts w:cstheme="minorHAnsi"/>
                          <w:color w:val="FFFFFF" w:themeColor="background1"/>
                        </w:rPr>
                        <w:t xml:space="preserve"> context.</w:t>
                      </w:r>
                    </w:p>
                    <w:p w14:paraId="1E794F53" w14:textId="4A3CC16F" w:rsidR="007F1524" w:rsidRPr="0086752E" w:rsidRDefault="007F1524" w:rsidP="001D4337">
                      <w:pPr>
                        <w:jc w:val="both"/>
                        <w:rPr>
                          <w:rFonts w:ascii="Verdana" w:hAnsi="Verdana"/>
                          <w:color w:val="FFFFFF" w:themeColor="background1"/>
                          <w:sz w:val="20"/>
                          <w:szCs w:val="20"/>
                        </w:rPr>
                      </w:pPr>
                    </w:p>
                  </w:txbxContent>
                </v:textbox>
                <w10:wrap anchorx="margin"/>
              </v:shape>
            </w:pict>
          </mc:Fallback>
        </mc:AlternateContent>
      </w:r>
      <w:r w:rsidR="00CF0774" w:rsidRPr="0060342B">
        <w:rPr>
          <w:noProof/>
          <w:lang w:eastAsia="en-GB"/>
        </w:rPr>
        <w:drawing>
          <wp:anchor distT="0" distB="0" distL="114300" distR="114300" simplePos="0" relativeHeight="251658251" behindDoc="1" locked="0" layoutInCell="1" allowOverlap="1" wp14:anchorId="448B6C23" wp14:editId="55EAAAE7">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C1B6507" w14:textId="695D36B6" w:rsidR="00BC0F09" w:rsidRDefault="00BC0F09"/>
    <w:p w14:paraId="21FFA64B" w14:textId="22787D19" w:rsidR="00BC0F09" w:rsidRDefault="00BC0F09"/>
    <w:p w14:paraId="679B6289" w14:textId="1156C54B"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6FFCFA8F"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sidR="00006808">
                              <w:rPr>
                                <w:rFonts w:ascii="Verdana" w:hAnsi="Verdana"/>
                                <w:color w:val="FFFFFF" w:themeColor="background1"/>
                                <w:sz w:val="22"/>
                                <w:szCs w:val="22"/>
                              </w:rPr>
                              <w:t>twelve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1FD2516"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sidR="00006808">
                              <w:rPr>
                                <w:rFonts w:ascii="Verdana" w:hAnsi="Verdana"/>
                                <w:color w:val="FFFFFF" w:themeColor="background1"/>
                                <w:sz w:val="22"/>
                                <w:szCs w:val="22"/>
                              </w:rPr>
                              <w:t>twelve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5AF351FB" w14:textId="738B6EC6" w:rsidR="00006808" w:rsidRDefault="00006808"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Rushall Primary School </w:t>
                            </w:r>
                          </w:p>
                          <w:p w14:paraId="07DE3A24" w14:textId="509F7F9D" w:rsidR="00006808" w:rsidRDefault="00006808"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Oakwood School </w:t>
                            </w:r>
                          </w:p>
                          <w:p w14:paraId="17C7FDE4" w14:textId="02B43D4F" w:rsidR="00006808" w:rsidRPr="00D20252" w:rsidRDefault="00006808"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New Leaf</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5"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AW7cQ+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6FFCFA8F"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sidR="00006808">
                        <w:rPr>
                          <w:rFonts w:ascii="Verdana" w:hAnsi="Verdana"/>
                          <w:color w:val="FFFFFF" w:themeColor="background1"/>
                          <w:sz w:val="22"/>
                          <w:szCs w:val="22"/>
                        </w:rPr>
                        <w:t>twelve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1FD2516"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sidR="00006808">
                        <w:rPr>
                          <w:rFonts w:ascii="Verdana" w:hAnsi="Verdana"/>
                          <w:color w:val="FFFFFF" w:themeColor="background1"/>
                          <w:sz w:val="22"/>
                          <w:szCs w:val="22"/>
                        </w:rPr>
                        <w:t>twelve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5AF351FB" w14:textId="738B6EC6" w:rsidR="00006808" w:rsidRDefault="00006808"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Rushall Primary School </w:t>
                      </w:r>
                    </w:p>
                    <w:p w14:paraId="07DE3A24" w14:textId="509F7F9D" w:rsidR="00006808" w:rsidRDefault="00006808"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Oakwood School </w:t>
                      </w:r>
                    </w:p>
                    <w:p w14:paraId="17C7FDE4" w14:textId="02B43D4F" w:rsidR="00006808" w:rsidRPr="00D20252" w:rsidRDefault="00006808"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New Leaf</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0">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1876D08A" w14:textId="2728B0D6" w:rsidR="00DE779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0A39705"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A82C1A">
                              <w:rPr>
                                <w:rFonts w:ascii="Verdana" w:hAnsi="Verdana"/>
                                <w:b/>
                                <w:sz w:val="22"/>
                                <w:szCs w:val="22"/>
                              </w:rPr>
                              <w:t>Leader of KS</w:t>
                            </w:r>
                            <w:r w:rsidR="00FA2725">
                              <w:rPr>
                                <w:rFonts w:ascii="Verdana" w:hAnsi="Verdana"/>
                                <w:b/>
                                <w:sz w:val="22"/>
                                <w:szCs w:val="22"/>
                              </w:rPr>
                              <w:t>3</w:t>
                            </w:r>
                            <w:r w:rsidR="00A82C1A">
                              <w:rPr>
                                <w:rFonts w:ascii="Verdana" w:hAnsi="Verdana"/>
                                <w:b/>
                                <w:sz w:val="22"/>
                                <w:szCs w:val="22"/>
                              </w:rPr>
                              <w:t xml:space="preserve"> </w:t>
                            </w:r>
                            <w:r w:rsidR="00006808">
                              <w:rPr>
                                <w:rFonts w:ascii="Verdana" w:hAnsi="Verdana"/>
                                <w:b/>
                                <w:sz w:val="22"/>
                                <w:szCs w:val="22"/>
                              </w:rPr>
                              <w:t>Mathematics</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2E431F9E"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r w:rsidR="00A82C1A">
                              <w:rPr>
                                <w:rFonts w:ascii="Verdana" w:hAnsi="Verdana"/>
                                <w:b/>
                                <w:sz w:val="22"/>
                                <w:szCs w:val="22"/>
                              </w:rPr>
                              <w:t xml:space="preserve"> plus TLR2b</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77777777"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High </w:t>
                            </w:r>
                            <w:proofErr w:type="gramStart"/>
                            <w:r w:rsidRPr="00E2538A">
                              <w:rPr>
                                <w:rFonts w:ascii="Verdana" w:hAnsi="Verdana"/>
                                <w:b/>
                                <w:sz w:val="22"/>
                                <w:szCs w:val="22"/>
                              </w:rPr>
                              <w:t>expectations</w:t>
                            </w:r>
                            <w:proofErr w:type="gramEnd"/>
                            <w:r w:rsidRPr="00E2538A">
                              <w:rPr>
                                <w:rFonts w:ascii="Verdana" w:hAnsi="Verdana"/>
                                <w:b/>
                                <w:sz w:val="22"/>
                                <w:szCs w:val="22"/>
                              </w:rPr>
                              <w:t xml:space="preserve"> which inspir</w:t>
                            </w:r>
                            <w:r>
                              <w:rPr>
                                <w:rFonts w:ascii="Verdana" w:hAnsi="Verdana"/>
                                <w:b/>
                                <w:sz w:val="22"/>
                                <w:szCs w:val="22"/>
                              </w:rPr>
                              <w:t>e, motive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77777777"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6"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E1AaBhsCAAA2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0A39705"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A82C1A">
                        <w:rPr>
                          <w:rFonts w:ascii="Verdana" w:hAnsi="Verdana"/>
                          <w:b/>
                          <w:sz w:val="22"/>
                          <w:szCs w:val="22"/>
                        </w:rPr>
                        <w:t>Leader of KS</w:t>
                      </w:r>
                      <w:r w:rsidR="00FA2725">
                        <w:rPr>
                          <w:rFonts w:ascii="Verdana" w:hAnsi="Verdana"/>
                          <w:b/>
                          <w:sz w:val="22"/>
                          <w:szCs w:val="22"/>
                        </w:rPr>
                        <w:t>3</w:t>
                      </w:r>
                      <w:r w:rsidR="00A82C1A">
                        <w:rPr>
                          <w:rFonts w:ascii="Verdana" w:hAnsi="Verdana"/>
                          <w:b/>
                          <w:sz w:val="22"/>
                          <w:szCs w:val="22"/>
                        </w:rPr>
                        <w:t xml:space="preserve"> </w:t>
                      </w:r>
                      <w:r w:rsidR="00006808">
                        <w:rPr>
                          <w:rFonts w:ascii="Verdana" w:hAnsi="Verdana"/>
                          <w:b/>
                          <w:sz w:val="22"/>
                          <w:szCs w:val="22"/>
                        </w:rPr>
                        <w:t>Mathematics</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2E431F9E"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r w:rsidR="00A82C1A">
                        <w:rPr>
                          <w:rFonts w:ascii="Verdana" w:hAnsi="Verdana"/>
                          <w:b/>
                          <w:sz w:val="22"/>
                          <w:szCs w:val="22"/>
                        </w:rPr>
                        <w:t xml:space="preserve"> plus TLR2b</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77777777"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High </w:t>
                      </w:r>
                      <w:proofErr w:type="gramStart"/>
                      <w:r w:rsidRPr="00E2538A">
                        <w:rPr>
                          <w:rFonts w:ascii="Verdana" w:hAnsi="Verdana"/>
                          <w:b/>
                          <w:sz w:val="22"/>
                          <w:szCs w:val="22"/>
                        </w:rPr>
                        <w:t>expectations</w:t>
                      </w:r>
                      <w:proofErr w:type="gramEnd"/>
                      <w:r w:rsidRPr="00E2538A">
                        <w:rPr>
                          <w:rFonts w:ascii="Verdana" w:hAnsi="Verdana"/>
                          <w:b/>
                          <w:sz w:val="22"/>
                          <w:szCs w:val="22"/>
                        </w:rPr>
                        <w:t xml:space="preserve"> which inspir</w:t>
                      </w:r>
                      <w:r>
                        <w:rPr>
                          <w:rFonts w:ascii="Verdana" w:hAnsi="Verdana"/>
                          <w:b/>
                          <w:sz w:val="22"/>
                          <w:szCs w:val="22"/>
                        </w:rPr>
                        <w:t>e, motive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77777777"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1">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913986" w14:textId="585C58CD" w:rsidR="00BB42BF" w:rsidRDefault="00C35BAE">
      <w:r>
        <w:rPr>
          <w:b/>
          <w:noProof/>
          <w:lang w:eastAsia="en-GB"/>
        </w:rPr>
        <w:lastRenderedPageBreak/>
        <mc:AlternateContent>
          <mc:Choice Requires="wps">
            <w:drawing>
              <wp:anchor distT="0" distB="0" distL="114300" distR="114300" simplePos="0" relativeHeight="251658264" behindDoc="0" locked="0" layoutInCell="1" allowOverlap="1" wp14:anchorId="69C7A43C" wp14:editId="0962BF98">
                <wp:simplePos x="0" y="0"/>
                <wp:positionH relativeFrom="column">
                  <wp:posOffset>-523875</wp:posOffset>
                </wp:positionH>
                <wp:positionV relativeFrom="paragraph">
                  <wp:posOffset>-475615</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 xml:space="preserve">Manage classes effectively, using approaches which are appropriate to pupils’ needs </w:t>
                            </w:r>
                            <w:proofErr w:type="gramStart"/>
                            <w:r>
                              <w:rPr>
                                <w:rFonts w:ascii="Verdana" w:hAnsi="Verdana"/>
                                <w:sz w:val="22"/>
                                <w:szCs w:val="22"/>
                              </w:rPr>
                              <w:t>in order to</w:t>
                            </w:r>
                            <w:proofErr w:type="gramEnd"/>
                            <w:r>
                              <w:rPr>
                                <w:rFonts w:ascii="Verdana" w:hAnsi="Verdana"/>
                                <w:sz w:val="22"/>
                                <w:szCs w:val="22"/>
                              </w:rPr>
                              <w:t xml:space="preserve">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Treating pupils with dignity, building relationships rooted in mutual respect, and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7" type="#_x0000_t202" style="position:absolute;margin-left:-41.25pt;margin-top:-37.45pt;width:519pt;height:80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ro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" filled="f" stroked="f" strokeweight=".5pt">
                <v:textbo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 xml:space="preserve">Manage classes effectively, using approaches which are appropriate to pupils’ needs </w:t>
                      </w:r>
                      <w:proofErr w:type="gramStart"/>
                      <w:r>
                        <w:rPr>
                          <w:rFonts w:ascii="Verdana" w:hAnsi="Verdana"/>
                          <w:sz w:val="22"/>
                          <w:szCs w:val="22"/>
                        </w:rPr>
                        <w:t>in order to</w:t>
                      </w:r>
                      <w:proofErr w:type="gramEnd"/>
                      <w:r>
                        <w:rPr>
                          <w:rFonts w:ascii="Verdana" w:hAnsi="Verdana"/>
                          <w:sz w:val="22"/>
                          <w:szCs w:val="22"/>
                        </w:rPr>
                        <w:t xml:space="preserve">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Treating pupils with dignity, building relationships rooted in mutual respect, and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v:textbox>
              </v:shape>
            </w:pict>
          </mc:Fallback>
        </mc:AlternateContent>
      </w:r>
      <w:r w:rsidR="00E67857" w:rsidRPr="00E67857">
        <w:rPr>
          <w:noProof/>
          <w:lang w:eastAsia="en-GB"/>
        </w:rPr>
        <w:drawing>
          <wp:anchor distT="0" distB="0" distL="114300" distR="114300" simplePos="0" relativeHeight="251658254"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1">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43EB74A8">
                <wp:simplePos x="0" y="0"/>
                <wp:positionH relativeFrom="column">
                  <wp:posOffset>-430530</wp:posOffset>
                </wp:positionH>
                <wp:positionV relativeFrom="paragraph">
                  <wp:posOffset>-417830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A commitment to educational research </w:t>
                            </w:r>
                            <w:proofErr w:type="gramStart"/>
                            <w:r w:rsidRPr="003C5B0E">
                              <w:rPr>
                                <w:rFonts w:ascii="Verdana" w:hAnsi="Verdana"/>
                                <w:color w:val="000000" w:themeColor="text1"/>
                                <w:sz w:val="22"/>
                                <w:szCs w:val="22"/>
                              </w:rPr>
                              <w:t>in order to</w:t>
                            </w:r>
                            <w:proofErr w:type="gramEnd"/>
                            <w:r w:rsidRPr="003C5B0E">
                              <w:rPr>
                                <w:rFonts w:ascii="Verdana" w:hAnsi="Verdana"/>
                                <w:color w:val="000000" w:themeColor="text1"/>
                                <w:sz w:val="22"/>
                                <w:szCs w:val="22"/>
                              </w:rPr>
                              <w:t xml:space="preserve">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8" type="#_x0000_t202" style="position:absolute;margin-left:-33.9pt;margin-top:-32.9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" filled="f" stroked="f" strokeweight=".5pt">
                <v:textbo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A commitment to educational research </w:t>
                      </w:r>
                      <w:proofErr w:type="gramStart"/>
                      <w:r w:rsidRPr="003C5B0E">
                        <w:rPr>
                          <w:rFonts w:ascii="Verdana" w:hAnsi="Verdana"/>
                          <w:color w:val="000000" w:themeColor="text1"/>
                          <w:sz w:val="22"/>
                          <w:szCs w:val="22"/>
                        </w:rPr>
                        <w:t>in order to</w:t>
                      </w:r>
                      <w:proofErr w:type="gramEnd"/>
                      <w:r w:rsidRPr="003C5B0E">
                        <w:rPr>
                          <w:rFonts w:ascii="Verdana" w:hAnsi="Verdana"/>
                          <w:color w:val="000000" w:themeColor="text1"/>
                          <w:sz w:val="22"/>
                          <w:szCs w:val="22"/>
                        </w:rPr>
                        <w:t xml:space="preserve">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2">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3">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0FB7190D"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MPS/</w:t>
                            </w:r>
                            <w:proofErr w:type="gramStart"/>
                            <w:r>
                              <w:rPr>
                                <w:rFonts w:ascii="Verdana" w:hAnsi="Verdana"/>
                                <w:b/>
                                <w:color w:val="FFFFFF" w:themeColor="background1"/>
                                <w:szCs w:val="22"/>
                              </w:rPr>
                              <w:t xml:space="preserve">UPS </w:t>
                            </w:r>
                            <w:r w:rsidR="00A82C1A">
                              <w:rPr>
                                <w:rFonts w:ascii="Verdana" w:hAnsi="Verdana"/>
                                <w:b/>
                                <w:color w:val="FFFFFF" w:themeColor="background1"/>
                                <w:szCs w:val="22"/>
                              </w:rPr>
                              <w:t xml:space="preserve"> +</w:t>
                            </w:r>
                            <w:proofErr w:type="gramEnd"/>
                            <w:r w:rsidR="00A82C1A">
                              <w:rPr>
                                <w:rFonts w:ascii="Verdana" w:hAnsi="Verdana"/>
                                <w:b/>
                                <w:color w:val="FFFFFF" w:themeColor="background1"/>
                                <w:szCs w:val="22"/>
                              </w:rPr>
                              <w:t xml:space="preserve"> TLR 2b</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05EACDB9"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BE2F259" w14:textId="561D50FC" w:rsidR="003A5D3F" w:rsidRPr="003C5B0E" w:rsidRDefault="00006808"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9am on 30</w:t>
                            </w:r>
                            <w:r w:rsidRPr="00006808">
                              <w:rPr>
                                <w:rFonts w:ascii="Verdana" w:hAnsi="Verdana"/>
                                <w:b/>
                                <w:color w:val="FFFFFF" w:themeColor="background1"/>
                                <w:szCs w:val="22"/>
                                <w:vertAlign w:val="superscript"/>
                              </w:rPr>
                              <w:t>th</w:t>
                            </w:r>
                            <w:r>
                              <w:rPr>
                                <w:rFonts w:ascii="Verdana" w:hAnsi="Verdana"/>
                                <w:b/>
                                <w:color w:val="FFFFFF" w:themeColor="background1"/>
                                <w:szCs w:val="22"/>
                              </w:rPr>
                              <w:t xml:space="preserve"> April 2026</w:t>
                            </w:r>
                          </w:p>
                          <w:p w14:paraId="2FA3A461" w14:textId="77777777" w:rsidR="004120AB" w:rsidRPr="003C5B0E" w:rsidRDefault="004120AB" w:rsidP="003C5B0E">
                            <w:pPr>
                              <w:spacing w:line="360" w:lineRule="auto"/>
                              <w:jc w:val="both"/>
                              <w:rPr>
                                <w:rFonts w:ascii="Verdana" w:hAnsi="Verdana"/>
                                <w:color w:val="FFFFFF" w:themeColor="background1"/>
                                <w:szCs w:val="22"/>
                              </w:rPr>
                            </w:pP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6D315101" w:rsidR="003C5B0E" w:rsidRDefault="00DA7938"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006808">
                              <w:rPr>
                                <w:rFonts w:ascii="Verdana" w:hAnsi="Verdana"/>
                                <w:color w:val="FFFFFF" w:themeColor="background1"/>
                                <w:szCs w:val="22"/>
                              </w:rPr>
                              <w:t>6</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0FBF9533"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4" w:history="1">
                              <w:r w:rsidR="00006808" w:rsidRPr="00F96892">
                                <w:rPr>
                                  <w:rStyle w:val="Hyperlink"/>
                                  <w:rFonts w:ascii="Verdana" w:hAnsi="Verdana"/>
                                  <w:szCs w:val="22"/>
                                </w:rPr>
                                <w:t>info@ald.merciantrust.org.uk</w:t>
                              </w:r>
                            </w:hyperlink>
                            <w:r w:rsidR="00006808">
                              <w:rPr>
                                <w:rFonts w:ascii="Verdana" w:hAnsi="Verdana"/>
                                <w:color w:val="FFFFFF" w:themeColor="background1"/>
                                <w:szCs w:val="22"/>
                              </w:rPr>
                              <w:t xml:space="preserve"> </w:t>
                            </w:r>
                            <w:r w:rsidRPr="003C5B0E">
                              <w:rPr>
                                <w:rFonts w:ascii="Verdana" w:hAnsi="Verdana"/>
                                <w:color w:val="FFFFFF" w:themeColor="background1"/>
                                <w:szCs w:val="22"/>
                              </w:rPr>
                              <w:t xml:space="preserve"> </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5C1AC6C0"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Apply through</w:t>
                            </w:r>
                            <w:r w:rsidR="00006808">
                              <w:rPr>
                                <w:rFonts w:ascii="Verdana" w:hAnsi="Verdana"/>
                                <w:color w:val="FFFFFF" w:themeColor="background1"/>
                                <w:szCs w:val="22"/>
                              </w:rPr>
                              <w:t xml:space="preserve"> My New Term – Mercian Portal. </w:t>
                            </w:r>
                            <w:r w:rsidRPr="003C5B0E">
                              <w:rPr>
                                <w:rFonts w:ascii="Verdana" w:hAnsi="Verdana"/>
                                <w:color w:val="FFFFFF" w:themeColor="background1"/>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9"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DEh9wZ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0FB7190D"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MPS/</w:t>
                      </w:r>
                      <w:proofErr w:type="gramStart"/>
                      <w:r>
                        <w:rPr>
                          <w:rFonts w:ascii="Verdana" w:hAnsi="Verdana"/>
                          <w:b/>
                          <w:color w:val="FFFFFF" w:themeColor="background1"/>
                          <w:szCs w:val="22"/>
                        </w:rPr>
                        <w:t xml:space="preserve">UPS </w:t>
                      </w:r>
                      <w:r w:rsidR="00A82C1A">
                        <w:rPr>
                          <w:rFonts w:ascii="Verdana" w:hAnsi="Verdana"/>
                          <w:b/>
                          <w:color w:val="FFFFFF" w:themeColor="background1"/>
                          <w:szCs w:val="22"/>
                        </w:rPr>
                        <w:t xml:space="preserve"> +</w:t>
                      </w:r>
                      <w:proofErr w:type="gramEnd"/>
                      <w:r w:rsidR="00A82C1A">
                        <w:rPr>
                          <w:rFonts w:ascii="Verdana" w:hAnsi="Verdana"/>
                          <w:b/>
                          <w:color w:val="FFFFFF" w:themeColor="background1"/>
                          <w:szCs w:val="22"/>
                        </w:rPr>
                        <w:t xml:space="preserve"> TLR 2b</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05EACDB9"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BE2F259" w14:textId="561D50FC" w:rsidR="003A5D3F" w:rsidRPr="003C5B0E" w:rsidRDefault="00006808"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9am on 30</w:t>
                      </w:r>
                      <w:r w:rsidRPr="00006808">
                        <w:rPr>
                          <w:rFonts w:ascii="Verdana" w:hAnsi="Verdana"/>
                          <w:b/>
                          <w:color w:val="FFFFFF" w:themeColor="background1"/>
                          <w:szCs w:val="22"/>
                          <w:vertAlign w:val="superscript"/>
                        </w:rPr>
                        <w:t>th</w:t>
                      </w:r>
                      <w:r>
                        <w:rPr>
                          <w:rFonts w:ascii="Verdana" w:hAnsi="Verdana"/>
                          <w:b/>
                          <w:color w:val="FFFFFF" w:themeColor="background1"/>
                          <w:szCs w:val="22"/>
                        </w:rPr>
                        <w:t xml:space="preserve"> April 2026</w:t>
                      </w:r>
                    </w:p>
                    <w:p w14:paraId="2FA3A461" w14:textId="77777777" w:rsidR="004120AB" w:rsidRPr="003C5B0E" w:rsidRDefault="004120AB" w:rsidP="003C5B0E">
                      <w:pPr>
                        <w:spacing w:line="360" w:lineRule="auto"/>
                        <w:jc w:val="both"/>
                        <w:rPr>
                          <w:rFonts w:ascii="Verdana" w:hAnsi="Verdana"/>
                          <w:color w:val="FFFFFF" w:themeColor="background1"/>
                          <w:szCs w:val="22"/>
                        </w:rPr>
                      </w:pP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6D315101" w:rsidR="003C5B0E" w:rsidRDefault="00DA7938"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006808">
                        <w:rPr>
                          <w:rFonts w:ascii="Verdana" w:hAnsi="Verdana"/>
                          <w:color w:val="FFFFFF" w:themeColor="background1"/>
                          <w:szCs w:val="22"/>
                        </w:rPr>
                        <w:t>6</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0FBF9533"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5" w:history="1">
                        <w:r w:rsidR="00006808" w:rsidRPr="00F96892">
                          <w:rPr>
                            <w:rStyle w:val="Hyperlink"/>
                            <w:rFonts w:ascii="Verdana" w:hAnsi="Verdana"/>
                            <w:szCs w:val="22"/>
                          </w:rPr>
                          <w:t>info@ald.merciantrust.org.uk</w:t>
                        </w:r>
                      </w:hyperlink>
                      <w:r w:rsidR="00006808">
                        <w:rPr>
                          <w:rFonts w:ascii="Verdana" w:hAnsi="Verdana"/>
                          <w:color w:val="FFFFFF" w:themeColor="background1"/>
                          <w:szCs w:val="22"/>
                        </w:rPr>
                        <w:t xml:space="preserve"> </w:t>
                      </w:r>
                      <w:r w:rsidRPr="003C5B0E">
                        <w:rPr>
                          <w:rFonts w:ascii="Verdana" w:hAnsi="Verdana"/>
                          <w:color w:val="FFFFFF" w:themeColor="background1"/>
                          <w:szCs w:val="22"/>
                        </w:rPr>
                        <w:t xml:space="preserve"> </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5C1AC6C0"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Apply through</w:t>
                      </w:r>
                      <w:r w:rsidR="00006808">
                        <w:rPr>
                          <w:rFonts w:ascii="Verdana" w:hAnsi="Verdana"/>
                          <w:color w:val="FFFFFF" w:themeColor="background1"/>
                          <w:szCs w:val="22"/>
                        </w:rPr>
                        <w:t xml:space="preserve"> My New Term – Mercian Portal. </w:t>
                      </w:r>
                      <w:r w:rsidRPr="003C5B0E">
                        <w:rPr>
                          <w:rFonts w:ascii="Verdana" w:hAnsi="Verdana"/>
                          <w:color w:val="FFFFFF" w:themeColor="background1"/>
                          <w:szCs w:val="22"/>
                        </w:rPr>
                        <w:t xml:space="preserve"> </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6">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569C7" w14:textId="77777777" w:rsidR="003F7DAD" w:rsidRDefault="003F7DAD" w:rsidP="00D65E4D">
      <w:r>
        <w:separator/>
      </w:r>
    </w:p>
  </w:endnote>
  <w:endnote w:type="continuationSeparator" w:id="0">
    <w:p w14:paraId="134A5682" w14:textId="77777777" w:rsidR="003F7DAD" w:rsidRDefault="003F7DAD" w:rsidP="00D65E4D">
      <w:r>
        <w:continuationSeparator/>
      </w:r>
    </w:p>
  </w:endnote>
  <w:endnote w:type="continuationNotice" w:id="1">
    <w:p w14:paraId="70BE2213" w14:textId="77777777" w:rsidR="003F7DAD" w:rsidRDefault="003F7D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1D4C4" w14:textId="77777777" w:rsidR="003F7DAD" w:rsidRDefault="003F7DAD" w:rsidP="00D65E4D">
      <w:r>
        <w:separator/>
      </w:r>
    </w:p>
  </w:footnote>
  <w:footnote w:type="continuationSeparator" w:id="0">
    <w:p w14:paraId="0AF238FC" w14:textId="77777777" w:rsidR="003F7DAD" w:rsidRDefault="003F7DAD" w:rsidP="00D65E4D">
      <w:r>
        <w:continuationSeparator/>
      </w:r>
    </w:p>
  </w:footnote>
  <w:footnote w:type="continuationNotice" w:id="1">
    <w:p w14:paraId="2EA11EB2" w14:textId="77777777" w:rsidR="003F7DAD" w:rsidRDefault="003F7D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B6384"/>
    <w:multiLevelType w:val="hybridMultilevel"/>
    <w:tmpl w:val="13A2B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90247055">
    <w:abstractNumId w:val="13"/>
  </w:num>
  <w:num w:numId="2" w16cid:durableId="1595741800">
    <w:abstractNumId w:val="0"/>
  </w:num>
  <w:num w:numId="3" w16cid:durableId="1325426338">
    <w:abstractNumId w:val="16"/>
  </w:num>
  <w:num w:numId="4" w16cid:durableId="1884245004">
    <w:abstractNumId w:val="12"/>
  </w:num>
  <w:num w:numId="5" w16cid:durableId="660239101">
    <w:abstractNumId w:val="31"/>
  </w:num>
  <w:num w:numId="6" w16cid:durableId="1434399593">
    <w:abstractNumId w:val="10"/>
  </w:num>
  <w:num w:numId="7" w16cid:durableId="1954168902">
    <w:abstractNumId w:val="5"/>
  </w:num>
  <w:num w:numId="8" w16cid:durableId="39671462">
    <w:abstractNumId w:val="7"/>
  </w:num>
  <w:num w:numId="9" w16cid:durableId="131748948">
    <w:abstractNumId w:val="23"/>
  </w:num>
  <w:num w:numId="10" w16cid:durableId="1872068055">
    <w:abstractNumId w:val="1"/>
  </w:num>
  <w:num w:numId="11" w16cid:durableId="42410231">
    <w:abstractNumId w:val="18"/>
  </w:num>
  <w:num w:numId="12" w16cid:durableId="259142036">
    <w:abstractNumId w:val="6"/>
  </w:num>
  <w:num w:numId="13" w16cid:durableId="1600410132">
    <w:abstractNumId w:val="15"/>
  </w:num>
  <w:num w:numId="14" w16cid:durableId="1079401943">
    <w:abstractNumId w:val="4"/>
  </w:num>
  <w:num w:numId="15" w16cid:durableId="1516573175">
    <w:abstractNumId w:val="26"/>
  </w:num>
  <w:num w:numId="16" w16cid:durableId="1375546918">
    <w:abstractNumId w:val="9"/>
  </w:num>
  <w:num w:numId="17" w16cid:durableId="932326143">
    <w:abstractNumId w:val="25"/>
  </w:num>
  <w:num w:numId="18" w16cid:durableId="906111196">
    <w:abstractNumId w:val="21"/>
  </w:num>
  <w:num w:numId="19" w16cid:durableId="1437677283">
    <w:abstractNumId w:val="19"/>
  </w:num>
  <w:num w:numId="20" w16cid:durableId="665866640">
    <w:abstractNumId w:val="32"/>
  </w:num>
  <w:num w:numId="21" w16cid:durableId="1635720419">
    <w:abstractNumId w:val="2"/>
  </w:num>
  <w:num w:numId="22" w16cid:durableId="182020298">
    <w:abstractNumId w:val="27"/>
  </w:num>
  <w:num w:numId="23" w16cid:durableId="432170024">
    <w:abstractNumId w:val="22"/>
  </w:num>
  <w:num w:numId="24" w16cid:durableId="1992170309">
    <w:abstractNumId w:val="11"/>
  </w:num>
  <w:num w:numId="25" w16cid:durableId="1573002028">
    <w:abstractNumId w:val="20"/>
  </w:num>
  <w:num w:numId="26" w16cid:durableId="1105268207">
    <w:abstractNumId w:val="14"/>
  </w:num>
  <w:num w:numId="27" w16cid:durableId="2131197235">
    <w:abstractNumId w:val="8"/>
  </w:num>
  <w:num w:numId="28" w16cid:durableId="976374337">
    <w:abstractNumId w:val="17"/>
  </w:num>
  <w:num w:numId="29" w16cid:durableId="1638341940">
    <w:abstractNumId w:val="28"/>
  </w:num>
  <w:num w:numId="30" w16cid:durableId="1501654304">
    <w:abstractNumId w:val="33"/>
  </w:num>
  <w:num w:numId="31" w16cid:durableId="379866233">
    <w:abstractNumId w:val="30"/>
  </w:num>
  <w:num w:numId="32" w16cid:durableId="2043088538">
    <w:abstractNumId w:val="29"/>
  </w:num>
  <w:num w:numId="33" w16cid:durableId="1880118284">
    <w:abstractNumId w:val="24"/>
  </w:num>
  <w:num w:numId="34" w16cid:durableId="1550998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0CB6"/>
    <w:rsid w:val="00006808"/>
    <w:rsid w:val="00007781"/>
    <w:rsid w:val="00022D7E"/>
    <w:rsid w:val="000512BF"/>
    <w:rsid w:val="00071CC9"/>
    <w:rsid w:val="00090AA9"/>
    <w:rsid w:val="0009781B"/>
    <w:rsid w:val="000C2084"/>
    <w:rsid w:val="000D04F0"/>
    <w:rsid w:val="000F56EB"/>
    <w:rsid w:val="000F66BB"/>
    <w:rsid w:val="00106787"/>
    <w:rsid w:val="00111631"/>
    <w:rsid w:val="001215F6"/>
    <w:rsid w:val="001279AD"/>
    <w:rsid w:val="00145524"/>
    <w:rsid w:val="001551F8"/>
    <w:rsid w:val="00173623"/>
    <w:rsid w:val="00174123"/>
    <w:rsid w:val="001A5DE5"/>
    <w:rsid w:val="001B6525"/>
    <w:rsid w:val="001C4F0F"/>
    <w:rsid w:val="001D4337"/>
    <w:rsid w:val="001E016B"/>
    <w:rsid w:val="001E03C4"/>
    <w:rsid w:val="001F3242"/>
    <w:rsid w:val="00215398"/>
    <w:rsid w:val="00245E2A"/>
    <w:rsid w:val="00256BE9"/>
    <w:rsid w:val="00257F56"/>
    <w:rsid w:val="00277614"/>
    <w:rsid w:val="002938E3"/>
    <w:rsid w:val="002A285A"/>
    <w:rsid w:val="002A46DC"/>
    <w:rsid w:val="002E7C36"/>
    <w:rsid w:val="002F50E8"/>
    <w:rsid w:val="00303DB5"/>
    <w:rsid w:val="00317291"/>
    <w:rsid w:val="00330DFE"/>
    <w:rsid w:val="003314A8"/>
    <w:rsid w:val="003441EF"/>
    <w:rsid w:val="00345A48"/>
    <w:rsid w:val="00361329"/>
    <w:rsid w:val="003966CC"/>
    <w:rsid w:val="003A15D4"/>
    <w:rsid w:val="003A5D3F"/>
    <w:rsid w:val="003B2D86"/>
    <w:rsid w:val="003C5B0E"/>
    <w:rsid w:val="003E17D6"/>
    <w:rsid w:val="003F2ACF"/>
    <w:rsid w:val="003F7DAD"/>
    <w:rsid w:val="00406C20"/>
    <w:rsid w:val="00407CFC"/>
    <w:rsid w:val="004120AB"/>
    <w:rsid w:val="00423451"/>
    <w:rsid w:val="00425828"/>
    <w:rsid w:val="00427DB4"/>
    <w:rsid w:val="0043139D"/>
    <w:rsid w:val="004536DD"/>
    <w:rsid w:val="00454CFA"/>
    <w:rsid w:val="00476CA9"/>
    <w:rsid w:val="00476DD9"/>
    <w:rsid w:val="004861E4"/>
    <w:rsid w:val="00497732"/>
    <w:rsid w:val="004B1B8B"/>
    <w:rsid w:val="004B25B7"/>
    <w:rsid w:val="004C6C6A"/>
    <w:rsid w:val="004D1726"/>
    <w:rsid w:val="004D27AB"/>
    <w:rsid w:val="004E73D3"/>
    <w:rsid w:val="00503FEE"/>
    <w:rsid w:val="00574AC0"/>
    <w:rsid w:val="00585B99"/>
    <w:rsid w:val="00586CBB"/>
    <w:rsid w:val="00587281"/>
    <w:rsid w:val="00591393"/>
    <w:rsid w:val="0059292B"/>
    <w:rsid w:val="005A7892"/>
    <w:rsid w:val="005E49E5"/>
    <w:rsid w:val="0060342B"/>
    <w:rsid w:val="00604AAF"/>
    <w:rsid w:val="00606383"/>
    <w:rsid w:val="006457E4"/>
    <w:rsid w:val="00661FCB"/>
    <w:rsid w:val="00665F8B"/>
    <w:rsid w:val="00692D84"/>
    <w:rsid w:val="006A1B3B"/>
    <w:rsid w:val="006A2B4A"/>
    <w:rsid w:val="006C126A"/>
    <w:rsid w:val="007121EB"/>
    <w:rsid w:val="00712D38"/>
    <w:rsid w:val="007165DF"/>
    <w:rsid w:val="00720F63"/>
    <w:rsid w:val="00723D07"/>
    <w:rsid w:val="00731601"/>
    <w:rsid w:val="00741D6A"/>
    <w:rsid w:val="00764487"/>
    <w:rsid w:val="0077364B"/>
    <w:rsid w:val="00781706"/>
    <w:rsid w:val="00787A4A"/>
    <w:rsid w:val="00790F7E"/>
    <w:rsid w:val="00793B1C"/>
    <w:rsid w:val="007B1851"/>
    <w:rsid w:val="007E06C6"/>
    <w:rsid w:val="007E1E6E"/>
    <w:rsid w:val="007E70DC"/>
    <w:rsid w:val="007F1524"/>
    <w:rsid w:val="007F25C3"/>
    <w:rsid w:val="007F6396"/>
    <w:rsid w:val="0080304A"/>
    <w:rsid w:val="00825EFC"/>
    <w:rsid w:val="00826166"/>
    <w:rsid w:val="00835E29"/>
    <w:rsid w:val="00844399"/>
    <w:rsid w:val="0086752E"/>
    <w:rsid w:val="00876A80"/>
    <w:rsid w:val="00881883"/>
    <w:rsid w:val="0088449A"/>
    <w:rsid w:val="00890780"/>
    <w:rsid w:val="008924EC"/>
    <w:rsid w:val="008A1662"/>
    <w:rsid w:val="008C112E"/>
    <w:rsid w:val="008E33BB"/>
    <w:rsid w:val="008E6481"/>
    <w:rsid w:val="008F1006"/>
    <w:rsid w:val="00914E53"/>
    <w:rsid w:val="00915D35"/>
    <w:rsid w:val="00920ECE"/>
    <w:rsid w:val="00940BAD"/>
    <w:rsid w:val="009925CB"/>
    <w:rsid w:val="009D2B22"/>
    <w:rsid w:val="009F247D"/>
    <w:rsid w:val="00A14C12"/>
    <w:rsid w:val="00A20BCE"/>
    <w:rsid w:val="00A35372"/>
    <w:rsid w:val="00A82C1A"/>
    <w:rsid w:val="00A82DCB"/>
    <w:rsid w:val="00A9346B"/>
    <w:rsid w:val="00A9604C"/>
    <w:rsid w:val="00AA753B"/>
    <w:rsid w:val="00AC1113"/>
    <w:rsid w:val="00AE28B1"/>
    <w:rsid w:val="00B03939"/>
    <w:rsid w:val="00B301A7"/>
    <w:rsid w:val="00B312C8"/>
    <w:rsid w:val="00B656C4"/>
    <w:rsid w:val="00B835C3"/>
    <w:rsid w:val="00B94981"/>
    <w:rsid w:val="00BA46AA"/>
    <w:rsid w:val="00BB42BF"/>
    <w:rsid w:val="00BC0F09"/>
    <w:rsid w:val="00BD0848"/>
    <w:rsid w:val="00BD1E67"/>
    <w:rsid w:val="00BD28AD"/>
    <w:rsid w:val="00BE096B"/>
    <w:rsid w:val="00BF2CDB"/>
    <w:rsid w:val="00C045C1"/>
    <w:rsid w:val="00C04AB4"/>
    <w:rsid w:val="00C07C26"/>
    <w:rsid w:val="00C35BAE"/>
    <w:rsid w:val="00C82B4B"/>
    <w:rsid w:val="00C87B55"/>
    <w:rsid w:val="00CD3428"/>
    <w:rsid w:val="00CD45C4"/>
    <w:rsid w:val="00CE0C8C"/>
    <w:rsid w:val="00CF0774"/>
    <w:rsid w:val="00D05B47"/>
    <w:rsid w:val="00D07AE0"/>
    <w:rsid w:val="00D137A9"/>
    <w:rsid w:val="00D16952"/>
    <w:rsid w:val="00D20252"/>
    <w:rsid w:val="00D20309"/>
    <w:rsid w:val="00D27A5F"/>
    <w:rsid w:val="00D32C7D"/>
    <w:rsid w:val="00D5117D"/>
    <w:rsid w:val="00D65E4D"/>
    <w:rsid w:val="00D70B31"/>
    <w:rsid w:val="00D7492A"/>
    <w:rsid w:val="00DA18DB"/>
    <w:rsid w:val="00DA66B3"/>
    <w:rsid w:val="00DA7938"/>
    <w:rsid w:val="00DC1FDF"/>
    <w:rsid w:val="00DD40D6"/>
    <w:rsid w:val="00DE08A2"/>
    <w:rsid w:val="00DE3306"/>
    <w:rsid w:val="00DE480E"/>
    <w:rsid w:val="00DE7797"/>
    <w:rsid w:val="00E1553D"/>
    <w:rsid w:val="00E16163"/>
    <w:rsid w:val="00E52135"/>
    <w:rsid w:val="00E53CB2"/>
    <w:rsid w:val="00E66D03"/>
    <w:rsid w:val="00E67857"/>
    <w:rsid w:val="00E73369"/>
    <w:rsid w:val="00E77381"/>
    <w:rsid w:val="00EA2838"/>
    <w:rsid w:val="00EB69D1"/>
    <w:rsid w:val="00EE128F"/>
    <w:rsid w:val="00EF1023"/>
    <w:rsid w:val="00EF6506"/>
    <w:rsid w:val="00F003DF"/>
    <w:rsid w:val="00F52697"/>
    <w:rsid w:val="00F653F3"/>
    <w:rsid w:val="00F74112"/>
    <w:rsid w:val="00F81827"/>
    <w:rsid w:val="00F8218E"/>
    <w:rsid w:val="00F92616"/>
    <w:rsid w:val="00FA209D"/>
    <w:rsid w:val="00FA2725"/>
    <w:rsid w:val="00FA5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BF27616C-57B7-9D47-B459-90A9A973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character" w:styleId="Hyperlink">
    <w:name w:val="Hyperlink"/>
    <w:basedOn w:val="DefaultParagraphFont"/>
    <w:uiPriority w:val="99"/>
    <w:unhideWhenUsed/>
    <w:rsid w:val="00006808"/>
    <w:rPr>
      <w:color w:val="0563C1" w:themeColor="hyperlink"/>
      <w:u w:val="single"/>
    </w:rPr>
  </w:style>
  <w:style w:type="character" w:styleId="UnresolvedMention">
    <w:name w:val="Unresolved Mention"/>
    <w:basedOn w:val="DefaultParagraphFont"/>
    <w:uiPriority w:val="99"/>
    <w:semiHidden/>
    <w:unhideWhenUsed/>
    <w:rsid w:val="00006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info@ald.merciantrust.org.uk"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info@ald.mercian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2</cp:revision>
  <cp:lastPrinted>2022-10-11T14:05:00Z</cp:lastPrinted>
  <dcterms:created xsi:type="dcterms:W3CDTF">2026-03-26T12:43:00Z</dcterms:created>
  <dcterms:modified xsi:type="dcterms:W3CDTF">2026-03-26T12:43:00Z</dcterms:modified>
</cp:coreProperties>
</file>