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5678" w14:textId="22830D3B" w:rsidR="003E2001" w:rsidRDefault="00A470E3" w:rsidP="00A470E3">
      <w:pPr>
        <w:pStyle w:val="Header"/>
        <w:tabs>
          <w:tab w:val="clear" w:pos="4153"/>
          <w:tab w:val="clear" w:pos="8306"/>
        </w:tabs>
        <w:jc w:val="center"/>
        <w:rPr>
          <w:sz w:val="28"/>
          <w:szCs w:val="28"/>
          <w:u w:val="single"/>
        </w:rPr>
      </w:pPr>
      <w:r>
        <w:rPr>
          <w:sz w:val="28"/>
          <w:szCs w:val="28"/>
          <w:u w:val="single"/>
        </w:rPr>
        <w:t>Taverham High School</w:t>
      </w:r>
    </w:p>
    <w:p w14:paraId="21E517EB" w14:textId="5457ECE4" w:rsidR="001D3BFC" w:rsidRDefault="001D3BFC" w:rsidP="009E4483">
      <w:pPr>
        <w:pStyle w:val="Header"/>
        <w:tabs>
          <w:tab w:val="clear" w:pos="4153"/>
          <w:tab w:val="clear" w:pos="8306"/>
        </w:tabs>
        <w:jc w:val="center"/>
        <w:rPr>
          <w:sz w:val="28"/>
          <w:szCs w:val="28"/>
          <w:u w:val="single"/>
        </w:rPr>
      </w:pPr>
      <w:r>
        <w:rPr>
          <w:sz w:val="28"/>
          <w:szCs w:val="28"/>
          <w:u w:val="single"/>
        </w:rPr>
        <w:t>Job Description</w:t>
      </w:r>
    </w:p>
    <w:p w14:paraId="0A37501D" w14:textId="20EA86FD" w:rsidR="009E4483" w:rsidRPr="00252942" w:rsidRDefault="009E4483" w:rsidP="009E4483">
      <w:pPr>
        <w:pStyle w:val="Header"/>
        <w:tabs>
          <w:tab w:val="clear" w:pos="4153"/>
          <w:tab w:val="clear" w:pos="8306"/>
        </w:tabs>
        <w:rPr>
          <w:b/>
          <w:sz w:val="22"/>
          <w:szCs w:val="22"/>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7912"/>
      </w:tblGrid>
      <w:tr w:rsidR="009A7B29" w:rsidRPr="00252942" w14:paraId="5ED90B35" w14:textId="77777777" w:rsidTr="227C807A">
        <w:trPr>
          <w:trHeight w:val="314"/>
        </w:trPr>
        <w:tc>
          <w:tcPr>
            <w:tcW w:w="2862" w:type="dxa"/>
          </w:tcPr>
          <w:p w14:paraId="0871540E" w14:textId="77777777" w:rsidR="009A7B29" w:rsidRPr="00252942" w:rsidRDefault="009A7B29" w:rsidP="00395FEF">
            <w:pPr>
              <w:pStyle w:val="Header"/>
              <w:tabs>
                <w:tab w:val="clear" w:pos="4153"/>
                <w:tab w:val="clear" w:pos="8306"/>
              </w:tabs>
              <w:spacing w:before="60" w:after="60"/>
              <w:rPr>
                <w:b/>
                <w:sz w:val="22"/>
                <w:szCs w:val="22"/>
              </w:rPr>
            </w:pPr>
            <w:r>
              <w:rPr>
                <w:b/>
                <w:sz w:val="22"/>
                <w:szCs w:val="22"/>
              </w:rPr>
              <w:t>Name:</w:t>
            </w:r>
          </w:p>
        </w:tc>
        <w:tc>
          <w:tcPr>
            <w:tcW w:w="7912" w:type="dxa"/>
          </w:tcPr>
          <w:p w14:paraId="5DAB6C7B" w14:textId="61780E03" w:rsidR="009A7B29" w:rsidRPr="00252942" w:rsidRDefault="009A7B29" w:rsidP="00395FEF">
            <w:pPr>
              <w:pStyle w:val="Header"/>
              <w:tabs>
                <w:tab w:val="clear" w:pos="4153"/>
                <w:tab w:val="clear" w:pos="8306"/>
              </w:tabs>
              <w:spacing w:before="60" w:after="60"/>
              <w:rPr>
                <w:sz w:val="22"/>
                <w:szCs w:val="22"/>
              </w:rPr>
            </w:pPr>
          </w:p>
        </w:tc>
      </w:tr>
      <w:tr w:rsidR="00252942" w:rsidRPr="00252942" w14:paraId="1AFFDDFA" w14:textId="77777777" w:rsidTr="227C807A">
        <w:trPr>
          <w:trHeight w:val="314"/>
        </w:trPr>
        <w:tc>
          <w:tcPr>
            <w:tcW w:w="2862" w:type="dxa"/>
          </w:tcPr>
          <w:p w14:paraId="7D4DC454" w14:textId="77777777" w:rsidR="009E4483" w:rsidRPr="00252942" w:rsidRDefault="009E4483" w:rsidP="00395FEF">
            <w:pPr>
              <w:pStyle w:val="Header"/>
              <w:tabs>
                <w:tab w:val="clear" w:pos="4153"/>
                <w:tab w:val="clear" w:pos="8306"/>
              </w:tabs>
              <w:spacing w:before="60" w:after="60"/>
              <w:rPr>
                <w:b/>
                <w:sz w:val="22"/>
                <w:szCs w:val="22"/>
              </w:rPr>
            </w:pPr>
            <w:r w:rsidRPr="00252942">
              <w:rPr>
                <w:b/>
                <w:sz w:val="22"/>
                <w:szCs w:val="22"/>
              </w:rPr>
              <w:t>Job Title:</w:t>
            </w:r>
          </w:p>
        </w:tc>
        <w:tc>
          <w:tcPr>
            <w:tcW w:w="7912" w:type="dxa"/>
          </w:tcPr>
          <w:p w14:paraId="02EB378F" w14:textId="183A063B" w:rsidR="009E4483" w:rsidRPr="00252942" w:rsidRDefault="00A470E3" w:rsidP="00395FEF">
            <w:pPr>
              <w:pStyle w:val="Header"/>
              <w:tabs>
                <w:tab w:val="clear" w:pos="4153"/>
                <w:tab w:val="clear" w:pos="8306"/>
              </w:tabs>
              <w:spacing w:before="60" w:after="60"/>
              <w:rPr>
                <w:sz w:val="22"/>
                <w:szCs w:val="22"/>
              </w:rPr>
            </w:pPr>
            <w:r>
              <w:rPr>
                <w:sz w:val="22"/>
                <w:szCs w:val="22"/>
              </w:rPr>
              <w:t>Inclusion Coordinator</w:t>
            </w:r>
          </w:p>
        </w:tc>
      </w:tr>
      <w:tr w:rsidR="00252942" w:rsidRPr="00252942" w14:paraId="4CD4FC50" w14:textId="77777777" w:rsidTr="227C807A">
        <w:trPr>
          <w:trHeight w:val="336"/>
        </w:trPr>
        <w:tc>
          <w:tcPr>
            <w:tcW w:w="2862" w:type="dxa"/>
          </w:tcPr>
          <w:p w14:paraId="1E4ACDA1" w14:textId="3D95761B" w:rsidR="00EE4A9E" w:rsidRPr="00252942" w:rsidRDefault="002608A4" w:rsidP="00EE4A9E">
            <w:pPr>
              <w:pStyle w:val="Header"/>
              <w:tabs>
                <w:tab w:val="clear" w:pos="4153"/>
                <w:tab w:val="clear" w:pos="8306"/>
              </w:tabs>
              <w:spacing w:before="60" w:after="60"/>
              <w:rPr>
                <w:b/>
                <w:sz w:val="22"/>
                <w:szCs w:val="22"/>
              </w:rPr>
            </w:pPr>
            <w:r>
              <w:rPr>
                <w:b/>
                <w:sz w:val="22"/>
                <w:szCs w:val="22"/>
              </w:rPr>
              <w:t xml:space="preserve">Salary </w:t>
            </w:r>
            <w:r w:rsidR="000C32A2">
              <w:rPr>
                <w:b/>
                <w:sz w:val="22"/>
                <w:szCs w:val="22"/>
              </w:rPr>
              <w:t xml:space="preserve">point </w:t>
            </w:r>
            <w:r>
              <w:rPr>
                <w:b/>
                <w:sz w:val="22"/>
                <w:szCs w:val="22"/>
              </w:rPr>
              <w:t>rang</w:t>
            </w:r>
            <w:r w:rsidR="000C32A2">
              <w:rPr>
                <w:b/>
                <w:sz w:val="22"/>
                <w:szCs w:val="22"/>
              </w:rPr>
              <w:t>e:</w:t>
            </w:r>
          </w:p>
        </w:tc>
        <w:tc>
          <w:tcPr>
            <w:tcW w:w="7912" w:type="dxa"/>
          </w:tcPr>
          <w:p w14:paraId="6A05A809" w14:textId="08B7C6DF" w:rsidR="00EE4A9E" w:rsidRPr="00252942" w:rsidRDefault="00442CAB" w:rsidP="00EE4A9E">
            <w:pPr>
              <w:pStyle w:val="Header"/>
              <w:tabs>
                <w:tab w:val="clear" w:pos="4153"/>
                <w:tab w:val="clear" w:pos="8306"/>
              </w:tabs>
              <w:spacing w:before="60" w:after="60"/>
              <w:rPr>
                <w:sz w:val="22"/>
                <w:szCs w:val="22"/>
              </w:rPr>
            </w:pPr>
            <w:r>
              <w:rPr>
                <w:sz w:val="22"/>
                <w:szCs w:val="22"/>
              </w:rPr>
              <w:t>Points 12-17</w:t>
            </w:r>
          </w:p>
        </w:tc>
      </w:tr>
      <w:tr w:rsidR="00252942" w:rsidRPr="00252942" w14:paraId="0DE909FE" w14:textId="77777777" w:rsidTr="227C807A">
        <w:trPr>
          <w:trHeight w:val="314"/>
        </w:trPr>
        <w:tc>
          <w:tcPr>
            <w:tcW w:w="2862" w:type="dxa"/>
          </w:tcPr>
          <w:p w14:paraId="2C07D160" w14:textId="77777777" w:rsidR="00EE4A9E" w:rsidRPr="00252942" w:rsidRDefault="00EE4A9E" w:rsidP="00EE4A9E">
            <w:pPr>
              <w:pStyle w:val="Header"/>
              <w:tabs>
                <w:tab w:val="clear" w:pos="4153"/>
                <w:tab w:val="clear" w:pos="8306"/>
              </w:tabs>
              <w:spacing w:before="60" w:after="60"/>
              <w:rPr>
                <w:b/>
                <w:sz w:val="22"/>
                <w:szCs w:val="22"/>
              </w:rPr>
            </w:pPr>
            <w:r w:rsidRPr="00252942">
              <w:rPr>
                <w:b/>
                <w:sz w:val="22"/>
                <w:szCs w:val="22"/>
              </w:rPr>
              <w:t>Responsible to:</w:t>
            </w:r>
          </w:p>
        </w:tc>
        <w:tc>
          <w:tcPr>
            <w:tcW w:w="7912" w:type="dxa"/>
          </w:tcPr>
          <w:p w14:paraId="5A39BBE3" w14:textId="2E123C4A" w:rsidR="00EE4A9E" w:rsidRPr="00252942" w:rsidRDefault="00A470E3" w:rsidP="3D8C35F1">
            <w:pPr>
              <w:pStyle w:val="Header"/>
              <w:tabs>
                <w:tab w:val="clear" w:pos="4153"/>
                <w:tab w:val="clear" w:pos="8306"/>
              </w:tabs>
              <w:spacing w:before="60" w:after="60"/>
              <w:rPr>
                <w:color w:val="FF0000"/>
                <w:sz w:val="22"/>
                <w:szCs w:val="22"/>
              </w:rPr>
            </w:pPr>
            <w:r w:rsidRPr="008B31EE">
              <w:rPr>
                <w:rFonts w:cs="Arial"/>
                <w:sz w:val="22"/>
                <w:szCs w:val="22"/>
              </w:rPr>
              <w:t xml:space="preserve">Responsible to </w:t>
            </w:r>
            <w:r>
              <w:rPr>
                <w:rFonts w:cs="Arial"/>
                <w:sz w:val="22"/>
                <w:szCs w:val="22"/>
              </w:rPr>
              <w:t>Behaviour Lead</w:t>
            </w:r>
          </w:p>
        </w:tc>
      </w:tr>
      <w:tr w:rsidR="00252942" w:rsidRPr="00252942" w14:paraId="50446987" w14:textId="77777777" w:rsidTr="227C807A">
        <w:trPr>
          <w:trHeight w:val="336"/>
        </w:trPr>
        <w:tc>
          <w:tcPr>
            <w:tcW w:w="2862" w:type="dxa"/>
          </w:tcPr>
          <w:p w14:paraId="4152CE57" w14:textId="77777777" w:rsidR="00EE4A9E" w:rsidRPr="00252942" w:rsidRDefault="00EE4A9E" w:rsidP="00EE4A9E">
            <w:pPr>
              <w:pStyle w:val="Header"/>
              <w:tabs>
                <w:tab w:val="clear" w:pos="4153"/>
                <w:tab w:val="clear" w:pos="8306"/>
              </w:tabs>
              <w:spacing w:before="60" w:after="60"/>
              <w:rPr>
                <w:b/>
                <w:sz w:val="22"/>
                <w:szCs w:val="22"/>
              </w:rPr>
            </w:pPr>
            <w:r w:rsidRPr="00252942">
              <w:rPr>
                <w:b/>
                <w:sz w:val="22"/>
                <w:szCs w:val="22"/>
              </w:rPr>
              <w:t>Responsible for:</w:t>
            </w:r>
          </w:p>
        </w:tc>
        <w:tc>
          <w:tcPr>
            <w:tcW w:w="7912" w:type="dxa"/>
          </w:tcPr>
          <w:p w14:paraId="41C8F396" w14:textId="0A855B6B" w:rsidR="00EE4A9E" w:rsidRPr="00252942" w:rsidRDefault="00EE4A9E" w:rsidP="00EE4A9E">
            <w:pPr>
              <w:pStyle w:val="Header"/>
              <w:tabs>
                <w:tab w:val="clear" w:pos="4153"/>
                <w:tab w:val="clear" w:pos="8306"/>
              </w:tabs>
              <w:spacing w:before="60" w:after="60"/>
              <w:rPr>
                <w:sz w:val="22"/>
                <w:szCs w:val="22"/>
              </w:rPr>
            </w:pPr>
          </w:p>
        </w:tc>
      </w:tr>
      <w:tr w:rsidR="00252942" w:rsidRPr="00252942" w14:paraId="700F2D74" w14:textId="77777777" w:rsidTr="227C807A">
        <w:trPr>
          <w:trHeight w:val="314"/>
        </w:trPr>
        <w:tc>
          <w:tcPr>
            <w:tcW w:w="2862" w:type="dxa"/>
          </w:tcPr>
          <w:p w14:paraId="0DEBDC72" w14:textId="77777777" w:rsidR="00EE4A9E" w:rsidRPr="00252942" w:rsidRDefault="00EE4A9E" w:rsidP="00EE4A9E">
            <w:pPr>
              <w:pStyle w:val="Header"/>
              <w:tabs>
                <w:tab w:val="clear" w:pos="4153"/>
                <w:tab w:val="clear" w:pos="8306"/>
              </w:tabs>
              <w:spacing w:before="60" w:after="60"/>
              <w:rPr>
                <w:b/>
                <w:sz w:val="22"/>
                <w:szCs w:val="22"/>
              </w:rPr>
            </w:pPr>
            <w:r w:rsidRPr="00252942">
              <w:rPr>
                <w:b/>
                <w:sz w:val="22"/>
                <w:szCs w:val="22"/>
              </w:rPr>
              <w:t>Effective Date:</w:t>
            </w:r>
          </w:p>
        </w:tc>
        <w:tc>
          <w:tcPr>
            <w:tcW w:w="7912" w:type="dxa"/>
          </w:tcPr>
          <w:p w14:paraId="72A3D3EC" w14:textId="7A59B90D" w:rsidR="00EE4A9E" w:rsidRPr="00252942" w:rsidRDefault="00A470E3" w:rsidP="00746AB5">
            <w:pPr>
              <w:pStyle w:val="Header"/>
              <w:tabs>
                <w:tab w:val="clear" w:pos="4153"/>
                <w:tab w:val="clear" w:pos="8306"/>
                <w:tab w:val="left" w:pos="2115"/>
              </w:tabs>
              <w:spacing w:before="60" w:after="60"/>
              <w:rPr>
                <w:sz w:val="22"/>
                <w:szCs w:val="22"/>
              </w:rPr>
            </w:pPr>
            <w:r>
              <w:rPr>
                <w:sz w:val="22"/>
                <w:szCs w:val="22"/>
              </w:rPr>
              <w:t>J</w:t>
            </w:r>
            <w:r w:rsidR="00CC7951">
              <w:rPr>
                <w:sz w:val="22"/>
                <w:szCs w:val="22"/>
              </w:rPr>
              <w:t>anuary 2026</w:t>
            </w:r>
          </w:p>
        </w:tc>
      </w:tr>
    </w:tbl>
    <w:p w14:paraId="5CFEB59D" w14:textId="77777777" w:rsidR="005F04ED" w:rsidRDefault="005F04ED" w:rsidP="6744BC36">
      <w:pPr>
        <w:pStyle w:val="Header"/>
        <w:tabs>
          <w:tab w:val="clear" w:pos="4153"/>
          <w:tab w:val="clear" w:pos="8306"/>
        </w:tabs>
        <w:rPr>
          <w:b/>
          <w:bCs/>
          <w:sz w:val="22"/>
          <w:szCs w:val="22"/>
        </w:rPr>
      </w:pPr>
    </w:p>
    <w:tbl>
      <w:tblPr>
        <w:tblStyle w:val="TableGrid"/>
        <w:tblW w:w="10774" w:type="dxa"/>
        <w:tblInd w:w="-856" w:type="dxa"/>
        <w:tblLook w:val="04A0" w:firstRow="1" w:lastRow="0" w:firstColumn="1" w:lastColumn="0" w:noHBand="0" w:noVBand="1"/>
      </w:tblPr>
      <w:tblGrid>
        <w:gridCol w:w="2836"/>
        <w:gridCol w:w="7938"/>
      </w:tblGrid>
      <w:tr w:rsidR="005F04ED" w14:paraId="37BCCF5A" w14:textId="77777777" w:rsidTr="227C807A">
        <w:tc>
          <w:tcPr>
            <w:tcW w:w="10774" w:type="dxa"/>
            <w:gridSpan w:val="2"/>
            <w:shd w:val="clear" w:color="auto" w:fill="D9D9D9" w:themeFill="background1" w:themeFillShade="D9"/>
          </w:tcPr>
          <w:p w14:paraId="222D1CF6" w14:textId="4E7710B4" w:rsidR="005F04ED" w:rsidRDefault="005F04ED" w:rsidP="00A46821">
            <w:pPr>
              <w:spacing w:before="120" w:after="120"/>
              <w:jc w:val="center"/>
              <w:rPr>
                <w:b/>
                <w:bCs/>
              </w:rPr>
            </w:pPr>
            <w:r w:rsidRPr="00D94B9F">
              <w:rPr>
                <w:rFonts w:ascii="Arial" w:hAnsi="Arial" w:cs="Arial"/>
                <w:b/>
                <w:sz w:val="28"/>
              </w:rPr>
              <w:t>Role and Context</w:t>
            </w:r>
          </w:p>
        </w:tc>
      </w:tr>
      <w:tr w:rsidR="005F04ED" w14:paraId="550F0DE7" w14:textId="77777777" w:rsidTr="227C807A">
        <w:tc>
          <w:tcPr>
            <w:tcW w:w="2836" w:type="dxa"/>
          </w:tcPr>
          <w:p w14:paraId="0E44E6F8" w14:textId="3D293649" w:rsidR="005F04ED" w:rsidRDefault="40D048F9" w:rsidP="3D8C35F1">
            <w:pPr>
              <w:rPr>
                <w:rFonts w:ascii="Arial" w:hAnsi="Arial" w:cs="Arial"/>
                <w:b/>
                <w:bCs/>
              </w:rPr>
            </w:pPr>
            <w:r w:rsidRPr="3D8C35F1">
              <w:rPr>
                <w:rFonts w:ascii="Arial" w:hAnsi="Arial" w:cs="Arial"/>
                <w:b/>
                <w:bCs/>
              </w:rPr>
              <w:t>General Duties and Responsibilities:</w:t>
            </w:r>
          </w:p>
          <w:p w14:paraId="2B4994C8" w14:textId="33965109" w:rsidR="005F04ED" w:rsidRDefault="005F04ED" w:rsidP="6744BC36">
            <w:pPr>
              <w:pStyle w:val="Header"/>
              <w:tabs>
                <w:tab w:val="clear" w:pos="4153"/>
                <w:tab w:val="clear" w:pos="8306"/>
              </w:tabs>
              <w:rPr>
                <w:b/>
                <w:bCs/>
                <w:sz w:val="22"/>
                <w:szCs w:val="22"/>
              </w:rPr>
            </w:pPr>
          </w:p>
          <w:p w14:paraId="28AFA428" w14:textId="75395CDB" w:rsidR="005F04ED" w:rsidRDefault="005F04ED" w:rsidP="6744BC36">
            <w:pPr>
              <w:pStyle w:val="Header"/>
              <w:tabs>
                <w:tab w:val="clear" w:pos="4153"/>
                <w:tab w:val="clear" w:pos="8306"/>
              </w:tabs>
              <w:rPr>
                <w:b/>
                <w:bCs/>
                <w:sz w:val="22"/>
                <w:szCs w:val="22"/>
              </w:rPr>
            </w:pPr>
          </w:p>
          <w:p w14:paraId="34AC44F4" w14:textId="4FDE272C" w:rsidR="005F04ED" w:rsidRDefault="005F04ED" w:rsidP="6744BC36">
            <w:pPr>
              <w:pStyle w:val="Header"/>
              <w:tabs>
                <w:tab w:val="clear" w:pos="4153"/>
                <w:tab w:val="clear" w:pos="8306"/>
              </w:tabs>
              <w:rPr>
                <w:b/>
                <w:bCs/>
                <w:sz w:val="22"/>
                <w:szCs w:val="22"/>
              </w:rPr>
            </w:pPr>
          </w:p>
          <w:p w14:paraId="1891975B" w14:textId="6346AEE5" w:rsidR="005F04ED" w:rsidRDefault="005F04ED" w:rsidP="6744BC36">
            <w:pPr>
              <w:pStyle w:val="Header"/>
              <w:tabs>
                <w:tab w:val="clear" w:pos="4153"/>
                <w:tab w:val="clear" w:pos="8306"/>
              </w:tabs>
              <w:rPr>
                <w:b/>
                <w:bCs/>
                <w:sz w:val="22"/>
                <w:szCs w:val="22"/>
              </w:rPr>
            </w:pPr>
          </w:p>
          <w:p w14:paraId="29B07F87" w14:textId="0A58E349" w:rsidR="005F04ED" w:rsidRDefault="005F04ED" w:rsidP="6744BC36">
            <w:pPr>
              <w:pStyle w:val="Header"/>
              <w:tabs>
                <w:tab w:val="clear" w:pos="4153"/>
                <w:tab w:val="clear" w:pos="8306"/>
              </w:tabs>
              <w:rPr>
                <w:b/>
                <w:bCs/>
                <w:sz w:val="22"/>
                <w:szCs w:val="22"/>
              </w:rPr>
            </w:pPr>
          </w:p>
          <w:p w14:paraId="0F14256A" w14:textId="12EC0856" w:rsidR="005F04ED" w:rsidRDefault="005F04ED" w:rsidP="6744BC36">
            <w:pPr>
              <w:pStyle w:val="Header"/>
              <w:tabs>
                <w:tab w:val="clear" w:pos="4153"/>
                <w:tab w:val="clear" w:pos="8306"/>
              </w:tabs>
              <w:rPr>
                <w:b/>
                <w:bCs/>
                <w:sz w:val="22"/>
                <w:szCs w:val="22"/>
              </w:rPr>
            </w:pPr>
          </w:p>
          <w:p w14:paraId="040880E5" w14:textId="554586C4" w:rsidR="005F04ED" w:rsidRDefault="005F04ED" w:rsidP="6744BC36">
            <w:pPr>
              <w:pStyle w:val="Header"/>
              <w:tabs>
                <w:tab w:val="clear" w:pos="4153"/>
                <w:tab w:val="clear" w:pos="8306"/>
              </w:tabs>
              <w:rPr>
                <w:b/>
                <w:bCs/>
                <w:sz w:val="22"/>
                <w:szCs w:val="22"/>
              </w:rPr>
            </w:pPr>
          </w:p>
          <w:p w14:paraId="0978309F" w14:textId="62EDF9A2" w:rsidR="005F04ED" w:rsidRDefault="005F04ED" w:rsidP="6744BC36">
            <w:pPr>
              <w:pStyle w:val="Header"/>
              <w:tabs>
                <w:tab w:val="clear" w:pos="4153"/>
                <w:tab w:val="clear" w:pos="8306"/>
              </w:tabs>
              <w:rPr>
                <w:b/>
                <w:bCs/>
                <w:sz w:val="22"/>
                <w:szCs w:val="22"/>
              </w:rPr>
            </w:pPr>
          </w:p>
          <w:p w14:paraId="5E8EACB1" w14:textId="2283F146" w:rsidR="005F04ED" w:rsidRDefault="005F04ED" w:rsidP="6744BC36">
            <w:pPr>
              <w:pStyle w:val="Header"/>
              <w:tabs>
                <w:tab w:val="clear" w:pos="4153"/>
                <w:tab w:val="clear" w:pos="8306"/>
              </w:tabs>
              <w:rPr>
                <w:b/>
                <w:bCs/>
                <w:sz w:val="22"/>
                <w:szCs w:val="22"/>
              </w:rPr>
            </w:pPr>
          </w:p>
          <w:p w14:paraId="3ACBBE48" w14:textId="354F9E4F" w:rsidR="005F04ED" w:rsidRDefault="005F04ED" w:rsidP="6744BC36">
            <w:pPr>
              <w:pStyle w:val="Header"/>
              <w:tabs>
                <w:tab w:val="clear" w:pos="4153"/>
                <w:tab w:val="clear" w:pos="8306"/>
              </w:tabs>
              <w:rPr>
                <w:b/>
                <w:bCs/>
                <w:sz w:val="22"/>
                <w:szCs w:val="22"/>
              </w:rPr>
            </w:pPr>
          </w:p>
          <w:p w14:paraId="4A79017C" w14:textId="1F3AC226" w:rsidR="005F04ED" w:rsidRDefault="005F04ED" w:rsidP="6744BC36">
            <w:pPr>
              <w:pStyle w:val="Header"/>
              <w:tabs>
                <w:tab w:val="clear" w:pos="4153"/>
                <w:tab w:val="clear" w:pos="8306"/>
              </w:tabs>
              <w:rPr>
                <w:b/>
                <w:bCs/>
                <w:sz w:val="22"/>
                <w:szCs w:val="22"/>
              </w:rPr>
            </w:pPr>
          </w:p>
          <w:p w14:paraId="2C36E5F3" w14:textId="51207351" w:rsidR="005F04ED" w:rsidRDefault="005F04ED" w:rsidP="6744BC36">
            <w:pPr>
              <w:pStyle w:val="Header"/>
              <w:tabs>
                <w:tab w:val="clear" w:pos="4153"/>
                <w:tab w:val="clear" w:pos="8306"/>
              </w:tabs>
              <w:rPr>
                <w:b/>
                <w:bCs/>
                <w:sz w:val="22"/>
                <w:szCs w:val="22"/>
              </w:rPr>
            </w:pPr>
          </w:p>
          <w:p w14:paraId="64F4D4AC" w14:textId="77777777" w:rsidR="005F04ED" w:rsidRDefault="005F04ED" w:rsidP="6744BC36">
            <w:pPr>
              <w:pStyle w:val="Header"/>
              <w:tabs>
                <w:tab w:val="clear" w:pos="4153"/>
                <w:tab w:val="clear" w:pos="8306"/>
              </w:tabs>
              <w:rPr>
                <w:b/>
                <w:bCs/>
                <w:sz w:val="22"/>
                <w:szCs w:val="22"/>
              </w:rPr>
            </w:pPr>
          </w:p>
          <w:p w14:paraId="4F494386" w14:textId="48B044EB" w:rsidR="005F04ED" w:rsidRDefault="005F04ED" w:rsidP="6744BC36">
            <w:pPr>
              <w:pStyle w:val="Header"/>
              <w:tabs>
                <w:tab w:val="clear" w:pos="4153"/>
                <w:tab w:val="clear" w:pos="8306"/>
              </w:tabs>
              <w:rPr>
                <w:b/>
                <w:bCs/>
                <w:sz w:val="22"/>
                <w:szCs w:val="22"/>
              </w:rPr>
            </w:pPr>
          </w:p>
          <w:p w14:paraId="2D50D206" w14:textId="1096042D" w:rsidR="005F04ED" w:rsidRDefault="005F04ED" w:rsidP="6744BC36">
            <w:pPr>
              <w:pStyle w:val="Header"/>
              <w:tabs>
                <w:tab w:val="clear" w:pos="4153"/>
                <w:tab w:val="clear" w:pos="8306"/>
              </w:tabs>
              <w:rPr>
                <w:b/>
                <w:bCs/>
                <w:sz w:val="22"/>
                <w:szCs w:val="22"/>
              </w:rPr>
            </w:pPr>
          </w:p>
          <w:p w14:paraId="662AFD93" w14:textId="77777777" w:rsidR="005F04ED" w:rsidRDefault="005F04ED" w:rsidP="6744BC36">
            <w:pPr>
              <w:pStyle w:val="Header"/>
              <w:tabs>
                <w:tab w:val="clear" w:pos="4153"/>
                <w:tab w:val="clear" w:pos="8306"/>
              </w:tabs>
              <w:rPr>
                <w:b/>
                <w:bCs/>
                <w:sz w:val="22"/>
                <w:szCs w:val="22"/>
              </w:rPr>
            </w:pPr>
          </w:p>
          <w:p w14:paraId="0ED24419" w14:textId="77777777" w:rsidR="005F04ED" w:rsidRDefault="005F04ED" w:rsidP="6744BC36">
            <w:pPr>
              <w:pStyle w:val="Header"/>
              <w:tabs>
                <w:tab w:val="clear" w:pos="4153"/>
                <w:tab w:val="clear" w:pos="8306"/>
              </w:tabs>
              <w:rPr>
                <w:b/>
                <w:bCs/>
                <w:sz w:val="22"/>
                <w:szCs w:val="22"/>
              </w:rPr>
            </w:pPr>
          </w:p>
          <w:p w14:paraId="7D6FA0D0" w14:textId="77777777" w:rsidR="005F04ED" w:rsidRDefault="005F04ED" w:rsidP="6744BC36">
            <w:pPr>
              <w:pStyle w:val="Header"/>
              <w:tabs>
                <w:tab w:val="clear" w:pos="4153"/>
                <w:tab w:val="clear" w:pos="8306"/>
              </w:tabs>
              <w:rPr>
                <w:b/>
                <w:bCs/>
                <w:sz w:val="22"/>
                <w:szCs w:val="22"/>
              </w:rPr>
            </w:pPr>
          </w:p>
          <w:p w14:paraId="5064B877" w14:textId="77777777" w:rsidR="005F04ED" w:rsidRDefault="005F04ED" w:rsidP="6744BC36">
            <w:pPr>
              <w:pStyle w:val="Header"/>
              <w:tabs>
                <w:tab w:val="clear" w:pos="4153"/>
                <w:tab w:val="clear" w:pos="8306"/>
              </w:tabs>
              <w:rPr>
                <w:b/>
                <w:bCs/>
                <w:sz w:val="22"/>
                <w:szCs w:val="22"/>
              </w:rPr>
            </w:pPr>
          </w:p>
          <w:p w14:paraId="493D8B21" w14:textId="77777777" w:rsidR="005F04ED" w:rsidRDefault="005F04ED" w:rsidP="6744BC36">
            <w:pPr>
              <w:pStyle w:val="Header"/>
              <w:tabs>
                <w:tab w:val="clear" w:pos="4153"/>
                <w:tab w:val="clear" w:pos="8306"/>
              </w:tabs>
              <w:rPr>
                <w:b/>
                <w:bCs/>
                <w:sz w:val="22"/>
                <w:szCs w:val="22"/>
              </w:rPr>
            </w:pPr>
          </w:p>
          <w:p w14:paraId="3AD05786" w14:textId="77777777" w:rsidR="005F04ED" w:rsidRDefault="005F04ED" w:rsidP="6744BC36">
            <w:pPr>
              <w:pStyle w:val="Header"/>
              <w:tabs>
                <w:tab w:val="clear" w:pos="4153"/>
                <w:tab w:val="clear" w:pos="8306"/>
              </w:tabs>
              <w:rPr>
                <w:b/>
                <w:bCs/>
                <w:sz w:val="22"/>
                <w:szCs w:val="22"/>
              </w:rPr>
            </w:pPr>
          </w:p>
          <w:p w14:paraId="405A2391" w14:textId="77777777" w:rsidR="005F04ED" w:rsidRDefault="005F04ED" w:rsidP="6744BC36">
            <w:pPr>
              <w:pStyle w:val="Header"/>
              <w:tabs>
                <w:tab w:val="clear" w:pos="4153"/>
                <w:tab w:val="clear" w:pos="8306"/>
              </w:tabs>
              <w:rPr>
                <w:b/>
                <w:bCs/>
                <w:sz w:val="22"/>
                <w:szCs w:val="22"/>
              </w:rPr>
            </w:pPr>
          </w:p>
          <w:p w14:paraId="4728456E" w14:textId="77777777" w:rsidR="005F04ED" w:rsidRDefault="005F04ED" w:rsidP="6744BC36">
            <w:pPr>
              <w:pStyle w:val="Header"/>
              <w:tabs>
                <w:tab w:val="clear" w:pos="4153"/>
                <w:tab w:val="clear" w:pos="8306"/>
              </w:tabs>
              <w:rPr>
                <w:b/>
                <w:bCs/>
                <w:sz w:val="22"/>
                <w:szCs w:val="22"/>
              </w:rPr>
            </w:pPr>
          </w:p>
          <w:p w14:paraId="61D5D11A" w14:textId="77777777" w:rsidR="005F04ED" w:rsidRDefault="005F04ED" w:rsidP="6744BC36">
            <w:pPr>
              <w:pStyle w:val="Header"/>
              <w:tabs>
                <w:tab w:val="clear" w:pos="4153"/>
                <w:tab w:val="clear" w:pos="8306"/>
              </w:tabs>
              <w:rPr>
                <w:b/>
                <w:bCs/>
                <w:sz w:val="22"/>
                <w:szCs w:val="22"/>
              </w:rPr>
            </w:pPr>
          </w:p>
          <w:p w14:paraId="616B7C32" w14:textId="6EFC5856" w:rsidR="005F04ED" w:rsidRDefault="005F04ED" w:rsidP="6744BC36">
            <w:pPr>
              <w:pStyle w:val="Header"/>
              <w:tabs>
                <w:tab w:val="clear" w:pos="4153"/>
                <w:tab w:val="clear" w:pos="8306"/>
              </w:tabs>
              <w:rPr>
                <w:b/>
                <w:bCs/>
                <w:sz w:val="22"/>
                <w:szCs w:val="22"/>
              </w:rPr>
            </w:pPr>
          </w:p>
        </w:tc>
        <w:tc>
          <w:tcPr>
            <w:tcW w:w="7938" w:type="dxa"/>
          </w:tcPr>
          <w:p w14:paraId="132DC352" w14:textId="77777777" w:rsidR="002B1164" w:rsidRPr="00545FCA" w:rsidRDefault="00A470E3" w:rsidP="006D3C45">
            <w:pPr>
              <w:rPr>
                <w:rFonts w:ascii="Arial" w:hAnsi="Arial" w:cs="Arial"/>
              </w:rPr>
            </w:pPr>
            <w:r w:rsidRPr="00545FCA">
              <w:rPr>
                <w:rFonts w:ascii="Arial" w:hAnsi="Arial" w:cs="Arial"/>
              </w:rPr>
              <w:t>To complement the professional work of teachers by managing an inclusion room for students who have been internally excluded or isolated for certain lessons.</w:t>
            </w:r>
            <w:r w:rsidR="002B1164" w:rsidRPr="00545FCA">
              <w:rPr>
                <w:rFonts w:ascii="Arial" w:hAnsi="Arial" w:cs="Arial"/>
              </w:rPr>
              <w:t xml:space="preserve"> </w:t>
            </w:r>
          </w:p>
          <w:p w14:paraId="0094E43D" w14:textId="77777777" w:rsidR="002B1164" w:rsidRPr="00545FCA" w:rsidRDefault="002B1164" w:rsidP="006D3C45">
            <w:pPr>
              <w:rPr>
                <w:rFonts w:ascii="Arial" w:hAnsi="Arial" w:cs="Arial"/>
              </w:rPr>
            </w:pPr>
          </w:p>
          <w:p w14:paraId="339DC570" w14:textId="337D0E5D" w:rsidR="004A7FE5" w:rsidRPr="00545FCA" w:rsidRDefault="002B1164" w:rsidP="006D3C45">
            <w:pPr>
              <w:rPr>
                <w:rFonts w:ascii="Arial" w:hAnsi="Arial" w:cs="Arial"/>
              </w:rPr>
            </w:pPr>
            <w:r w:rsidRPr="00545FCA">
              <w:rPr>
                <w:rFonts w:ascii="Arial" w:hAnsi="Arial" w:cs="Arial"/>
              </w:rPr>
              <w:t xml:space="preserve">The room is overseen by the IEU Coordinator where they will manage the students within the room for the day. </w:t>
            </w:r>
            <w:r w:rsidR="00545FCA" w:rsidRPr="00545FCA">
              <w:rPr>
                <w:rFonts w:ascii="Arial" w:hAnsi="Arial" w:cs="Arial"/>
              </w:rPr>
              <w:t xml:space="preserve"> The Co</w:t>
            </w:r>
            <w:r w:rsidR="00545FCA">
              <w:rPr>
                <w:rFonts w:ascii="Arial" w:hAnsi="Arial" w:cs="Arial"/>
              </w:rPr>
              <w:t>-</w:t>
            </w:r>
            <w:r w:rsidR="00545FCA" w:rsidRPr="00545FCA">
              <w:rPr>
                <w:rFonts w:ascii="Arial" w:hAnsi="Arial" w:cs="Arial"/>
              </w:rPr>
              <w:t>ordinator must maintain a quiet, calm and focussed learning environment throughout the day.</w:t>
            </w:r>
          </w:p>
          <w:p w14:paraId="6CD21210" w14:textId="77777777" w:rsidR="00545FCA" w:rsidRPr="00545FCA" w:rsidRDefault="00545FCA" w:rsidP="006D3C45">
            <w:pPr>
              <w:rPr>
                <w:rFonts w:ascii="Arial" w:hAnsi="Arial" w:cs="Arial"/>
              </w:rPr>
            </w:pPr>
          </w:p>
          <w:p w14:paraId="0F8C1982" w14:textId="2B158877" w:rsidR="002B1164" w:rsidRPr="00545FCA" w:rsidRDefault="002B1164" w:rsidP="006D3C45">
            <w:pPr>
              <w:rPr>
                <w:rFonts w:ascii="Arial" w:hAnsi="Arial" w:cs="Arial"/>
              </w:rPr>
            </w:pPr>
            <w:r w:rsidRPr="00545FCA">
              <w:rPr>
                <w:rFonts w:ascii="Arial" w:hAnsi="Arial" w:cs="Arial"/>
              </w:rPr>
              <w:t xml:space="preserve">Monitoring and communicating call outs to support staff and overseeing the </w:t>
            </w:r>
            <w:r w:rsidR="00545FCA" w:rsidRPr="00545FCA">
              <w:rPr>
                <w:rFonts w:ascii="Arial" w:hAnsi="Arial" w:cs="Arial"/>
              </w:rPr>
              <w:t>after-school</w:t>
            </w:r>
            <w:r w:rsidRPr="00545FCA">
              <w:rPr>
                <w:rFonts w:ascii="Arial" w:hAnsi="Arial" w:cs="Arial"/>
              </w:rPr>
              <w:t xml:space="preserve"> detention sy</w:t>
            </w:r>
            <w:r w:rsidR="00545FCA" w:rsidRPr="00545FCA">
              <w:rPr>
                <w:rFonts w:ascii="Arial" w:hAnsi="Arial" w:cs="Arial"/>
              </w:rPr>
              <w:t>s</w:t>
            </w:r>
            <w:r w:rsidRPr="00545FCA">
              <w:rPr>
                <w:rFonts w:ascii="Arial" w:hAnsi="Arial" w:cs="Arial"/>
              </w:rPr>
              <w:t>tems.</w:t>
            </w:r>
          </w:p>
          <w:p w14:paraId="3328CE9A" w14:textId="77777777" w:rsidR="00545FCA" w:rsidRPr="00545FCA" w:rsidRDefault="00545FCA" w:rsidP="006D3C45">
            <w:pPr>
              <w:rPr>
                <w:rFonts w:ascii="Arial" w:hAnsi="Arial" w:cs="Arial"/>
              </w:rPr>
            </w:pPr>
          </w:p>
          <w:p w14:paraId="483856B1" w14:textId="6062C168" w:rsidR="00545FCA" w:rsidRPr="00545FCA" w:rsidRDefault="00545FCA" w:rsidP="006D3C45">
            <w:pPr>
              <w:rPr>
                <w:rFonts w:ascii="Arial" w:hAnsi="Arial" w:cs="Arial"/>
              </w:rPr>
            </w:pPr>
            <w:r w:rsidRPr="00545FCA">
              <w:rPr>
                <w:rFonts w:ascii="Arial" w:hAnsi="Arial" w:cs="Arial"/>
              </w:rPr>
              <w:t>The IEU coordinator will support Heads of Year with gathering attendance and achievement data.</w:t>
            </w:r>
          </w:p>
          <w:p w14:paraId="46AC1C86" w14:textId="77777777" w:rsidR="00A470E3" w:rsidRPr="00545FCA" w:rsidRDefault="00A470E3" w:rsidP="00A470E3">
            <w:pPr>
              <w:pStyle w:val="NormalWeb"/>
              <w:tabs>
                <w:tab w:val="left" w:pos="9356"/>
              </w:tabs>
              <w:ind w:right="140"/>
              <w:rPr>
                <w:rFonts w:ascii="Arial" w:hAnsi="Arial" w:cs="Arial"/>
                <w:sz w:val="22"/>
                <w:szCs w:val="22"/>
              </w:rPr>
            </w:pPr>
            <w:r w:rsidRPr="00545FCA">
              <w:rPr>
                <w:rFonts w:ascii="Arial" w:hAnsi="Arial" w:cs="Arial"/>
                <w:sz w:val="22"/>
                <w:szCs w:val="22"/>
              </w:rPr>
              <w:t>We are looking for a hardworking and committed individual who:</w:t>
            </w:r>
          </w:p>
          <w:p w14:paraId="5705D3C1" w14:textId="61940091" w:rsidR="002B1164" w:rsidRPr="00545FCA" w:rsidRDefault="002B1164" w:rsidP="002B1164">
            <w:pPr>
              <w:numPr>
                <w:ilvl w:val="0"/>
                <w:numId w:val="49"/>
              </w:numPr>
              <w:tabs>
                <w:tab w:val="left" w:pos="9356"/>
              </w:tabs>
              <w:spacing w:before="100" w:beforeAutospacing="1" w:after="100" w:afterAutospacing="1"/>
              <w:ind w:right="140"/>
              <w:rPr>
                <w:rFonts w:ascii="Arial" w:hAnsi="Arial" w:cs="Arial"/>
                <w:color w:val="000000"/>
              </w:rPr>
            </w:pPr>
            <w:r w:rsidRPr="00545FCA">
              <w:rPr>
                <w:rFonts w:ascii="Arial" w:hAnsi="Arial" w:cs="Arial"/>
                <w:color w:val="000000"/>
              </w:rPr>
              <w:t>Can</w:t>
            </w:r>
            <w:r w:rsidR="00A470E3" w:rsidRPr="00545FCA">
              <w:rPr>
                <w:rFonts w:ascii="Arial" w:hAnsi="Arial" w:cs="Arial"/>
                <w:color w:val="000000"/>
              </w:rPr>
              <w:t xml:space="preserve"> create, organise and take responsibility for a silent and focussed working </w:t>
            </w:r>
            <w:r w:rsidRPr="00545FCA">
              <w:rPr>
                <w:rFonts w:ascii="Arial" w:hAnsi="Arial" w:cs="Arial"/>
                <w:color w:val="000000"/>
              </w:rPr>
              <w:t>environment.</w:t>
            </w:r>
          </w:p>
          <w:p w14:paraId="4B5BB070" w14:textId="03EE033F" w:rsidR="00A470E3" w:rsidRPr="00545FCA" w:rsidRDefault="002B1164" w:rsidP="002B1164">
            <w:pPr>
              <w:numPr>
                <w:ilvl w:val="0"/>
                <w:numId w:val="49"/>
              </w:numPr>
              <w:tabs>
                <w:tab w:val="left" w:pos="9356"/>
              </w:tabs>
              <w:spacing w:before="100" w:beforeAutospacing="1" w:after="100" w:afterAutospacing="1"/>
              <w:ind w:right="140"/>
              <w:rPr>
                <w:rFonts w:ascii="Arial" w:hAnsi="Arial" w:cs="Arial"/>
                <w:color w:val="000000"/>
              </w:rPr>
            </w:pPr>
            <w:r w:rsidRPr="00545FCA">
              <w:rPr>
                <w:rFonts w:ascii="Arial" w:hAnsi="Arial" w:cs="Arial"/>
                <w:color w:val="000000"/>
              </w:rPr>
              <w:t>Can</w:t>
            </w:r>
            <w:r w:rsidR="00A470E3" w:rsidRPr="00545FCA">
              <w:rPr>
                <w:rFonts w:ascii="Arial" w:hAnsi="Arial" w:cs="Arial"/>
                <w:color w:val="000000"/>
              </w:rPr>
              <w:t xml:space="preserve"> assess the needs of students and use specialist skills to support learning and establish good behaviour for </w:t>
            </w:r>
            <w:r w:rsidRPr="00545FCA">
              <w:rPr>
                <w:rFonts w:ascii="Arial" w:hAnsi="Arial" w:cs="Arial"/>
                <w:color w:val="000000"/>
              </w:rPr>
              <w:t>learning.</w:t>
            </w:r>
          </w:p>
          <w:p w14:paraId="07AD8FBB" w14:textId="48C2D75E" w:rsidR="00A470E3" w:rsidRPr="00545FCA" w:rsidRDefault="002B1164" w:rsidP="002B1164">
            <w:pPr>
              <w:numPr>
                <w:ilvl w:val="0"/>
                <w:numId w:val="49"/>
              </w:numPr>
              <w:tabs>
                <w:tab w:val="left" w:pos="9356"/>
              </w:tabs>
              <w:spacing w:before="100" w:beforeAutospacing="1" w:after="100" w:afterAutospacing="1"/>
              <w:ind w:right="140"/>
              <w:rPr>
                <w:rFonts w:ascii="Arial" w:hAnsi="Arial" w:cs="Arial"/>
                <w:color w:val="000000"/>
              </w:rPr>
            </w:pPr>
            <w:r w:rsidRPr="00545FCA">
              <w:rPr>
                <w:rFonts w:ascii="Arial" w:hAnsi="Arial" w:cs="Arial"/>
                <w:color w:val="000000"/>
              </w:rPr>
              <w:t>Can</w:t>
            </w:r>
            <w:r w:rsidR="00A470E3" w:rsidRPr="00545FCA">
              <w:rPr>
                <w:rFonts w:ascii="Arial" w:hAnsi="Arial" w:cs="Arial"/>
                <w:color w:val="000000"/>
              </w:rPr>
              <w:t xml:space="preserve"> ensure students are provided with relevant work and reporting progress to Heads of Year at the end of each day.</w:t>
            </w:r>
          </w:p>
          <w:p w14:paraId="047CE262" w14:textId="77777777" w:rsidR="002B1164" w:rsidRPr="00545FCA" w:rsidRDefault="002B1164" w:rsidP="002B1164">
            <w:pPr>
              <w:numPr>
                <w:ilvl w:val="0"/>
                <w:numId w:val="49"/>
              </w:numPr>
              <w:tabs>
                <w:tab w:val="left" w:pos="9356"/>
              </w:tabs>
              <w:spacing w:before="100" w:beforeAutospacing="1" w:after="100" w:afterAutospacing="1"/>
              <w:ind w:right="140"/>
              <w:rPr>
                <w:rFonts w:ascii="Arial" w:hAnsi="Arial" w:cs="Arial"/>
                <w:color w:val="000000"/>
              </w:rPr>
            </w:pPr>
            <w:r w:rsidRPr="00545FCA">
              <w:rPr>
                <w:rFonts w:ascii="Arial" w:hAnsi="Arial" w:cs="Arial"/>
              </w:rPr>
              <w:t>Take responsibility for implementing IEP’s (Individual Education Plans).</w:t>
            </w:r>
          </w:p>
          <w:p w14:paraId="178C86FE" w14:textId="7DF2AE8C" w:rsidR="00A470E3" w:rsidRPr="00545FCA" w:rsidRDefault="002B1164" w:rsidP="002B1164">
            <w:pPr>
              <w:numPr>
                <w:ilvl w:val="0"/>
                <w:numId w:val="49"/>
              </w:numPr>
              <w:tabs>
                <w:tab w:val="left" w:pos="9356"/>
              </w:tabs>
              <w:spacing w:before="100" w:beforeAutospacing="1" w:after="100" w:afterAutospacing="1"/>
              <w:ind w:right="140"/>
              <w:rPr>
                <w:rFonts w:ascii="Arial" w:hAnsi="Arial" w:cs="Arial"/>
                <w:color w:val="000000"/>
              </w:rPr>
            </w:pPr>
            <w:r w:rsidRPr="00545FCA">
              <w:rPr>
                <w:rFonts w:ascii="Arial" w:hAnsi="Arial" w:cs="Arial"/>
                <w:color w:val="000000"/>
              </w:rPr>
              <w:t>C</w:t>
            </w:r>
            <w:r w:rsidR="00A470E3" w:rsidRPr="00545FCA">
              <w:rPr>
                <w:rFonts w:ascii="Arial" w:hAnsi="Arial" w:cs="Arial"/>
                <w:color w:val="000000"/>
              </w:rPr>
              <w:t xml:space="preserve">an work independently and as part of a </w:t>
            </w:r>
            <w:r w:rsidRPr="00545FCA">
              <w:rPr>
                <w:rFonts w:ascii="Arial" w:hAnsi="Arial" w:cs="Arial"/>
                <w:color w:val="000000"/>
              </w:rPr>
              <w:t>team.</w:t>
            </w:r>
          </w:p>
          <w:p w14:paraId="3ABE90B5" w14:textId="7E49EF0A" w:rsidR="00A470E3" w:rsidRPr="00545FCA" w:rsidRDefault="002B1164" w:rsidP="002B1164">
            <w:pPr>
              <w:numPr>
                <w:ilvl w:val="0"/>
                <w:numId w:val="49"/>
              </w:numPr>
              <w:tabs>
                <w:tab w:val="left" w:pos="9356"/>
              </w:tabs>
              <w:spacing w:before="100" w:beforeAutospacing="1" w:after="100" w:afterAutospacing="1"/>
              <w:ind w:right="140"/>
              <w:rPr>
                <w:rFonts w:ascii="Arial" w:hAnsi="Arial" w:cs="Arial"/>
                <w:color w:val="000000"/>
              </w:rPr>
            </w:pPr>
            <w:r w:rsidRPr="00545FCA">
              <w:rPr>
                <w:rFonts w:ascii="Arial" w:hAnsi="Arial" w:cs="Arial"/>
                <w:color w:val="000000"/>
              </w:rPr>
              <w:t>B</w:t>
            </w:r>
            <w:r w:rsidR="00A470E3" w:rsidRPr="00545FCA">
              <w:rPr>
                <w:rFonts w:ascii="Arial" w:hAnsi="Arial" w:cs="Arial"/>
                <w:color w:val="000000"/>
              </w:rPr>
              <w:t xml:space="preserve">uilds good relationships with students, parents and </w:t>
            </w:r>
            <w:r w:rsidRPr="00545FCA">
              <w:rPr>
                <w:rFonts w:ascii="Arial" w:hAnsi="Arial" w:cs="Arial"/>
                <w:color w:val="000000"/>
              </w:rPr>
              <w:t>staff.</w:t>
            </w:r>
          </w:p>
          <w:p w14:paraId="29AA052D" w14:textId="77777777" w:rsidR="002B1164" w:rsidRPr="00545FCA" w:rsidRDefault="002B1164" w:rsidP="002B1164">
            <w:pPr>
              <w:numPr>
                <w:ilvl w:val="0"/>
                <w:numId w:val="49"/>
              </w:numPr>
              <w:spacing w:before="40" w:after="40"/>
              <w:rPr>
                <w:rFonts w:ascii="Arial" w:hAnsi="Arial" w:cs="Arial"/>
              </w:rPr>
            </w:pPr>
            <w:r w:rsidRPr="00545FCA">
              <w:rPr>
                <w:rFonts w:ascii="Arial" w:hAnsi="Arial" w:cs="Arial"/>
              </w:rPr>
              <w:t>Knowledge of a range of strategies and techniques to ensure effective positive learning environments are achieved</w:t>
            </w:r>
          </w:p>
          <w:p w14:paraId="7A95504F" w14:textId="77777777" w:rsidR="002B1164" w:rsidRPr="00545FCA" w:rsidRDefault="002B1164" w:rsidP="002B1164">
            <w:pPr>
              <w:numPr>
                <w:ilvl w:val="0"/>
                <w:numId w:val="49"/>
              </w:numPr>
              <w:spacing w:before="40" w:after="40"/>
              <w:rPr>
                <w:rFonts w:ascii="Arial" w:hAnsi="Arial" w:cs="Arial"/>
              </w:rPr>
            </w:pPr>
            <w:r w:rsidRPr="00545FCA">
              <w:rPr>
                <w:rFonts w:ascii="Arial" w:hAnsi="Arial" w:cs="Arial"/>
              </w:rPr>
              <w:t xml:space="preserve">Good understanding of child development and learning </w:t>
            </w:r>
            <w:proofErr w:type="gramStart"/>
            <w:r w:rsidRPr="00545FCA">
              <w:rPr>
                <w:rFonts w:ascii="Arial" w:hAnsi="Arial" w:cs="Arial"/>
              </w:rPr>
              <w:t>processes;</w:t>
            </w:r>
            <w:proofErr w:type="gramEnd"/>
          </w:p>
          <w:p w14:paraId="73887575" w14:textId="5167743D" w:rsidR="00A470E3" w:rsidRPr="004A7FE5" w:rsidRDefault="00A470E3" w:rsidP="006D3C45">
            <w:pPr>
              <w:rPr>
                <w:lang w:eastAsia="en-GB"/>
              </w:rPr>
            </w:pPr>
          </w:p>
        </w:tc>
      </w:tr>
      <w:tr w:rsidR="227C807A" w14:paraId="61C1FAFB" w14:textId="77777777" w:rsidTr="227C807A">
        <w:trPr>
          <w:trHeight w:val="300"/>
        </w:trPr>
        <w:tc>
          <w:tcPr>
            <w:tcW w:w="2836" w:type="dxa"/>
          </w:tcPr>
          <w:p w14:paraId="36D2F782" w14:textId="7EBADA63" w:rsidR="0B5F2FFB" w:rsidRDefault="0B5F2FFB" w:rsidP="227C807A">
            <w:pPr>
              <w:rPr>
                <w:rFonts w:ascii="Arial" w:hAnsi="Arial" w:cs="Arial"/>
                <w:b/>
                <w:bCs/>
              </w:rPr>
            </w:pPr>
            <w:r w:rsidRPr="227C807A">
              <w:rPr>
                <w:rFonts w:ascii="Arial" w:hAnsi="Arial" w:cs="Arial"/>
                <w:b/>
                <w:bCs/>
              </w:rPr>
              <w:t xml:space="preserve">General Duties </w:t>
            </w:r>
          </w:p>
        </w:tc>
        <w:tc>
          <w:tcPr>
            <w:tcW w:w="7938" w:type="dxa"/>
          </w:tcPr>
          <w:p w14:paraId="182687B7" w14:textId="77777777" w:rsidR="0B5F2FFB" w:rsidRDefault="0B5F2FFB" w:rsidP="227C807A">
            <w:pPr>
              <w:pStyle w:val="ListParagraph"/>
              <w:numPr>
                <w:ilvl w:val="0"/>
                <w:numId w:val="47"/>
              </w:numPr>
              <w:rPr>
                <w:rFonts w:ascii="Arial" w:hAnsi="Arial" w:cs="Arial"/>
              </w:rPr>
            </w:pPr>
            <w:r w:rsidRPr="227C807A">
              <w:rPr>
                <w:rFonts w:ascii="Arial" w:hAnsi="Arial" w:cs="Arial"/>
              </w:rPr>
              <w:t>To have due regard for safeguarding and promoting the welfare of children and young people and to follow the child protection procedures adopted by the school and the local authority.</w:t>
            </w:r>
          </w:p>
          <w:p w14:paraId="263E8373" w14:textId="77777777" w:rsidR="0B5F2FFB" w:rsidRDefault="0B5F2FFB" w:rsidP="227C807A">
            <w:pPr>
              <w:pStyle w:val="ListParagraph"/>
              <w:numPr>
                <w:ilvl w:val="0"/>
                <w:numId w:val="47"/>
              </w:numPr>
              <w:rPr>
                <w:rFonts w:ascii="Arial" w:hAnsi="Arial" w:cs="Arial"/>
              </w:rPr>
            </w:pPr>
            <w:r w:rsidRPr="227C807A">
              <w:rPr>
                <w:rFonts w:ascii="Arial" w:hAnsi="Arial" w:cs="Arial"/>
              </w:rPr>
              <w:t>To be a trained first aider and fire marshal</w:t>
            </w:r>
          </w:p>
          <w:p w14:paraId="7CACD400" w14:textId="77777777" w:rsidR="0B5F2FFB" w:rsidRDefault="0B5F2FFB" w:rsidP="227C807A">
            <w:pPr>
              <w:pStyle w:val="ListParagraph"/>
              <w:numPr>
                <w:ilvl w:val="0"/>
                <w:numId w:val="47"/>
              </w:numPr>
              <w:rPr>
                <w:rFonts w:ascii="Arial" w:hAnsi="Arial" w:cs="Arial"/>
              </w:rPr>
            </w:pPr>
            <w:r w:rsidRPr="227C807A">
              <w:rPr>
                <w:rFonts w:ascii="Arial" w:hAnsi="Arial" w:cs="Arial"/>
              </w:rPr>
              <w:t>To maintain Staff and Pupil confidentiality</w:t>
            </w:r>
          </w:p>
          <w:p w14:paraId="7D65E787" w14:textId="77777777" w:rsidR="0B5F2FFB" w:rsidRDefault="0B5F2FFB" w:rsidP="227C807A">
            <w:pPr>
              <w:pStyle w:val="ListParagraph"/>
              <w:numPr>
                <w:ilvl w:val="0"/>
                <w:numId w:val="47"/>
              </w:numPr>
              <w:rPr>
                <w:rFonts w:ascii="Arial" w:hAnsi="Arial" w:cs="Arial"/>
              </w:rPr>
            </w:pPr>
            <w:r w:rsidRPr="227C807A">
              <w:rPr>
                <w:rFonts w:ascii="Arial" w:hAnsi="Arial" w:cs="Arial"/>
              </w:rPr>
              <w:t>To undertake training as appropriate</w:t>
            </w:r>
          </w:p>
          <w:p w14:paraId="22D193F9" w14:textId="04D8A029" w:rsidR="0B5F2FFB" w:rsidRDefault="0B5F2FFB" w:rsidP="227C807A">
            <w:pPr>
              <w:pStyle w:val="ListParagraph"/>
              <w:numPr>
                <w:ilvl w:val="0"/>
                <w:numId w:val="47"/>
              </w:numPr>
            </w:pPr>
            <w:r w:rsidRPr="227C807A">
              <w:rPr>
                <w:rFonts w:ascii="Arial" w:hAnsi="Arial" w:cs="Arial"/>
              </w:rPr>
              <w:t>To participate in the performance management programme</w:t>
            </w:r>
          </w:p>
          <w:p w14:paraId="2D7D07DE" w14:textId="6CE38697" w:rsidR="227C807A" w:rsidRDefault="227C807A" w:rsidP="227C807A">
            <w:pPr>
              <w:rPr>
                <w:lang w:eastAsia="en-GB"/>
              </w:rPr>
            </w:pPr>
          </w:p>
        </w:tc>
      </w:tr>
    </w:tbl>
    <w:p w14:paraId="08CE6F91" w14:textId="4DA1BC68" w:rsidR="00C76697" w:rsidRDefault="00C76697" w:rsidP="227C807A"/>
    <w:p w14:paraId="61CDCEAD" w14:textId="1AD0CDBF" w:rsidR="00C76697" w:rsidRDefault="00C76697" w:rsidP="009E4483"/>
    <w:p w14:paraId="6BB9E253" w14:textId="4187EB4C" w:rsidR="00C76697" w:rsidRDefault="00C76697" w:rsidP="009E4483"/>
    <w:p w14:paraId="269D56DC" w14:textId="77777777" w:rsidR="00A46821" w:rsidRDefault="00A46821" w:rsidP="009E4483"/>
    <w:tbl>
      <w:tblPr>
        <w:tblpPr w:leftFromText="180" w:rightFromText="180" w:vertAnchor="page" w:horzAnchor="margin" w:tblpXSpec="center" w:tblpY="1369"/>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23"/>
        <w:gridCol w:w="5742"/>
      </w:tblGrid>
      <w:tr w:rsidR="007665D1" w:rsidRPr="00953108" w14:paraId="0BF24159" w14:textId="77777777" w:rsidTr="001472E8">
        <w:trPr>
          <w:trHeight w:val="3388"/>
        </w:trPr>
        <w:tc>
          <w:tcPr>
            <w:tcW w:w="10765" w:type="dxa"/>
            <w:gridSpan w:val="2"/>
            <w:tcBorders>
              <w:top w:val="single" w:sz="6" w:space="0" w:color="auto"/>
              <w:left w:val="single" w:sz="6" w:space="0" w:color="auto"/>
              <w:bottom w:val="single" w:sz="6" w:space="0" w:color="auto"/>
              <w:right w:val="single" w:sz="6" w:space="0" w:color="auto"/>
            </w:tcBorders>
          </w:tcPr>
          <w:p w14:paraId="579F1F0B" w14:textId="77777777" w:rsidR="007665D1" w:rsidRDefault="007665D1" w:rsidP="007665D1">
            <w:pPr>
              <w:rPr>
                <w:rFonts w:ascii="Arial" w:eastAsiaTheme="minorHAnsi" w:hAnsi="Arial" w:cs="Arial"/>
                <w:b/>
                <w:bCs/>
              </w:rPr>
            </w:pPr>
            <w:r>
              <w:rPr>
                <w:rFonts w:ascii="Arial" w:hAnsi="Arial" w:cs="Arial"/>
                <w:b/>
                <w:bCs/>
              </w:rPr>
              <w:t>General Information and review:</w:t>
            </w:r>
          </w:p>
          <w:p w14:paraId="0E76DFC3" w14:textId="77777777" w:rsidR="007665D1" w:rsidRDefault="007665D1" w:rsidP="007665D1">
            <w:pPr>
              <w:numPr>
                <w:ilvl w:val="0"/>
                <w:numId w:val="48"/>
              </w:numPr>
              <w:rPr>
                <w:rFonts w:ascii="Arial" w:eastAsia="Times New Roman" w:hAnsi="Arial" w:cs="Arial"/>
              </w:rPr>
            </w:pPr>
            <w:r>
              <w:rPr>
                <w:rFonts w:ascii="Arial" w:eastAsia="Times New Roman" w:hAnsi="Arial" w:cs="Arial"/>
              </w:rPr>
              <w:t xml:space="preserve">The job specification details the main outcomes required and should only be updated to reflect </w:t>
            </w:r>
            <w:r>
              <w:rPr>
                <w:rFonts w:ascii="Arial" w:eastAsia="Times New Roman" w:hAnsi="Arial" w:cs="Arial"/>
                <w:b/>
                <w:bCs/>
              </w:rPr>
              <w:t>major changes</w:t>
            </w:r>
            <w:r>
              <w:rPr>
                <w:rFonts w:ascii="Arial" w:eastAsia="Times New Roman" w:hAnsi="Arial" w:cs="Arial"/>
              </w:rPr>
              <w:t xml:space="preserve"> that impact on the outcomes for the job.   Whilst every effort has been made to explain the main duties and responsibilities of the post, each individual task undertaken may not be identified.</w:t>
            </w:r>
          </w:p>
          <w:p w14:paraId="0172EB80" w14:textId="77777777" w:rsidR="007665D1" w:rsidRDefault="007665D1" w:rsidP="007665D1">
            <w:pPr>
              <w:numPr>
                <w:ilvl w:val="0"/>
                <w:numId w:val="48"/>
              </w:numPr>
              <w:rPr>
                <w:rFonts w:ascii="Arial" w:eastAsia="Times New Roman" w:hAnsi="Arial" w:cs="Arial"/>
              </w:rPr>
            </w:pPr>
            <w:r>
              <w:rPr>
                <w:rFonts w:ascii="Arial" w:eastAsia="Times New Roman" w:hAnsi="Arial" w:cs="Arial"/>
              </w:rPr>
              <w:t>This job description will be reviewed regularly and may be subject to amendment or modification at any time after consultation with the post-holder.</w:t>
            </w:r>
          </w:p>
          <w:p w14:paraId="30C12EB2" w14:textId="77777777" w:rsidR="007665D1" w:rsidRDefault="007665D1" w:rsidP="007665D1">
            <w:pPr>
              <w:numPr>
                <w:ilvl w:val="0"/>
                <w:numId w:val="48"/>
              </w:numPr>
              <w:rPr>
                <w:rFonts w:ascii="Arial" w:eastAsia="Times New Roman" w:hAnsi="Arial" w:cs="Arial"/>
              </w:rPr>
            </w:pPr>
            <w:r>
              <w:rPr>
                <w:rFonts w:ascii="Arial" w:eastAsia="Times New Roman" w:hAnsi="Arial" w:cs="Arial"/>
              </w:rPr>
              <w:t xml:space="preserve">All work performed/duties undertaken must be carried out in accordance with relevant school policies and procedures, within legislation, and </w:t>
            </w:r>
            <w:proofErr w:type="gramStart"/>
            <w:r>
              <w:rPr>
                <w:rFonts w:ascii="Arial" w:eastAsia="Times New Roman" w:hAnsi="Arial" w:cs="Arial"/>
              </w:rPr>
              <w:t>with regard to</w:t>
            </w:r>
            <w:proofErr w:type="gramEnd"/>
            <w:r>
              <w:rPr>
                <w:rFonts w:ascii="Arial" w:eastAsia="Times New Roman" w:hAnsi="Arial" w:cs="Arial"/>
              </w:rPr>
              <w:t xml:space="preserve"> the needs of our customers and the diverse community we serve.  </w:t>
            </w:r>
          </w:p>
          <w:p w14:paraId="7E29280C" w14:textId="77777777" w:rsidR="007665D1" w:rsidRPr="00A970BC" w:rsidRDefault="007665D1" w:rsidP="007665D1">
            <w:pPr>
              <w:numPr>
                <w:ilvl w:val="0"/>
                <w:numId w:val="48"/>
              </w:numPr>
              <w:rPr>
                <w:rFonts w:ascii="Arial" w:eastAsia="Times New Roman" w:hAnsi="Arial" w:cs="Arial"/>
              </w:rPr>
            </w:pPr>
            <w:r>
              <w:rPr>
                <w:rFonts w:ascii="Arial" w:eastAsia="Times New Roman" w:hAnsi="Arial" w:cs="Arial"/>
              </w:rPr>
              <w:t>Post holders will be expected to be flexible in their duties and carry out any other duties commensurate with the grade and falling within the general scope of the job, as requested by management.</w:t>
            </w:r>
          </w:p>
        </w:tc>
      </w:tr>
      <w:tr w:rsidR="007665D1" w:rsidRPr="00953108" w14:paraId="6E1CA53D" w14:textId="77777777" w:rsidTr="001472E8">
        <w:trPr>
          <w:trHeight w:val="436"/>
        </w:trPr>
        <w:tc>
          <w:tcPr>
            <w:tcW w:w="5023" w:type="dxa"/>
            <w:tcBorders>
              <w:top w:val="single" w:sz="6" w:space="0" w:color="auto"/>
              <w:left w:val="nil"/>
              <w:bottom w:val="single" w:sz="6" w:space="0" w:color="auto"/>
              <w:right w:val="nil"/>
            </w:tcBorders>
          </w:tcPr>
          <w:p w14:paraId="67C19B44" w14:textId="77777777" w:rsidR="007665D1" w:rsidRPr="00953108" w:rsidRDefault="007665D1" w:rsidP="007665D1">
            <w:pPr>
              <w:tabs>
                <w:tab w:val="left" w:pos="3285"/>
              </w:tabs>
              <w:spacing w:before="60" w:after="60" w:line="360" w:lineRule="auto"/>
              <w:rPr>
                <w:rFonts w:ascii="Arial" w:hAnsi="Arial" w:cs="Arial"/>
                <w:b/>
              </w:rPr>
            </w:pPr>
            <w:r w:rsidRPr="00953108">
              <w:rPr>
                <w:rFonts w:ascii="Arial" w:hAnsi="Arial" w:cs="Arial"/>
                <w:b/>
              </w:rPr>
              <w:t>Signature:</w:t>
            </w:r>
          </w:p>
        </w:tc>
        <w:tc>
          <w:tcPr>
            <w:tcW w:w="5742" w:type="dxa"/>
            <w:tcBorders>
              <w:top w:val="single" w:sz="6" w:space="0" w:color="auto"/>
              <w:left w:val="nil"/>
              <w:bottom w:val="single" w:sz="6" w:space="0" w:color="auto"/>
              <w:right w:val="nil"/>
            </w:tcBorders>
          </w:tcPr>
          <w:p w14:paraId="096E78CA" w14:textId="77777777" w:rsidR="007665D1" w:rsidRPr="00953108" w:rsidRDefault="007665D1" w:rsidP="007665D1">
            <w:pPr>
              <w:tabs>
                <w:tab w:val="left" w:pos="3285"/>
              </w:tabs>
              <w:spacing w:before="60" w:after="60"/>
              <w:rPr>
                <w:rFonts w:ascii="Arial" w:hAnsi="Arial" w:cs="Arial"/>
                <w:b/>
              </w:rPr>
            </w:pPr>
            <w:r w:rsidRPr="00953108">
              <w:rPr>
                <w:rFonts w:ascii="Arial" w:hAnsi="Arial" w:cs="Arial"/>
                <w:b/>
              </w:rPr>
              <w:t>Date:</w:t>
            </w:r>
          </w:p>
        </w:tc>
      </w:tr>
    </w:tbl>
    <w:p w14:paraId="3A0FF5F2" w14:textId="77777777" w:rsidR="00C76697" w:rsidRDefault="00C76697" w:rsidP="009E4483"/>
    <w:p w14:paraId="5630AD66" w14:textId="77777777" w:rsidR="00C76697" w:rsidRDefault="00C76697" w:rsidP="009E4483"/>
    <w:p w14:paraId="61829076" w14:textId="77777777" w:rsidR="00C76697" w:rsidRDefault="00C76697" w:rsidP="009E4483"/>
    <w:p w14:paraId="2BA226A1" w14:textId="77777777" w:rsidR="00C76697" w:rsidRDefault="00C76697" w:rsidP="009E4483"/>
    <w:p w14:paraId="17AD93B2" w14:textId="77777777" w:rsidR="00C76697" w:rsidRDefault="00C76697" w:rsidP="009E4483"/>
    <w:p w14:paraId="0DE4B5B7" w14:textId="77777777" w:rsidR="00C76697" w:rsidRDefault="00C76697" w:rsidP="009E4483"/>
    <w:p w14:paraId="66204FF1" w14:textId="77777777" w:rsidR="00C76697" w:rsidRDefault="00C76697" w:rsidP="009E4483"/>
    <w:p w14:paraId="2DBF0D7D" w14:textId="77777777" w:rsidR="00C76697" w:rsidRDefault="00C76697" w:rsidP="009E4483"/>
    <w:p w14:paraId="6B62F1B3" w14:textId="77777777" w:rsidR="00C76697" w:rsidRDefault="00C76697" w:rsidP="009E4483"/>
    <w:p w14:paraId="02F2C34E" w14:textId="77777777" w:rsidR="00C76697" w:rsidRDefault="00C76697" w:rsidP="009E4483"/>
    <w:p w14:paraId="680A4E5D" w14:textId="77777777" w:rsidR="00C76697" w:rsidRDefault="00C76697" w:rsidP="009E4483"/>
    <w:p w14:paraId="19219836" w14:textId="137F6BCC" w:rsidR="00C76697" w:rsidRDefault="00C76697" w:rsidP="009E4483"/>
    <w:p w14:paraId="296FEF7D" w14:textId="77777777" w:rsidR="003E2001" w:rsidRDefault="003E2001" w:rsidP="009E4483"/>
    <w:p w14:paraId="7194DBDC" w14:textId="77777777" w:rsidR="00C76697" w:rsidRDefault="00C76697" w:rsidP="009E4483"/>
    <w:p w14:paraId="769D0D3C" w14:textId="77777777" w:rsidR="00C76697" w:rsidRDefault="00C76697" w:rsidP="009E4483"/>
    <w:p w14:paraId="54CD245A" w14:textId="77777777" w:rsidR="00C76697" w:rsidRDefault="00C76697" w:rsidP="009E4483"/>
    <w:p w14:paraId="1231BE67" w14:textId="77777777" w:rsidR="00C76697" w:rsidRDefault="00C76697" w:rsidP="009E4483"/>
    <w:p w14:paraId="36FEB5B0" w14:textId="77777777" w:rsidR="00C76697" w:rsidRDefault="00C76697" w:rsidP="009E4483"/>
    <w:p w14:paraId="30D7AA69" w14:textId="77777777" w:rsidR="00C76697" w:rsidRDefault="00C76697" w:rsidP="009E4483"/>
    <w:p w14:paraId="7196D064" w14:textId="77777777" w:rsidR="00C76697" w:rsidRDefault="00C76697" w:rsidP="009E4483"/>
    <w:p w14:paraId="7F1E0056" w14:textId="7D18C8B1" w:rsidR="003E2001" w:rsidRDefault="003E2001" w:rsidP="009E4483"/>
    <w:sectPr w:rsidR="003E2001" w:rsidSect="002608A4">
      <w:footerReference w:type="default" r:id="rId8"/>
      <w:pgSz w:w="11906" w:h="16838"/>
      <w:pgMar w:top="454" w:right="1440" w:bottom="1440"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0710" w14:textId="77777777" w:rsidR="00416BD3" w:rsidRDefault="00416BD3" w:rsidP="00665ACA">
      <w:r>
        <w:separator/>
      </w:r>
    </w:p>
  </w:endnote>
  <w:endnote w:type="continuationSeparator" w:id="0">
    <w:p w14:paraId="73C6F5FF" w14:textId="77777777" w:rsidR="00416BD3" w:rsidRDefault="00416BD3" w:rsidP="00665ACA">
      <w:r>
        <w:continuationSeparator/>
      </w:r>
    </w:p>
  </w:endnote>
  <w:endnote w:type="continuationNotice" w:id="1">
    <w:p w14:paraId="2AC0B1FE" w14:textId="77777777" w:rsidR="00416BD3" w:rsidRDefault="00416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1270" w14:textId="38062310" w:rsidR="00665ACA" w:rsidRDefault="00633EA3" w:rsidP="00EA4637">
    <w:pPr>
      <w:pStyle w:val="Footer"/>
      <w:jc w:val="right"/>
    </w:pPr>
    <w:r>
      <w:rPr>
        <w:noProof/>
        <w:lang w:eastAsia="en-GB"/>
      </w:rPr>
      <mc:AlternateContent>
        <mc:Choice Requires="wps">
          <w:drawing>
            <wp:anchor distT="45720" distB="45720" distL="114300" distR="114300" simplePos="0" relativeHeight="251658240" behindDoc="0" locked="0" layoutInCell="1" allowOverlap="1" wp14:anchorId="15229ACD" wp14:editId="07777777">
              <wp:simplePos x="0" y="0"/>
              <wp:positionH relativeFrom="column">
                <wp:posOffset>-609600</wp:posOffset>
              </wp:positionH>
              <wp:positionV relativeFrom="paragraph">
                <wp:posOffset>-332740</wp:posOffset>
              </wp:positionV>
              <wp:extent cx="12801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solidFill>
                        <a:srgbClr val="FFFFFF"/>
                      </a:solidFill>
                      <a:ln w="9525">
                        <a:noFill/>
                        <a:miter lim="800000"/>
                        <a:headEnd/>
                        <a:tailEnd/>
                      </a:ln>
                    </wps:spPr>
                    <wps:txbx>
                      <w:txbxContent>
                        <w:p w14:paraId="6BD18F9B" w14:textId="77777777" w:rsidR="00633EA3" w:rsidRDefault="00633EA3">
                          <w:r w:rsidRPr="00633EA3">
                            <w:rPr>
                              <w:noProof/>
                              <w:lang w:eastAsia="en-GB"/>
                            </w:rPr>
                            <w:drawing>
                              <wp:inline distT="0" distB="0" distL="0" distR="0" wp14:anchorId="4A1ECA4A" wp14:editId="07777777">
                                <wp:extent cx="1005840" cy="51762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886" cy="52279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229ACD" id="_x0000_t202" coordsize="21600,21600" o:spt="202" path="m,l,21600r21600,l21600,xe">
              <v:stroke joinstyle="miter"/>
              <v:path gradientshapeok="t" o:connecttype="rect"/>
            </v:shapetype>
            <v:shape id="Text Box 2" o:spid="_x0000_s1026" type="#_x0000_t202" style="position:absolute;left:0;text-align:left;margin-left:-48pt;margin-top:-26.2pt;width:100.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nbDAIAAPc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" stroked="f">
              <v:textbox style="mso-fit-shape-to-text:t">
                <w:txbxContent>
                  <w:p w14:paraId="6BD18F9B" w14:textId="77777777" w:rsidR="00633EA3" w:rsidRDefault="00633EA3">
                    <w:r w:rsidRPr="00633EA3">
                      <w:rPr>
                        <w:noProof/>
                        <w:lang w:eastAsia="en-GB"/>
                      </w:rPr>
                      <w:drawing>
                        <wp:inline distT="0" distB="0" distL="0" distR="0" wp14:anchorId="4A1ECA4A" wp14:editId="07777777">
                          <wp:extent cx="1005840" cy="51762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5886" cy="522795"/>
                                  </a:xfrm>
                                  <a:prstGeom prst="rect">
                                    <a:avLst/>
                                  </a:prstGeom>
                                  <a:noFill/>
                                  <a:ln>
                                    <a:noFill/>
                                  </a:ln>
                                </pic:spPr>
                              </pic:pic>
                            </a:graphicData>
                          </a:graphic>
                        </wp:inline>
                      </w:drawing>
                    </w:r>
                  </w:p>
                </w:txbxContent>
              </v:textbox>
              <w10:wrap type="square"/>
            </v:shape>
          </w:pict>
        </mc:Fallback>
      </mc:AlternateContent>
    </w:r>
    <w:sdt>
      <w:sdtPr>
        <w:id w:val="1184104629"/>
        <w:docPartObj>
          <w:docPartGallery w:val="Page Numbers (Bottom of Page)"/>
          <w:docPartUnique/>
        </w:docPartObj>
      </w:sdtPr>
      <w:sdtEndPr/>
      <w:sdtContent>
        <w:sdt>
          <w:sdtPr>
            <w:id w:val="1578783388"/>
            <w:docPartObj>
              <w:docPartGallery w:val="Page Numbers (Top of Page)"/>
              <w:docPartUnique/>
            </w:docPartObj>
          </w:sdtPr>
          <w:sdtEndPr/>
          <w:sdtContent>
            <w:r w:rsidR="00665ACA">
              <w:t xml:space="preserve">Page </w:t>
            </w:r>
            <w:r w:rsidR="00665ACA">
              <w:rPr>
                <w:b/>
                <w:bCs/>
                <w:sz w:val="24"/>
                <w:szCs w:val="24"/>
              </w:rPr>
              <w:fldChar w:fldCharType="begin"/>
            </w:r>
            <w:r w:rsidR="00665ACA">
              <w:rPr>
                <w:b/>
                <w:bCs/>
              </w:rPr>
              <w:instrText xml:space="preserve"> PAGE </w:instrText>
            </w:r>
            <w:r w:rsidR="00665ACA">
              <w:rPr>
                <w:b/>
                <w:bCs/>
                <w:sz w:val="24"/>
                <w:szCs w:val="24"/>
              </w:rPr>
              <w:fldChar w:fldCharType="separate"/>
            </w:r>
            <w:r w:rsidR="00717B5B">
              <w:rPr>
                <w:b/>
                <w:bCs/>
                <w:noProof/>
              </w:rPr>
              <w:t>2</w:t>
            </w:r>
            <w:r w:rsidR="00665ACA">
              <w:rPr>
                <w:b/>
                <w:bCs/>
                <w:sz w:val="24"/>
                <w:szCs w:val="24"/>
              </w:rPr>
              <w:fldChar w:fldCharType="end"/>
            </w:r>
            <w:r w:rsidR="00665ACA">
              <w:t xml:space="preserve"> of </w:t>
            </w:r>
            <w:r w:rsidR="00665ACA">
              <w:rPr>
                <w:b/>
                <w:bCs/>
                <w:sz w:val="24"/>
                <w:szCs w:val="24"/>
              </w:rPr>
              <w:fldChar w:fldCharType="begin"/>
            </w:r>
            <w:r w:rsidR="00665ACA">
              <w:rPr>
                <w:b/>
                <w:bCs/>
              </w:rPr>
              <w:instrText xml:space="preserve"> NUMPAGES  </w:instrText>
            </w:r>
            <w:r w:rsidR="00665ACA">
              <w:rPr>
                <w:b/>
                <w:bCs/>
                <w:sz w:val="24"/>
                <w:szCs w:val="24"/>
              </w:rPr>
              <w:fldChar w:fldCharType="separate"/>
            </w:r>
            <w:r w:rsidR="00717B5B">
              <w:rPr>
                <w:b/>
                <w:bCs/>
                <w:noProof/>
              </w:rPr>
              <w:t>2</w:t>
            </w:r>
            <w:r w:rsidR="00665ACA">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1154" w14:textId="77777777" w:rsidR="00416BD3" w:rsidRDefault="00416BD3" w:rsidP="00665ACA">
      <w:r>
        <w:separator/>
      </w:r>
    </w:p>
  </w:footnote>
  <w:footnote w:type="continuationSeparator" w:id="0">
    <w:p w14:paraId="52759AD0" w14:textId="77777777" w:rsidR="00416BD3" w:rsidRDefault="00416BD3" w:rsidP="00665ACA">
      <w:r>
        <w:continuationSeparator/>
      </w:r>
    </w:p>
  </w:footnote>
  <w:footnote w:type="continuationNotice" w:id="1">
    <w:p w14:paraId="79C8FD1F" w14:textId="77777777" w:rsidR="00416BD3" w:rsidRDefault="00416B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70C6"/>
    <w:multiLevelType w:val="hybridMultilevel"/>
    <w:tmpl w:val="F836B934"/>
    <w:lvl w:ilvl="0" w:tplc="81ECA42A">
      <w:start w:val="1"/>
      <w:numFmt w:val="bullet"/>
      <w:lvlText w:val=""/>
      <w:lvlJc w:val="left"/>
      <w:pPr>
        <w:ind w:left="720" w:hanging="360"/>
      </w:pPr>
      <w:rPr>
        <w:rFonts w:ascii="Symbol" w:hAnsi="Symbol" w:hint="default"/>
      </w:rPr>
    </w:lvl>
    <w:lvl w:ilvl="1" w:tplc="4FA49A68">
      <w:start w:val="1"/>
      <w:numFmt w:val="bullet"/>
      <w:lvlText w:val="o"/>
      <w:lvlJc w:val="left"/>
      <w:pPr>
        <w:ind w:left="1440" w:hanging="360"/>
      </w:pPr>
      <w:rPr>
        <w:rFonts w:ascii="Courier New" w:hAnsi="Courier New" w:hint="default"/>
      </w:rPr>
    </w:lvl>
    <w:lvl w:ilvl="2" w:tplc="0C10FD0C">
      <w:start w:val="1"/>
      <w:numFmt w:val="bullet"/>
      <w:lvlText w:val=""/>
      <w:lvlJc w:val="left"/>
      <w:pPr>
        <w:ind w:left="2160" w:hanging="360"/>
      </w:pPr>
      <w:rPr>
        <w:rFonts w:ascii="Wingdings" w:hAnsi="Wingdings" w:hint="default"/>
      </w:rPr>
    </w:lvl>
    <w:lvl w:ilvl="3" w:tplc="48740696">
      <w:start w:val="1"/>
      <w:numFmt w:val="bullet"/>
      <w:lvlText w:val=""/>
      <w:lvlJc w:val="left"/>
      <w:pPr>
        <w:ind w:left="2880" w:hanging="360"/>
      </w:pPr>
      <w:rPr>
        <w:rFonts w:ascii="Symbol" w:hAnsi="Symbol" w:hint="default"/>
      </w:rPr>
    </w:lvl>
    <w:lvl w:ilvl="4" w:tplc="2BF4B346">
      <w:start w:val="1"/>
      <w:numFmt w:val="bullet"/>
      <w:lvlText w:val="o"/>
      <w:lvlJc w:val="left"/>
      <w:pPr>
        <w:ind w:left="3600" w:hanging="360"/>
      </w:pPr>
      <w:rPr>
        <w:rFonts w:ascii="Courier New" w:hAnsi="Courier New" w:hint="default"/>
      </w:rPr>
    </w:lvl>
    <w:lvl w:ilvl="5" w:tplc="3C086F76">
      <w:start w:val="1"/>
      <w:numFmt w:val="bullet"/>
      <w:lvlText w:val=""/>
      <w:lvlJc w:val="left"/>
      <w:pPr>
        <w:ind w:left="4320" w:hanging="360"/>
      </w:pPr>
      <w:rPr>
        <w:rFonts w:ascii="Wingdings" w:hAnsi="Wingdings" w:hint="default"/>
      </w:rPr>
    </w:lvl>
    <w:lvl w:ilvl="6" w:tplc="93FCC224">
      <w:start w:val="1"/>
      <w:numFmt w:val="bullet"/>
      <w:lvlText w:val=""/>
      <w:lvlJc w:val="left"/>
      <w:pPr>
        <w:ind w:left="5040" w:hanging="360"/>
      </w:pPr>
      <w:rPr>
        <w:rFonts w:ascii="Symbol" w:hAnsi="Symbol" w:hint="default"/>
      </w:rPr>
    </w:lvl>
    <w:lvl w:ilvl="7" w:tplc="8056DCFA">
      <w:start w:val="1"/>
      <w:numFmt w:val="bullet"/>
      <w:lvlText w:val="o"/>
      <w:lvlJc w:val="left"/>
      <w:pPr>
        <w:ind w:left="5760" w:hanging="360"/>
      </w:pPr>
      <w:rPr>
        <w:rFonts w:ascii="Courier New" w:hAnsi="Courier New" w:hint="default"/>
      </w:rPr>
    </w:lvl>
    <w:lvl w:ilvl="8" w:tplc="260C0028">
      <w:start w:val="1"/>
      <w:numFmt w:val="bullet"/>
      <w:lvlText w:val=""/>
      <w:lvlJc w:val="left"/>
      <w:pPr>
        <w:ind w:left="6480" w:hanging="360"/>
      </w:pPr>
      <w:rPr>
        <w:rFonts w:ascii="Wingdings" w:hAnsi="Wingdings" w:hint="default"/>
      </w:rPr>
    </w:lvl>
  </w:abstractNum>
  <w:abstractNum w:abstractNumId="1" w15:restartNumberingAfterBreak="0">
    <w:nsid w:val="05E43C02"/>
    <w:multiLevelType w:val="hybridMultilevel"/>
    <w:tmpl w:val="B980EAD4"/>
    <w:lvl w:ilvl="0" w:tplc="88CA2A42">
      <w:start w:val="1"/>
      <w:numFmt w:val="bullet"/>
      <w:lvlText w:val=""/>
      <w:lvlJc w:val="left"/>
      <w:pPr>
        <w:ind w:left="720" w:hanging="360"/>
      </w:pPr>
      <w:rPr>
        <w:rFonts w:ascii="Symbol" w:hAnsi="Symbol" w:hint="default"/>
      </w:rPr>
    </w:lvl>
    <w:lvl w:ilvl="1" w:tplc="7CD0D410">
      <w:start w:val="1"/>
      <w:numFmt w:val="bullet"/>
      <w:lvlText w:val="o"/>
      <w:lvlJc w:val="left"/>
      <w:pPr>
        <w:ind w:left="1440" w:hanging="360"/>
      </w:pPr>
      <w:rPr>
        <w:rFonts w:ascii="Courier New" w:hAnsi="Courier New" w:hint="default"/>
      </w:rPr>
    </w:lvl>
    <w:lvl w:ilvl="2" w:tplc="00E005B2">
      <w:start w:val="1"/>
      <w:numFmt w:val="bullet"/>
      <w:lvlText w:val=""/>
      <w:lvlJc w:val="left"/>
      <w:pPr>
        <w:ind w:left="2160" w:hanging="360"/>
      </w:pPr>
      <w:rPr>
        <w:rFonts w:ascii="Wingdings" w:hAnsi="Wingdings" w:hint="default"/>
      </w:rPr>
    </w:lvl>
    <w:lvl w:ilvl="3" w:tplc="DAE8AB64">
      <w:start w:val="1"/>
      <w:numFmt w:val="bullet"/>
      <w:lvlText w:val=""/>
      <w:lvlJc w:val="left"/>
      <w:pPr>
        <w:ind w:left="2880" w:hanging="360"/>
      </w:pPr>
      <w:rPr>
        <w:rFonts w:ascii="Symbol" w:hAnsi="Symbol" w:hint="default"/>
      </w:rPr>
    </w:lvl>
    <w:lvl w:ilvl="4" w:tplc="99782374">
      <w:start w:val="1"/>
      <w:numFmt w:val="bullet"/>
      <w:lvlText w:val="o"/>
      <w:lvlJc w:val="left"/>
      <w:pPr>
        <w:ind w:left="3600" w:hanging="360"/>
      </w:pPr>
      <w:rPr>
        <w:rFonts w:ascii="Courier New" w:hAnsi="Courier New" w:hint="default"/>
      </w:rPr>
    </w:lvl>
    <w:lvl w:ilvl="5" w:tplc="A56A810C">
      <w:start w:val="1"/>
      <w:numFmt w:val="bullet"/>
      <w:lvlText w:val=""/>
      <w:lvlJc w:val="left"/>
      <w:pPr>
        <w:ind w:left="4320" w:hanging="360"/>
      </w:pPr>
      <w:rPr>
        <w:rFonts w:ascii="Wingdings" w:hAnsi="Wingdings" w:hint="default"/>
      </w:rPr>
    </w:lvl>
    <w:lvl w:ilvl="6" w:tplc="282A2322">
      <w:start w:val="1"/>
      <w:numFmt w:val="bullet"/>
      <w:lvlText w:val=""/>
      <w:lvlJc w:val="left"/>
      <w:pPr>
        <w:ind w:left="5040" w:hanging="360"/>
      </w:pPr>
      <w:rPr>
        <w:rFonts w:ascii="Symbol" w:hAnsi="Symbol" w:hint="default"/>
      </w:rPr>
    </w:lvl>
    <w:lvl w:ilvl="7" w:tplc="25B88316">
      <w:start w:val="1"/>
      <w:numFmt w:val="bullet"/>
      <w:lvlText w:val="o"/>
      <w:lvlJc w:val="left"/>
      <w:pPr>
        <w:ind w:left="5760" w:hanging="360"/>
      </w:pPr>
      <w:rPr>
        <w:rFonts w:ascii="Courier New" w:hAnsi="Courier New" w:hint="default"/>
      </w:rPr>
    </w:lvl>
    <w:lvl w:ilvl="8" w:tplc="5AD2BF98">
      <w:start w:val="1"/>
      <w:numFmt w:val="bullet"/>
      <w:lvlText w:val=""/>
      <w:lvlJc w:val="left"/>
      <w:pPr>
        <w:ind w:left="6480" w:hanging="360"/>
      </w:pPr>
      <w:rPr>
        <w:rFonts w:ascii="Wingdings" w:hAnsi="Wingdings" w:hint="default"/>
      </w:rPr>
    </w:lvl>
  </w:abstractNum>
  <w:abstractNum w:abstractNumId="2" w15:restartNumberingAfterBreak="0">
    <w:nsid w:val="06133D1A"/>
    <w:multiLevelType w:val="hybridMultilevel"/>
    <w:tmpl w:val="F9B8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96514"/>
    <w:multiLevelType w:val="hybridMultilevel"/>
    <w:tmpl w:val="F8881D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AA2BCA"/>
    <w:multiLevelType w:val="hybridMultilevel"/>
    <w:tmpl w:val="3FEC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F531D"/>
    <w:multiLevelType w:val="hybridMultilevel"/>
    <w:tmpl w:val="982C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543A4"/>
    <w:multiLevelType w:val="hybridMultilevel"/>
    <w:tmpl w:val="B78860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0454BA6"/>
    <w:multiLevelType w:val="hybridMultilevel"/>
    <w:tmpl w:val="1AAC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C530F"/>
    <w:multiLevelType w:val="hybridMultilevel"/>
    <w:tmpl w:val="3E0A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C1A66"/>
    <w:multiLevelType w:val="hybridMultilevel"/>
    <w:tmpl w:val="CBC4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747F7"/>
    <w:multiLevelType w:val="hybridMultilevel"/>
    <w:tmpl w:val="A238DF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FF4D4E"/>
    <w:multiLevelType w:val="hybridMultilevel"/>
    <w:tmpl w:val="CEDE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2360A"/>
    <w:multiLevelType w:val="hybridMultilevel"/>
    <w:tmpl w:val="B840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95496"/>
    <w:multiLevelType w:val="hybridMultilevel"/>
    <w:tmpl w:val="7AE4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A4C54"/>
    <w:multiLevelType w:val="hybridMultilevel"/>
    <w:tmpl w:val="3C0612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DC1D66"/>
    <w:multiLevelType w:val="hybridMultilevel"/>
    <w:tmpl w:val="3870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C0702"/>
    <w:multiLevelType w:val="hybridMultilevel"/>
    <w:tmpl w:val="142C49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57C3595"/>
    <w:multiLevelType w:val="hybridMultilevel"/>
    <w:tmpl w:val="B14650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25E5717F"/>
    <w:multiLevelType w:val="hybridMultilevel"/>
    <w:tmpl w:val="2F8C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774E2E"/>
    <w:multiLevelType w:val="hybridMultilevel"/>
    <w:tmpl w:val="FBC8B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687555"/>
    <w:multiLevelType w:val="hybridMultilevel"/>
    <w:tmpl w:val="DAEC23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2A1482"/>
    <w:multiLevelType w:val="hybridMultilevel"/>
    <w:tmpl w:val="C334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3B5F53"/>
    <w:multiLevelType w:val="hybridMultilevel"/>
    <w:tmpl w:val="1206DB6C"/>
    <w:lvl w:ilvl="0" w:tplc="502C403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AE6FBE"/>
    <w:multiLevelType w:val="hybridMultilevel"/>
    <w:tmpl w:val="1886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022121"/>
    <w:multiLevelType w:val="hybridMultilevel"/>
    <w:tmpl w:val="AD1C9822"/>
    <w:lvl w:ilvl="0" w:tplc="34A924AA">
      <w:start w:val="1"/>
      <w:numFmt w:val="bullet"/>
      <w:lvlText w:val=""/>
      <w:lvlJc w:val="left"/>
      <w:pPr>
        <w:ind w:left="720" w:hanging="360"/>
      </w:pPr>
      <w:rPr>
        <w:rFonts w:ascii="Symbol" w:hAnsi="Symbol"/>
      </w:rPr>
    </w:lvl>
    <w:lvl w:ilvl="1" w:tplc="046C8868">
      <w:start w:val="1"/>
      <w:numFmt w:val="bullet"/>
      <w:lvlText w:val="o"/>
      <w:lvlJc w:val="left"/>
      <w:pPr>
        <w:ind w:left="1440" w:hanging="360"/>
      </w:pPr>
      <w:rPr>
        <w:rFonts w:ascii="Courier New" w:hAnsi="Courier New"/>
      </w:rPr>
    </w:lvl>
    <w:lvl w:ilvl="2" w:tplc="09207FFB">
      <w:start w:val="1"/>
      <w:numFmt w:val="bullet"/>
      <w:lvlText w:val=""/>
      <w:lvlJc w:val="left"/>
      <w:pPr>
        <w:ind w:left="2160" w:hanging="360"/>
      </w:pPr>
      <w:rPr>
        <w:rFonts w:ascii="Wingdings" w:hAnsi="Wingdings"/>
      </w:rPr>
    </w:lvl>
    <w:lvl w:ilvl="3" w:tplc="565A8C2C">
      <w:start w:val="1"/>
      <w:numFmt w:val="bullet"/>
      <w:lvlText w:val=""/>
      <w:lvlJc w:val="left"/>
      <w:pPr>
        <w:ind w:left="2880" w:hanging="360"/>
      </w:pPr>
      <w:rPr>
        <w:rFonts w:ascii="Symbol" w:hAnsi="Symbol"/>
      </w:rPr>
    </w:lvl>
    <w:lvl w:ilvl="4" w:tplc="3EDD53CF">
      <w:start w:val="1"/>
      <w:numFmt w:val="bullet"/>
      <w:lvlText w:val="o"/>
      <w:lvlJc w:val="left"/>
      <w:pPr>
        <w:ind w:left="3600" w:hanging="360"/>
      </w:pPr>
      <w:rPr>
        <w:rFonts w:ascii="Courier New" w:hAnsi="Courier New"/>
      </w:rPr>
    </w:lvl>
    <w:lvl w:ilvl="5" w:tplc="15B683FB">
      <w:start w:val="1"/>
      <w:numFmt w:val="bullet"/>
      <w:lvlText w:val=""/>
      <w:lvlJc w:val="left"/>
      <w:pPr>
        <w:ind w:left="4320" w:hanging="360"/>
      </w:pPr>
      <w:rPr>
        <w:rFonts w:ascii="Wingdings" w:hAnsi="Wingdings"/>
      </w:rPr>
    </w:lvl>
    <w:lvl w:ilvl="6" w:tplc="1E791CFC">
      <w:start w:val="1"/>
      <w:numFmt w:val="bullet"/>
      <w:lvlText w:val=""/>
      <w:lvlJc w:val="left"/>
      <w:pPr>
        <w:ind w:left="5040" w:hanging="360"/>
      </w:pPr>
      <w:rPr>
        <w:rFonts w:ascii="Symbol" w:hAnsi="Symbol"/>
      </w:rPr>
    </w:lvl>
    <w:lvl w:ilvl="7" w:tplc="4E58CF24">
      <w:start w:val="1"/>
      <w:numFmt w:val="bullet"/>
      <w:lvlText w:val="o"/>
      <w:lvlJc w:val="left"/>
      <w:pPr>
        <w:ind w:left="5760" w:hanging="360"/>
      </w:pPr>
      <w:rPr>
        <w:rFonts w:ascii="Courier New" w:hAnsi="Courier New"/>
      </w:rPr>
    </w:lvl>
    <w:lvl w:ilvl="8" w:tplc="674A2981">
      <w:start w:val="1"/>
      <w:numFmt w:val="bullet"/>
      <w:lvlText w:val=""/>
      <w:lvlJc w:val="left"/>
      <w:pPr>
        <w:ind w:left="6480" w:hanging="360"/>
      </w:pPr>
      <w:rPr>
        <w:rFonts w:ascii="Wingdings" w:hAnsi="Wingdings"/>
      </w:rPr>
    </w:lvl>
  </w:abstractNum>
  <w:abstractNum w:abstractNumId="2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C7291A"/>
    <w:multiLevelType w:val="hybridMultilevel"/>
    <w:tmpl w:val="A31021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39A709B1"/>
    <w:multiLevelType w:val="hybridMultilevel"/>
    <w:tmpl w:val="FD180CD2"/>
    <w:lvl w:ilvl="0" w:tplc="74B0144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234F49"/>
    <w:multiLevelType w:val="hybridMultilevel"/>
    <w:tmpl w:val="C1E8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E826AA"/>
    <w:multiLevelType w:val="hybridMultilevel"/>
    <w:tmpl w:val="EB08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81422"/>
    <w:multiLevelType w:val="hybridMultilevel"/>
    <w:tmpl w:val="39E2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4E36A02"/>
    <w:multiLevelType w:val="hybridMultilevel"/>
    <w:tmpl w:val="1B40DD18"/>
    <w:lvl w:ilvl="0" w:tplc="60806D3C">
      <w:start w:val="1"/>
      <w:numFmt w:val="bullet"/>
      <w:lvlText w:val="o"/>
      <w:lvlJc w:val="left"/>
      <w:pPr>
        <w:ind w:left="720" w:hanging="360"/>
      </w:pPr>
      <w:rPr>
        <w:rFonts w:ascii="Symbol" w:hAnsi="Symbol" w:hint="default"/>
      </w:rPr>
    </w:lvl>
    <w:lvl w:ilvl="1" w:tplc="078E4D18">
      <w:start w:val="1"/>
      <w:numFmt w:val="bullet"/>
      <w:lvlText w:val="o"/>
      <w:lvlJc w:val="left"/>
      <w:pPr>
        <w:ind w:left="1440" w:hanging="360"/>
      </w:pPr>
      <w:rPr>
        <w:rFonts w:ascii="Courier New" w:hAnsi="Courier New" w:hint="default"/>
      </w:rPr>
    </w:lvl>
    <w:lvl w:ilvl="2" w:tplc="E8825E04">
      <w:start w:val="1"/>
      <w:numFmt w:val="bullet"/>
      <w:lvlText w:val=""/>
      <w:lvlJc w:val="left"/>
      <w:pPr>
        <w:ind w:left="2160" w:hanging="360"/>
      </w:pPr>
      <w:rPr>
        <w:rFonts w:ascii="Wingdings" w:hAnsi="Wingdings" w:hint="default"/>
      </w:rPr>
    </w:lvl>
    <w:lvl w:ilvl="3" w:tplc="28106510">
      <w:start w:val="1"/>
      <w:numFmt w:val="bullet"/>
      <w:lvlText w:val=""/>
      <w:lvlJc w:val="left"/>
      <w:pPr>
        <w:ind w:left="2880" w:hanging="360"/>
      </w:pPr>
      <w:rPr>
        <w:rFonts w:ascii="Symbol" w:hAnsi="Symbol" w:hint="default"/>
      </w:rPr>
    </w:lvl>
    <w:lvl w:ilvl="4" w:tplc="A058C25E">
      <w:start w:val="1"/>
      <w:numFmt w:val="bullet"/>
      <w:lvlText w:val="o"/>
      <w:lvlJc w:val="left"/>
      <w:pPr>
        <w:ind w:left="3600" w:hanging="360"/>
      </w:pPr>
      <w:rPr>
        <w:rFonts w:ascii="Courier New" w:hAnsi="Courier New" w:hint="default"/>
      </w:rPr>
    </w:lvl>
    <w:lvl w:ilvl="5" w:tplc="412EDD72">
      <w:start w:val="1"/>
      <w:numFmt w:val="bullet"/>
      <w:lvlText w:val=""/>
      <w:lvlJc w:val="left"/>
      <w:pPr>
        <w:ind w:left="4320" w:hanging="360"/>
      </w:pPr>
      <w:rPr>
        <w:rFonts w:ascii="Wingdings" w:hAnsi="Wingdings" w:hint="default"/>
      </w:rPr>
    </w:lvl>
    <w:lvl w:ilvl="6" w:tplc="F2DEB126">
      <w:start w:val="1"/>
      <w:numFmt w:val="bullet"/>
      <w:lvlText w:val=""/>
      <w:lvlJc w:val="left"/>
      <w:pPr>
        <w:ind w:left="5040" w:hanging="360"/>
      </w:pPr>
      <w:rPr>
        <w:rFonts w:ascii="Symbol" w:hAnsi="Symbol" w:hint="default"/>
      </w:rPr>
    </w:lvl>
    <w:lvl w:ilvl="7" w:tplc="7234B5DC">
      <w:start w:val="1"/>
      <w:numFmt w:val="bullet"/>
      <w:lvlText w:val="o"/>
      <w:lvlJc w:val="left"/>
      <w:pPr>
        <w:ind w:left="5760" w:hanging="360"/>
      </w:pPr>
      <w:rPr>
        <w:rFonts w:ascii="Courier New" w:hAnsi="Courier New" w:hint="default"/>
      </w:rPr>
    </w:lvl>
    <w:lvl w:ilvl="8" w:tplc="6394B34C">
      <w:start w:val="1"/>
      <w:numFmt w:val="bullet"/>
      <w:lvlText w:val=""/>
      <w:lvlJc w:val="left"/>
      <w:pPr>
        <w:ind w:left="6480" w:hanging="360"/>
      </w:pPr>
      <w:rPr>
        <w:rFonts w:ascii="Wingdings" w:hAnsi="Wingdings" w:hint="default"/>
      </w:rPr>
    </w:lvl>
  </w:abstractNum>
  <w:abstractNum w:abstractNumId="32" w15:restartNumberingAfterBreak="0">
    <w:nsid w:val="46F61729"/>
    <w:multiLevelType w:val="hybridMultilevel"/>
    <w:tmpl w:val="A70AB5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483A1EFA"/>
    <w:multiLevelType w:val="hybridMultilevel"/>
    <w:tmpl w:val="269A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57F57"/>
    <w:multiLevelType w:val="hybridMultilevel"/>
    <w:tmpl w:val="1308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AF22A7"/>
    <w:multiLevelType w:val="hybridMultilevel"/>
    <w:tmpl w:val="46A6E13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56F24F3A"/>
    <w:multiLevelType w:val="hybridMultilevel"/>
    <w:tmpl w:val="39E8D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5CB134E5"/>
    <w:multiLevelType w:val="hybridMultilevel"/>
    <w:tmpl w:val="61B03080"/>
    <w:lvl w:ilvl="0" w:tplc="502C403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116A18"/>
    <w:multiLevelType w:val="hybridMultilevel"/>
    <w:tmpl w:val="D090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7D35AD"/>
    <w:multiLevelType w:val="hybridMultilevel"/>
    <w:tmpl w:val="0F7457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61990034"/>
    <w:multiLevelType w:val="multilevel"/>
    <w:tmpl w:val="DA22F11A"/>
    <w:lvl w:ilvl="0">
      <w:start w:val="1"/>
      <w:numFmt w:val="bullet"/>
      <w:lvlText w:val=""/>
      <w:lvlJc w:val="left"/>
      <w:pPr>
        <w:tabs>
          <w:tab w:val="num" w:pos="862"/>
        </w:tabs>
        <w:ind w:left="862" w:hanging="360"/>
      </w:pPr>
      <w:rPr>
        <w:rFonts w:ascii="Symbol" w:hAnsi="Symbol" w:hint="default"/>
        <w:sz w:val="20"/>
      </w:rPr>
    </w:lvl>
    <w:lvl w:ilvl="1">
      <w:start w:val="1"/>
      <w:numFmt w:val="bullet"/>
      <w:lvlText w:val="o"/>
      <w:lvlJc w:val="left"/>
      <w:pPr>
        <w:tabs>
          <w:tab w:val="num" w:pos="1582"/>
        </w:tabs>
        <w:ind w:left="1582" w:hanging="360"/>
      </w:pPr>
      <w:rPr>
        <w:rFonts w:ascii="Courier New" w:hAnsi="Courier New" w:cs="Times New Roman" w:hint="default"/>
        <w:sz w:val="20"/>
      </w:rPr>
    </w:lvl>
    <w:lvl w:ilvl="2">
      <w:start w:val="1"/>
      <w:numFmt w:val="bullet"/>
      <w:lvlText w:val=""/>
      <w:lvlJc w:val="left"/>
      <w:pPr>
        <w:tabs>
          <w:tab w:val="num" w:pos="2302"/>
        </w:tabs>
        <w:ind w:left="2302" w:hanging="360"/>
      </w:pPr>
      <w:rPr>
        <w:rFonts w:ascii="Wingdings" w:hAnsi="Wingdings" w:hint="default"/>
        <w:sz w:val="20"/>
      </w:rPr>
    </w:lvl>
    <w:lvl w:ilvl="3">
      <w:start w:val="1"/>
      <w:numFmt w:val="bullet"/>
      <w:lvlText w:val=""/>
      <w:lvlJc w:val="left"/>
      <w:pPr>
        <w:tabs>
          <w:tab w:val="num" w:pos="3022"/>
        </w:tabs>
        <w:ind w:left="3022" w:hanging="360"/>
      </w:pPr>
      <w:rPr>
        <w:rFonts w:ascii="Wingdings" w:hAnsi="Wingdings" w:hint="default"/>
        <w:sz w:val="20"/>
      </w:rPr>
    </w:lvl>
    <w:lvl w:ilvl="4">
      <w:start w:val="1"/>
      <w:numFmt w:val="bullet"/>
      <w:lvlText w:val=""/>
      <w:lvlJc w:val="left"/>
      <w:pPr>
        <w:tabs>
          <w:tab w:val="num" w:pos="3742"/>
        </w:tabs>
        <w:ind w:left="3742" w:hanging="360"/>
      </w:pPr>
      <w:rPr>
        <w:rFonts w:ascii="Wingdings" w:hAnsi="Wingdings" w:hint="default"/>
        <w:sz w:val="20"/>
      </w:rPr>
    </w:lvl>
    <w:lvl w:ilvl="5">
      <w:start w:val="1"/>
      <w:numFmt w:val="bullet"/>
      <w:lvlText w:val=""/>
      <w:lvlJc w:val="left"/>
      <w:pPr>
        <w:tabs>
          <w:tab w:val="num" w:pos="4462"/>
        </w:tabs>
        <w:ind w:left="4462" w:hanging="360"/>
      </w:pPr>
      <w:rPr>
        <w:rFonts w:ascii="Wingdings" w:hAnsi="Wingdings" w:hint="default"/>
        <w:sz w:val="20"/>
      </w:rPr>
    </w:lvl>
    <w:lvl w:ilvl="6">
      <w:start w:val="1"/>
      <w:numFmt w:val="bullet"/>
      <w:lvlText w:val=""/>
      <w:lvlJc w:val="left"/>
      <w:pPr>
        <w:tabs>
          <w:tab w:val="num" w:pos="5182"/>
        </w:tabs>
        <w:ind w:left="5182" w:hanging="360"/>
      </w:pPr>
      <w:rPr>
        <w:rFonts w:ascii="Wingdings" w:hAnsi="Wingdings" w:hint="default"/>
        <w:sz w:val="20"/>
      </w:rPr>
    </w:lvl>
    <w:lvl w:ilvl="7">
      <w:start w:val="1"/>
      <w:numFmt w:val="bullet"/>
      <w:lvlText w:val=""/>
      <w:lvlJc w:val="left"/>
      <w:pPr>
        <w:tabs>
          <w:tab w:val="num" w:pos="5902"/>
        </w:tabs>
        <w:ind w:left="5902" w:hanging="360"/>
      </w:pPr>
      <w:rPr>
        <w:rFonts w:ascii="Wingdings" w:hAnsi="Wingdings" w:hint="default"/>
        <w:sz w:val="20"/>
      </w:rPr>
    </w:lvl>
    <w:lvl w:ilvl="8">
      <w:start w:val="1"/>
      <w:numFmt w:val="bullet"/>
      <w:lvlText w:val=""/>
      <w:lvlJc w:val="left"/>
      <w:pPr>
        <w:tabs>
          <w:tab w:val="num" w:pos="6622"/>
        </w:tabs>
        <w:ind w:left="6622" w:hanging="360"/>
      </w:pPr>
      <w:rPr>
        <w:rFonts w:ascii="Wingdings" w:hAnsi="Wingdings" w:hint="default"/>
        <w:sz w:val="20"/>
      </w:rPr>
    </w:lvl>
  </w:abstractNum>
  <w:abstractNum w:abstractNumId="41"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CD3D37"/>
    <w:multiLevelType w:val="hybridMultilevel"/>
    <w:tmpl w:val="08090001"/>
    <w:lvl w:ilvl="0" w:tplc="998AC1C4">
      <w:start w:val="1"/>
      <w:numFmt w:val="bullet"/>
      <w:lvlText w:val=""/>
      <w:lvlJc w:val="left"/>
      <w:pPr>
        <w:ind w:left="720" w:hanging="360"/>
      </w:pPr>
      <w:rPr>
        <w:rFonts w:ascii="Symbol" w:hAnsi="Symbol" w:hint="default"/>
      </w:rPr>
    </w:lvl>
    <w:lvl w:ilvl="1" w:tplc="1972928A">
      <w:numFmt w:val="decimal"/>
      <w:lvlText w:val=""/>
      <w:lvlJc w:val="left"/>
    </w:lvl>
    <w:lvl w:ilvl="2" w:tplc="3CAAA616">
      <w:numFmt w:val="decimal"/>
      <w:lvlText w:val=""/>
      <w:lvlJc w:val="left"/>
    </w:lvl>
    <w:lvl w:ilvl="3" w:tplc="3198EA24">
      <w:numFmt w:val="decimal"/>
      <w:lvlText w:val=""/>
      <w:lvlJc w:val="left"/>
    </w:lvl>
    <w:lvl w:ilvl="4" w:tplc="F198FC3C">
      <w:numFmt w:val="decimal"/>
      <w:lvlText w:val=""/>
      <w:lvlJc w:val="left"/>
    </w:lvl>
    <w:lvl w:ilvl="5" w:tplc="10224A38">
      <w:numFmt w:val="decimal"/>
      <w:lvlText w:val=""/>
      <w:lvlJc w:val="left"/>
    </w:lvl>
    <w:lvl w:ilvl="6" w:tplc="AED22D90">
      <w:numFmt w:val="decimal"/>
      <w:lvlText w:val=""/>
      <w:lvlJc w:val="left"/>
    </w:lvl>
    <w:lvl w:ilvl="7" w:tplc="66762752">
      <w:numFmt w:val="decimal"/>
      <w:lvlText w:val=""/>
      <w:lvlJc w:val="left"/>
    </w:lvl>
    <w:lvl w:ilvl="8" w:tplc="E9AAB90C">
      <w:numFmt w:val="decimal"/>
      <w:lvlText w:val=""/>
      <w:lvlJc w:val="left"/>
    </w:lvl>
  </w:abstractNum>
  <w:abstractNum w:abstractNumId="44" w15:restartNumberingAfterBreak="0">
    <w:nsid w:val="6A8822A9"/>
    <w:multiLevelType w:val="hybridMultilevel"/>
    <w:tmpl w:val="CC18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9B0629"/>
    <w:multiLevelType w:val="hybridMultilevel"/>
    <w:tmpl w:val="21ECB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7F702F"/>
    <w:multiLevelType w:val="hybridMultilevel"/>
    <w:tmpl w:val="ED0810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7" w15:restartNumberingAfterBreak="0">
    <w:nsid w:val="76B01175"/>
    <w:multiLevelType w:val="hybridMultilevel"/>
    <w:tmpl w:val="F7CE46CA"/>
    <w:lvl w:ilvl="0" w:tplc="1526BDCA">
      <w:start w:val="1"/>
      <w:numFmt w:val="bullet"/>
      <w:lvlText w:val="o"/>
      <w:lvlJc w:val="left"/>
      <w:pPr>
        <w:ind w:left="720" w:hanging="360"/>
      </w:pPr>
      <w:rPr>
        <w:rFonts w:ascii="Symbol" w:hAnsi="Symbol" w:hint="default"/>
      </w:rPr>
    </w:lvl>
    <w:lvl w:ilvl="1" w:tplc="8AEC0FAE">
      <w:start w:val="1"/>
      <w:numFmt w:val="bullet"/>
      <w:lvlText w:val="o"/>
      <w:lvlJc w:val="left"/>
      <w:pPr>
        <w:ind w:left="1440" w:hanging="360"/>
      </w:pPr>
      <w:rPr>
        <w:rFonts w:ascii="Courier New" w:hAnsi="Courier New" w:hint="default"/>
      </w:rPr>
    </w:lvl>
    <w:lvl w:ilvl="2" w:tplc="E9A87CDC">
      <w:start w:val="1"/>
      <w:numFmt w:val="bullet"/>
      <w:lvlText w:val=""/>
      <w:lvlJc w:val="left"/>
      <w:pPr>
        <w:ind w:left="2160" w:hanging="360"/>
      </w:pPr>
      <w:rPr>
        <w:rFonts w:ascii="Wingdings" w:hAnsi="Wingdings" w:hint="default"/>
      </w:rPr>
    </w:lvl>
    <w:lvl w:ilvl="3" w:tplc="9E884120">
      <w:start w:val="1"/>
      <w:numFmt w:val="bullet"/>
      <w:lvlText w:val=""/>
      <w:lvlJc w:val="left"/>
      <w:pPr>
        <w:ind w:left="2880" w:hanging="360"/>
      </w:pPr>
      <w:rPr>
        <w:rFonts w:ascii="Symbol" w:hAnsi="Symbol" w:hint="default"/>
      </w:rPr>
    </w:lvl>
    <w:lvl w:ilvl="4" w:tplc="D182F32C">
      <w:start w:val="1"/>
      <w:numFmt w:val="bullet"/>
      <w:lvlText w:val="o"/>
      <w:lvlJc w:val="left"/>
      <w:pPr>
        <w:ind w:left="3600" w:hanging="360"/>
      </w:pPr>
      <w:rPr>
        <w:rFonts w:ascii="Courier New" w:hAnsi="Courier New" w:hint="default"/>
      </w:rPr>
    </w:lvl>
    <w:lvl w:ilvl="5" w:tplc="60A03500">
      <w:start w:val="1"/>
      <w:numFmt w:val="bullet"/>
      <w:lvlText w:val=""/>
      <w:lvlJc w:val="left"/>
      <w:pPr>
        <w:ind w:left="4320" w:hanging="360"/>
      </w:pPr>
      <w:rPr>
        <w:rFonts w:ascii="Wingdings" w:hAnsi="Wingdings" w:hint="default"/>
      </w:rPr>
    </w:lvl>
    <w:lvl w:ilvl="6" w:tplc="CE5633A8">
      <w:start w:val="1"/>
      <w:numFmt w:val="bullet"/>
      <w:lvlText w:val=""/>
      <w:lvlJc w:val="left"/>
      <w:pPr>
        <w:ind w:left="5040" w:hanging="360"/>
      </w:pPr>
      <w:rPr>
        <w:rFonts w:ascii="Symbol" w:hAnsi="Symbol" w:hint="default"/>
      </w:rPr>
    </w:lvl>
    <w:lvl w:ilvl="7" w:tplc="22B4AEDE">
      <w:start w:val="1"/>
      <w:numFmt w:val="bullet"/>
      <w:lvlText w:val="o"/>
      <w:lvlJc w:val="left"/>
      <w:pPr>
        <w:ind w:left="5760" w:hanging="360"/>
      </w:pPr>
      <w:rPr>
        <w:rFonts w:ascii="Courier New" w:hAnsi="Courier New" w:hint="default"/>
      </w:rPr>
    </w:lvl>
    <w:lvl w:ilvl="8" w:tplc="E79845B8">
      <w:start w:val="1"/>
      <w:numFmt w:val="bullet"/>
      <w:lvlText w:val=""/>
      <w:lvlJc w:val="left"/>
      <w:pPr>
        <w:ind w:left="6480" w:hanging="360"/>
      </w:pPr>
      <w:rPr>
        <w:rFonts w:ascii="Wingdings" w:hAnsi="Wingdings" w:hint="default"/>
      </w:rPr>
    </w:lvl>
  </w:abstractNum>
  <w:abstractNum w:abstractNumId="48" w15:restartNumberingAfterBreak="0">
    <w:nsid w:val="78BE5552"/>
    <w:multiLevelType w:val="hybridMultilevel"/>
    <w:tmpl w:val="EEBE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27663">
    <w:abstractNumId w:val="0"/>
  </w:num>
  <w:num w:numId="2" w16cid:durableId="1489975873">
    <w:abstractNumId w:val="31"/>
  </w:num>
  <w:num w:numId="3" w16cid:durableId="860169186">
    <w:abstractNumId w:val="47"/>
  </w:num>
  <w:num w:numId="4" w16cid:durableId="352419742">
    <w:abstractNumId w:val="1"/>
  </w:num>
  <w:num w:numId="5" w16cid:durableId="1162234378">
    <w:abstractNumId w:val="43"/>
  </w:num>
  <w:num w:numId="6" w16cid:durableId="246502210">
    <w:abstractNumId w:val="3"/>
  </w:num>
  <w:num w:numId="7" w16cid:durableId="1820687123">
    <w:abstractNumId w:val="14"/>
  </w:num>
  <w:num w:numId="8" w16cid:durableId="42801292">
    <w:abstractNumId w:val="19"/>
  </w:num>
  <w:num w:numId="9" w16cid:durableId="980698588">
    <w:abstractNumId w:val="8"/>
  </w:num>
  <w:num w:numId="10" w16cid:durableId="2115981019">
    <w:abstractNumId w:val="9"/>
  </w:num>
  <w:num w:numId="11" w16cid:durableId="967008557">
    <w:abstractNumId w:val="34"/>
  </w:num>
  <w:num w:numId="12" w16cid:durableId="1222864926">
    <w:abstractNumId w:val="20"/>
  </w:num>
  <w:num w:numId="13" w16cid:durableId="617293304">
    <w:abstractNumId w:val="44"/>
  </w:num>
  <w:num w:numId="14" w16cid:durableId="581262807">
    <w:abstractNumId w:val="39"/>
  </w:num>
  <w:num w:numId="15" w16cid:durableId="1813524208">
    <w:abstractNumId w:val="42"/>
  </w:num>
  <w:num w:numId="16" w16cid:durableId="288366535">
    <w:abstractNumId w:val="25"/>
  </w:num>
  <w:num w:numId="17" w16cid:durableId="673608653">
    <w:abstractNumId w:val="41"/>
  </w:num>
  <w:num w:numId="18" w16cid:durableId="520971497">
    <w:abstractNumId w:val="46"/>
  </w:num>
  <w:num w:numId="19" w16cid:durableId="785663008">
    <w:abstractNumId w:val="6"/>
  </w:num>
  <w:num w:numId="20" w16cid:durableId="1615012775">
    <w:abstractNumId w:val="32"/>
  </w:num>
  <w:num w:numId="21" w16cid:durableId="633875601">
    <w:abstractNumId w:val="16"/>
  </w:num>
  <w:num w:numId="22" w16cid:durableId="443813496">
    <w:abstractNumId w:val="26"/>
  </w:num>
  <w:num w:numId="23" w16cid:durableId="1651866112">
    <w:abstractNumId w:val="35"/>
  </w:num>
  <w:num w:numId="24" w16cid:durableId="1593784785">
    <w:abstractNumId w:val="2"/>
  </w:num>
  <w:num w:numId="25" w16cid:durableId="1643729576">
    <w:abstractNumId w:val="4"/>
  </w:num>
  <w:num w:numId="26" w16cid:durableId="1494445304">
    <w:abstractNumId w:val="29"/>
  </w:num>
  <w:num w:numId="27" w16cid:durableId="363024996">
    <w:abstractNumId w:val="18"/>
  </w:num>
  <w:num w:numId="28" w16cid:durableId="828205187">
    <w:abstractNumId w:val="12"/>
  </w:num>
  <w:num w:numId="29" w16cid:durableId="1417941409">
    <w:abstractNumId w:val="5"/>
  </w:num>
  <w:num w:numId="30" w16cid:durableId="907156873">
    <w:abstractNumId w:val="45"/>
  </w:num>
  <w:num w:numId="31" w16cid:durableId="1314871644">
    <w:abstractNumId w:val="15"/>
  </w:num>
  <w:num w:numId="32" w16cid:durableId="781652551">
    <w:abstractNumId w:val="7"/>
  </w:num>
  <w:num w:numId="33" w16cid:durableId="1457796535">
    <w:abstractNumId w:val="21"/>
  </w:num>
  <w:num w:numId="34" w16cid:durableId="1508053927">
    <w:abstractNumId w:val="33"/>
  </w:num>
  <w:num w:numId="35" w16cid:durableId="566113969">
    <w:abstractNumId w:val="38"/>
  </w:num>
  <w:num w:numId="36" w16cid:durableId="1759789027">
    <w:abstractNumId w:val="28"/>
  </w:num>
  <w:num w:numId="37" w16cid:durableId="1230845403">
    <w:abstractNumId w:val="23"/>
  </w:num>
  <w:num w:numId="38" w16cid:durableId="1877038749">
    <w:abstractNumId w:val="11"/>
  </w:num>
  <w:num w:numId="39" w16cid:durableId="506944712">
    <w:abstractNumId w:val="48"/>
  </w:num>
  <w:num w:numId="40" w16cid:durableId="1462334753">
    <w:abstractNumId w:val="13"/>
  </w:num>
  <w:num w:numId="41" w16cid:durableId="1055276034">
    <w:abstractNumId w:val="37"/>
  </w:num>
  <w:num w:numId="42" w16cid:durableId="1256281759">
    <w:abstractNumId w:val="22"/>
  </w:num>
  <w:num w:numId="43" w16cid:durableId="2130657944">
    <w:abstractNumId w:val="27"/>
  </w:num>
  <w:num w:numId="44" w16cid:durableId="215627313">
    <w:abstractNumId w:val="17"/>
  </w:num>
  <w:num w:numId="45" w16cid:durableId="361247448">
    <w:abstractNumId w:val="10"/>
  </w:num>
  <w:num w:numId="46" w16cid:durableId="878083243">
    <w:abstractNumId w:val="24"/>
  </w:num>
  <w:num w:numId="47" w16cid:durableId="1844851639">
    <w:abstractNumId w:val="36"/>
  </w:num>
  <w:num w:numId="48" w16cid:durableId="851601329">
    <w:abstractNumId w:val="43"/>
  </w:num>
  <w:num w:numId="49" w16cid:durableId="1870289605">
    <w:abstractNumId w:val="40"/>
  </w:num>
  <w:num w:numId="50" w16cid:durableId="342791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83"/>
    <w:rsid w:val="000150BF"/>
    <w:rsid w:val="00020623"/>
    <w:rsid w:val="00021B16"/>
    <w:rsid w:val="00026BF8"/>
    <w:rsid w:val="00063D41"/>
    <w:rsid w:val="00067118"/>
    <w:rsid w:val="00071051"/>
    <w:rsid w:val="000747ED"/>
    <w:rsid w:val="00081D72"/>
    <w:rsid w:val="00084EFD"/>
    <w:rsid w:val="00085247"/>
    <w:rsid w:val="00086803"/>
    <w:rsid w:val="000B05FD"/>
    <w:rsid w:val="000C32A2"/>
    <w:rsid w:val="000D2616"/>
    <w:rsid w:val="000D6DFA"/>
    <w:rsid w:val="000D7169"/>
    <w:rsid w:val="000E3220"/>
    <w:rsid w:val="000E794E"/>
    <w:rsid w:val="000F23C1"/>
    <w:rsid w:val="000F60D0"/>
    <w:rsid w:val="00106B4B"/>
    <w:rsid w:val="00107B0C"/>
    <w:rsid w:val="00112075"/>
    <w:rsid w:val="001174B8"/>
    <w:rsid w:val="001247FD"/>
    <w:rsid w:val="00124F78"/>
    <w:rsid w:val="001314E5"/>
    <w:rsid w:val="00144778"/>
    <w:rsid w:val="001472E8"/>
    <w:rsid w:val="00150374"/>
    <w:rsid w:val="001659EF"/>
    <w:rsid w:val="0017053E"/>
    <w:rsid w:val="00170D12"/>
    <w:rsid w:val="00171456"/>
    <w:rsid w:val="001741A8"/>
    <w:rsid w:val="00182B38"/>
    <w:rsid w:val="001A1972"/>
    <w:rsid w:val="001A2D95"/>
    <w:rsid w:val="001B4173"/>
    <w:rsid w:val="001B7790"/>
    <w:rsid w:val="001B7DE4"/>
    <w:rsid w:val="001C7169"/>
    <w:rsid w:val="001D3BFC"/>
    <w:rsid w:val="001D3C91"/>
    <w:rsid w:val="001F1D31"/>
    <w:rsid w:val="001F4143"/>
    <w:rsid w:val="00203E87"/>
    <w:rsid w:val="00205794"/>
    <w:rsid w:val="00234740"/>
    <w:rsid w:val="00235447"/>
    <w:rsid w:val="002372F8"/>
    <w:rsid w:val="002466EA"/>
    <w:rsid w:val="00247B29"/>
    <w:rsid w:val="00252942"/>
    <w:rsid w:val="002608A4"/>
    <w:rsid w:val="002749D0"/>
    <w:rsid w:val="00296BFF"/>
    <w:rsid w:val="002B1164"/>
    <w:rsid w:val="002C06E3"/>
    <w:rsid w:val="002C1825"/>
    <w:rsid w:val="002C461C"/>
    <w:rsid w:val="002D69E7"/>
    <w:rsid w:val="002E0478"/>
    <w:rsid w:val="002F623E"/>
    <w:rsid w:val="00336B11"/>
    <w:rsid w:val="00336C37"/>
    <w:rsid w:val="00337E3E"/>
    <w:rsid w:val="00341F2C"/>
    <w:rsid w:val="0036015C"/>
    <w:rsid w:val="00360BC7"/>
    <w:rsid w:val="00360D84"/>
    <w:rsid w:val="00362B83"/>
    <w:rsid w:val="00363558"/>
    <w:rsid w:val="00363AAE"/>
    <w:rsid w:val="003705DA"/>
    <w:rsid w:val="00371431"/>
    <w:rsid w:val="00372520"/>
    <w:rsid w:val="00382832"/>
    <w:rsid w:val="00383DD5"/>
    <w:rsid w:val="00395FEF"/>
    <w:rsid w:val="003B0F4C"/>
    <w:rsid w:val="003B6CF2"/>
    <w:rsid w:val="003C0414"/>
    <w:rsid w:val="003C5442"/>
    <w:rsid w:val="003E2001"/>
    <w:rsid w:val="00401650"/>
    <w:rsid w:val="00401716"/>
    <w:rsid w:val="00416BD3"/>
    <w:rsid w:val="004175FD"/>
    <w:rsid w:val="004218A8"/>
    <w:rsid w:val="00423076"/>
    <w:rsid w:val="004329F0"/>
    <w:rsid w:val="00442367"/>
    <w:rsid w:val="00442CAB"/>
    <w:rsid w:val="00452104"/>
    <w:rsid w:val="00462F8B"/>
    <w:rsid w:val="00471144"/>
    <w:rsid w:val="00473C07"/>
    <w:rsid w:val="0048224E"/>
    <w:rsid w:val="00484784"/>
    <w:rsid w:val="004951EB"/>
    <w:rsid w:val="004A365F"/>
    <w:rsid w:val="004A7FE5"/>
    <w:rsid w:val="004B13A0"/>
    <w:rsid w:val="004B6048"/>
    <w:rsid w:val="004B66CC"/>
    <w:rsid w:val="004B6F99"/>
    <w:rsid w:val="004D3B92"/>
    <w:rsid w:val="004D6E11"/>
    <w:rsid w:val="004E0040"/>
    <w:rsid w:val="004E274C"/>
    <w:rsid w:val="00506041"/>
    <w:rsid w:val="005111EF"/>
    <w:rsid w:val="00541E9E"/>
    <w:rsid w:val="00545FCA"/>
    <w:rsid w:val="0054685A"/>
    <w:rsid w:val="005475C0"/>
    <w:rsid w:val="00555D01"/>
    <w:rsid w:val="00557F17"/>
    <w:rsid w:val="00562016"/>
    <w:rsid w:val="00562F91"/>
    <w:rsid w:val="00563C17"/>
    <w:rsid w:val="00564D3D"/>
    <w:rsid w:val="005657DE"/>
    <w:rsid w:val="00566028"/>
    <w:rsid w:val="0057551D"/>
    <w:rsid w:val="00580BAE"/>
    <w:rsid w:val="0059756B"/>
    <w:rsid w:val="005A0D78"/>
    <w:rsid w:val="005A392B"/>
    <w:rsid w:val="005A62A4"/>
    <w:rsid w:val="005A6B6B"/>
    <w:rsid w:val="005B664C"/>
    <w:rsid w:val="005B788F"/>
    <w:rsid w:val="005C7A16"/>
    <w:rsid w:val="005D1075"/>
    <w:rsid w:val="005D15D2"/>
    <w:rsid w:val="005D3959"/>
    <w:rsid w:val="005D3BCC"/>
    <w:rsid w:val="005F04ED"/>
    <w:rsid w:val="00610A0B"/>
    <w:rsid w:val="00613212"/>
    <w:rsid w:val="0061728C"/>
    <w:rsid w:val="00625C05"/>
    <w:rsid w:val="00626D0C"/>
    <w:rsid w:val="00633EA3"/>
    <w:rsid w:val="00641BED"/>
    <w:rsid w:val="00642871"/>
    <w:rsid w:val="00665ACA"/>
    <w:rsid w:val="0067275F"/>
    <w:rsid w:val="00676652"/>
    <w:rsid w:val="006A4B1B"/>
    <w:rsid w:val="006A7172"/>
    <w:rsid w:val="006B2C9B"/>
    <w:rsid w:val="006B7C74"/>
    <w:rsid w:val="006C3858"/>
    <w:rsid w:val="006C65AE"/>
    <w:rsid w:val="006C6C28"/>
    <w:rsid w:val="006D3C45"/>
    <w:rsid w:val="006D618B"/>
    <w:rsid w:val="006E09CA"/>
    <w:rsid w:val="006E0A45"/>
    <w:rsid w:val="006E28DE"/>
    <w:rsid w:val="006E70C6"/>
    <w:rsid w:val="006F167C"/>
    <w:rsid w:val="006F646C"/>
    <w:rsid w:val="006F7D9D"/>
    <w:rsid w:val="0070554B"/>
    <w:rsid w:val="00711EB9"/>
    <w:rsid w:val="007159C9"/>
    <w:rsid w:val="00717B5B"/>
    <w:rsid w:val="007204DE"/>
    <w:rsid w:val="00730376"/>
    <w:rsid w:val="00730A06"/>
    <w:rsid w:val="00733518"/>
    <w:rsid w:val="00733641"/>
    <w:rsid w:val="00744BD9"/>
    <w:rsid w:val="00746AB5"/>
    <w:rsid w:val="00765F5B"/>
    <w:rsid w:val="007665D1"/>
    <w:rsid w:val="007740D7"/>
    <w:rsid w:val="00775031"/>
    <w:rsid w:val="00797D7B"/>
    <w:rsid w:val="007A394E"/>
    <w:rsid w:val="007A7D34"/>
    <w:rsid w:val="007B02B8"/>
    <w:rsid w:val="007B0F0E"/>
    <w:rsid w:val="007C271E"/>
    <w:rsid w:val="007C372C"/>
    <w:rsid w:val="007C3E19"/>
    <w:rsid w:val="007C6041"/>
    <w:rsid w:val="007D0EB6"/>
    <w:rsid w:val="007D1BB8"/>
    <w:rsid w:val="007D7309"/>
    <w:rsid w:val="007E2170"/>
    <w:rsid w:val="007E2984"/>
    <w:rsid w:val="007E32E6"/>
    <w:rsid w:val="007E34D9"/>
    <w:rsid w:val="007E5160"/>
    <w:rsid w:val="007F0C79"/>
    <w:rsid w:val="007F3C04"/>
    <w:rsid w:val="007F68D9"/>
    <w:rsid w:val="007F779F"/>
    <w:rsid w:val="00803DF3"/>
    <w:rsid w:val="00811C72"/>
    <w:rsid w:val="00813A37"/>
    <w:rsid w:val="008170BC"/>
    <w:rsid w:val="00824BD2"/>
    <w:rsid w:val="00831217"/>
    <w:rsid w:val="00835909"/>
    <w:rsid w:val="00835D7E"/>
    <w:rsid w:val="00842C5A"/>
    <w:rsid w:val="0084651D"/>
    <w:rsid w:val="0084685E"/>
    <w:rsid w:val="0085121D"/>
    <w:rsid w:val="00861639"/>
    <w:rsid w:val="008632CD"/>
    <w:rsid w:val="008721F9"/>
    <w:rsid w:val="0087649C"/>
    <w:rsid w:val="00876FF2"/>
    <w:rsid w:val="00883C84"/>
    <w:rsid w:val="00890276"/>
    <w:rsid w:val="008A6306"/>
    <w:rsid w:val="008A6669"/>
    <w:rsid w:val="008B3257"/>
    <w:rsid w:val="008B6B50"/>
    <w:rsid w:val="008B7DE6"/>
    <w:rsid w:val="008C38F7"/>
    <w:rsid w:val="008D09D8"/>
    <w:rsid w:val="008E1CA0"/>
    <w:rsid w:val="008E2BEC"/>
    <w:rsid w:val="008E313D"/>
    <w:rsid w:val="008E6551"/>
    <w:rsid w:val="008F440B"/>
    <w:rsid w:val="008F69E7"/>
    <w:rsid w:val="00902AFB"/>
    <w:rsid w:val="00917CB4"/>
    <w:rsid w:val="00922FD6"/>
    <w:rsid w:val="00932DB0"/>
    <w:rsid w:val="009330C0"/>
    <w:rsid w:val="0094414B"/>
    <w:rsid w:val="00944A6B"/>
    <w:rsid w:val="009621DB"/>
    <w:rsid w:val="00965038"/>
    <w:rsid w:val="00990C40"/>
    <w:rsid w:val="00995B70"/>
    <w:rsid w:val="009A73DA"/>
    <w:rsid w:val="009A7B29"/>
    <w:rsid w:val="009A7D7A"/>
    <w:rsid w:val="009C5475"/>
    <w:rsid w:val="009C6EEF"/>
    <w:rsid w:val="009C78E1"/>
    <w:rsid w:val="009D37AF"/>
    <w:rsid w:val="009E0E88"/>
    <w:rsid w:val="009E4483"/>
    <w:rsid w:val="009E519C"/>
    <w:rsid w:val="009F1ECC"/>
    <w:rsid w:val="00A0176F"/>
    <w:rsid w:val="00A048C0"/>
    <w:rsid w:val="00A05D02"/>
    <w:rsid w:val="00A15994"/>
    <w:rsid w:val="00A17D39"/>
    <w:rsid w:val="00A27E76"/>
    <w:rsid w:val="00A46821"/>
    <w:rsid w:val="00A470E3"/>
    <w:rsid w:val="00A472BA"/>
    <w:rsid w:val="00A65A68"/>
    <w:rsid w:val="00A7652E"/>
    <w:rsid w:val="00A9067C"/>
    <w:rsid w:val="00A9649E"/>
    <w:rsid w:val="00A970BC"/>
    <w:rsid w:val="00A97E10"/>
    <w:rsid w:val="00AB760D"/>
    <w:rsid w:val="00AC4293"/>
    <w:rsid w:val="00AD59D9"/>
    <w:rsid w:val="00AE0095"/>
    <w:rsid w:val="00AE02BD"/>
    <w:rsid w:val="00AE641D"/>
    <w:rsid w:val="00AF50FD"/>
    <w:rsid w:val="00B15054"/>
    <w:rsid w:val="00B16E1E"/>
    <w:rsid w:val="00B20AC8"/>
    <w:rsid w:val="00B2388E"/>
    <w:rsid w:val="00B245BD"/>
    <w:rsid w:val="00B3074D"/>
    <w:rsid w:val="00B3345B"/>
    <w:rsid w:val="00B47C32"/>
    <w:rsid w:val="00B576C7"/>
    <w:rsid w:val="00B6635B"/>
    <w:rsid w:val="00B66FB5"/>
    <w:rsid w:val="00B7476E"/>
    <w:rsid w:val="00B7619E"/>
    <w:rsid w:val="00B821BA"/>
    <w:rsid w:val="00B85E5C"/>
    <w:rsid w:val="00B91DE7"/>
    <w:rsid w:val="00BA65C4"/>
    <w:rsid w:val="00BA6DB3"/>
    <w:rsid w:val="00BB18BC"/>
    <w:rsid w:val="00BC20DE"/>
    <w:rsid w:val="00BC47C0"/>
    <w:rsid w:val="00BF704F"/>
    <w:rsid w:val="00C017CB"/>
    <w:rsid w:val="00C02276"/>
    <w:rsid w:val="00C07B23"/>
    <w:rsid w:val="00C17E10"/>
    <w:rsid w:val="00C22232"/>
    <w:rsid w:val="00C24459"/>
    <w:rsid w:val="00C31E66"/>
    <w:rsid w:val="00C322BA"/>
    <w:rsid w:val="00C34133"/>
    <w:rsid w:val="00C517AB"/>
    <w:rsid w:val="00C55D6B"/>
    <w:rsid w:val="00C74DD3"/>
    <w:rsid w:val="00C76697"/>
    <w:rsid w:val="00C76CF9"/>
    <w:rsid w:val="00C76F4D"/>
    <w:rsid w:val="00C83C23"/>
    <w:rsid w:val="00CA63A0"/>
    <w:rsid w:val="00CB6023"/>
    <w:rsid w:val="00CC7951"/>
    <w:rsid w:val="00CD0C63"/>
    <w:rsid w:val="00CD33FB"/>
    <w:rsid w:val="00CE6363"/>
    <w:rsid w:val="00CE774A"/>
    <w:rsid w:val="00CF268D"/>
    <w:rsid w:val="00CF4ACC"/>
    <w:rsid w:val="00D007A3"/>
    <w:rsid w:val="00D00D60"/>
    <w:rsid w:val="00D034B1"/>
    <w:rsid w:val="00D03924"/>
    <w:rsid w:val="00D04A1C"/>
    <w:rsid w:val="00D103D1"/>
    <w:rsid w:val="00D147AB"/>
    <w:rsid w:val="00D17210"/>
    <w:rsid w:val="00D273EF"/>
    <w:rsid w:val="00D30E14"/>
    <w:rsid w:val="00D33007"/>
    <w:rsid w:val="00D42141"/>
    <w:rsid w:val="00D42561"/>
    <w:rsid w:val="00D44EE4"/>
    <w:rsid w:val="00D54429"/>
    <w:rsid w:val="00D60FC2"/>
    <w:rsid w:val="00D64587"/>
    <w:rsid w:val="00D6776A"/>
    <w:rsid w:val="00D91571"/>
    <w:rsid w:val="00D93FD7"/>
    <w:rsid w:val="00D94B9F"/>
    <w:rsid w:val="00D95613"/>
    <w:rsid w:val="00D96CE3"/>
    <w:rsid w:val="00DA558F"/>
    <w:rsid w:val="00DB0CB7"/>
    <w:rsid w:val="00DB12A8"/>
    <w:rsid w:val="00DC2E50"/>
    <w:rsid w:val="00DC7B9D"/>
    <w:rsid w:val="00DD733D"/>
    <w:rsid w:val="00DD7AE4"/>
    <w:rsid w:val="00DF2FFD"/>
    <w:rsid w:val="00DF737F"/>
    <w:rsid w:val="00E05536"/>
    <w:rsid w:val="00E150E7"/>
    <w:rsid w:val="00E160D1"/>
    <w:rsid w:val="00E250AF"/>
    <w:rsid w:val="00E358BC"/>
    <w:rsid w:val="00E437FC"/>
    <w:rsid w:val="00E45796"/>
    <w:rsid w:val="00E55A41"/>
    <w:rsid w:val="00E638A8"/>
    <w:rsid w:val="00E677FB"/>
    <w:rsid w:val="00E82AAA"/>
    <w:rsid w:val="00E960CE"/>
    <w:rsid w:val="00EA1752"/>
    <w:rsid w:val="00EA1DBC"/>
    <w:rsid w:val="00EA4400"/>
    <w:rsid w:val="00EA4637"/>
    <w:rsid w:val="00EC4179"/>
    <w:rsid w:val="00EE4A9E"/>
    <w:rsid w:val="00F04E03"/>
    <w:rsid w:val="00F13847"/>
    <w:rsid w:val="00F31C86"/>
    <w:rsid w:val="00F36C85"/>
    <w:rsid w:val="00F4102C"/>
    <w:rsid w:val="00F4379C"/>
    <w:rsid w:val="00F43A2A"/>
    <w:rsid w:val="00F46AFF"/>
    <w:rsid w:val="00F53EF9"/>
    <w:rsid w:val="00F637CF"/>
    <w:rsid w:val="00F71405"/>
    <w:rsid w:val="00F73F00"/>
    <w:rsid w:val="00F74457"/>
    <w:rsid w:val="00F830CB"/>
    <w:rsid w:val="00F835E6"/>
    <w:rsid w:val="00F86761"/>
    <w:rsid w:val="00F94E2E"/>
    <w:rsid w:val="00FA346F"/>
    <w:rsid w:val="00FA56DB"/>
    <w:rsid w:val="00FB4C9A"/>
    <w:rsid w:val="00FC74C3"/>
    <w:rsid w:val="00FE2452"/>
    <w:rsid w:val="00FE2B9D"/>
    <w:rsid w:val="00FE4242"/>
    <w:rsid w:val="00FE79F0"/>
    <w:rsid w:val="00FF3B2D"/>
    <w:rsid w:val="00FF5035"/>
    <w:rsid w:val="047A0F38"/>
    <w:rsid w:val="05316E53"/>
    <w:rsid w:val="06CD3EB4"/>
    <w:rsid w:val="07B4DBCE"/>
    <w:rsid w:val="08A2D96D"/>
    <w:rsid w:val="097108F5"/>
    <w:rsid w:val="0997C94C"/>
    <w:rsid w:val="0B5F2FFB"/>
    <w:rsid w:val="0D5AF157"/>
    <w:rsid w:val="0DB19168"/>
    <w:rsid w:val="0F65ED9F"/>
    <w:rsid w:val="0F7D0129"/>
    <w:rsid w:val="14CF18A5"/>
    <w:rsid w:val="1A3801A2"/>
    <w:rsid w:val="1ABD62A8"/>
    <w:rsid w:val="1DF318E7"/>
    <w:rsid w:val="2158C4EA"/>
    <w:rsid w:val="218103CD"/>
    <w:rsid w:val="220E9348"/>
    <w:rsid w:val="227C807A"/>
    <w:rsid w:val="2545BEF1"/>
    <w:rsid w:val="28841BD2"/>
    <w:rsid w:val="28C2F261"/>
    <w:rsid w:val="2A97D141"/>
    <w:rsid w:val="2E13D3D8"/>
    <w:rsid w:val="309C5CA5"/>
    <w:rsid w:val="31656E55"/>
    <w:rsid w:val="330F5B6E"/>
    <w:rsid w:val="37065CC1"/>
    <w:rsid w:val="376F39DD"/>
    <w:rsid w:val="38B8C4CE"/>
    <w:rsid w:val="3BF06590"/>
    <w:rsid w:val="3D060C99"/>
    <w:rsid w:val="3D8C35F1"/>
    <w:rsid w:val="3F504535"/>
    <w:rsid w:val="40D048F9"/>
    <w:rsid w:val="413AEABF"/>
    <w:rsid w:val="42065DB7"/>
    <w:rsid w:val="44FDB518"/>
    <w:rsid w:val="45D96F48"/>
    <w:rsid w:val="47002D26"/>
    <w:rsid w:val="4D8F7B0E"/>
    <w:rsid w:val="4D997D3E"/>
    <w:rsid w:val="5000EBB7"/>
    <w:rsid w:val="519DFD67"/>
    <w:rsid w:val="564AEDB9"/>
    <w:rsid w:val="57CBAB66"/>
    <w:rsid w:val="5801F487"/>
    <w:rsid w:val="5ADBE0F5"/>
    <w:rsid w:val="5FDD3848"/>
    <w:rsid w:val="65DF84E6"/>
    <w:rsid w:val="6744BC36"/>
    <w:rsid w:val="691CB3FC"/>
    <w:rsid w:val="694060AA"/>
    <w:rsid w:val="6A178E99"/>
    <w:rsid w:val="6D9B16B6"/>
    <w:rsid w:val="6E4A4655"/>
    <w:rsid w:val="6FFB9E4D"/>
    <w:rsid w:val="710DBC9D"/>
    <w:rsid w:val="752F8175"/>
    <w:rsid w:val="7A8131CA"/>
    <w:rsid w:val="7A84A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D8A3B"/>
  <w15:docId w15:val="{FE68914E-4F23-4BF9-B67C-5301FF61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483"/>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544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483"/>
    <w:pPr>
      <w:keepNext/>
      <w:outlineLvl w:val="2"/>
    </w:pPr>
    <w:rPr>
      <w:rFonts w:ascii="Times New Roman" w:eastAsia="Times New Roman" w:hAnsi="Times New Roman"/>
      <w:b/>
      <w:sz w:val="24"/>
      <w:szCs w:val="20"/>
      <w:lang w:eastAsia="en-GB"/>
    </w:rPr>
  </w:style>
  <w:style w:type="paragraph" w:styleId="Heading4">
    <w:name w:val="heading 4"/>
    <w:basedOn w:val="Normal"/>
    <w:next w:val="Normal"/>
    <w:link w:val="Heading4Char"/>
    <w:qFormat/>
    <w:rsid w:val="009E4483"/>
    <w:pPr>
      <w:keepNext/>
      <w:jc w:val="center"/>
      <w:outlineLvl w:val="3"/>
    </w:pPr>
    <w:rPr>
      <w:rFonts w:ascii="Arial" w:eastAsia="Times New Roman" w:hAnsi="Arial"/>
      <w:b/>
      <w:sz w:val="28"/>
      <w:szCs w:val="20"/>
      <w:lang w:eastAsia="en-GB"/>
    </w:rPr>
  </w:style>
  <w:style w:type="paragraph" w:styleId="Heading7">
    <w:name w:val="heading 7"/>
    <w:basedOn w:val="Normal"/>
    <w:next w:val="Normal"/>
    <w:link w:val="Heading7Char"/>
    <w:qFormat/>
    <w:rsid w:val="009E4483"/>
    <w:pPr>
      <w:keepNext/>
      <w:jc w:val="center"/>
      <w:outlineLvl w:val="6"/>
    </w:pPr>
    <w:rPr>
      <w:rFonts w:ascii="Arial" w:eastAsia="Times New Roman" w:hAnsi="Arial"/>
      <w:b/>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Abody">
    <w:name w:val="CGA body"/>
    <w:basedOn w:val="Normal"/>
    <w:link w:val="CGAbodyChar"/>
    <w:autoRedefine/>
    <w:qFormat/>
    <w:rsid w:val="00DA558F"/>
    <w:pPr>
      <w:spacing w:after="160" w:line="259" w:lineRule="auto"/>
    </w:pPr>
    <w:rPr>
      <w:sz w:val="24"/>
    </w:rPr>
  </w:style>
  <w:style w:type="character" w:customStyle="1" w:styleId="CGAbodyChar">
    <w:name w:val="CGA body Char"/>
    <w:basedOn w:val="DefaultParagraphFont"/>
    <w:link w:val="CGAbody"/>
    <w:rsid w:val="00DA558F"/>
    <w:rPr>
      <w:sz w:val="24"/>
    </w:rPr>
  </w:style>
  <w:style w:type="paragraph" w:customStyle="1" w:styleId="CGA2">
    <w:name w:val="CGA 2"/>
    <w:basedOn w:val="Heading2"/>
    <w:link w:val="CGA2Char"/>
    <w:qFormat/>
    <w:rsid w:val="00D54429"/>
    <w:pPr>
      <w:spacing w:line="259" w:lineRule="auto"/>
    </w:pPr>
    <w:rPr>
      <w:b w:val="0"/>
      <w:color w:val="000000" w:themeColor="text1"/>
      <w:sz w:val="24"/>
      <w:u w:val="single"/>
    </w:rPr>
  </w:style>
  <w:style w:type="character" w:customStyle="1" w:styleId="CGA2Char">
    <w:name w:val="CGA 2 Char"/>
    <w:basedOn w:val="Heading2Char"/>
    <w:link w:val="CGA2"/>
    <w:rsid w:val="00D54429"/>
    <w:rPr>
      <w:rFonts w:asciiTheme="majorHAnsi" w:eastAsiaTheme="majorEastAsia" w:hAnsiTheme="majorHAnsi" w:cstheme="majorBidi"/>
      <w:b w:val="0"/>
      <w:bCs/>
      <w:color w:val="000000" w:themeColor="text1"/>
      <w:sz w:val="24"/>
      <w:szCs w:val="26"/>
      <w:u w:val="single"/>
    </w:rPr>
  </w:style>
  <w:style w:type="character" w:customStyle="1" w:styleId="Heading2Char">
    <w:name w:val="Heading 2 Char"/>
    <w:basedOn w:val="DefaultParagraphFont"/>
    <w:link w:val="Heading2"/>
    <w:uiPriority w:val="9"/>
    <w:semiHidden/>
    <w:rsid w:val="00D54429"/>
    <w:rPr>
      <w:rFonts w:asciiTheme="majorHAnsi" w:eastAsiaTheme="majorEastAsia" w:hAnsiTheme="majorHAnsi" w:cstheme="majorBidi"/>
      <w:b/>
      <w:bCs/>
      <w:color w:val="4F81BD" w:themeColor="accent1"/>
      <w:sz w:val="26"/>
      <w:szCs w:val="26"/>
    </w:rPr>
  </w:style>
  <w:style w:type="paragraph" w:customStyle="1" w:styleId="CGA1">
    <w:name w:val="CGA 1"/>
    <w:basedOn w:val="Normal"/>
    <w:link w:val="CGA1Char"/>
    <w:qFormat/>
    <w:rsid w:val="00D54429"/>
    <w:pPr>
      <w:keepNext/>
      <w:keepLines/>
      <w:spacing w:before="480" w:line="259" w:lineRule="auto"/>
      <w:jc w:val="center"/>
      <w:outlineLvl w:val="0"/>
    </w:pPr>
    <w:rPr>
      <w:rFonts w:asciiTheme="majorHAnsi" w:eastAsiaTheme="majorEastAsia" w:hAnsiTheme="majorHAnsi" w:cstheme="majorBidi"/>
      <w:b/>
      <w:bCs/>
      <w:sz w:val="32"/>
      <w:szCs w:val="28"/>
      <w:u w:val="single"/>
    </w:rPr>
  </w:style>
  <w:style w:type="character" w:customStyle="1" w:styleId="CGA1Char">
    <w:name w:val="CGA 1 Char"/>
    <w:basedOn w:val="DefaultParagraphFont"/>
    <w:link w:val="CGA1"/>
    <w:rsid w:val="00D54429"/>
    <w:rPr>
      <w:rFonts w:asciiTheme="majorHAnsi" w:eastAsiaTheme="majorEastAsia" w:hAnsiTheme="majorHAnsi" w:cstheme="majorBidi"/>
      <w:b/>
      <w:bCs/>
      <w:sz w:val="32"/>
      <w:szCs w:val="28"/>
      <w:u w:val="single"/>
    </w:rPr>
  </w:style>
  <w:style w:type="paragraph" w:styleId="TOC1">
    <w:name w:val="toc 1"/>
    <w:basedOn w:val="Normal"/>
    <w:next w:val="Normal"/>
    <w:autoRedefine/>
    <w:uiPriority w:val="39"/>
    <w:unhideWhenUsed/>
    <w:qFormat/>
    <w:rsid w:val="00DA558F"/>
    <w:pPr>
      <w:spacing w:before="120" w:after="120" w:line="259" w:lineRule="auto"/>
    </w:pPr>
    <w:rPr>
      <w:rFonts w:cstheme="minorHAnsi"/>
      <w:b/>
      <w:bCs/>
      <w:sz w:val="28"/>
      <w:szCs w:val="20"/>
    </w:rPr>
  </w:style>
  <w:style w:type="paragraph" w:styleId="TOC2">
    <w:name w:val="toc 2"/>
    <w:basedOn w:val="Normal"/>
    <w:next w:val="Normal"/>
    <w:autoRedefine/>
    <w:uiPriority w:val="39"/>
    <w:unhideWhenUsed/>
    <w:qFormat/>
    <w:rsid w:val="00DA558F"/>
    <w:pPr>
      <w:spacing w:line="259" w:lineRule="auto"/>
      <w:ind w:left="220"/>
    </w:pPr>
    <w:rPr>
      <w:rFonts w:cstheme="minorHAnsi"/>
      <w:sz w:val="24"/>
      <w:szCs w:val="20"/>
    </w:rPr>
  </w:style>
  <w:style w:type="character" w:customStyle="1" w:styleId="Heading3Char">
    <w:name w:val="Heading 3 Char"/>
    <w:basedOn w:val="DefaultParagraphFont"/>
    <w:link w:val="Heading3"/>
    <w:rsid w:val="009E4483"/>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9E4483"/>
    <w:rPr>
      <w:rFonts w:ascii="Arial" w:eastAsia="Times New Roman" w:hAnsi="Arial" w:cs="Times New Roman"/>
      <w:b/>
      <w:sz w:val="28"/>
      <w:szCs w:val="20"/>
      <w:lang w:eastAsia="en-GB"/>
    </w:rPr>
  </w:style>
  <w:style w:type="character" w:customStyle="1" w:styleId="Heading7Char">
    <w:name w:val="Heading 7 Char"/>
    <w:basedOn w:val="DefaultParagraphFont"/>
    <w:link w:val="Heading7"/>
    <w:rsid w:val="009E4483"/>
    <w:rPr>
      <w:rFonts w:ascii="Arial" w:eastAsia="Times New Roman" w:hAnsi="Arial" w:cs="Times New Roman"/>
      <w:b/>
      <w:sz w:val="32"/>
      <w:szCs w:val="20"/>
      <w:lang w:eastAsia="en-GB"/>
    </w:rPr>
  </w:style>
  <w:style w:type="paragraph" w:styleId="NormalWeb">
    <w:name w:val="Normal (Web)"/>
    <w:basedOn w:val="Normal"/>
    <w:uiPriority w:val="99"/>
    <w:unhideWhenUsed/>
    <w:rsid w:val="009E4483"/>
    <w:pPr>
      <w:spacing w:before="100" w:beforeAutospacing="1" w:after="100" w:afterAutospacing="1"/>
    </w:pPr>
    <w:rPr>
      <w:rFonts w:ascii="Times New Roman" w:eastAsia="Times New Roman" w:hAnsi="Times New Roman"/>
      <w:sz w:val="24"/>
      <w:szCs w:val="24"/>
      <w:lang w:eastAsia="en-GB"/>
    </w:rPr>
  </w:style>
  <w:style w:type="paragraph" w:styleId="Header">
    <w:name w:val="header"/>
    <w:basedOn w:val="Normal"/>
    <w:link w:val="HeaderChar"/>
    <w:rsid w:val="009E4483"/>
    <w:pPr>
      <w:tabs>
        <w:tab w:val="center" w:pos="4153"/>
        <w:tab w:val="right" w:pos="8306"/>
      </w:tabs>
    </w:pPr>
    <w:rPr>
      <w:rFonts w:ascii="Arial" w:eastAsia="Times New Roman" w:hAnsi="Arial"/>
      <w:sz w:val="24"/>
      <w:szCs w:val="20"/>
      <w:lang w:eastAsia="en-GB"/>
    </w:rPr>
  </w:style>
  <w:style w:type="character" w:customStyle="1" w:styleId="HeaderChar">
    <w:name w:val="Header Char"/>
    <w:basedOn w:val="DefaultParagraphFont"/>
    <w:link w:val="Header"/>
    <w:rsid w:val="009E4483"/>
    <w:rPr>
      <w:rFonts w:ascii="Arial" w:eastAsia="Times New Roman" w:hAnsi="Arial" w:cs="Times New Roman"/>
      <w:sz w:val="24"/>
      <w:szCs w:val="20"/>
      <w:lang w:eastAsia="en-GB"/>
    </w:rPr>
  </w:style>
  <w:style w:type="paragraph" w:styleId="List3">
    <w:name w:val="List 3"/>
    <w:basedOn w:val="Normal"/>
    <w:rsid w:val="009E4483"/>
    <w:pPr>
      <w:ind w:left="849" w:hanging="283"/>
    </w:pPr>
    <w:rPr>
      <w:rFonts w:ascii="Times New Roman" w:eastAsia="Times New Roman" w:hAnsi="Times New Roman"/>
      <w:sz w:val="24"/>
    </w:rPr>
  </w:style>
  <w:style w:type="paragraph" w:styleId="BodyText">
    <w:name w:val="Body Text"/>
    <w:basedOn w:val="Normal"/>
    <w:link w:val="BodyTextChar"/>
    <w:rsid w:val="009E4483"/>
    <w:pPr>
      <w:spacing w:after="120"/>
    </w:pPr>
    <w:rPr>
      <w:rFonts w:ascii="Arial" w:eastAsia="Times New Roman" w:hAnsi="Arial"/>
      <w:sz w:val="24"/>
      <w:szCs w:val="20"/>
      <w:lang w:eastAsia="en-GB"/>
    </w:rPr>
  </w:style>
  <w:style w:type="character" w:customStyle="1" w:styleId="BodyTextChar">
    <w:name w:val="Body Text Char"/>
    <w:basedOn w:val="DefaultParagraphFont"/>
    <w:link w:val="BodyText"/>
    <w:rsid w:val="009E4483"/>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0D6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DFA"/>
    <w:rPr>
      <w:rFonts w:ascii="Segoe UI" w:eastAsia="Calibri" w:hAnsi="Segoe UI" w:cs="Segoe UI"/>
      <w:sz w:val="18"/>
      <w:szCs w:val="18"/>
    </w:rPr>
  </w:style>
  <w:style w:type="paragraph" w:styleId="ListParagraph">
    <w:name w:val="List Paragraph"/>
    <w:basedOn w:val="Normal"/>
    <w:uiPriority w:val="34"/>
    <w:qFormat/>
    <w:rsid w:val="00FE4242"/>
    <w:pPr>
      <w:ind w:left="720"/>
      <w:contextualSpacing/>
    </w:pPr>
  </w:style>
  <w:style w:type="table" w:styleId="TableGrid">
    <w:name w:val="Table Grid"/>
    <w:basedOn w:val="TableNormal"/>
    <w:uiPriority w:val="59"/>
    <w:rsid w:val="00D1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E45796"/>
    <w:pPr>
      <w:numPr>
        <w:numId w:val="15"/>
      </w:numPr>
      <w:spacing w:after="240" w:line="280" w:lineRule="exact"/>
      <w:ind w:left="568" w:hanging="284"/>
    </w:pPr>
    <w:rPr>
      <w:rFonts w:ascii="Arial" w:eastAsia="Times New Roman" w:hAnsi="Arial"/>
      <w:sz w:val="20"/>
      <w:szCs w:val="20"/>
      <w:lang w:eastAsia="en-GB"/>
    </w:rPr>
  </w:style>
  <w:style w:type="character" w:customStyle="1" w:styleId="Bullet1Char">
    <w:name w:val="Bullet 1 Char"/>
    <w:basedOn w:val="DefaultParagraphFont"/>
    <w:link w:val="Bullet1"/>
    <w:rsid w:val="00E45796"/>
    <w:rPr>
      <w:rFonts w:ascii="Arial" w:eastAsia="Times New Roman" w:hAnsi="Arial" w:cs="Times New Roman"/>
      <w:sz w:val="20"/>
      <w:szCs w:val="20"/>
      <w:lang w:eastAsia="en-GB"/>
    </w:rPr>
  </w:style>
  <w:style w:type="paragraph" w:customStyle="1" w:styleId="Bullet2">
    <w:name w:val="Bullet 2"/>
    <w:basedOn w:val="Normal"/>
    <w:link w:val="Bullet2Char"/>
    <w:qFormat/>
    <w:rsid w:val="001741A8"/>
    <w:pPr>
      <w:numPr>
        <w:numId w:val="16"/>
      </w:numPr>
      <w:spacing w:after="240" w:line="280" w:lineRule="exact"/>
      <w:ind w:left="851" w:hanging="284"/>
    </w:pPr>
    <w:rPr>
      <w:rFonts w:ascii="Arial" w:eastAsia="Times New Roman" w:hAnsi="Arial"/>
      <w:sz w:val="20"/>
      <w:szCs w:val="20"/>
      <w:lang w:eastAsia="en-GB"/>
    </w:rPr>
  </w:style>
  <w:style w:type="character" w:customStyle="1" w:styleId="Bullet2Char">
    <w:name w:val="Bullet 2 Char"/>
    <w:basedOn w:val="DefaultParagraphFont"/>
    <w:link w:val="Bullet2"/>
    <w:rsid w:val="001741A8"/>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665ACA"/>
    <w:pPr>
      <w:tabs>
        <w:tab w:val="center" w:pos="4513"/>
        <w:tab w:val="right" w:pos="9026"/>
      </w:tabs>
    </w:pPr>
  </w:style>
  <w:style w:type="character" w:customStyle="1" w:styleId="FooterChar">
    <w:name w:val="Footer Char"/>
    <w:basedOn w:val="DefaultParagraphFont"/>
    <w:link w:val="Footer"/>
    <w:uiPriority w:val="99"/>
    <w:rsid w:val="00665A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82205">
      <w:bodyDiv w:val="1"/>
      <w:marLeft w:val="0"/>
      <w:marRight w:val="0"/>
      <w:marTop w:val="0"/>
      <w:marBottom w:val="0"/>
      <w:divBdr>
        <w:top w:val="none" w:sz="0" w:space="0" w:color="auto"/>
        <w:left w:val="none" w:sz="0" w:space="0" w:color="auto"/>
        <w:bottom w:val="none" w:sz="0" w:space="0" w:color="auto"/>
        <w:right w:val="none" w:sz="0" w:space="0" w:color="auto"/>
      </w:divBdr>
    </w:div>
    <w:div w:id="19394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EDEAE-BADC-45C2-9247-CE365876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2448</Characters>
  <Application>Microsoft Office Word</Application>
  <DocSecurity>4</DocSecurity>
  <Lines>119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CGallant</dc:creator>
  <cp:keywords/>
  <cp:lastModifiedBy>Mrs C Ross</cp:lastModifiedBy>
  <cp:revision>2</cp:revision>
  <cp:lastPrinted>2017-10-12T19:48:00Z</cp:lastPrinted>
  <dcterms:created xsi:type="dcterms:W3CDTF">2025-11-20T10:00:00Z</dcterms:created>
  <dcterms:modified xsi:type="dcterms:W3CDTF">2025-11-20T10:00:00Z</dcterms:modified>
</cp:coreProperties>
</file>