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9B8B" w14:textId="6E1B012E" w:rsidR="002D7144" w:rsidRDefault="002D7144" w:rsidP="00065D67">
      <w:pPr>
        <w:pStyle w:val="Default"/>
        <w:jc w:val="center"/>
        <w:rPr>
          <w:rFonts w:ascii="Sassoo" w:hAnsi="Sassoo"/>
          <w:b/>
          <w:bCs/>
        </w:rPr>
      </w:pPr>
    </w:p>
    <w:p w14:paraId="2D91861F" w14:textId="7477A919" w:rsidR="002D7144" w:rsidRDefault="00231B0C" w:rsidP="00065D67">
      <w:pPr>
        <w:pStyle w:val="Default"/>
        <w:jc w:val="center"/>
        <w:rPr>
          <w:rFonts w:ascii="Sassoo" w:hAnsi="Sassoo"/>
          <w:b/>
          <w:bCs/>
        </w:rPr>
      </w:pPr>
      <w:r>
        <w:rPr>
          <w:rFonts w:ascii="Sassoo" w:hAnsi="Sassoo"/>
          <w:b/>
          <w:bCs/>
          <w:noProof/>
        </w:rPr>
        <w:drawing>
          <wp:inline distT="0" distB="0" distL="0" distR="0" wp14:anchorId="039FBFE8" wp14:editId="4E716E05">
            <wp:extent cx="5610016" cy="1633793"/>
            <wp:effectExtent l="0" t="0" r="0" b="5080"/>
            <wp:docPr id="304335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435" cy="1664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71D77" w14:textId="77777777" w:rsidR="002D7144" w:rsidRDefault="002D7144" w:rsidP="00231B0C">
      <w:pPr>
        <w:pStyle w:val="Default"/>
        <w:rPr>
          <w:rFonts w:ascii="Sassoo" w:hAnsi="Sassoo"/>
          <w:b/>
          <w:bCs/>
        </w:rPr>
      </w:pPr>
    </w:p>
    <w:p w14:paraId="256D25AC" w14:textId="77777777" w:rsidR="002D7144" w:rsidRDefault="002D7144" w:rsidP="00077343">
      <w:pPr>
        <w:pStyle w:val="Default"/>
        <w:jc w:val="center"/>
        <w:rPr>
          <w:rFonts w:ascii="Sassoo" w:hAnsi="Sassoo"/>
          <w:b/>
          <w:bCs/>
        </w:rPr>
      </w:pPr>
    </w:p>
    <w:p w14:paraId="2EBFDD03" w14:textId="312C62CE" w:rsidR="00500AD1" w:rsidRPr="00065D67" w:rsidRDefault="00077343" w:rsidP="00077343">
      <w:pPr>
        <w:pStyle w:val="Default"/>
        <w:ind w:left="1440" w:firstLine="720"/>
        <w:rPr>
          <w:rFonts w:ascii="Sassoo" w:hAnsi="Sassoo"/>
          <w:b/>
          <w:bCs/>
        </w:rPr>
      </w:pPr>
      <w:r>
        <w:rPr>
          <w:rFonts w:ascii="Sassoo" w:hAnsi="Sassoo"/>
          <w:b/>
          <w:bCs/>
        </w:rPr>
        <w:t xml:space="preserve">                                    </w:t>
      </w:r>
      <w:r w:rsidR="00705E68">
        <w:rPr>
          <w:rFonts w:ascii="Sassoo" w:hAnsi="Sassoo"/>
          <w:b/>
          <w:bCs/>
        </w:rPr>
        <w:t>J</w:t>
      </w:r>
      <w:r w:rsidR="00065D67" w:rsidRPr="00065D67">
        <w:rPr>
          <w:rFonts w:ascii="Sassoo" w:hAnsi="Sassoo"/>
          <w:b/>
          <w:bCs/>
        </w:rPr>
        <w:t>ob Description</w:t>
      </w:r>
    </w:p>
    <w:p w14:paraId="36BC5671" w14:textId="77777777" w:rsidR="00500AD1" w:rsidRPr="00065D67" w:rsidRDefault="00500AD1" w:rsidP="00500AD1">
      <w:pPr>
        <w:pStyle w:val="Default"/>
        <w:rPr>
          <w:rFonts w:ascii="Sassoo" w:hAnsi="Sassoo"/>
        </w:rPr>
      </w:pPr>
    </w:p>
    <w:p w14:paraId="1DC85013" w14:textId="1405DFB4" w:rsidR="00500AD1" w:rsidRPr="00065D67" w:rsidRDefault="00241B7D" w:rsidP="00500AD1">
      <w:pPr>
        <w:autoSpaceDE w:val="0"/>
        <w:autoSpaceDN w:val="0"/>
        <w:adjustRightInd w:val="0"/>
        <w:spacing w:after="0" w:line="240" w:lineRule="auto"/>
        <w:rPr>
          <w:rFonts w:ascii="Sassoo" w:hAnsi="Sassoo" w:cs="Arial"/>
          <w:b/>
          <w:bCs/>
          <w:color w:val="000000"/>
          <w:kern w:val="0"/>
          <w:sz w:val="23"/>
          <w:szCs w:val="23"/>
        </w:rPr>
      </w:pPr>
      <w:r>
        <w:rPr>
          <w:rFonts w:ascii="Sassoo" w:hAnsi="Sassoo" w:cs="Arial"/>
          <w:b/>
          <w:bCs/>
          <w:color w:val="000000"/>
          <w:kern w:val="0"/>
          <w:sz w:val="23"/>
          <w:szCs w:val="23"/>
        </w:rPr>
        <w:t>P</w:t>
      </w:r>
      <w:r w:rsidR="00AA09F4">
        <w:rPr>
          <w:rFonts w:ascii="Sassoo" w:hAnsi="Sassoo" w:cs="Arial"/>
          <w:b/>
          <w:bCs/>
          <w:color w:val="000000"/>
          <w:kern w:val="0"/>
          <w:sz w:val="23"/>
          <w:szCs w:val="23"/>
        </w:rPr>
        <w:t>urp</w:t>
      </w:r>
      <w:r>
        <w:rPr>
          <w:rFonts w:ascii="Sassoo" w:hAnsi="Sassoo" w:cs="Arial"/>
          <w:b/>
          <w:bCs/>
          <w:color w:val="000000"/>
          <w:kern w:val="0"/>
          <w:sz w:val="23"/>
          <w:szCs w:val="23"/>
        </w:rPr>
        <w:t>ose of the post</w:t>
      </w:r>
      <w:r w:rsidR="00500AD1" w:rsidRPr="00065D67">
        <w:rPr>
          <w:rFonts w:ascii="Sassoo" w:hAnsi="Sassoo" w:cs="Arial"/>
          <w:b/>
          <w:bCs/>
          <w:color w:val="000000"/>
          <w:kern w:val="0"/>
          <w:sz w:val="23"/>
          <w:szCs w:val="23"/>
        </w:rPr>
        <w:t xml:space="preserve">: </w:t>
      </w:r>
    </w:p>
    <w:p w14:paraId="2611FB90" w14:textId="77777777" w:rsidR="00500AD1" w:rsidRPr="00065D67" w:rsidRDefault="00500AD1" w:rsidP="00500AD1">
      <w:p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</w:p>
    <w:p w14:paraId="28B49A5B" w14:textId="302382A2" w:rsidR="00500AD1" w:rsidRPr="00065D67" w:rsidRDefault="00500AD1" w:rsidP="00500A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To act as a point of contact in school for families providing </w:t>
      </w:r>
      <w:r w:rsidRPr="00065D67">
        <w:rPr>
          <w:rFonts w:ascii="Sassoo" w:hAnsi="Sassoo"/>
          <w:color w:val="1A1A1A"/>
          <w:sz w:val="23"/>
          <w:szCs w:val="23"/>
        </w:rPr>
        <w:t xml:space="preserve">early intervention by signposting support and guidance. </w:t>
      </w: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 </w:t>
      </w:r>
    </w:p>
    <w:p w14:paraId="18A6DFA1" w14:textId="61782F2F" w:rsidR="00500AD1" w:rsidRPr="00065D67" w:rsidRDefault="00500AD1" w:rsidP="00500A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Manage, </w:t>
      </w:r>
      <w:r w:rsidR="00065D67" w:rsidRPr="00065D67">
        <w:rPr>
          <w:rFonts w:ascii="Sassoo" w:hAnsi="Sassoo" w:cs="Arial"/>
          <w:color w:val="000000"/>
          <w:kern w:val="0"/>
          <w:sz w:val="23"/>
          <w:szCs w:val="23"/>
        </w:rPr>
        <w:t>implement,</w:t>
      </w: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 and review any support strategies in place for families within school. </w:t>
      </w:r>
    </w:p>
    <w:p w14:paraId="5B0C41CA" w14:textId="52C9799B" w:rsidR="00500AD1" w:rsidRPr="00065D67" w:rsidRDefault="00500AD1" w:rsidP="00500A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/>
          <w:color w:val="1A1A1A"/>
          <w:sz w:val="23"/>
          <w:szCs w:val="23"/>
        </w:rPr>
        <w:t xml:space="preserve">Work directly with children and families; individually and in groups to provide practical support, </w:t>
      </w:r>
      <w:r w:rsidR="00065D67" w:rsidRPr="00065D67">
        <w:rPr>
          <w:rFonts w:ascii="Sassoo" w:hAnsi="Sassoo"/>
          <w:color w:val="1A1A1A"/>
          <w:sz w:val="23"/>
          <w:szCs w:val="23"/>
        </w:rPr>
        <w:t>advice,</w:t>
      </w:r>
      <w:r w:rsidRPr="00065D67">
        <w:rPr>
          <w:rFonts w:ascii="Sassoo" w:hAnsi="Sassoo"/>
          <w:color w:val="1A1A1A"/>
          <w:sz w:val="23"/>
          <w:szCs w:val="23"/>
        </w:rPr>
        <w:t xml:space="preserve"> and guidance around a range of issues.</w:t>
      </w:r>
    </w:p>
    <w:p w14:paraId="0C54BCF3" w14:textId="5D573C0B" w:rsidR="00500AD1" w:rsidRPr="00065D67" w:rsidRDefault="00500AD1" w:rsidP="00500AD1">
      <w:pPr>
        <w:pStyle w:val="Default"/>
        <w:numPr>
          <w:ilvl w:val="0"/>
          <w:numId w:val="1"/>
        </w:numPr>
        <w:spacing w:after="25"/>
        <w:rPr>
          <w:rFonts w:ascii="Sassoo" w:hAnsi="Sassoo"/>
          <w:sz w:val="23"/>
          <w:szCs w:val="23"/>
        </w:rPr>
      </w:pPr>
      <w:r w:rsidRPr="00065D67">
        <w:rPr>
          <w:rFonts w:ascii="Sassoo" w:hAnsi="Sassoo"/>
          <w:color w:val="1A1A1A"/>
          <w:sz w:val="23"/>
          <w:szCs w:val="23"/>
        </w:rPr>
        <w:t xml:space="preserve">To raise the attendance and punctuality levels of children. </w:t>
      </w:r>
    </w:p>
    <w:p w14:paraId="778CE854" w14:textId="3D990994" w:rsidR="00500AD1" w:rsidRPr="00065D67" w:rsidRDefault="00500AD1" w:rsidP="00500A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To manage and coordinate a caseload with the support of the school SENDCo. </w:t>
      </w:r>
    </w:p>
    <w:p w14:paraId="225D350D" w14:textId="6C922774" w:rsidR="00500AD1" w:rsidRPr="005C2312" w:rsidRDefault="00500AD1" w:rsidP="00500A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/>
          <w:color w:val="1A1A1A"/>
          <w:sz w:val="23"/>
          <w:szCs w:val="23"/>
        </w:rPr>
        <w:t>To work with other educational providers to support effective transition for vulnerable children and families.</w:t>
      </w:r>
    </w:p>
    <w:p w14:paraId="32AEE395" w14:textId="0152D41C" w:rsidR="005C2312" w:rsidRPr="005C2312" w:rsidRDefault="005C2312" w:rsidP="00500A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>
        <w:rPr>
          <w:rFonts w:ascii="Sassoo" w:hAnsi="Sassoo"/>
          <w:color w:val="1A1A1A"/>
          <w:sz w:val="23"/>
          <w:szCs w:val="23"/>
        </w:rPr>
        <w:t xml:space="preserve">To provide pastoral support for children that </w:t>
      </w:r>
      <w:r w:rsidR="00F81B2C">
        <w:rPr>
          <w:rFonts w:ascii="Sassoo" w:hAnsi="Sassoo"/>
          <w:color w:val="1A1A1A"/>
          <w:sz w:val="23"/>
          <w:szCs w:val="23"/>
        </w:rPr>
        <w:t xml:space="preserve">have </w:t>
      </w:r>
      <w:r>
        <w:rPr>
          <w:rFonts w:ascii="Sassoo" w:hAnsi="Sassoo"/>
          <w:color w:val="1A1A1A"/>
          <w:sz w:val="23"/>
          <w:szCs w:val="23"/>
        </w:rPr>
        <w:t>become d</w:t>
      </w:r>
      <w:r w:rsidR="00F81B2C">
        <w:rPr>
          <w:rFonts w:ascii="Sassoo" w:hAnsi="Sassoo"/>
          <w:color w:val="1A1A1A"/>
          <w:sz w:val="23"/>
          <w:szCs w:val="23"/>
        </w:rPr>
        <w:t>ysregulated.</w:t>
      </w:r>
    </w:p>
    <w:p w14:paraId="72F59A36" w14:textId="77777777" w:rsidR="00500AD1" w:rsidRPr="00065D67" w:rsidRDefault="00500AD1" w:rsidP="00500AD1">
      <w:p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</w:p>
    <w:p w14:paraId="3955CC40" w14:textId="732EE221" w:rsidR="00500AD1" w:rsidRPr="00065D67" w:rsidRDefault="00500AD1" w:rsidP="00500AD1">
      <w:p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To support children and families to reduce barriers to learning, which may occur as a result of something which is happening at school or at home. </w:t>
      </w:r>
    </w:p>
    <w:p w14:paraId="4C77875A" w14:textId="77777777" w:rsidR="00500AD1" w:rsidRPr="00065D67" w:rsidRDefault="00500AD1" w:rsidP="00500AD1">
      <w:p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</w:p>
    <w:p w14:paraId="5DD25840" w14:textId="6FA287FF" w:rsidR="00500AD1" w:rsidRPr="00065D67" w:rsidRDefault="00500AD1" w:rsidP="00500AD1">
      <w:p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The </w:t>
      </w:r>
      <w:r w:rsidR="009D06E8">
        <w:rPr>
          <w:rFonts w:ascii="Sassoo" w:hAnsi="Sassoo" w:cs="Arial"/>
          <w:color w:val="000000"/>
          <w:kern w:val="0"/>
          <w:sz w:val="23"/>
          <w:szCs w:val="23"/>
        </w:rPr>
        <w:t xml:space="preserve">Pastoral Family Learning Specialist </w:t>
      </w: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will work alongside all staff to provide an extra layer of support </w:t>
      </w:r>
      <w:r w:rsidR="00BA644C" w:rsidRPr="00065D67">
        <w:rPr>
          <w:rFonts w:ascii="Sassoo" w:hAnsi="Sassoo" w:cs="Arial"/>
          <w:color w:val="000000"/>
          <w:kern w:val="0"/>
          <w:sz w:val="23"/>
          <w:szCs w:val="23"/>
        </w:rPr>
        <w:t>for</w:t>
      </w: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 pupils. </w:t>
      </w:r>
    </w:p>
    <w:p w14:paraId="4276E4D8" w14:textId="77777777" w:rsidR="00500AD1" w:rsidRPr="00065D67" w:rsidRDefault="00500AD1" w:rsidP="00500AD1">
      <w:p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</w:p>
    <w:p w14:paraId="43775961" w14:textId="2DEB826E" w:rsidR="00500AD1" w:rsidRPr="00065D67" w:rsidRDefault="00AA09F4" w:rsidP="00500AD1">
      <w:pPr>
        <w:autoSpaceDE w:val="0"/>
        <w:autoSpaceDN w:val="0"/>
        <w:adjustRightInd w:val="0"/>
        <w:spacing w:after="0" w:line="240" w:lineRule="auto"/>
        <w:rPr>
          <w:rFonts w:ascii="Sassoo" w:hAnsi="Sassoo" w:cs="Arial"/>
          <w:b/>
          <w:bCs/>
          <w:color w:val="000000"/>
          <w:kern w:val="0"/>
          <w:sz w:val="23"/>
          <w:szCs w:val="23"/>
        </w:rPr>
      </w:pPr>
      <w:r>
        <w:rPr>
          <w:rFonts w:ascii="Sassoo" w:hAnsi="Sassoo" w:cs="Arial"/>
          <w:b/>
          <w:bCs/>
          <w:color w:val="000000"/>
          <w:kern w:val="0"/>
          <w:sz w:val="23"/>
          <w:szCs w:val="23"/>
        </w:rPr>
        <w:t xml:space="preserve">Kay </w:t>
      </w:r>
      <w:r w:rsidR="002E4948">
        <w:rPr>
          <w:rFonts w:ascii="Sassoo" w:hAnsi="Sassoo" w:cs="Arial"/>
          <w:b/>
          <w:bCs/>
          <w:color w:val="000000"/>
          <w:kern w:val="0"/>
          <w:sz w:val="23"/>
          <w:szCs w:val="23"/>
        </w:rPr>
        <w:t>responsibilities.</w:t>
      </w:r>
    </w:p>
    <w:p w14:paraId="6058E6D3" w14:textId="77777777" w:rsidR="00500AD1" w:rsidRPr="00065D67" w:rsidRDefault="00500AD1" w:rsidP="00500AD1">
      <w:p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</w:p>
    <w:p w14:paraId="4D140581" w14:textId="77777777" w:rsidR="00323AB4" w:rsidRPr="00065D67" w:rsidRDefault="00323AB4" w:rsidP="00323AB4">
      <w:p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</w:p>
    <w:p w14:paraId="02EC0B6C" w14:textId="2A02764A" w:rsidR="00323AB4" w:rsidRPr="00065D67" w:rsidRDefault="00323AB4" w:rsidP="00323A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To act as a point of contact in the school for families in need of support. </w:t>
      </w:r>
    </w:p>
    <w:p w14:paraId="555F79B5" w14:textId="44040E2E" w:rsidR="00323AB4" w:rsidRPr="00065D67" w:rsidRDefault="00323AB4" w:rsidP="00323A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>To build and maintain effective relationships with families</w:t>
      </w:r>
      <w:r w:rsidR="00A85118">
        <w:rPr>
          <w:rFonts w:ascii="Sassoo" w:hAnsi="Sassoo" w:cs="Arial"/>
          <w:color w:val="000000"/>
          <w:kern w:val="0"/>
          <w:sz w:val="23"/>
          <w:szCs w:val="23"/>
        </w:rPr>
        <w:t xml:space="preserve"> to</w:t>
      </w:r>
    </w:p>
    <w:p w14:paraId="6EDB3AAB" w14:textId="4C58EB6F" w:rsidR="00323AB4" w:rsidRPr="00065D67" w:rsidRDefault="00323AB4" w:rsidP="00A85118">
      <w:pPr>
        <w:pStyle w:val="ListParagraph"/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overcome any barriers.  </w:t>
      </w:r>
    </w:p>
    <w:p w14:paraId="5A504B61" w14:textId="291B4CE6" w:rsidR="00323AB4" w:rsidRPr="00065D67" w:rsidRDefault="00323AB4" w:rsidP="00323A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To signpost families and refer to single agency support if needed. </w:t>
      </w:r>
    </w:p>
    <w:p w14:paraId="5568B781" w14:textId="6185B79D" w:rsidR="00323AB4" w:rsidRPr="00065D67" w:rsidRDefault="00323AB4" w:rsidP="00323A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To </w:t>
      </w:r>
      <w:r w:rsidR="00C55F11" w:rsidRPr="00065D67">
        <w:rPr>
          <w:rFonts w:ascii="Sassoo" w:hAnsi="Sassoo" w:cs="Arial"/>
          <w:color w:val="000000"/>
          <w:kern w:val="0"/>
          <w:sz w:val="23"/>
          <w:szCs w:val="23"/>
        </w:rPr>
        <w:t>raise the attendance and punctuality levels of targeted children.</w:t>
      </w: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 </w:t>
      </w:r>
    </w:p>
    <w:p w14:paraId="2D54C5F4" w14:textId="667FB668" w:rsidR="00323AB4" w:rsidRPr="00065D67" w:rsidRDefault="00323AB4" w:rsidP="00323A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>To ensure records and files are kept up to date and all records are recorde</w:t>
      </w:r>
      <w:r w:rsidR="00C55F11" w:rsidRPr="00065D67">
        <w:rPr>
          <w:rFonts w:ascii="Sassoo" w:hAnsi="Sassoo" w:cs="Arial"/>
          <w:color w:val="000000"/>
          <w:kern w:val="0"/>
          <w:sz w:val="23"/>
          <w:szCs w:val="23"/>
        </w:rPr>
        <w:t>d</w:t>
      </w: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 on </w:t>
      </w:r>
      <w:r w:rsidR="00C069BA">
        <w:rPr>
          <w:rFonts w:ascii="Sassoo" w:hAnsi="Sassoo" w:cs="Arial"/>
          <w:color w:val="000000"/>
          <w:kern w:val="0"/>
          <w:sz w:val="23"/>
          <w:szCs w:val="23"/>
        </w:rPr>
        <w:t xml:space="preserve">the </w:t>
      </w:r>
      <w:r w:rsidRPr="00065D67">
        <w:rPr>
          <w:rFonts w:ascii="Sassoo" w:hAnsi="Sassoo" w:cs="Arial"/>
          <w:color w:val="000000"/>
          <w:kern w:val="0"/>
          <w:sz w:val="23"/>
          <w:szCs w:val="23"/>
        </w:rPr>
        <w:t>My Concern</w:t>
      </w:r>
      <w:r w:rsidR="00C069BA">
        <w:rPr>
          <w:rFonts w:ascii="Sassoo" w:hAnsi="Sassoo" w:cs="Arial"/>
          <w:color w:val="000000"/>
          <w:kern w:val="0"/>
          <w:sz w:val="23"/>
          <w:szCs w:val="23"/>
        </w:rPr>
        <w:t xml:space="preserve"> system</w:t>
      </w: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. </w:t>
      </w:r>
    </w:p>
    <w:p w14:paraId="08274890" w14:textId="132BF0E7" w:rsidR="00323AB4" w:rsidRPr="00065D67" w:rsidRDefault="00323AB4" w:rsidP="00323A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To promote an </w:t>
      </w:r>
      <w:r w:rsidR="00C55F11" w:rsidRPr="00065D67">
        <w:rPr>
          <w:rFonts w:ascii="Sassoo" w:hAnsi="Sassoo" w:cs="Arial"/>
          <w:color w:val="000000"/>
          <w:kern w:val="0"/>
          <w:sz w:val="23"/>
          <w:szCs w:val="23"/>
        </w:rPr>
        <w:t>open-door</w:t>
      </w: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 policy for families, including meeting children and families for ad-hoc or </w:t>
      </w:r>
      <w:r w:rsidR="00C55F11" w:rsidRPr="00065D67">
        <w:rPr>
          <w:rFonts w:ascii="Sassoo" w:hAnsi="Sassoo" w:cs="Arial"/>
          <w:color w:val="000000"/>
          <w:kern w:val="0"/>
          <w:sz w:val="23"/>
          <w:szCs w:val="23"/>
        </w:rPr>
        <w:t>short-term</w:t>
      </w: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 interventions. </w:t>
      </w:r>
    </w:p>
    <w:p w14:paraId="661770D6" w14:textId="4C589966" w:rsidR="00323AB4" w:rsidRPr="00065D67" w:rsidRDefault="00323AB4" w:rsidP="00323A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To meet and maintain contact with the families of the vulnerable pupils who have been identified for support, to gain insight into the family and provide parenting strategies when required. </w:t>
      </w:r>
    </w:p>
    <w:p w14:paraId="2D533EF2" w14:textId="2EB890BB" w:rsidR="00323AB4" w:rsidRPr="00065D67" w:rsidRDefault="00323AB4" w:rsidP="00323A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To plan resources and support for the needs of parents and carers. </w:t>
      </w:r>
    </w:p>
    <w:p w14:paraId="127C9FC8" w14:textId="6E7F6A3B" w:rsidR="00323AB4" w:rsidRPr="00065D67" w:rsidRDefault="00323AB4" w:rsidP="00323A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To provide written and verbal reports for the Multi Academy Trust </w:t>
      </w:r>
      <w:r w:rsidR="00A85118" w:rsidRPr="00065D67">
        <w:rPr>
          <w:rFonts w:ascii="Sassoo" w:hAnsi="Sassoo" w:cs="Arial"/>
          <w:color w:val="000000"/>
          <w:kern w:val="0"/>
          <w:sz w:val="23"/>
          <w:szCs w:val="23"/>
        </w:rPr>
        <w:t>governors</w:t>
      </w: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, as required. </w:t>
      </w:r>
    </w:p>
    <w:p w14:paraId="5E9F5DD0" w14:textId="4F3B501B" w:rsidR="00C55F11" w:rsidRDefault="00C55F11" w:rsidP="00323A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Work with outside agencies such as secondary schools and early education providers to support effective </w:t>
      </w:r>
      <w:r w:rsidR="006A1B30" w:rsidRPr="00065D67">
        <w:rPr>
          <w:rFonts w:ascii="Sassoo" w:hAnsi="Sassoo" w:cs="Arial"/>
          <w:color w:val="000000"/>
          <w:kern w:val="0"/>
          <w:sz w:val="23"/>
          <w:szCs w:val="23"/>
        </w:rPr>
        <w:t>transition</w:t>
      </w:r>
      <w:r w:rsidRPr="00065D67">
        <w:rPr>
          <w:rFonts w:ascii="Sassoo" w:hAnsi="Sassoo" w:cs="Arial"/>
          <w:color w:val="000000"/>
          <w:kern w:val="0"/>
          <w:sz w:val="23"/>
          <w:szCs w:val="23"/>
        </w:rPr>
        <w:t xml:space="preserve"> for vulnerable children and families. </w:t>
      </w:r>
    </w:p>
    <w:p w14:paraId="6D574EB3" w14:textId="467F825D" w:rsidR="00705E68" w:rsidRDefault="001546F0" w:rsidP="00323A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>
        <w:rPr>
          <w:rFonts w:ascii="Sassoo" w:hAnsi="Sassoo" w:cs="Arial"/>
          <w:color w:val="000000"/>
          <w:kern w:val="0"/>
          <w:sz w:val="23"/>
          <w:szCs w:val="23"/>
        </w:rPr>
        <w:t xml:space="preserve">Support families </w:t>
      </w:r>
      <w:r w:rsidR="00BC1B98">
        <w:rPr>
          <w:rFonts w:ascii="Sassoo" w:hAnsi="Sassoo" w:cs="Arial"/>
          <w:color w:val="000000"/>
          <w:kern w:val="0"/>
          <w:sz w:val="23"/>
          <w:szCs w:val="23"/>
        </w:rPr>
        <w:t>to access information and benefits</w:t>
      </w:r>
      <w:r w:rsidR="00B24A4A">
        <w:rPr>
          <w:rFonts w:ascii="Sassoo" w:hAnsi="Sassoo" w:cs="Arial"/>
          <w:color w:val="000000"/>
          <w:kern w:val="0"/>
          <w:sz w:val="23"/>
          <w:szCs w:val="23"/>
        </w:rPr>
        <w:t>.</w:t>
      </w:r>
    </w:p>
    <w:p w14:paraId="4984ADD8" w14:textId="652ECBAD" w:rsidR="00BC1B98" w:rsidRDefault="00E31CAF" w:rsidP="00323A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>
        <w:rPr>
          <w:rFonts w:ascii="Sassoo" w:hAnsi="Sassoo" w:cs="Arial"/>
          <w:color w:val="000000"/>
          <w:kern w:val="0"/>
          <w:sz w:val="23"/>
          <w:szCs w:val="23"/>
        </w:rPr>
        <w:t xml:space="preserve">Provide practical help and </w:t>
      </w:r>
      <w:r w:rsidR="00F74DAF">
        <w:rPr>
          <w:rFonts w:ascii="Sassoo" w:hAnsi="Sassoo" w:cs="Arial"/>
          <w:color w:val="000000"/>
          <w:kern w:val="0"/>
          <w:sz w:val="23"/>
          <w:szCs w:val="23"/>
        </w:rPr>
        <w:t>emotional support</w:t>
      </w:r>
      <w:r w:rsidR="00B24A4A">
        <w:rPr>
          <w:rFonts w:ascii="Sassoo" w:hAnsi="Sassoo" w:cs="Arial"/>
          <w:color w:val="000000"/>
          <w:kern w:val="0"/>
          <w:sz w:val="23"/>
          <w:szCs w:val="23"/>
        </w:rPr>
        <w:t xml:space="preserve"> </w:t>
      </w:r>
      <w:r w:rsidR="00C97EF9">
        <w:rPr>
          <w:rFonts w:ascii="Sassoo" w:hAnsi="Sassoo" w:cs="Arial"/>
          <w:color w:val="000000"/>
          <w:kern w:val="0"/>
          <w:sz w:val="23"/>
          <w:szCs w:val="23"/>
        </w:rPr>
        <w:t xml:space="preserve">for </w:t>
      </w:r>
      <w:r w:rsidR="00F81B2C">
        <w:rPr>
          <w:rFonts w:ascii="Sassoo" w:hAnsi="Sassoo" w:cs="Arial"/>
          <w:color w:val="000000"/>
          <w:kern w:val="0"/>
          <w:sz w:val="23"/>
          <w:szCs w:val="23"/>
        </w:rPr>
        <w:t xml:space="preserve">pupils </w:t>
      </w:r>
      <w:r w:rsidR="00C97EF9">
        <w:rPr>
          <w:rFonts w:ascii="Sassoo" w:hAnsi="Sassoo" w:cs="Arial"/>
          <w:color w:val="000000"/>
          <w:kern w:val="0"/>
          <w:sz w:val="23"/>
          <w:szCs w:val="23"/>
        </w:rPr>
        <w:t>particularly at times of crisis</w:t>
      </w:r>
      <w:r w:rsidR="00372D0D">
        <w:rPr>
          <w:rFonts w:ascii="Sassoo" w:hAnsi="Sassoo" w:cs="Arial"/>
          <w:color w:val="000000"/>
          <w:kern w:val="0"/>
          <w:sz w:val="23"/>
          <w:szCs w:val="23"/>
        </w:rPr>
        <w:t xml:space="preserve"> and/or dysregulation within school</w:t>
      </w:r>
      <w:r w:rsidR="00C97EF9">
        <w:rPr>
          <w:rFonts w:ascii="Sassoo" w:hAnsi="Sassoo" w:cs="Arial"/>
          <w:color w:val="000000"/>
          <w:kern w:val="0"/>
          <w:sz w:val="23"/>
          <w:szCs w:val="23"/>
        </w:rPr>
        <w:t xml:space="preserve">. </w:t>
      </w:r>
    </w:p>
    <w:p w14:paraId="08B4AF77" w14:textId="77777777" w:rsidR="00F81B2C" w:rsidRDefault="00F81B2C" w:rsidP="00F81B2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>
        <w:rPr>
          <w:rFonts w:ascii="Sassoo" w:hAnsi="Sassoo" w:cs="Arial"/>
          <w:color w:val="000000"/>
          <w:kern w:val="0"/>
          <w:sz w:val="23"/>
          <w:szCs w:val="23"/>
        </w:rPr>
        <w:t xml:space="preserve">Provide practical help and emotional support for families particularly at times of crisis. </w:t>
      </w:r>
    </w:p>
    <w:p w14:paraId="39C53E0B" w14:textId="65714443" w:rsidR="00C30685" w:rsidRPr="00231B0C" w:rsidRDefault="00B24A4A" w:rsidP="00B50A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  <w:r w:rsidRPr="00231B0C">
        <w:rPr>
          <w:rFonts w:ascii="Sassoo" w:hAnsi="Sassoo" w:cs="Arial"/>
          <w:color w:val="000000"/>
          <w:kern w:val="0"/>
          <w:sz w:val="23"/>
          <w:szCs w:val="23"/>
        </w:rPr>
        <w:t xml:space="preserve">Engaging families </w:t>
      </w:r>
      <w:r w:rsidR="00D102EF" w:rsidRPr="00231B0C">
        <w:rPr>
          <w:rFonts w:ascii="Sassoo" w:hAnsi="Sassoo" w:cs="Arial"/>
          <w:color w:val="000000"/>
          <w:kern w:val="0"/>
          <w:sz w:val="23"/>
          <w:szCs w:val="23"/>
        </w:rPr>
        <w:t>in activities</w:t>
      </w:r>
      <w:r w:rsidR="0018194E" w:rsidRPr="00231B0C">
        <w:rPr>
          <w:rFonts w:ascii="Sassoo" w:hAnsi="Sassoo" w:cs="Arial"/>
          <w:color w:val="000000"/>
          <w:kern w:val="0"/>
          <w:sz w:val="23"/>
          <w:szCs w:val="23"/>
        </w:rPr>
        <w:t xml:space="preserve"> which support children’s learning. </w:t>
      </w:r>
    </w:p>
    <w:p w14:paraId="5CD4468D" w14:textId="77777777" w:rsidR="00231B0C" w:rsidRDefault="00231B0C" w:rsidP="00231B0C">
      <w:pPr>
        <w:spacing w:after="0" w:line="265" w:lineRule="auto"/>
        <w:ind w:right="4"/>
        <w:rPr>
          <w:rFonts w:ascii="Arial" w:eastAsia="Arial" w:hAnsi="Arial" w:cs="Arial"/>
          <w:b/>
        </w:rPr>
      </w:pPr>
    </w:p>
    <w:p w14:paraId="1D33AAC8" w14:textId="56A36550" w:rsidR="00ED0B97" w:rsidRDefault="00ED0B97" w:rsidP="00231B0C">
      <w:pPr>
        <w:spacing w:after="0" w:line="265" w:lineRule="auto"/>
        <w:ind w:right="4"/>
        <w:jc w:val="center"/>
        <w:rPr>
          <w:rFonts w:ascii="Sassoo" w:hAnsi="Sassoo" w:cs="Arial"/>
          <w:color w:val="000000"/>
          <w:kern w:val="0"/>
          <w:sz w:val="23"/>
          <w:szCs w:val="23"/>
        </w:rPr>
      </w:pPr>
      <w:r>
        <w:rPr>
          <w:rFonts w:ascii="Arial" w:eastAsia="Arial" w:hAnsi="Arial" w:cs="Arial"/>
          <w:b/>
        </w:rPr>
        <w:lastRenderedPageBreak/>
        <w:t>Person Specification:</w:t>
      </w:r>
    </w:p>
    <w:p w14:paraId="3A65F2C4" w14:textId="77777777" w:rsidR="00C30685" w:rsidRDefault="00C30685" w:rsidP="00B2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</w:p>
    <w:tbl>
      <w:tblPr>
        <w:tblStyle w:val="TableGrid0"/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6091"/>
        <w:gridCol w:w="4961"/>
      </w:tblGrid>
      <w:tr w:rsidR="00ED0B97" w14:paraId="46FDFBB9" w14:textId="77777777" w:rsidTr="00ED0B97">
        <w:tc>
          <w:tcPr>
            <w:tcW w:w="6091" w:type="dxa"/>
          </w:tcPr>
          <w:p w14:paraId="2D6B5A3D" w14:textId="77777777" w:rsidR="00ED0B97" w:rsidRDefault="00ED0B97" w:rsidP="00ED0B9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assoo" w:hAnsi="Sassoo" w:cs="Arial"/>
                <w:color w:val="000000"/>
                <w:kern w:val="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Essential</w:t>
            </w:r>
          </w:p>
        </w:tc>
        <w:tc>
          <w:tcPr>
            <w:tcW w:w="4961" w:type="dxa"/>
          </w:tcPr>
          <w:p w14:paraId="0A71B373" w14:textId="77777777" w:rsidR="00ED0B97" w:rsidRDefault="00ED0B97" w:rsidP="00ED0B9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assoo" w:hAnsi="Sassoo" w:cs="Arial"/>
                <w:color w:val="000000"/>
                <w:kern w:val="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Desirable</w:t>
            </w:r>
          </w:p>
        </w:tc>
      </w:tr>
      <w:tr w:rsidR="00ED0B97" w14:paraId="49A0028B" w14:textId="77777777" w:rsidTr="00ED0B97">
        <w:tc>
          <w:tcPr>
            <w:tcW w:w="6091" w:type="dxa"/>
          </w:tcPr>
          <w:p w14:paraId="02B67C4C" w14:textId="2AFAB4B2" w:rsidR="00ED0B97" w:rsidRDefault="00ED0B97" w:rsidP="00ED0B97">
            <w:pPr>
              <w:spacing w:after="12" w:line="259" w:lineRule="auto"/>
            </w:pPr>
            <w:r>
              <w:rPr>
                <w:rFonts w:ascii="Arial" w:eastAsia="Arial" w:hAnsi="Arial" w:cs="Arial"/>
                <w:b/>
                <w:sz w:val="22"/>
              </w:rPr>
              <w:t>Skills, aptitudes, knowledge and experience</w:t>
            </w:r>
            <w:r>
              <w:t xml:space="preserve"> </w:t>
            </w:r>
          </w:p>
          <w:p w14:paraId="039C14EE" w14:textId="77777777" w:rsidR="00ED0B97" w:rsidRDefault="00ED0B97" w:rsidP="00ED0B97">
            <w:pPr>
              <w:numPr>
                <w:ilvl w:val="0"/>
                <w:numId w:val="4"/>
              </w:numPr>
              <w:spacing w:after="23" w:line="247" w:lineRule="auto"/>
              <w:ind w:hanging="360"/>
            </w:pPr>
            <w:r>
              <w:t xml:space="preserve">Previous experience working with children and their families.   </w:t>
            </w:r>
          </w:p>
          <w:p w14:paraId="15DBB1AD" w14:textId="034467AA" w:rsidR="00ED0B97" w:rsidRDefault="00ED0B97" w:rsidP="00ED0B97">
            <w:pPr>
              <w:numPr>
                <w:ilvl w:val="0"/>
                <w:numId w:val="4"/>
              </w:numPr>
              <w:spacing w:after="23" w:line="247" w:lineRule="auto"/>
              <w:ind w:hanging="360"/>
            </w:pPr>
            <w:r>
              <w:t>Experience of running effective support for families</w:t>
            </w:r>
            <w:r w:rsidR="00AF4C52">
              <w:t>.</w:t>
            </w:r>
            <w:r>
              <w:t xml:space="preserve"> </w:t>
            </w:r>
          </w:p>
          <w:p w14:paraId="205D267E" w14:textId="77777777" w:rsidR="00D917B0" w:rsidRDefault="00ED0B97" w:rsidP="00D917B0">
            <w:pPr>
              <w:numPr>
                <w:ilvl w:val="0"/>
                <w:numId w:val="4"/>
              </w:numPr>
              <w:spacing w:after="23" w:line="247" w:lineRule="auto"/>
              <w:ind w:hanging="360"/>
            </w:pPr>
            <w:r>
              <w:t>Ability to work as part of a team and on own initiative.</w:t>
            </w:r>
          </w:p>
          <w:p w14:paraId="5639A5F8" w14:textId="77777777" w:rsidR="00ED0B97" w:rsidRDefault="00ED0B97" w:rsidP="00D917B0">
            <w:pPr>
              <w:numPr>
                <w:ilvl w:val="0"/>
                <w:numId w:val="4"/>
              </w:numPr>
              <w:spacing w:after="23" w:line="247" w:lineRule="auto"/>
              <w:ind w:hanging="360"/>
            </w:pPr>
            <w:r>
              <w:t>Ability to set up and deliver family support programmes including group work</w:t>
            </w:r>
            <w:r w:rsidR="00AF4C52">
              <w:t>.</w:t>
            </w:r>
            <w:r>
              <w:t xml:space="preserve">  </w:t>
            </w:r>
          </w:p>
          <w:p w14:paraId="1DA7BF5A" w14:textId="7CA111ED" w:rsidR="00412BFC" w:rsidRPr="00D917B0" w:rsidRDefault="00412BFC" w:rsidP="00D917B0">
            <w:pPr>
              <w:numPr>
                <w:ilvl w:val="0"/>
                <w:numId w:val="4"/>
              </w:numPr>
              <w:spacing w:after="23" w:line="247" w:lineRule="auto"/>
              <w:ind w:hanging="360"/>
            </w:pPr>
            <w:r>
              <w:t>Understanding and knowledge of child protection and safeguarding protocols with children and young people</w:t>
            </w:r>
          </w:p>
        </w:tc>
        <w:tc>
          <w:tcPr>
            <w:tcW w:w="4961" w:type="dxa"/>
          </w:tcPr>
          <w:p w14:paraId="749A53FF" w14:textId="77777777" w:rsidR="00ED0B97" w:rsidRPr="00B2672F" w:rsidRDefault="00ED0B97" w:rsidP="00D917B0">
            <w:pPr>
              <w:numPr>
                <w:ilvl w:val="0"/>
                <w:numId w:val="5"/>
              </w:numPr>
              <w:spacing w:after="28" w:line="243" w:lineRule="auto"/>
              <w:ind w:hanging="360"/>
              <w:rPr>
                <w:rFonts w:ascii="Sassoo" w:hAnsi="Sassoo" w:cs="Arial"/>
                <w:color w:val="000000"/>
                <w:kern w:val="0"/>
                <w:sz w:val="23"/>
                <w:szCs w:val="23"/>
              </w:rPr>
            </w:pPr>
            <w:r>
              <w:t>Training in counselling skills or similar</w:t>
            </w:r>
            <w:r w:rsidR="00AF4C52">
              <w:t>.</w:t>
            </w:r>
          </w:p>
          <w:p w14:paraId="395C23D7" w14:textId="472E1C39" w:rsidR="00B2672F" w:rsidRPr="00B2672F" w:rsidRDefault="00B2672F" w:rsidP="00B2672F">
            <w:pPr>
              <w:numPr>
                <w:ilvl w:val="0"/>
                <w:numId w:val="5"/>
              </w:numPr>
              <w:spacing w:after="28" w:line="243" w:lineRule="auto"/>
              <w:ind w:hanging="360"/>
            </w:pPr>
            <w:r>
              <w:rPr>
                <w:rFonts w:ascii="Sassoo" w:hAnsi="Sassoo" w:cs="Arial"/>
                <w:color w:val="000000"/>
                <w:kern w:val="0"/>
                <w:sz w:val="23"/>
                <w:szCs w:val="23"/>
              </w:rPr>
              <w:t>K</w:t>
            </w:r>
            <w:r w:rsidRPr="00B2672F">
              <w:rPr>
                <w:rFonts w:ascii="Sassoo" w:hAnsi="Sassoo" w:cs="Arial"/>
                <w:color w:val="000000"/>
                <w:kern w:val="0"/>
                <w:sz w:val="23"/>
                <w:szCs w:val="23"/>
              </w:rPr>
              <w:t xml:space="preserve">nowledge of Shropshire LA processes and procedures in terms of Early Help/SEND </w:t>
            </w:r>
            <w:r w:rsidRPr="00B2672F">
              <w:t>local offer</w:t>
            </w:r>
          </w:p>
          <w:p w14:paraId="4C8B504C" w14:textId="77777777" w:rsidR="00B2672F" w:rsidRPr="00B2672F" w:rsidRDefault="00B2672F" w:rsidP="00B2672F">
            <w:pPr>
              <w:numPr>
                <w:ilvl w:val="0"/>
                <w:numId w:val="5"/>
              </w:numPr>
              <w:spacing w:after="28" w:line="243" w:lineRule="auto"/>
              <w:ind w:hanging="360"/>
            </w:pPr>
            <w:r w:rsidRPr="00B2672F">
              <w:t>Experience of BEE U pathway: understanding and experience of working with children and families supporting Social Emotional and Mental health needs.</w:t>
            </w:r>
          </w:p>
          <w:p w14:paraId="1ED7CD5E" w14:textId="1E0F8E59" w:rsidR="00B2672F" w:rsidRDefault="00B2672F" w:rsidP="00B2672F">
            <w:pPr>
              <w:numPr>
                <w:ilvl w:val="0"/>
                <w:numId w:val="5"/>
              </w:numPr>
              <w:spacing w:after="28" w:line="243" w:lineRule="auto"/>
              <w:ind w:hanging="360"/>
            </w:pPr>
            <w:r w:rsidRPr="00B2672F">
              <w:t>An understanding of neurodiversity in children</w:t>
            </w:r>
          </w:p>
          <w:p w14:paraId="156574D6" w14:textId="1B733DEA" w:rsidR="00D60543" w:rsidRPr="00B2672F" w:rsidRDefault="00D60543" w:rsidP="00B2672F">
            <w:pPr>
              <w:numPr>
                <w:ilvl w:val="0"/>
                <w:numId w:val="5"/>
              </w:numPr>
              <w:spacing w:after="28" w:line="243" w:lineRule="auto"/>
              <w:ind w:hanging="360"/>
            </w:pPr>
            <w:r>
              <w:t xml:space="preserve">Knowledge of the Paul Dix </w:t>
            </w:r>
            <w:r w:rsidR="00D8040C">
              <w:t>behaviour system with consistent routines</w:t>
            </w:r>
            <w:r w:rsidR="00421971">
              <w:t xml:space="preserve"> and kind approach to managing pupil’s </w:t>
            </w:r>
            <w:r w:rsidR="00412BFC">
              <w:t>more challenging behaviour</w:t>
            </w:r>
          </w:p>
          <w:p w14:paraId="7CBBBF1F" w14:textId="454F3C85" w:rsidR="00B2672F" w:rsidRDefault="00B2672F" w:rsidP="00B2672F">
            <w:pPr>
              <w:spacing w:after="28" w:line="243" w:lineRule="auto"/>
              <w:ind w:left="360"/>
              <w:rPr>
                <w:rFonts w:ascii="Sassoo" w:hAnsi="Sassoo" w:cs="Arial"/>
                <w:color w:val="000000"/>
                <w:kern w:val="0"/>
                <w:sz w:val="23"/>
                <w:szCs w:val="23"/>
              </w:rPr>
            </w:pPr>
          </w:p>
        </w:tc>
      </w:tr>
      <w:tr w:rsidR="00ED0B97" w14:paraId="7E4E3239" w14:textId="77777777" w:rsidTr="00ED0B97">
        <w:tc>
          <w:tcPr>
            <w:tcW w:w="6091" w:type="dxa"/>
          </w:tcPr>
          <w:p w14:paraId="1A8E791F" w14:textId="77777777" w:rsidR="00ED0B97" w:rsidRDefault="00ED0B97" w:rsidP="00ED0B97">
            <w:pPr>
              <w:spacing w:after="12" w:line="259" w:lineRule="auto"/>
            </w:pPr>
            <w:r>
              <w:rPr>
                <w:rFonts w:ascii="Arial" w:eastAsia="Arial" w:hAnsi="Arial" w:cs="Arial"/>
                <w:b/>
                <w:sz w:val="22"/>
              </w:rPr>
              <w:t xml:space="preserve">qualities </w:t>
            </w:r>
          </w:p>
          <w:p w14:paraId="66C95FF1" w14:textId="316686D4" w:rsidR="00ED0B97" w:rsidRDefault="00ED0B97" w:rsidP="00ED0B97">
            <w:pPr>
              <w:numPr>
                <w:ilvl w:val="0"/>
                <w:numId w:val="6"/>
              </w:numPr>
              <w:spacing w:after="28" w:line="242" w:lineRule="auto"/>
              <w:ind w:hanging="360"/>
            </w:pPr>
            <w:r>
              <w:t>Ability to work with children and young people in a variety of settings within school, home or in the community</w:t>
            </w:r>
            <w:r w:rsidR="00AF4C52">
              <w:t>.</w:t>
            </w:r>
            <w:r>
              <w:t xml:space="preserve"> </w:t>
            </w:r>
          </w:p>
          <w:p w14:paraId="56729DE8" w14:textId="66AA6160" w:rsidR="00ED0B97" w:rsidRDefault="00ED0B97" w:rsidP="00ED0B97">
            <w:pPr>
              <w:numPr>
                <w:ilvl w:val="0"/>
                <w:numId w:val="6"/>
              </w:numPr>
              <w:spacing w:after="23" w:line="247" w:lineRule="auto"/>
              <w:ind w:hanging="360"/>
            </w:pPr>
            <w:r>
              <w:t>Ability to work flexibility and supportively with parents and carers</w:t>
            </w:r>
            <w:r w:rsidR="00AF4C52">
              <w:t>.</w:t>
            </w:r>
          </w:p>
          <w:p w14:paraId="0620A2B4" w14:textId="7721D9FA" w:rsidR="00ED0B97" w:rsidRDefault="00ED0B97" w:rsidP="00ED0B97">
            <w:pPr>
              <w:numPr>
                <w:ilvl w:val="0"/>
                <w:numId w:val="6"/>
              </w:numPr>
              <w:spacing w:after="23" w:line="247" w:lineRule="auto"/>
              <w:ind w:hanging="360"/>
            </w:pPr>
            <w:r>
              <w:t>To maintain professional boundaries when working with adults and children</w:t>
            </w:r>
            <w:r w:rsidR="00AF4C52">
              <w:t>.</w:t>
            </w:r>
            <w:r>
              <w:t xml:space="preserve"> </w:t>
            </w:r>
          </w:p>
          <w:p w14:paraId="2D0E8991" w14:textId="77777777" w:rsidR="00ED0B97" w:rsidRDefault="00ED0B97" w:rsidP="00ED0B97">
            <w:pPr>
              <w:numPr>
                <w:ilvl w:val="0"/>
                <w:numId w:val="6"/>
              </w:numPr>
              <w:spacing w:line="259" w:lineRule="auto"/>
              <w:ind w:hanging="360"/>
            </w:pPr>
            <w:r>
              <w:t xml:space="preserve">Good organisational, record keeping, planning </w:t>
            </w:r>
          </w:p>
          <w:p w14:paraId="21C03FAB" w14:textId="6EBEF107" w:rsidR="00ED0B97" w:rsidRDefault="00AF4C52" w:rsidP="00ED0B97">
            <w:pPr>
              <w:spacing w:after="10" w:line="259" w:lineRule="auto"/>
              <w:ind w:left="360"/>
            </w:pPr>
            <w:r>
              <w:t>S</w:t>
            </w:r>
            <w:r w:rsidR="00ED0B97">
              <w:t>kills</w:t>
            </w:r>
            <w:r>
              <w:t>.</w:t>
            </w:r>
            <w:r w:rsidR="00ED0B97">
              <w:t xml:space="preserve"> </w:t>
            </w:r>
          </w:p>
          <w:p w14:paraId="67573B3E" w14:textId="3CADEB1F" w:rsidR="00ED0B97" w:rsidRDefault="00ED0B97" w:rsidP="00ED0B97">
            <w:pPr>
              <w:numPr>
                <w:ilvl w:val="0"/>
                <w:numId w:val="6"/>
              </w:numPr>
              <w:spacing w:after="7" w:line="247" w:lineRule="auto"/>
              <w:ind w:hanging="360"/>
            </w:pPr>
            <w:r>
              <w:t>Excellent written and verbal communication skills, with colleagues, parents, carers and children</w:t>
            </w:r>
            <w:r w:rsidR="00AF4C52">
              <w:t>.</w:t>
            </w:r>
          </w:p>
          <w:p w14:paraId="1888953D" w14:textId="7C31F97B" w:rsidR="00ED0B97" w:rsidRDefault="00ED0B97" w:rsidP="00ED0B97">
            <w:pPr>
              <w:numPr>
                <w:ilvl w:val="0"/>
                <w:numId w:val="6"/>
              </w:numPr>
              <w:spacing w:after="29" w:line="241" w:lineRule="auto"/>
              <w:ind w:hanging="360"/>
            </w:pPr>
            <w:r>
              <w:t>Be tactful, diplomatic and sensitive and have a good sense of humour</w:t>
            </w:r>
            <w:r w:rsidR="00AF4C52">
              <w:t>.</w:t>
            </w:r>
            <w:r>
              <w:t xml:space="preserve"> </w:t>
            </w:r>
          </w:p>
          <w:p w14:paraId="4AD20539" w14:textId="77777777" w:rsidR="00ED0B97" w:rsidRDefault="00ED0B97" w:rsidP="00ED0B97">
            <w:pPr>
              <w:numPr>
                <w:ilvl w:val="0"/>
                <w:numId w:val="6"/>
              </w:numPr>
              <w:spacing w:after="6" w:line="247" w:lineRule="auto"/>
              <w:ind w:hanging="360"/>
            </w:pPr>
            <w:r>
              <w:t xml:space="preserve">Punctuality, patience, reliability and trustworthiness </w:t>
            </w:r>
          </w:p>
          <w:p w14:paraId="761F4128" w14:textId="14AE424B" w:rsidR="00ED0B97" w:rsidRDefault="00ED0B97" w:rsidP="00ED0B97">
            <w:pPr>
              <w:numPr>
                <w:ilvl w:val="0"/>
                <w:numId w:val="6"/>
              </w:numPr>
              <w:spacing w:line="241" w:lineRule="auto"/>
              <w:ind w:hanging="360"/>
            </w:pPr>
            <w:r>
              <w:t>Ability to take on responsibility and to work on initiatives within boundaries</w:t>
            </w:r>
            <w:r w:rsidR="00AF4C52">
              <w:t>.</w:t>
            </w:r>
            <w:r>
              <w:t xml:space="preserve"> </w:t>
            </w:r>
          </w:p>
          <w:p w14:paraId="2813997D" w14:textId="77777777" w:rsidR="00ED0B97" w:rsidRDefault="00ED0B97" w:rsidP="00ED0B9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assoo" w:hAnsi="Sassoo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61" w:type="dxa"/>
          </w:tcPr>
          <w:p w14:paraId="12F410ED" w14:textId="77777777" w:rsidR="00ED0B97" w:rsidRDefault="00ED0B97" w:rsidP="00ED0B97">
            <w:pPr>
              <w:spacing w:after="11" w:line="259" w:lineRule="auto"/>
            </w:pPr>
          </w:p>
          <w:p w14:paraId="383A16A3" w14:textId="77777777" w:rsidR="00ED0B97" w:rsidRDefault="00ED0B97" w:rsidP="00ED0B97">
            <w:pPr>
              <w:numPr>
                <w:ilvl w:val="0"/>
                <w:numId w:val="7"/>
              </w:numPr>
              <w:spacing w:line="259" w:lineRule="auto"/>
              <w:ind w:hanging="360"/>
            </w:pPr>
            <w:r>
              <w:t xml:space="preserve">Confident user of ICT </w:t>
            </w:r>
          </w:p>
          <w:p w14:paraId="6DF22A50" w14:textId="77777777" w:rsidR="00ED0B97" w:rsidRDefault="00ED0B97" w:rsidP="00412BFC">
            <w:pPr>
              <w:spacing w:line="259" w:lineRule="auto"/>
              <w:ind w:left="360"/>
              <w:rPr>
                <w:rFonts w:ascii="Sassoo" w:hAnsi="Sassoo" w:cs="Arial"/>
                <w:color w:val="000000"/>
                <w:kern w:val="0"/>
                <w:sz w:val="23"/>
                <w:szCs w:val="23"/>
              </w:rPr>
            </w:pPr>
          </w:p>
        </w:tc>
      </w:tr>
      <w:tr w:rsidR="00ED0B97" w14:paraId="4A21D528" w14:textId="77777777" w:rsidTr="00ED0B97">
        <w:tc>
          <w:tcPr>
            <w:tcW w:w="6091" w:type="dxa"/>
          </w:tcPr>
          <w:p w14:paraId="18E9BBF5" w14:textId="77777777" w:rsidR="00ED0B97" w:rsidRDefault="00ED0B97" w:rsidP="00ED0B97">
            <w:pPr>
              <w:spacing w:after="37" w:line="238" w:lineRule="auto"/>
            </w:pPr>
            <w:r>
              <w:rPr>
                <w:rFonts w:ascii="Arial" w:eastAsia="Arial" w:hAnsi="Arial" w:cs="Arial"/>
                <w:b/>
                <w:sz w:val="22"/>
              </w:rPr>
              <w:t xml:space="preserve">to Safeguard and promote the welfare of children and young people </w:t>
            </w:r>
          </w:p>
          <w:p w14:paraId="59DC543C" w14:textId="52264135" w:rsidR="00ED0B97" w:rsidRDefault="00ED0B97" w:rsidP="00ED0B97">
            <w:pPr>
              <w:numPr>
                <w:ilvl w:val="0"/>
                <w:numId w:val="8"/>
              </w:numPr>
              <w:spacing w:after="28" w:line="242" w:lineRule="auto"/>
              <w:ind w:hanging="360"/>
            </w:pPr>
            <w:r>
              <w:t xml:space="preserve">To be able to follow the </w:t>
            </w:r>
            <w:r w:rsidR="00CB38BC">
              <w:t>Cambridge</w:t>
            </w:r>
            <w:r>
              <w:t xml:space="preserve"> Code of Practice and the school’s Safeguarding policy</w:t>
            </w:r>
            <w:r w:rsidR="00AF4C52">
              <w:t>.</w:t>
            </w:r>
          </w:p>
          <w:p w14:paraId="74985E68" w14:textId="2C408F6C" w:rsidR="00ED0B97" w:rsidRDefault="00ED0B97" w:rsidP="00ED0B97">
            <w:pPr>
              <w:numPr>
                <w:ilvl w:val="0"/>
                <w:numId w:val="8"/>
              </w:numPr>
              <w:spacing w:line="242" w:lineRule="auto"/>
              <w:ind w:hanging="360"/>
            </w:pPr>
            <w:r>
              <w:t>To be reliable and trustworthy and be able to use professional judgement when receiving and dealing with sensitive information</w:t>
            </w:r>
            <w:r w:rsidR="00AF4C52">
              <w:t>.</w:t>
            </w:r>
          </w:p>
          <w:p w14:paraId="146AA91B" w14:textId="77777777" w:rsidR="00ED0B97" w:rsidRDefault="00ED0B97" w:rsidP="00ED0B9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assoo" w:hAnsi="Sassoo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61" w:type="dxa"/>
          </w:tcPr>
          <w:p w14:paraId="5AE624E2" w14:textId="77777777" w:rsidR="00ED0B97" w:rsidRDefault="00ED0B97" w:rsidP="00ED0B9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assoo" w:hAnsi="Sassoo" w:cs="Arial"/>
                <w:color w:val="000000"/>
                <w:kern w:val="0"/>
                <w:sz w:val="23"/>
                <w:szCs w:val="23"/>
              </w:rPr>
            </w:pPr>
          </w:p>
        </w:tc>
      </w:tr>
      <w:tr w:rsidR="00ED0B97" w14:paraId="020115DC" w14:textId="77777777" w:rsidTr="00ED0B97">
        <w:tc>
          <w:tcPr>
            <w:tcW w:w="6091" w:type="dxa"/>
          </w:tcPr>
          <w:p w14:paraId="0EFB3E52" w14:textId="77777777" w:rsidR="00ED0B97" w:rsidRDefault="00ED0B97" w:rsidP="00ED0B97">
            <w:pPr>
              <w:spacing w:after="12" w:line="259" w:lineRule="auto"/>
            </w:pPr>
            <w:r>
              <w:rPr>
                <w:rFonts w:ascii="Arial" w:eastAsia="Arial" w:hAnsi="Arial" w:cs="Arial"/>
                <w:b/>
                <w:sz w:val="22"/>
              </w:rPr>
              <w:t xml:space="preserve">Qualifications </w:t>
            </w:r>
          </w:p>
          <w:p w14:paraId="57927AA6" w14:textId="1681511C" w:rsidR="00ED0B97" w:rsidRDefault="00ED0B97" w:rsidP="00ED0B9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assoo" w:hAnsi="Sassoo" w:cs="Arial"/>
                <w:color w:val="000000"/>
                <w:kern w:val="0"/>
                <w:sz w:val="23"/>
                <w:szCs w:val="23"/>
              </w:rPr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tab/>
              <w:t>English and Maths GCSE at Grade A-C or equivalent</w:t>
            </w:r>
            <w:r w:rsidR="00D917B0">
              <w:t>.</w:t>
            </w:r>
          </w:p>
        </w:tc>
        <w:tc>
          <w:tcPr>
            <w:tcW w:w="4961" w:type="dxa"/>
          </w:tcPr>
          <w:p w14:paraId="29780840" w14:textId="77777777" w:rsidR="00ED0B97" w:rsidRDefault="00ED0B97" w:rsidP="00ED0B97">
            <w:pPr>
              <w:numPr>
                <w:ilvl w:val="0"/>
                <w:numId w:val="9"/>
              </w:numPr>
              <w:spacing w:line="259" w:lineRule="auto"/>
              <w:ind w:hanging="360"/>
            </w:pPr>
            <w:r>
              <w:t xml:space="preserve">2 A levels or equivalent </w:t>
            </w:r>
          </w:p>
          <w:p w14:paraId="7CE13FD6" w14:textId="77777777" w:rsidR="00ED0B97" w:rsidRDefault="00ED0B97" w:rsidP="00ED0B97">
            <w:pPr>
              <w:numPr>
                <w:ilvl w:val="0"/>
                <w:numId w:val="9"/>
              </w:numPr>
              <w:spacing w:line="259" w:lineRule="auto"/>
              <w:ind w:hanging="360"/>
            </w:pPr>
            <w:r>
              <w:t xml:space="preserve">NVQ Level 3 or equivalent in a relevant field </w:t>
            </w:r>
          </w:p>
          <w:p w14:paraId="685AE49C" w14:textId="77777777" w:rsidR="00ED0B97" w:rsidRDefault="00ED0B97" w:rsidP="00ED0B9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assoo" w:hAnsi="Sassoo" w:cs="Arial"/>
                <w:color w:val="000000"/>
                <w:kern w:val="0"/>
                <w:sz w:val="23"/>
                <w:szCs w:val="23"/>
              </w:rPr>
            </w:pPr>
            <w:r>
              <w:t>e.g. Health, social care, early years, working with parents</w:t>
            </w:r>
          </w:p>
        </w:tc>
      </w:tr>
      <w:tr w:rsidR="00ED0B97" w14:paraId="10B8A709" w14:textId="77777777" w:rsidTr="00ED0B97">
        <w:tc>
          <w:tcPr>
            <w:tcW w:w="6091" w:type="dxa"/>
          </w:tcPr>
          <w:p w14:paraId="7EB03C96" w14:textId="77777777" w:rsidR="00ED0B97" w:rsidRDefault="00ED0B97" w:rsidP="00ED0B9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assoo" w:hAnsi="Sassoo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61" w:type="dxa"/>
          </w:tcPr>
          <w:p w14:paraId="4A113204" w14:textId="77777777" w:rsidR="00ED0B97" w:rsidRDefault="00ED0B97" w:rsidP="00ED0B9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assoo" w:hAnsi="Sassoo" w:cs="Arial"/>
                <w:color w:val="000000"/>
                <w:kern w:val="0"/>
                <w:sz w:val="23"/>
                <w:szCs w:val="23"/>
              </w:rPr>
            </w:pPr>
          </w:p>
        </w:tc>
      </w:tr>
    </w:tbl>
    <w:p w14:paraId="6648D46E" w14:textId="77777777" w:rsidR="00C30685" w:rsidRDefault="00C30685" w:rsidP="00B2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</w:p>
    <w:p w14:paraId="4A49D7D0" w14:textId="77777777" w:rsidR="00C30685" w:rsidRDefault="00C30685" w:rsidP="00B26D7F">
      <w:pPr>
        <w:pStyle w:val="ListParagraph"/>
        <w:autoSpaceDE w:val="0"/>
        <w:autoSpaceDN w:val="0"/>
        <w:adjustRightInd w:val="0"/>
        <w:spacing w:after="0" w:line="240" w:lineRule="auto"/>
        <w:rPr>
          <w:rFonts w:ascii="Sassoo" w:hAnsi="Sassoo" w:cs="Arial"/>
          <w:color w:val="000000"/>
          <w:kern w:val="0"/>
          <w:sz w:val="23"/>
          <w:szCs w:val="23"/>
        </w:rPr>
      </w:pPr>
    </w:p>
    <w:p w14:paraId="18427C90" w14:textId="77777777" w:rsidR="00ED0B97" w:rsidRDefault="00ED0B97" w:rsidP="00ED0B97">
      <w:r>
        <w:t xml:space="preserve">This post requires a DSB check as there may be periods of unsupervised access to children. An Enhanced DBS and satisfactory references would be obtained prior to commencement of employment. </w:t>
      </w:r>
    </w:p>
    <w:p w14:paraId="49B150F1" w14:textId="77777777" w:rsidR="00ED0B97" w:rsidRDefault="00ED0B97" w:rsidP="00ED0B97">
      <w:pPr>
        <w:spacing w:after="0" w:line="259" w:lineRule="auto"/>
      </w:pPr>
      <w:r>
        <w:t xml:space="preserve"> </w:t>
      </w:r>
    </w:p>
    <w:p w14:paraId="281D8AE1" w14:textId="39733BFB" w:rsidR="00500AD1" w:rsidRPr="00065D67" w:rsidRDefault="00ED0B97">
      <w:pPr>
        <w:rPr>
          <w:rFonts w:ascii="Sassoo" w:hAnsi="Sassoo"/>
        </w:rPr>
      </w:pPr>
      <w:r>
        <w:t>Applicants for this public-facing post will need to demonstrate the ability to converse and provide effective help or advice, fluently in spoken and written English</w:t>
      </w:r>
      <w:r w:rsidR="00AF4C52">
        <w:t>.</w:t>
      </w:r>
    </w:p>
    <w:sectPr w:rsidR="00500AD1" w:rsidRPr="00065D67" w:rsidSect="00E7421B">
      <w:pgSz w:w="11899" w:h="17340"/>
      <w:pgMar w:top="980" w:right="338" w:bottom="477" w:left="4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9ED"/>
    <w:multiLevelType w:val="hybridMultilevel"/>
    <w:tmpl w:val="38B60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5523"/>
    <w:multiLevelType w:val="hybridMultilevel"/>
    <w:tmpl w:val="BCC2027C"/>
    <w:lvl w:ilvl="0" w:tplc="B46AB5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42784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410F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638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D09C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BA78D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204A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50253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0506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B850DB"/>
    <w:multiLevelType w:val="hybridMultilevel"/>
    <w:tmpl w:val="72FA4078"/>
    <w:lvl w:ilvl="0" w:tplc="9B36E6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6E97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08F5B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F4EAC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225D8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63B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D4DD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0C9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204E3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587041"/>
    <w:multiLevelType w:val="hybridMultilevel"/>
    <w:tmpl w:val="8C08B8BC"/>
    <w:lvl w:ilvl="0" w:tplc="893646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C07C6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6E362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3254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A11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DCC3A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34194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1C78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62EB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590AEF"/>
    <w:multiLevelType w:val="hybridMultilevel"/>
    <w:tmpl w:val="51D244D0"/>
    <w:lvl w:ilvl="0" w:tplc="379A9B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E45B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8C2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4F4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B0E78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68B5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DCCB1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6CAE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D2856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E842AF"/>
    <w:multiLevelType w:val="hybridMultilevel"/>
    <w:tmpl w:val="C916F9B4"/>
    <w:lvl w:ilvl="0" w:tplc="28D242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C7CA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3A8B2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03F0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1E106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84EC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14652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52F40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0FDC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074132"/>
    <w:multiLevelType w:val="hybridMultilevel"/>
    <w:tmpl w:val="CCC65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87E16"/>
    <w:multiLevelType w:val="hybridMultilevel"/>
    <w:tmpl w:val="C3E6E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E3D2F"/>
    <w:multiLevelType w:val="hybridMultilevel"/>
    <w:tmpl w:val="3A007E16"/>
    <w:lvl w:ilvl="0" w:tplc="03AE70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EE61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54F3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427B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C422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9430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E06B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5442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AB89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1015674">
    <w:abstractNumId w:val="0"/>
  </w:num>
  <w:num w:numId="2" w16cid:durableId="1806657557">
    <w:abstractNumId w:val="7"/>
  </w:num>
  <w:num w:numId="3" w16cid:durableId="278923933">
    <w:abstractNumId w:val="6"/>
  </w:num>
  <w:num w:numId="4" w16cid:durableId="894047493">
    <w:abstractNumId w:val="8"/>
  </w:num>
  <w:num w:numId="5" w16cid:durableId="224461187">
    <w:abstractNumId w:val="3"/>
  </w:num>
  <w:num w:numId="6" w16cid:durableId="1623726807">
    <w:abstractNumId w:val="2"/>
  </w:num>
  <w:num w:numId="7" w16cid:durableId="1599872950">
    <w:abstractNumId w:val="1"/>
  </w:num>
  <w:num w:numId="8" w16cid:durableId="1647052961">
    <w:abstractNumId w:val="5"/>
  </w:num>
  <w:num w:numId="9" w16cid:durableId="1901473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D1"/>
    <w:rsid w:val="00065D67"/>
    <w:rsid w:val="00077343"/>
    <w:rsid w:val="000D08B1"/>
    <w:rsid w:val="001546F0"/>
    <w:rsid w:val="0018194E"/>
    <w:rsid w:val="0018703F"/>
    <w:rsid w:val="00231B0C"/>
    <w:rsid w:val="00241B7D"/>
    <w:rsid w:val="00242EF6"/>
    <w:rsid w:val="00244B79"/>
    <w:rsid w:val="002D7144"/>
    <w:rsid w:val="002E4948"/>
    <w:rsid w:val="00323AB4"/>
    <w:rsid w:val="00372D0D"/>
    <w:rsid w:val="00412BFC"/>
    <w:rsid w:val="00421971"/>
    <w:rsid w:val="00495A24"/>
    <w:rsid w:val="00500AD1"/>
    <w:rsid w:val="005449C0"/>
    <w:rsid w:val="005826C9"/>
    <w:rsid w:val="005C2312"/>
    <w:rsid w:val="005E2D35"/>
    <w:rsid w:val="00696262"/>
    <w:rsid w:val="006A1B30"/>
    <w:rsid w:val="00705E68"/>
    <w:rsid w:val="00881C46"/>
    <w:rsid w:val="009D06E8"/>
    <w:rsid w:val="00A85118"/>
    <w:rsid w:val="00AA09F4"/>
    <w:rsid w:val="00AF4C52"/>
    <w:rsid w:val="00B24A4A"/>
    <w:rsid w:val="00B2672F"/>
    <w:rsid w:val="00B26D7F"/>
    <w:rsid w:val="00BA644C"/>
    <w:rsid w:val="00BC1B98"/>
    <w:rsid w:val="00C069BA"/>
    <w:rsid w:val="00C30685"/>
    <w:rsid w:val="00C37F6F"/>
    <w:rsid w:val="00C55F11"/>
    <w:rsid w:val="00C97EF9"/>
    <w:rsid w:val="00CB38BC"/>
    <w:rsid w:val="00D102EF"/>
    <w:rsid w:val="00D60543"/>
    <w:rsid w:val="00D8040C"/>
    <w:rsid w:val="00D917B0"/>
    <w:rsid w:val="00E31CAF"/>
    <w:rsid w:val="00E7421B"/>
    <w:rsid w:val="00E85A00"/>
    <w:rsid w:val="00ED0B97"/>
    <w:rsid w:val="00F74A71"/>
    <w:rsid w:val="00F74DAF"/>
    <w:rsid w:val="00F81B2C"/>
    <w:rsid w:val="00FB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3F7687"/>
  <w15:chartTrackingRefBased/>
  <w15:docId w15:val="{6E2F8C21-7B8F-4A0F-B57E-DF8BB5F5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AD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00AD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table" w:customStyle="1" w:styleId="TableGrid">
    <w:name w:val="TableGrid"/>
    <w:rsid w:val="00ED0B9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D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0ac32-e79b-420a-bb19-6241684bba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CA95AE472B84FA7F0E78EAA5596CA" ma:contentTypeVersion="11" ma:contentTypeDescription="Create a new document." ma:contentTypeScope="" ma:versionID="fdc6d405d376657b3402af91cb3562f2">
  <xsd:schema xmlns:xsd="http://www.w3.org/2001/XMLSchema" xmlns:xs="http://www.w3.org/2001/XMLSchema" xmlns:p="http://schemas.microsoft.com/office/2006/metadata/properties" xmlns:ns2="0850ac32-e79b-420a-bb19-6241684bbaf4" targetNamespace="http://schemas.microsoft.com/office/2006/metadata/properties" ma:root="true" ma:fieldsID="69f040b96f1aac100e812ebe4f97ba2e" ns2:_="">
    <xsd:import namespace="0850ac32-e79b-420a-bb19-6241684bbaf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0ac32-e79b-420a-bb19-6241684bbaf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eab28fb-bdd0-44eb-b4f0-cafc07e2b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488DD-4B30-43D0-AC00-3E7FE37F9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50CD3-CA33-4F55-9DA2-0F14AE7597CF}">
  <ds:schemaRefs>
    <ds:schemaRef ds:uri="http://schemas.microsoft.com/office/2006/metadata/properties"/>
    <ds:schemaRef ds:uri="http://schemas.microsoft.com/office/infopath/2007/PartnerControls"/>
    <ds:schemaRef ds:uri="0850ac32-e79b-420a-bb19-6241684bbaf4"/>
  </ds:schemaRefs>
</ds:datastoreItem>
</file>

<file path=customXml/itemProps3.xml><?xml version="1.0" encoding="utf-8"?>
<ds:datastoreItem xmlns:ds="http://schemas.openxmlformats.org/officeDocument/2006/customXml" ds:itemID="{78CCBA2F-EB5A-4ABC-ACDD-1D36A8AA7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0ac32-e79b-420a-bb19-6241684bb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4110</Characters>
  <Application>Microsoft Office Word</Application>
  <DocSecurity>0</DocSecurity>
  <Lines>111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Cantilupe CofE Primary School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Kahlia Laws</dc:creator>
  <cp:keywords/>
  <dc:description/>
  <cp:lastModifiedBy>Weston, Hazel</cp:lastModifiedBy>
  <cp:revision>2</cp:revision>
  <dcterms:created xsi:type="dcterms:W3CDTF">2025-11-12T11:14:00Z</dcterms:created>
  <dcterms:modified xsi:type="dcterms:W3CDTF">2025-11-12T11:14:00Z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0x010100B55CA95AE472B84FA7F0E78EAA5596CA</vt:lpwstr>
  </property>
  <property fmtid="{D5CDD505-2E9C-101B-9397-08002B2CF9AE}" pid="3" name="MediaServiceImageTags">
    <vt:lpwstr/>
  </property>
  <property fmtid="{D5CDD505-2E9C-101B-9397-08002B2CF9AE}" pid="4" name="GUID">
    <vt:lpwstr>121ce89e-94e3-468b-b91b-c1be7c3e96c1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SharedWithUsers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