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D22CB4" w:rsidP="00D22CB4" w:rsidRDefault="00D22CB4" w14:paraId="7B135D21" w14:textId="77777777">
      <w:pPr>
        <w:spacing w:after="0" w:line="240" w:lineRule="auto"/>
        <w:ind w:left="720"/>
        <w:rPr>
          <w:rFonts w:ascii="Arial" w:hAnsi="Arial" w:cs="Arial"/>
          <w:b/>
          <w:color w:val="F79646" w:themeColor="accent6"/>
        </w:rPr>
      </w:pPr>
      <w:bookmarkStart w:name="_GoBack" w:id="0"/>
      <w:bookmarkEnd w:id="0"/>
      <w:r>
        <w:rPr>
          <w:noProof/>
          <w:lang w:eastAsia="en-GB"/>
        </w:rPr>
        <w:drawing>
          <wp:inline distT="0" distB="0" distL="0" distR="0" wp14:anchorId="7B135D8D" wp14:editId="7B135D8E">
            <wp:extent cx="1524000" cy="857250"/>
            <wp:effectExtent l="0" t="0" r="0" b="0"/>
            <wp:docPr id="1" name="Picture 2" descr="cid:image001.jpg@01D3FF0B.2F380540"/>
            <wp:cNvGraphicFramePr/>
            <a:graphic xmlns:a="http://schemas.openxmlformats.org/drawingml/2006/main">
              <a:graphicData uri="http://schemas.openxmlformats.org/drawingml/2006/picture">
                <pic:pic xmlns:pic="http://schemas.openxmlformats.org/drawingml/2006/picture">
                  <pic:nvPicPr>
                    <pic:cNvPr id="1" name="Picture 2" descr="cid:image001.jpg@01D3FF0B.2F380540"/>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inline>
        </w:drawing>
      </w:r>
      <w:r w:rsidRPr="009E5D93" w:rsidR="00005145">
        <w:rPr>
          <w:rFonts w:ascii="Arial" w:hAnsi="Arial" w:cs="Arial"/>
          <w:b/>
          <w:color w:val="F79646" w:themeColor="accent6"/>
        </w:rPr>
        <w:t xml:space="preserve">  </w:t>
      </w:r>
      <w:r w:rsidRPr="009E5D93" w:rsidR="00005145">
        <w:rPr>
          <w:rFonts w:ascii="Arial" w:hAnsi="Arial" w:cs="Arial"/>
          <w:b/>
          <w:color w:val="F79646" w:themeColor="accent6"/>
        </w:rPr>
        <w:tab/>
      </w:r>
      <w:r w:rsidRPr="009E5D93" w:rsidR="00005145">
        <w:rPr>
          <w:rFonts w:ascii="Arial" w:hAnsi="Arial" w:cs="Arial"/>
          <w:b/>
          <w:color w:val="F79646" w:themeColor="accent6"/>
        </w:rPr>
        <w:tab/>
      </w:r>
      <w:r w:rsidRPr="009E5D93" w:rsidR="002840DD">
        <w:rPr>
          <w:rFonts w:ascii="Arial" w:hAnsi="Arial" w:cs="Arial"/>
          <w:b/>
          <w:color w:val="F79646" w:themeColor="accent6"/>
        </w:rPr>
        <w:t xml:space="preserve">      </w:t>
      </w:r>
    </w:p>
    <w:p w:rsidRPr="00D22CB4" w:rsidR="006A47D7" w:rsidP="00D22CB4" w:rsidRDefault="002840DD" w14:paraId="7B135D22" w14:textId="77777777">
      <w:pPr>
        <w:spacing w:after="0" w:line="240" w:lineRule="auto"/>
        <w:ind w:left="720"/>
        <w:jc w:val="center"/>
        <w:rPr>
          <w:rFonts w:ascii="Arial" w:hAnsi="Arial" w:cs="Arial"/>
          <w:b/>
          <w:color w:val="1F497D" w:themeColor="text2"/>
          <w:sz w:val="36"/>
          <w:szCs w:val="36"/>
        </w:rPr>
      </w:pPr>
      <w:r w:rsidRPr="00D22CB4">
        <w:rPr>
          <w:rFonts w:ascii="Arial" w:hAnsi="Arial" w:cs="Arial"/>
          <w:b/>
          <w:color w:val="1F497D" w:themeColor="text2"/>
          <w:sz w:val="36"/>
          <w:szCs w:val="36"/>
        </w:rPr>
        <w:t>TEACHER</w:t>
      </w:r>
    </w:p>
    <w:p w:rsidRPr="00D22CB4" w:rsidR="00996577" w:rsidP="00996577" w:rsidRDefault="00005145" w14:paraId="7B135D23" w14:textId="77777777">
      <w:pPr>
        <w:spacing w:after="0" w:line="240" w:lineRule="auto"/>
        <w:jc w:val="center"/>
        <w:rPr>
          <w:rFonts w:ascii="Arial" w:hAnsi="Arial" w:cs="Arial"/>
          <w:b/>
          <w:color w:val="1F497D" w:themeColor="text2"/>
          <w:sz w:val="44"/>
          <w:szCs w:val="36"/>
        </w:rPr>
      </w:pPr>
      <w:r w:rsidRPr="00D22CB4">
        <w:rPr>
          <w:rFonts w:ascii="Arial" w:hAnsi="Arial" w:cs="Arial"/>
          <w:b/>
          <w:color w:val="1F497D" w:themeColor="text2"/>
          <w:sz w:val="44"/>
          <w:szCs w:val="36"/>
        </w:rPr>
        <w:t>JOB DESCRIPTION</w:t>
      </w:r>
    </w:p>
    <w:p w:rsidRPr="009E5D93" w:rsidR="00996577" w:rsidP="00996577" w:rsidRDefault="00996577" w14:paraId="7B135D24" w14:textId="77777777">
      <w:pPr>
        <w:spacing w:after="0" w:line="240" w:lineRule="auto"/>
        <w:jc w:val="center"/>
        <w:rPr>
          <w:rFonts w:ascii="Arial" w:hAnsi="Arial" w:cs="Arial"/>
          <w:b/>
        </w:rPr>
      </w:pPr>
    </w:p>
    <w:p w:rsidRPr="009E5D93" w:rsidR="0025030F" w:rsidP="00996577" w:rsidRDefault="0025030F" w14:paraId="7B135D25" w14:textId="77777777">
      <w:pPr>
        <w:pStyle w:val="Heading1"/>
        <w:spacing w:before="0" w:line="240" w:lineRule="auto"/>
        <w:rPr>
          <w:rFonts w:ascii="Arial" w:hAnsi="Arial" w:cs="Arial"/>
          <w:color w:val="0099CC"/>
          <w:sz w:val="22"/>
          <w:szCs w:val="22"/>
        </w:rPr>
      </w:pPr>
    </w:p>
    <w:p w:rsidRPr="00D869AB" w:rsidR="00D869AB" w:rsidP="00D869AB" w:rsidRDefault="00996577" w14:paraId="7B135D26" w14:textId="77777777">
      <w:pPr>
        <w:pStyle w:val="Heading1"/>
        <w:spacing w:before="0" w:line="240" w:lineRule="auto"/>
        <w:rPr>
          <w:rFonts w:ascii="Arial" w:hAnsi="Arial" w:cs="Arial"/>
          <w:b w:val="0"/>
          <w:color w:val="auto"/>
          <w:sz w:val="22"/>
          <w:szCs w:val="22"/>
        </w:rPr>
      </w:pPr>
      <w:r w:rsidRPr="00D22CB4">
        <w:rPr>
          <w:rFonts w:ascii="Arial" w:hAnsi="Arial" w:cs="Arial"/>
          <w:color w:val="1F497D" w:themeColor="text2"/>
          <w:sz w:val="22"/>
          <w:szCs w:val="22"/>
        </w:rPr>
        <w:t>POST:</w:t>
      </w:r>
      <w:r w:rsidRPr="009E5D93" w:rsidR="00DD3838">
        <w:rPr>
          <w:rFonts w:ascii="Arial" w:hAnsi="Arial" w:cs="Arial"/>
          <w:color w:val="0099CC"/>
          <w:sz w:val="22"/>
          <w:szCs w:val="22"/>
        </w:rPr>
        <w:tab/>
      </w:r>
      <w:r w:rsidRPr="009E5D93" w:rsidR="0088382D">
        <w:rPr>
          <w:rFonts w:ascii="Arial" w:hAnsi="Arial" w:cs="Arial"/>
          <w:b w:val="0"/>
          <w:color w:val="auto"/>
          <w:sz w:val="22"/>
          <w:szCs w:val="22"/>
        </w:rPr>
        <w:t>Teacher</w:t>
      </w:r>
    </w:p>
    <w:p w:rsidRPr="009E5D93" w:rsidR="0088382D" w:rsidP="0088382D" w:rsidRDefault="00111F8A" w14:paraId="7B135D27" w14:textId="77777777">
      <w:pPr>
        <w:tabs>
          <w:tab w:val="left" w:pos="7575"/>
        </w:tabs>
        <w:rPr>
          <w:rFonts w:ascii="Arial" w:hAnsi="Arial" w:cs="Arial"/>
        </w:rPr>
      </w:pPr>
      <w:r w:rsidRPr="009E5D93">
        <w:rPr>
          <w:rFonts w:ascii="Arial" w:hAnsi="Arial" w:cs="Arial"/>
          <w:b/>
          <w:color w:val="F79646" w:themeColor="accent6"/>
        </w:rPr>
        <w:br/>
      </w:r>
      <w:r w:rsidRPr="00D22CB4" w:rsidR="00292646">
        <w:rPr>
          <w:rFonts w:ascii="Arial" w:hAnsi="Arial" w:cs="Arial"/>
          <w:b/>
          <w:color w:val="1F497D" w:themeColor="text2"/>
        </w:rPr>
        <w:t>REPORTING TO:</w:t>
      </w:r>
      <w:r w:rsidRPr="00D22CB4" w:rsidR="005876CB">
        <w:rPr>
          <w:rFonts w:ascii="Arial" w:hAnsi="Arial" w:cs="Arial"/>
          <w:b/>
          <w:color w:val="1F497D" w:themeColor="text2"/>
        </w:rPr>
        <w:t xml:space="preserve"> </w:t>
      </w:r>
      <w:r w:rsidRPr="009E5D93" w:rsidR="0088382D">
        <w:rPr>
          <w:rFonts w:ascii="Arial" w:hAnsi="Arial" w:cs="Arial"/>
        </w:rPr>
        <w:t xml:space="preserve">All staff work under the direction of the Principal </w:t>
      </w:r>
      <w:r w:rsidRPr="009E5D93" w:rsidR="005876CB">
        <w:rPr>
          <w:rFonts w:ascii="Arial" w:hAnsi="Arial" w:cs="Arial"/>
        </w:rPr>
        <w:t xml:space="preserve">and Vice Principal </w:t>
      </w:r>
      <w:r w:rsidRPr="009E5D93" w:rsidR="0088382D">
        <w:rPr>
          <w:rFonts w:ascii="Arial" w:hAnsi="Arial" w:cs="Arial"/>
        </w:rPr>
        <w:t xml:space="preserve">with delegated authority.  </w:t>
      </w:r>
    </w:p>
    <w:p w:rsidRPr="009E5D93" w:rsidR="00996577" w:rsidP="00111F8A" w:rsidRDefault="00996577" w14:paraId="7B135D28" w14:textId="77777777">
      <w:pPr>
        <w:pStyle w:val="Heading1"/>
        <w:spacing w:before="0" w:line="240" w:lineRule="auto"/>
        <w:rPr>
          <w:rFonts w:ascii="Arial" w:hAnsi="Arial" w:cs="Arial"/>
          <w:b w:val="0"/>
          <w:color w:val="auto"/>
          <w:sz w:val="22"/>
          <w:szCs w:val="22"/>
        </w:rPr>
      </w:pPr>
      <w:r w:rsidRPr="00D22CB4">
        <w:rPr>
          <w:rFonts w:ascii="Arial" w:hAnsi="Arial" w:cs="Arial"/>
          <w:color w:val="1F497D" w:themeColor="text2"/>
          <w:sz w:val="22"/>
          <w:szCs w:val="22"/>
        </w:rPr>
        <w:t xml:space="preserve">RELATIONSHIPS: </w:t>
      </w:r>
      <w:r w:rsidRPr="009E5D93" w:rsidR="005876CB">
        <w:rPr>
          <w:rFonts w:ascii="Arial" w:hAnsi="Arial" w:cs="Arial"/>
          <w:b w:val="0"/>
          <w:color w:val="auto"/>
          <w:sz w:val="22"/>
          <w:szCs w:val="22"/>
        </w:rPr>
        <w:t>All</w:t>
      </w:r>
      <w:r w:rsidRPr="009E5D93" w:rsidR="00FA6F28">
        <w:rPr>
          <w:rFonts w:ascii="Arial" w:hAnsi="Arial" w:cs="Arial"/>
          <w:b w:val="0"/>
          <w:color w:val="auto"/>
          <w:sz w:val="22"/>
          <w:szCs w:val="22"/>
        </w:rPr>
        <w:t xml:space="preserve"> Teachers </w:t>
      </w:r>
      <w:r w:rsidRPr="009E5D93" w:rsidR="0088382D">
        <w:rPr>
          <w:rFonts w:ascii="Arial" w:hAnsi="Arial" w:cs="Arial"/>
          <w:b w:val="0"/>
          <w:color w:val="auto"/>
          <w:sz w:val="22"/>
          <w:szCs w:val="22"/>
        </w:rPr>
        <w:t>a</w:t>
      </w:r>
      <w:r w:rsidRPr="009E5D93" w:rsidR="00FA6F28">
        <w:rPr>
          <w:rFonts w:ascii="Arial" w:hAnsi="Arial" w:cs="Arial"/>
          <w:b w:val="0"/>
          <w:color w:val="auto"/>
          <w:sz w:val="22"/>
          <w:szCs w:val="22"/>
        </w:rPr>
        <w:t>nd support staff, Parents and carers and LEA representatives and Trust Members.</w:t>
      </w:r>
    </w:p>
    <w:p w:rsidRPr="009E5D93" w:rsidR="00996577" w:rsidP="00996577" w:rsidRDefault="00996577" w14:paraId="7B135D29" w14:textId="77777777">
      <w:pPr>
        <w:spacing w:after="0" w:line="240" w:lineRule="auto"/>
        <w:rPr>
          <w:rFonts w:ascii="Arial" w:hAnsi="Arial" w:cs="Arial"/>
          <w:b/>
          <w:bCs/>
        </w:rPr>
      </w:pPr>
    </w:p>
    <w:p w:rsidRPr="009E5D93" w:rsidR="005876CB" w:rsidP="005876CB" w:rsidRDefault="00996577" w14:paraId="7B135D2A" w14:textId="77777777">
      <w:pPr>
        <w:pStyle w:val="Default"/>
        <w:rPr>
          <w:rFonts w:ascii="Arial" w:hAnsi="Arial" w:cs="Arial"/>
          <w:sz w:val="22"/>
          <w:szCs w:val="22"/>
        </w:rPr>
      </w:pPr>
      <w:r w:rsidRPr="00D22CB4">
        <w:rPr>
          <w:rFonts w:ascii="Arial" w:hAnsi="Arial" w:cs="Arial"/>
          <w:b/>
          <w:color w:val="1F497D" w:themeColor="text2"/>
          <w:sz w:val="22"/>
          <w:szCs w:val="22"/>
        </w:rPr>
        <w:t>PURPOSE</w:t>
      </w:r>
      <w:r w:rsidRPr="009E5D93">
        <w:rPr>
          <w:rFonts w:ascii="Arial" w:hAnsi="Arial" w:cs="Arial"/>
          <w:b/>
          <w:color w:val="auto"/>
          <w:sz w:val="22"/>
          <w:szCs w:val="22"/>
        </w:rPr>
        <w:t>:</w:t>
      </w:r>
      <w:r w:rsidRPr="009E5D93" w:rsidR="0088382D">
        <w:rPr>
          <w:rFonts w:ascii="Arial" w:hAnsi="Arial" w:cs="Arial"/>
          <w:b/>
          <w:color w:val="auto"/>
          <w:sz w:val="22"/>
          <w:szCs w:val="22"/>
        </w:rPr>
        <w:t xml:space="preserve"> </w:t>
      </w:r>
      <w:r w:rsidRPr="009E5D93" w:rsidR="005876CB">
        <w:rPr>
          <w:rFonts w:ascii="Arial" w:hAnsi="Arial" w:cs="Arial"/>
          <w:b/>
          <w:color w:val="auto"/>
          <w:sz w:val="22"/>
          <w:szCs w:val="22"/>
        </w:rPr>
        <w:t xml:space="preserve"> </w:t>
      </w:r>
      <w:r w:rsidRPr="009E5D93" w:rsidR="005876CB">
        <w:rPr>
          <w:rFonts w:ascii="Arial" w:hAnsi="Arial" w:cs="Arial"/>
          <w:sz w:val="22"/>
          <w:szCs w:val="22"/>
        </w:rPr>
        <w:t>Responsible for the education and welfare of designated classes/groups of pupils at</w:t>
      </w:r>
      <w:r w:rsidR="00780488">
        <w:rPr>
          <w:rFonts w:ascii="Arial" w:hAnsi="Arial" w:cs="Arial"/>
          <w:sz w:val="22"/>
          <w:szCs w:val="22"/>
        </w:rPr>
        <w:t xml:space="preserve"> the direction of the </w:t>
      </w:r>
      <w:r w:rsidRPr="009E5D93" w:rsidR="005876CB">
        <w:rPr>
          <w:rFonts w:ascii="Arial" w:hAnsi="Arial" w:cs="Arial"/>
          <w:sz w:val="22"/>
          <w:szCs w:val="22"/>
        </w:rPr>
        <w:t xml:space="preserve">Principal, in accordance with the requirements of the Conditions of Employment of School Teachers. To have due regard for the requirements of the National Curriculum, this school’s aims, objectives and schemes of work and the policies drawn up by this school’s Governing Body, as well as contributing to the ethos of the Academy. </w:t>
      </w:r>
    </w:p>
    <w:p w:rsidRPr="009E5D93" w:rsidR="0088382D" w:rsidP="0088382D" w:rsidRDefault="0088382D" w14:paraId="7B135D2B" w14:textId="77777777">
      <w:pPr>
        <w:pStyle w:val="Heading1"/>
        <w:spacing w:before="0" w:line="240" w:lineRule="auto"/>
        <w:rPr>
          <w:rFonts w:ascii="Arial" w:hAnsi="Arial" w:cs="Arial"/>
          <w:color w:val="auto"/>
          <w:sz w:val="22"/>
          <w:szCs w:val="22"/>
        </w:rPr>
      </w:pPr>
    </w:p>
    <w:p w:rsidR="005876CB" w:rsidP="005876CB" w:rsidRDefault="00996577" w14:paraId="7B135D2C" w14:textId="77777777">
      <w:pPr>
        <w:pStyle w:val="Heading1"/>
        <w:spacing w:before="0" w:line="240" w:lineRule="auto"/>
        <w:rPr>
          <w:rFonts w:ascii="Arial" w:hAnsi="Arial" w:cs="Arial"/>
          <w:b w:val="0"/>
          <w:color w:val="auto"/>
          <w:sz w:val="22"/>
          <w:szCs w:val="22"/>
        </w:rPr>
      </w:pPr>
      <w:r w:rsidRPr="00D22CB4">
        <w:rPr>
          <w:rFonts w:ascii="Arial" w:hAnsi="Arial" w:cs="Arial"/>
          <w:color w:val="1F497D" w:themeColor="text2"/>
          <w:sz w:val="22"/>
          <w:szCs w:val="22"/>
        </w:rPr>
        <w:t>DUTIES:</w:t>
      </w:r>
      <w:r w:rsidRPr="00D22CB4" w:rsidR="005876CB">
        <w:rPr>
          <w:rFonts w:ascii="Arial" w:hAnsi="Arial" w:cs="Arial"/>
          <w:color w:val="1F497D" w:themeColor="text2"/>
          <w:sz w:val="22"/>
          <w:szCs w:val="22"/>
        </w:rPr>
        <w:t xml:space="preserve">  </w:t>
      </w:r>
      <w:r w:rsidRPr="009E5D93" w:rsidR="005876CB">
        <w:rPr>
          <w:rFonts w:ascii="Arial" w:hAnsi="Arial" w:cs="Arial"/>
          <w:b w:val="0"/>
          <w:color w:val="auto"/>
          <w:sz w:val="22"/>
          <w:szCs w:val="22"/>
        </w:rPr>
        <w:t>The responsibilities specified in the following job description are in accordance with those specified in the School Teacher’s Pay and Conditions Document, which a School Teacher is required to perform. The post holder will be expected to manage all aspects of teaching within the overall educational aims of the school, and establish and maintain the highest quality possible of teaching and learning.</w:t>
      </w:r>
    </w:p>
    <w:p w:rsidRPr="009C6531" w:rsidR="009C6531" w:rsidP="009C6531" w:rsidRDefault="009C6531" w14:paraId="7B135D2D" w14:textId="77777777"/>
    <w:p w:rsidRPr="009E5D93" w:rsidR="005876CB" w:rsidP="005876CB" w:rsidRDefault="005876CB" w14:paraId="7B135D2E" w14:textId="77777777">
      <w:pPr>
        <w:pStyle w:val="Default"/>
        <w:rPr>
          <w:rFonts w:ascii="Arial" w:hAnsi="Arial" w:cs="Arial"/>
          <w:b/>
          <w:sz w:val="22"/>
          <w:szCs w:val="22"/>
        </w:rPr>
      </w:pPr>
      <w:r w:rsidRPr="009E5D93">
        <w:rPr>
          <w:rFonts w:ascii="Arial" w:hAnsi="Arial" w:cs="Arial"/>
          <w:b/>
          <w:sz w:val="22"/>
          <w:szCs w:val="22"/>
        </w:rPr>
        <w:t>Teaching:</w:t>
      </w:r>
    </w:p>
    <w:p w:rsidRPr="009E5D93" w:rsidR="005876CB" w:rsidP="005876CB" w:rsidRDefault="005876CB" w14:paraId="7B135D2F" w14:textId="77777777">
      <w:pPr>
        <w:pStyle w:val="Default"/>
        <w:numPr>
          <w:ilvl w:val="0"/>
          <w:numId w:val="26"/>
        </w:numPr>
        <w:contextualSpacing/>
        <w:rPr>
          <w:rFonts w:ascii="Arial" w:hAnsi="Arial" w:cs="Arial"/>
          <w:sz w:val="22"/>
          <w:szCs w:val="22"/>
        </w:rPr>
      </w:pPr>
      <w:r w:rsidRPr="009E5D93">
        <w:rPr>
          <w:rFonts w:ascii="Arial" w:hAnsi="Arial" w:cs="Arial"/>
          <w:sz w:val="22"/>
          <w:szCs w:val="22"/>
        </w:rPr>
        <w:t xml:space="preserve">Plan and prepare courses and lessons as directed. </w:t>
      </w:r>
    </w:p>
    <w:p w:rsidRPr="009E5D93" w:rsidR="005876CB" w:rsidP="005876CB" w:rsidRDefault="005876CB" w14:paraId="7B135D30" w14:textId="77777777">
      <w:pPr>
        <w:pStyle w:val="Default"/>
        <w:numPr>
          <w:ilvl w:val="0"/>
          <w:numId w:val="26"/>
        </w:numPr>
        <w:contextualSpacing/>
        <w:rPr>
          <w:rFonts w:ascii="Arial" w:hAnsi="Arial" w:cs="Arial"/>
          <w:sz w:val="22"/>
          <w:szCs w:val="22"/>
        </w:rPr>
      </w:pPr>
      <w:r w:rsidRPr="009E5D93">
        <w:rPr>
          <w:rFonts w:ascii="Arial" w:hAnsi="Arial" w:cs="Arial"/>
          <w:sz w:val="22"/>
          <w:szCs w:val="22"/>
        </w:rPr>
        <w:t xml:space="preserve">Teach, according to their educational needs, the pupils assigned to you, including the setting and marking of work carried out by the pupil in school and elsewhere. </w:t>
      </w:r>
    </w:p>
    <w:p w:rsidRPr="009E5D93" w:rsidR="005876CB" w:rsidP="005876CB" w:rsidRDefault="005876CB" w14:paraId="7B135D31" w14:textId="77777777">
      <w:pPr>
        <w:pStyle w:val="Default"/>
        <w:numPr>
          <w:ilvl w:val="0"/>
          <w:numId w:val="26"/>
        </w:numPr>
        <w:contextualSpacing/>
        <w:rPr>
          <w:rFonts w:ascii="Arial" w:hAnsi="Arial" w:cs="Arial"/>
          <w:sz w:val="22"/>
          <w:szCs w:val="22"/>
        </w:rPr>
      </w:pPr>
      <w:r w:rsidRPr="009E5D93">
        <w:rPr>
          <w:rFonts w:ascii="Arial" w:hAnsi="Arial" w:cs="Arial"/>
          <w:sz w:val="22"/>
          <w:szCs w:val="22"/>
        </w:rPr>
        <w:t xml:space="preserve">Assess, record and report on the development, progress and attainment of pupils where appropriate. </w:t>
      </w:r>
    </w:p>
    <w:p w:rsidRPr="009E5D93" w:rsidR="005876CB" w:rsidP="005876CB" w:rsidRDefault="005876CB" w14:paraId="7B135D32" w14:textId="77777777">
      <w:pPr>
        <w:pStyle w:val="Default"/>
        <w:rPr>
          <w:rFonts w:ascii="Arial" w:hAnsi="Arial" w:cs="Arial"/>
          <w:b/>
          <w:sz w:val="22"/>
          <w:szCs w:val="22"/>
        </w:rPr>
      </w:pPr>
      <w:r w:rsidRPr="009E5D93">
        <w:rPr>
          <w:rFonts w:ascii="Arial" w:hAnsi="Arial" w:cs="Arial"/>
          <w:b/>
          <w:sz w:val="22"/>
          <w:szCs w:val="22"/>
        </w:rPr>
        <w:t>Other Activities:</w:t>
      </w:r>
    </w:p>
    <w:p w:rsidRPr="009E5D93" w:rsidR="005876CB" w:rsidP="005876CB" w:rsidRDefault="005876CB" w14:paraId="7B135D33" w14:textId="77777777">
      <w:pPr>
        <w:pStyle w:val="Default"/>
        <w:numPr>
          <w:ilvl w:val="0"/>
          <w:numId w:val="27"/>
        </w:numPr>
        <w:rPr>
          <w:rFonts w:ascii="Arial" w:hAnsi="Arial" w:cs="Arial"/>
          <w:sz w:val="22"/>
          <w:szCs w:val="22"/>
        </w:rPr>
      </w:pPr>
      <w:r w:rsidRPr="009E5D93">
        <w:rPr>
          <w:rFonts w:ascii="Arial" w:hAnsi="Arial" w:cs="Arial"/>
          <w:sz w:val="22"/>
          <w:szCs w:val="22"/>
        </w:rPr>
        <w:t xml:space="preserve">Promote the general progress and well-being of individual pupils and any class or group assigned. </w:t>
      </w:r>
    </w:p>
    <w:p w:rsidRPr="009E5D93" w:rsidR="005876CB" w:rsidP="005876CB" w:rsidRDefault="005876CB" w14:paraId="7B135D34" w14:textId="77777777">
      <w:pPr>
        <w:pStyle w:val="Default"/>
        <w:numPr>
          <w:ilvl w:val="0"/>
          <w:numId w:val="27"/>
        </w:numPr>
        <w:rPr>
          <w:rFonts w:ascii="Arial" w:hAnsi="Arial" w:cs="Arial"/>
          <w:sz w:val="22"/>
          <w:szCs w:val="22"/>
        </w:rPr>
      </w:pPr>
      <w:r w:rsidRPr="009E5D93">
        <w:rPr>
          <w:rFonts w:ascii="Arial" w:hAnsi="Arial" w:cs="Arial"/>
          <w:sz w:val="22"/>
          <w:szCs w:val="22"/>
        </w:rPr>
        <w:t xml:space="preserve">Provide guidance, advice and support to pupils on educational, social and emotional matters and make relevant records and reports on personal and social needs when necessary. (including further education and future careers). </w:t>
      </w:r>
    </w:p>
    <w:p w:rsidRPr="009E5D93" w:rsidR="005876CB" w:rsidP="005876CB" w:rsidRDefault="005876CB" w14:paraId="7B135D35" w14:textId="77777777">
      <w:pPr>
        <w:pStyle w:val="Default"/>
        <w:numPr>
          <w:ilvl w:val="0"/>
          <w:numId w:val="27"/>
        </w:numPr>
        <w:rPr>
          <w:rFonts w:ascii="Arial" w:hAnsi="Arial" w:cs="Arial"/>
          <w:sz w:val="22"/>
          <w:szCs w:val="22"/>
        </w:rPr>
      </w:pPr>
      <w:r w:rsidRPr="009E5D93">
        <w:rPr>
          <w:rFonts w:ascii="Arial" w:hAnsi="Arial" w:cs="Arial"/>
          <w:sz w:val="22"/>
          <w:szCs w:val="22"/>
        </w:rPr>
        <w:t xml:space="preserve">Communicate and consult with the parents of pupils and with school governors. </w:t>
      </w:r>
    </w:p>
    <w:p w:rsidRPr="009E5D93" w:rsidR="005876CB" w:rsidP="005876CB" w:rsidRDefault="005876CB" w14:paraId="7B135D36" w14:textId="77777777">
      <w:pPr>
        <w:pStyle w:val="Default"/>
        <w:numPr>
          <w:ilvl w:val="0"/>
          <w:numId w:val="27"/>
        </w:numPr>
        <w:rPr>
          <w:rFonts w:ascii="Arial" w:hAnsi="Arial" w:cs="Arial"/>
          <w:sz w:val="22"/>
          <w:szCs w:val="22"/>
        </w:rPr>
      </w:pPr>
      <w:r w:rsidRPr="009E5D93">
        <w:rPr>
          <w:rFonts w:ascii="Arial" w:hAnsi="Arial" w:cs="Arial"/>
          <w:sz w:val="22"/>
          <w:szCs w:val="22"/>
        </w:rPr>
        <w:t xml:space="preserve">Communicate and co-operate with persons or bodies outside the school where appropriate. </w:t>
      </w:r>
    </w:p>
    <w:p w:rsidRPr="009E5D93" w:rsidR="005876CB" w:rsidP="005876CB" w:rsidRDefault="005876CB" w14:paraId="7B135D37" w14:textId="77777777">
      <w:pPr>
        <w:pStyle w:val="Default"/>
        <w:numPr>
          <w:ilvl w:val="0"/>
          <w:numId w:val="27"/>
        </w:numPr>
        <w:rPr>
          <w:rFonts w:ascii="Arial" w:hAnsi="Arial" w:cs="Arial"/>
          <w:sz w:val="22"/>
          <w:szCs w:val="22"/>
        </w:rPr>
      </w:pPr>
      <w:r w:rsidRPr="009E5D93">
        <w:rPr>
          <w:rFonts w:ascii="Arial" w:hAnsi="Arial" w:cs="Arial"/>
          <w:sz w:val="22"/>
          <w:szCs w:val="22"/>
        </w:rPr>
        <w:t xml:space="preserve">Participate in meetings arranged for any of the purposes described above. </w:t>
      </w:r>
    </w:p>
    <w:p w:rsidRPr="009E5D93" w:rsidR="005876CB" w:rsidP="005876CB" w:rsidRDefault="005876CB" w14:paraId="7B135D38" w14:textId="77777777">
      <w:pPr>
        <w:pStyle w:val="Default"/>
        <w:numPr>
          <w:ilvl w:val="0"/>
          <w:numId w:val="27"/>
        </w:numPr>
        <w:rPr>
          <w:rFonts w:ascii="Arial" w:hAnsi="Arial" w:cs="Arial"/>
          <w:sz w:val="22"/>
          <w:szCs w:val="22"/>
        </w:rPr>
      </w:pPr>
      <w:r w:rsidRPr="009E5D93">
        <w:rPr>
          <w:rFonts w:ascii="Arial" w:hAnsi="Arial" w:cs="Arial"/>
          <w:sz w:val="22"/>
          <w:szCs w:val="22"/>
        </w:rPr>
        <w:t xml:space="preserve">Participate in arrangements made for the appraisal of performance for yourself and that of other teachers. </w:t>
      </w:r>
    </w:p>
    <w:p w:rsidRPr="009E5D93" w:rsidR="005876CB" w:rsidP="005876CB" w:rsidRDefault="005876CB" w14:paraId="7B135D39" w14:textId="77777777">
      <w:pPr>
        <w:pStyle w:val="Default"/>
        <w:numPr>
          <w:ilvl w:val="0"/>
          <w:numId w:val="27"/>
        </w:numPr>
        <w:rPr>
          <w:rFonts w:ascii="Arial" w:hAnsi="Arial" w:cs="Arial"/>
          <w:sz w:val="22"/>
          <w:szCs w:val="22"/>
        </w:rPr>
      </w:pPr>
      <w:r w:rsidRPr="009E5D93">
        <w:rPr>
          <w:rFonts w:ascii="Arial" w:hAnsi="Arial" w:cs="Arial"/>
          <w:sz w:val="22"/>
          <w:szCs w:val="22"/>
        </w:rPr>
        <w:t xml:space="preserve">Perform particular duties as may be reasonably </w:t>
      </w:r>
      <w:r w:rsidR="00780488">
        <w:rPr>
          <w:rFonts w:ascii="Arial" w:hAnsi="Arial" w:cs="Arial"/>
          <w:sz w:val="22"/>
          <w:szCs w:val="22"/>
        </w:rPr>
        <w:t>assigned to you by the</w:t>
      </w:r>
      <w:r w:rsidRPr="009E5D93">
        <w:rPr>
          <w:rFonts w:ascii="Arial" w:hAnsi="Arial" w:cs="Arial"/>
          <w:sz w:val="22"/>
          <w:szCs w:val="22"/>
        </w:rPr>
        <w:t xml:space="preserve"> Principal from time to time. </w:t>
      </w:r>
    </w:p>
    <w:p w:rsidRPr="009E5D93" w:rsidR="005876CB" w:rsidP="005876CB" w:rsidRDefault="005876CB" w14:paraId="7B135D3A" w14:textId="77777777">
      <w:pPr>
        <w:pStyle w:val="Default"/>
        <w:rPr>
          <w:rFonts w:ascii="Arial" w:hAnsi="Arial" w:cs="Arial"/>
          <w:b/>
          <w:sz w:val="22"/>
          <w:szCs w:val="22"/>
        </w:rPr>
      </w:pPr>
      <w:r w:rsidRPr="009E5D93">
        <w:rPr>
          <w:rFonts w:ascii="Arial" w:hAnsi="Arial" w:cs="Arial"/>
          <w:b/>
          <w:bCs/>
          <w:sz w:val="22"/>
          <w:szCs w:val="22"/>
        </w:rPr>
        <w:t>Assessments and Report</w:t>
      </w:r>
      <w:r w:rsidRPr="009E5D93" w:rsidR="00B66118">
        <w:rPr>
          <w:rFonts w:ascii="Arial" w:hAnsi="Arial" w:cs="Arial"/>
          <w:b/>
          <w:bCs/>
          <w:sz w:val="22"/>
          <w:szCs w:val="22"/>
        </w:rPr>
        <w:t>s:</w:t>
      </w:r>
    </w:p>
    <w:p w:rsidRPr="009E5D93" w:rsidR="005876CB" w:rsidP="005876CB" w:rsidRDefault="005876CB" w14:paraId="7B135D3B" w14:textId="77777777">
      <w:pPr>
        <w:pStyle w:val="Default"/>
        <w:numPr>
          <w:ilvl w:val="0"/>
          <w:numId w:val="28"/>
        </w:numPr>
        <w:rPr>
          <w:rFonts w:ascii="Arial" w:hAnsi="Arial" w:cs="Arial"/>
          <w:sz w:val="22"/>
          <w:szCs w:val="22"/>
        </w:rPr>
      </w:pPr>
      <w:r w:rsidRPr="009E5D93">
        <w:rPr>
          <w:rFonts w:ascii="Arial" w:hAnsi="Arial" w:cs="Arial"/>
          <w:sz w:val="22"/>
          <w:szCs w:val="22"/>
        </w:rPr>
        <w:t xml:space="preserve">Provide or contribute to oral and written assessments, reports and references relating to individual pupils and groups where appropriate. </w:t>
      </w:r>
    </w:p>
    <w:p w:rsidRPr="009E5D93" w:rsidR="005876CB" w:rsidP="005876CB" w:rsidRDefault="00B66118" w14:paraId="7B135D3C" w14:textId="77777777">
      <w:pPr>
        <w:pStyle w:val="Default"/>
        <w:rPr>
          <w:rFonts w:ascii="Arial" w:hAnsi="Arial" w:cs="Arial"/>
          <w:b/>
          <w:sz w:val="22"/>
          <w:szCs w:val="22"/>
        </w:rPr>
      </w:pPr>
      <w:r w:rsidRPr="009E5D93">
        <w:rPr>
          <w:rFonts w:ascii="Arial" w:hAnsi="Arial" w:cs="Arial"/>
          <w:b/>
          <w:bCs/>
          <w:sz w:val="22"/>
          <w:szCs w:val="22"/>
        </w:rPr>
        <w:t>Professional Development:</w:t>
      </w:r>
    </w:p>
    <w:p w:rsidRPr="009E5D93" w:rsidR="005876CB" w:rsidP="005876CB" w:rsidRDefault="005876CB" w14:paraId="7B135D3D" w14:textId="77777777">
      <w:pPr>
        <w:pStyle w:val="Default"/>
        <w:numPr>
          <w:ilvl w:val="0"/>
          <w:numId w:val="28"/>
        </w:numPr>
        <w:rPr>
          <w:rFonts w:ascii="Arial" w:hAnsi="Arial" w:cs="Arial"/>
          <w:sz w:val="22"/>
          <w:szCs w:val="22"/>
        </w:rPr>
      </w:pPr>
      <w:r w:rsidRPr="009E5D93">
        <w:rPr>
          <w:rFonts w:ascii="Arial" w:hAnsi="Arial" w:cs="Arial"/>
          <w:sz w:val="22"/>
          <w:szCs w:val="22"/>
        </w:rPr>
        <w:t>Review, from time to time, your methods of teaching and programmes of work with the Acad</w:t>
      </w:r>
      <w:r w:rsidR="00780488">
        <w:rPr>
          <w:rFonts w:ascii="Arial" w:hAnsi="Arial" w:cs="Arial"/>
          <w:sz w:val="22"/>
          <w:szCs w:val="22"/>
        </w:rPr>
        <w:t>emy’s Executive Head and/or</w:t>
      </w:r>
      <w:r w:rsidRPr="009E5D93">
        <w:rPr>
          <w:rFonts w:ascii="Arial" w:hAnsi="Arial" w:cs="Arial"/>
          <w:sz w:val="22"/>
          <w:szCs w:val="22"/>
        </w:rPr>
        <w:t xml:space="preserve"> Principal. </w:t>
      </w:r>
    </w:p>
    <w:p w:rsidRPr="009E5D93" w:rsidR="005876CB" w:rsidP="005876CB" w:rsidRDefault="005876CB" w14:paraId="7B135D3E" w14:textId="77777777">
      <w:pPr>
        <w:pStyle w:val="Default"/>
        <w:numPr>
          <w:ilvl w:val="0"/>
          <w:numId w:val="28"/>
        </w:numPr>
        <w:rPr>
          <w:rFonts w:ascii="Arial" w:hAnsi="Arial" w:cs="Arial"/>
          <w:sz w:val="22"/>
          <w:szCs w:val="22"/>
        </w:rPr>
      </w:pPr>
      <w:r w:rsidRPr="009E5D93">
        <w:rPr>
          <w:rFonts w:ascii="Arial" w:hAnsi="Arial" w:cs="Arial"/>
          <w:sz w:val="22"/>
          <w:szCs w:val="22"/>
        </w:rPr>
        <w:t xml:space="preserve">Participate in arrangements for your further training and professional development as a teacher, and to share these experiences with colleagues, both informally and at staff meetings. </w:t>
      </w:r>
    </w:p>
    <w:p w:rsidRPr="009E5D93" w:rsidR="005876CB" w:rsidP="005876CB" w:rsidRDefault="005876CB" w14:paraId="7B135D3F" w14:textId="77777777">
      <w:pPr>
        <w:pStyle w:val="Default"/>
        <w:numPr>
          <w:ilvl w:val="0"/>
          <w:numId w:val="28"/>
        </w:numPr>
        <w:rPr>
          <w:rFonts w:ascii="Arial" w:hAnsi="Arial" w:cs="Arial"/>
          <w:sz w:val="22"/>
          <w:szCs w:val="22"/>
        </w:rPr>
      </w:pPr>
      <w:r w:rsidRPr="009E5D93">
        <w:rPr>
          <w:rFonts w:ascii="Arial" w:hAnsi="Arial" w:cs="Arial"/>
          <w:sz w:val="22"/>
          <w:szCs w:val="22"/>
        </w:rPr>
        <w:t xml:space="preserve">In the case of a teacher serving an induction period pursuant to the Induction regulations, participating in arrangements for their supervision or training </w:t>
      </w:r>
    </w:p>
    <w:p w:rsidRPr="009E5D93" w:rsidR="005876CB" w:rsidP="005876CB" w:rsidRDefault="005876CB" w14:paraId="7B135D40" w14:textId="77777777">
      <w:pPr>
        <w:pStyle w:val="Default"/>
        <w:rPr>
          <w:rFonts w:ascii="Arial" w:hAnsi="Arial" w:cs="Arial"/>
          <w:b/>
          <w:sz w:val="22"/>
          <w:szCs w:val="22"/>
        </w:rPr>
      </w:pPr>
      <w:r w:rsidRPr="009E5D93">
        <w:rPr>
          <w:rFonts w:ascii="Arial" w:hAnsi="Arial" w:cs="Arial"/>
          <w:b/>
          <w:bCs/>
          <w:sz w:val="22"/>
          <w:szCs w:val="22"/>
        </w:rPr>
        <w:t>Educational Methods:</w:t>
      </w:r>
    </w:p>
    <w:p w:rsidR="005876CB" w:rsidP="005876CB" w:rsidRDefault="005876CB" w14:paraId="7B135D41" w14:textId="77777777">
      <w:pPr>
        <w:pStyle w:val="Default"/>
        <w:numPr>
          <w:ilvl w:val="0"/>
          <w:numId w:val="29"/>
        </w:numPr>
        <w:rPr>
          <w:rFonts w:ascii="Arial" w:hAnsi="Arial" w:cs="Arial"/>
          <w:sz w:val="22"/>
          <w:szCs w:val="22"/>
        </w:rPr>
      </w:pPr>
      <w:r w:rsidRPr="009E5D93">
        <w:rPr>
          <w:rFonts w:ascii="Arial" w:hAnsi="Arial" w:cs="Arial"/>
          <w:sz w:val="22"/>
          <w:szCs w:val="22"/>
        </w:rPr>
        <w:t>Advise a</w:t>
      </w:r>
      <w:r w:rsidR="00780488">
        <w:rPr>
          <w:rFonts w:ascii="Arial" w:hAnsi="Arial" w:cs="Arial"/>
          <w:sz w:val="22"/>
          <w:szCs w:val="22"/>
        </w:rPr>
        <w:t>nd co-operate with the</w:t>
      </w:r>
      <w:r w:rsidRPr="009E5D93">
        <w:rPr>
          <w:rFonts w:ascii="Arial" w:hAnsi="Arial" w:cs="Arial"/>
          <w:sz w:val="22"/>
          <w:szCs w:val="22"/>
        </w:rPr>
        <w:t xml:space="preserve"> Principal and other teachers (or any one or more of them) in preparing and developing whole school courses of study, teaching materials, teaching programmes, methods of teaching and assessment and pastoral arrangements. </w:t>
      </w:r>
    </w:p>
    <w:p w:rsidRPr="009E5D93" w:rsidR="000145A9" w:rsidP="000145A9" w:rsidRDefault="000145A9" w14:paraId="7B135D42" w14:textId="77777777">
      <w:pPr>
        <w:pStyle w:val="Default"/>
        <w:ind w:left="720"/>
        <w:rPr>
          <w:rFonts w:ascii="Arial" w:hAnsi="Arial" w:cs="Arial"/>
          <w:sz w:val="22"/>
          <w:szCs w:val="22"/>
        </w:rPr>
      </w:pPr>
    </w:p>
    <w:p w:rsidRPr="009E5D93" w:rsidR="005876CB" w:rsidP="005876CB" w:rsidRDefault="00B66118" w14:paraId="7B135D43" w14:textId="77777777">
      <w:pPr>
        <w:pStyle w:val="Default"/>
        <w:rPr>
          <w:rFonts w:ascii="Arial" w:hAnsi="Arial" w:cs="Arial"/>
          <w:b/>
          <w:sz w:val="22"/>
          <w:szCs w:val="22"/>
        </w:rPr>
      </w:pPr>
      <w:r w:rsidRPr="009E5D93">
        <w:rPr>
          <w:rFonts w:ascii="Arial" w:hAnsi="Arial" w:cs="Arial"/>
          <w:b/>
          <w:bCs/>
          <w:sz w:val="22"/>
          <w:szCs w:val="22"/>
        </w:rPr>
        <w:t>Discipline, Health and Safety:</w:t>
      </w:r>
    </w:p>
    <w:p w:rsidRPr="009E5D93" w:rsidR="005876CB" w:rsidP="005876CB" w:rsidRDefault="005876CB" w14:paraId="7B135D44" w14:textId="77777777">
      <w:pPr>
        <w:pStyle w:val="Default"/>
        <w:numPr>
          <w:ilvl w:val="0"/>
          <w:numId w:val="29"/>
        </w:numPr>
        <w:rPr>
          <w:rFonts w:ascii="Arial" w:hAnsi="Arial" w:cs="Arial"/>
          <w:sz w:val="22"/>
          <w:szCs w:val="22"/>
        </w:rPr>
      </w:pPr>
      <w:r w:rsidRPr="009E5D93">
        <w:rPr>
          <w:rFonts w:ascii="Arial" w:hAnsi="Arial" w:cs="Arial"/>
          <w:sz w:val="22"/>
          <w:szCs w:val="22"/>
        </w:rPr>
        <w:t xml:space="preserve">Maintain good order and discipline among the pupils you are teaching, and share in the corporate responsibility for the well-being and behaviour of all pupils in school. </w:t>
      </w:r>
    </w:p>
    <w:p w:rsidRPr="009E5D93" w:rsidR="005876CB" w:rsidP="005876CB" w:rsidRDefault="005876CB" w14:paraId="7B135D45" w14:textId="77777777">
      <w:pPr>
        <w:pStyle w:val="Default"/>
        <w:numPr>
          <w:ilvl w:val="0"/>
          <w:numId w:val="29"/>
        </w:numPr>
        <w:rPr>
          <w:rFonts w:ascii="Arial" w:hAnsi="Arial" w:cs="Arial"/>
          <w:sz w:val="22"/>
          <w:szCs w:val="22"/>
        </w:rPr>
      </w:pPr>
      <w:r w:rsidRPr="009E5D93">
        <w:rPr>
          <w:rFonts w:ascii="Arial" w:hAnsi="Arial" w:cs="Arial"/>
          <w:sz w:val="22"/>
          <w:szCs w:val="22"/>
        </w:rPr>
        <w:t xml:space="preserve">Safeguard the pupils’ and your own safety, both when authorised to be on the school premises and when you are engaged in authorised school activities elsewhere. </w:t>
      </w:r>
    </w:p>
    <w:p w:rsidRPr="009E5D93" w:rsidR="005876CB" w:rsidP="005876CB" w:rsidRDefault="00B66118" w14:paraId="7B135D46" w14:textId="77777777">
      <w:pPr>
        <w:pStyle w:val="Default"/>
        <w:rPr>
          <w:rFonts w:ascii="Arial" w:hAnsi="Arial" w:cs="Arial"/>
          <w:b/>
          <w:sz w:val="22"/>
          <w:szCs w:val="22"/>
        </w:rPr>
      </w:pPr>
      <w:r w:rsidRPr="009E5D93">
        <w:rPr>
          <w:rFonts w:ascii="Arial" w:hAnsi="Arial" w:cs="Arial"/>
          <w:b/>
          <w:bCs/>
          <w:sz w:val="22"/>
          <w:szCs w:val="22"/>
        </w:rPr>
        <w:t>Staff Meetings:</w:t>
      </w:r>
    </w:p>
    <w:p w:rsidRPr="009E5D93" w:rsidR="005876CB" w:rsidP="005876CB" w:rsidRDefault="005876CB" w14:paraId="7B135D47" w14:textId="77777777">
      <w:pPr>
        <w:pStyle w:val="Default"/>
        <w:numPr>
          <w:ilvl w:val="0"/>
          <w:numId w:val="30"/>
        </w:numPr>
        <w:rPr>
          <w:rFonts w:ascii="Arial" w:hAnsi="Arial" w:cs="Arial"/>
          <w:sz w:val="22"/>
          <w:szCs w:val="22"/>
        </w:rPr>
      </w:pPr>
      <w:r w:rsidRPr="009E5D93">
        <w:rPr>
          <w:rFonts w:ascii="Arial" w:hAnsi="Arial" w:cs="Arial"/>
          <w:sz w:val="22"/>
          <w:szCs w:val="22"/>
        </w:rPr>
        <w:t xml:space="preserve">Participate in meetings, including preparation and delivery of reports, at the school which relate to the curriculum or to administration and organisation, including pastoral arrangements. </w:t>
      </w:r>
    </w:p>
    <w:p w:rsidRPr="009E5D93" w:rsidR="005876CB" w:rsidP="005876CB" w:rsidRDefault="005876CB" w14:paraId="7B135D48" w14:textId="77777777">
      <w:pPr>
        <w:pStyle w:val="Default"/>
        <w:rPr>
          <w:rFonts w:ascii="Arial" w:hAnsi="Arial" w:cs="Arial"/>
          <w:b/>
          <w:sz w:val="22"/>
          <w:szCs w:val="22"/>
        </w:rPr>
      </w:pPr>
      <w:r w:rsidRPr="009E5D93">
        <w:rPr>
          <w:rFonts w:ascii="Arial" w:hAnsi="Arial" w:cs="Arial"/>
          <w:b/>
          <w:bCs/>
          <w:sz w:val="22"/>
          <w:szCs w:val="22"/>
        </w:rPr>
        <w:t>Cover</w:t>
      </w:r>
      <w:r w:rsidRPr="009E5D93" w:rsidR="00B66118">
        <w:rPr>
          <w:rFonts w:ascii="Arial" w:hAnsi="Arial" w:cs="Arial"/>
          <w:b/>
          <w:bCs/>
          <w:sz w:val="22"/>
          <w:szCs w:val="22"/>
        </w:rPr>
        <w:t>:</w:t>
      </w:r>
      <w:r w:rsidRPr="009E5D93">
        <w:rPr>
          <w:rFonts w:ascii="Arial" w:hAnsi="Arial" w:cs="Arial"/>
          <w:b/>
          <w:bCs/>
          <w:sz w:val="22"/>
          <w:szCs w:val="22"/>
        </w:rPr>
        <w:t xml:space="preserve"> </w:t>
      </w:r>
    </w:p>
    <w:p w:rsidRPr="009E5D93" w:rsidR="005876CB" w:rsidP="005876CB" w:rsidRDefault="005876CB" w14:paraId="7B135D49" w14:textId="77777777">
      <w:pPr>
        <w:pStyle w:val="Default"/>
        <w:numPr>
          <w:ilvl w:val="0"/>
          <w:numId w:val="30"/>
        </w:numPr>
        <w:rPr>
          <w:rFonts w:ascii="Arial" w:hAnsi="Arial" w:cs="Arial"/>
          <w:sz w:val="22"/>
          <w:szCs w:val="22"/>
        </w:rPr>
      </w:pPr>
      <w:r w:rsidRPr="009E5D93">
        <w:rPr>
          <w:rFonts w:ascii="Arial" w:hAnsi="Arial" w:cs="Arial"/>
          <w:sz w:val="22"/>
          <w:szCs w:val="22"/>
        </w:rPr>
        <w:t xml:space="preserve">Supervising and, so far as practicable, teaching any pupils whose teacher is not available to teach them. </w:t>
      </w:r>
    </w:p>
    <w:p w:rsidRPr="009E5D93" w:rsidR="005876CB" w:rsidP="005876CB" w:rsidRDefault="00B66118" w14:paraId="7B135D4A" w14:textId="77777777">
      <w:pPr>
        <w:pStyle w:val="Default"/>
        <w:rPr>
          <w:rFonts w:ascii="Arial" w:hAnsi="Arial" w:cs="Arial"/>
          <w:b/>
          <w:sz w:val="22"/>
          <w:szCs w:val="22"/>
        </w:rPr>
      </w:pPr>
      <w:r w:rsidRPr="009E5D93">
        <w:rPr>
          <w:rFonts w:ascii="Arial" w:hAnsi="Arial" w:cs="Arial"/>
          <w:b/>
          <w:bCs/>
          <w:sz w:val="22"/>
          <w:szCs w:val="22"/>
        </w:rPr>
        <w:t xml:space="preserve">External </w:t>
      </w:r>
      <w:r w:rsidR="009C6531">
        <w:rPr>
          <w:rFonts w:ascii="Arial" w:hAnsi="Arial" w:cs="Arial"/>
          <w:b/>
          <w:bCs/>
          <w:sz w:val="22"/>
          <w:szCs w:val="22"/>
        </w:rPr>
        <w:t xml:space="preserve">Assessments: </w:t>
      </w:r>
    </w:p>
    <w:p w:rsidRPr="009E5D93" w:rsidR="005876CB" w:rsidP="005876CB" w:rsidRDefault="005876CB" w14:paraId="7B135D4B" w14:textId="77777777">
      <w:pPr>
        <w:pStyle w:val="Default"/>
        <w:numPr>
          <w:ilvl w:val="0"/>
          <w:numId w:val="30"/>
        </w:numPr>
        <w:rPr>
          <w:rFonts w:ascii="Arial" w:hAnsi="Arial" w:cs="Arial"/>
          <w:sz w:val="22"/>
          <w:szCs w:val="22"/>
        </w:rPr>
      </w:pPr>
      <w:r w:rsidRPr="009E5D93">
        <w:rPr>
          <w:rFonts w:ascii="Arial" w:hAnsi="Arial" w:cs="Arial"/>
          <w:sz w:val="22"/>
          <w:szCs w:val="22"/>
        </w:rPr>
        <w:t xml:space="preserve">Participating in arrangements for preparing pupils for external </w:t>
      </w:r>
      <w:r w:rsidR="009C6531">
        <w:rPr>
          <w:rFonts w:ascii="Arial" w:hAnsi="Arial" w:cs="Arial"/>
          <w:sz w:val="22"/>
          <w:szCs w:val="22"/>
        </w:rPr>
        <w:t>assessments,</w:t>
      </w:r>
      <w:r w:rsidRPr="009E5D93">
        <w:rPr>
          <w:rFonts w:ascii="Arial" w:hAnsi="Arial" w:cs="Arial"/>
          <w:sz w:val="22"/>
          <w:szCs w:val="22"/>
        </w:rPr>
        <w:t xml:space="preserve"> assessing pupils for the purposes of such </w:t>
      </w:r>
      <w:r w:rsidR="009C6531">
        <w:rPr>
          <w:rFonts w:ascii="Arial" w:hAnsi="Arial" w:cs="Arial"/>
          <w:sz w:val="22"/>
          <w:szCs w:val="22"/>
        </w:rPr>
        <w:t xml:space="preserve">assessments </w:t>
      </w:r>
      <w:r w:rsidRPr="009E5D93">
        <w:rPr>
          <w:rFonts w:ascii="Arial" w:hAnsi="Arial" w:cs="Arial"/>
          <w:sz w:val="22"/>
          <w:szCs w:val="22"/>
        </w:rPr>
        <w:t xml:space="preserve">and recording and reporting such assessments; and participating in arrangements for </w:t>
      </w:r>
      <w:proofErr w:type="gramStart"/>
      <w:r w:rsidRPr="009E5D93">
        <w:rPr>
          <w:rFonts w:ascii="Arial" w:hAnsi="Arial" w:cs="Arial"/>
          <w:sz w:val="22"/>
          <w:szCs w:val="22"/>
        </w:rPr>
        <w:t>pupils</w:t>
      </w:r>
      <w:proofErr w:type="gramEnd"/>
      <w:r w:rsidRPr="009E5D93">
        <w:rPr>
          <w:rFonts w:ascii="Arial" w:hAnsi="Arial" w:cs="Arial"/>
          <w:sz w:val="22"/>
          <w:szCs w:val="22"/>
        </w:rPr>
        <w:t xml:space="preserve"> presentation for, and conducting such </w:t>
      </w:r>
      <w:r w:rsidR="009C6531">
        <w:rPr>
          <w:rFonts w:ascii="Arial" w:hAnsi="Arial" w:cs="Arial"/>
          <w:sz w:val="22"/>
          <w:szCs w:val="22"/>
        </w:rPr>
        <w:t xml:space="preserve">assessments. </w:t>
      </w:r>
    </w:p>
    <w:p w:rsidRPr="009E5D93" w:rsidR="005876CB" w:rsidP="005876CB" w:rsidRDefault="005876CB" w14:paraId="7B135D4C" w14:textId="77777777">
      <w:pPr>
        <w:pStyle w:val="Default"/>
        <w:rPr>
          <w:rFonts w:ascii="Arial" w:hAnsi="Arial" w:cs="Arial"/>
          <w:b/>
          <w:sz w:val="22"/>
          <w:szCs w:val="22"/>
        </w:rPr>
      </w:pPr>
      <w:r w:rsidRPr="009E5D93">
        <w:rPr>
          <w:rFonts w:ascii="Arial" w:hAnsi="Arial" w:cs="Arial"/>
          <w:b/>
          <w:bCs/>
          <w:sz w:val="22"/>
          <w:szCs w:val="22"/>
        </w:rPr>
        <w:t>Management</w:t>
      </w:r>
      <w:r w:rsidRPr="009E5D93" w:rsidR="00B66118">
        <w:rPr>
          <w:rFonts w:ascii="Arial" w:hAnsi="Arial" w:cs="Arial"/>
          <w:b/>
          <w:bCs/>
          <w:sz w:val="22"/>
          <w:szCs w:val="22"/>
        </w:rPr>
        <w:t>:</w:t>
      </w:r>
      <w:r w:rsidRPr="009E5D93">
        <w:rPr>
          <w:rFonts w:ascii="Arial" w:hAnsi="Arial" w:cs="Arial"/>
          <w:b/>
          <w:bCs/>
          <w:sz w:val="22"/>
          <w:szCs w:val="22"/>
        </w:rPr>
        <w:t xml:space="preserve"> </w:t>
      </w:r>
    </w:p>
    <w:p w:rsidRPr="009E5D93" w:rsidR="005876CB" w:rsidP="005876CB" w:rsidRDefault="005876CB" w14:paraId="7B135D4D" w14:textId="77777777">
      <w:pPr>
        <w:pStyle w:val="Default"/>
        <w:numPr>
          <w:ilvl w:val="0"/>
          <w:numId w:val="30"/>
        </w:numPr>
        <w:rPr>
          <w:rFonts w:ascii="Arial" w:hAnsi="Arial" w:cs="Arial"/>
          <w:sz w:val="22"/>
          <w:szCs w:val="22"/>
        </w:rPr>
      </w:pPr>
      <w:r w:rsidRPr="009E5D93">
        <w:rPr>
          <w:rFonts w:ascii="Arial" w:hAnsi="Arial" w:cs="Arial"/>
          <w:sz w:val="22"/>
          <w:szCs w:val="22"/>
        </w:rPr>
        <w:t xml:space="preserve">Take such part as may be required in the review, development and management of activities relating to the curriculum, organisation and pastoral functions of the school. </w:t>
      </w:r>
    </w:p>
    <w:p w:rsidRPr="009E5D93" w:rsidR="005876CB" w:rsidP="005876CB" w:rsidRDefault="005876CB" w14:paraId="7B135D4E" w14:textId="77777777">
      <w:pPr>
        <w:pStyle w:val="Default"/>
        <w:rPr>
          <w:rFonts w:ascii="Arial" w:hAnsi="Arial" w:cs="Arial"/>
          <w:b/>
          <w:sz w:val="22"/>
          <w:szCs w:val="22"/>
        </w:rPr>
      </w:pPr>
      <w:r w:rsidRPr="009E5D93">
        <w:rPr>
          <w:rFonts w:ascii="Arial" w:hAnsi="Arial" w:cs="Arial"/>
          <w:b/>
          <w:bCs/>
          <w:sz w:val="22"/>
          <w:szCs w:val="22"/>
        </w:rPr>
        <w:t>Administration</w:t>
      </w:r>
      <w:r w:rsidRPr="009E5D93" w:rsidR="00B66118">
        <w:rPr>
          <w:rFonts w:ascii="Arial" w:hAnsi="Arial" w:cs="Arial"/>
          <w:b/>
          <w:bCs/>
          <w:sz w:val="22"/>
          <w:szCs w:val="22"/>
        </w:rPr>
        <w:t>:</w:t>
      </w:r>
      <w:r w:rsidRPr="009E5D93">
        <w:rPr>
          <w:rFonts w:ascii="Arial" w:hAnsi="Arial" w:cs="Arial"/>
          <w:b/>
          <w:bCs/>
          <w:sz w:val="22"/>
          <w:szCs w:val="22"/>
        </w:rPr>
        <w:t xml:space="preserve"> </w:t>
      </w:r>
    </w:p>
    <w:p w:rsidRPr="009E5D93" w:rsidR="005876CB" w:rsidP="005876CB" w:rsidRDefault="005876CB" w14:paraId="7B135D4F" w14:textId="77777777">
      <w:pPr>
        <w:pStyle w:val="Default"/>
        <w:numPr>
          <w:ilvl w:val="0"/>
          <w:numId w:val="31"/>
        </w:numPr>
        <w:rPr>
          <w:rFonts w:ascii="Arial" w:hAnsi="Arial" w:cs="Arial"/>
          <w:sz w:val="22"/>
          <w:szCs w:val="22"/>
        </w:rPr>
      </w:pPr>
      <w:r w:rsidRPr="009E5D93">
        <w:rPr>
          <w:rFonts w:ascii="Arial" w:hAnsi="Arial" w:cs="Arial"/>
          <w:sz w:val="22"/>
          <w:szCs w:val="22"/>
        </w:rPr>
        <w:t xml:space="preserve">Participate in administrative and organisational tasks related to such duties as are described above, including the direction or supervision of persons providing support for the teachers in the school. </w:t>
      </w:r>
    </w:p>
    <w:p w:rsidRPr="009E5D93" w:rsidR="005876CB" w:rsidP="005876CB" w:rsidRDefault="005876CB" w14:paraId="7B135D50" w14:textId="77777777">
      <w:pPr>
        <w:pStyle w:val="Default"/>
        <w:numPr>
          <w:ilvl w:val="0"/>
          <w:numId w:val="31"/>
        </w:numPr>
        <w:rPr>
          <w:rFonts w:ascii="Arial" w:hAnsi="Arial" w:cs="Arial"/>
          <w:sz w:val="22"/>
          <w:szCs w:val="22"/>
        </w:rPr>
      </w:pPr>
      <w:r w:rsidRPr="009E5D93">
        <w:rPr>
          <w:rFonts w:ascii="Arial" w:hAnsi="Arial" w:cs="Arial"/>
          <w:sz w:val="22"/>
          <w:szCs w:val="22"/>
        </w:rPr>
        <w:t xml:space="preserve">Attend assemblies and/or acts of corporate school worship, as required. </w:t>
      </w:r>
    </w:p>
    <w:p w:rsidRPr="009E5D93" w:rsidR="005876CB" w:rsidP="005876CB" w:rsidRDefault="005876CB" w14:paraId="7B135D51" w14:textId="77777777">
      <w:pPr>
        <w:pStyle w:val="Default"/>
        <w:numPr>
          <w:ilvl w:val="0"/>
          <w:numId w:val="31"/>
        </w:numPr>
        <w:rPr>
          <w:rFonts w:ascii="Arial" w:hAnsi="Arial" w:cs="Arial"/>
          <w:sz w:val="22"/>
          <w:szCs w:val="22"/>
        </w:rPr>
      </w:pPr>
      <w:r w:rsidRPr="009E5D93">
        <w:rPr>
          <w:rFonts w:ascii="Arial" w:hAnsi="Arial" w:cs="Arial"/>
          <w:sz w:val="22"/>
          <w:szCs w:val="22"/>
        </w:rPr>
        <w:t xml:space="preserve">Mark form registers, ensuring absences or lateness are noted and appropriate action taken where there are concerns. </w:t>
      </w:r>
    </w:p>
    <w:p w:rsidRPr="009E5D93" w:rsidR="005876CB" w:rsidP="005876CB" w:rsidRDefault="005876CB" w14:paraId="7B135D52" w14:textId="77777777">
      <w:pPr>
        <w:pStyle w:val="Default"/>
        <w:numPr>
          <w:ilvl w:val="0"/>
          <w:numId w:val="31"/>
        </w:numPr>
        <w:rPr>
          <w:rFonts w:ascii="Arial" w:hAnsi="Arial" w:cs="Arial"/>
          <w:sz w:val="22"/>
          <w:szCs w:val="22"/>
        </w:rPr>
      </w:pPr>
      <w:r w:rsidRPr="009E5D93">
        <w:rPr>
          <w:rFonts w:ascii="Arial" w:hAnsi="Arial" w:cs="Arial"/>
          <w:sz w:val="22"/>
          <w:szCs w:val="22"/>
        </w:rPr>
        <w:t xml:space="preserve">Assist in the supervision of pupils, whether these duties are performed before, during or after school sessions. </w:t>
      </w:r>
    </w:p>
    <w:p w:rsidRPr="009C6531" w:rsidR="00B66118" w:rsidP="009C6531" w:rsidRDefault="005876CB" w14:paraId="7B135D53" w14:textId="77777777">
      <w:pPr>
        <w:pStyle w:val="Default"/>
        <w:numPr>
          <w:ilvl w:val="0"/>
          <w:numId w:val="31"/>
        </w:numPr>
        <w:rPr>
          <w:rFonts w:ascii="Arial" w:hAnsi="Arial" w:cs="Arial"/>
          <w:sz w:val="22"/>
          <w:szCs w:val="22"/>
        </w:rPr>
      </w:pPr>
      <w:r w:rsidRPr="009C6531">
        <w:rPr>
          <w:rFonts w:ascii="Arial" w:hAnsi="Arial" w:cs="Arial"/>
          <w:sz w:val="22"/>
          <w:szCs w:val="22"/>
        </w:rPr>
        <w:t>Comply with all</w:t>
      </w:r>
      <w:r w:rsidRPr="009C6531" w:rsidR="00A26E14">
        <w:rPr>
          <w:rFonts w:ascii="Arial" w:hAnsi="Arial" w:cs="Arial"/>
          <w:sz w:val="22"/>
          <w:szCs w:val="22"/>
        </w:rPr>
        <w:t xml:space="preserve"> Elm and AAT </w:t>
      </w:r>
      <w:r w:rsidRPr="009C6531">
        <w:rPr>
          <w:rFonts w:ascii="Arial" w:hAnsi="Arial" w:cs="Arial"/>
          <w:sz w:val="22"/>
          <w:szCs w:val="22"/>
        </w:rPr>
        <w:t xml:space="preserve">school policies. </w:t>
      </w:r>
    </w:p>
    <w:p w:rsidRPr="009E5D93" w:rsidR="005876CB" w:rsidP="005876CB" w:rsidRDefault="005876CB" w14:paraId="7B135D54" w14:textId="77777777">
      <w:pPr>
        <w:spacing w:after="0" w:line="240" w:lineRule="auto"/>
        <w:rPr>
          <w:rFonts w:ascii="Arial" w:hAnsi="Arial" w:cs="Arial"/>
          <w:b/>
        </w:rPr>
      </w:pPr>
      <w:r w:rsidRPr="009E5D93">
        <w:rPr>
          <w:rFonts w:ascii="Arial" w:hAnsi="Arial" w:cs="Arial"/>
          <w:b/>
        </w:rPr>
        <w:t>Additional Duties:</w:t>
      </w:r>
    </w:p>
    <w:p w:rsidRPr="009E5D93" w:rsidR="005876CB" w:rsidP="005876CB" w:rsidRDefault="005876CB" w14:paraId="7B135D55" w14:textId="77777777">
      <w:pPr>
        <w:numPr>
          <w:ilvl w:val="0"/>
          <w:numId w:val="12"/>
        </w:numPr>
        <w:tabs>
          <w:tab w:val="clear" w:pos="360"/>
          <w:tab w:val="num" w:pos="720"/>
        </w:tabs>
        <w:spacing w:after="0" w:line="240" w:lineRule="auto"/>
        <w:ind w:left="720"/>
        <w:rPr>
          <w:rFonts w:ascii="Arial" w:hAnsi="Arial" w:cs="Arial"/>
        </w:rPr>
      </w:pPr>
      <w:r w:rsidRPr="009E5D93">
        <w:rPr>
          <w:rFonts w:ascii="Arial" w:hAnsi="Arial" w:cs="Arial"/>
        </w:rPr>
        <w:t>Support our</w:t>
      </w:r>
      <w:r w:rsidR="00A26E14">
        <w:rPr>
          <w:rFonts w:ascii="Arial" w:hAnsi="Arial" w:cs="Arial"/>
        </w:rPr>
        <w:t xml:space="preserve"> culture of ‘High Expectations leads</w:t>
      </w:r>
      <w:r w:rsidRPr="009E5D93">
        <w:rPr>
          <w:rFonts w:ascii="Arial" w:hAnsi="Arial" w:cs="Arial"/>
        </w:rPr>
        <w:t xml:space="preserve"> High Achievement.’ </w:t>
      </w:r>
    </w:p>
    <w:p w:rsidRPr="009E5D93" w:rsidR="005876CB" w:rsidP="005876CB" w:rsidRDefault="005876CB" w14:paraId="7B135D56" w14:textId="77777777">
      <w:pPr>
        <w:numPr>
          <w:ilvl w:val="0"/>
          <w:numId w:val="12"/>
        </w:numPr>
        <w:tabs>
          <w:tab w:val="clear" w:pos="360"/>
          <w:tab w:val="num" w:pos="720"/>
        </w:tabs>
        <w:spacing w:after="0" w:line="240" w:lineRule="auto"/>
        <w:ind w:left="720"/>
        <w:rPr>
          <w:rFonts w:ascii="Arial" w:hAnsi="Arial" w:cs="Arial"/>
        </w:rPr>
      </w:pPr>
      <w:r w:rsidRPr="009E5D93">
        <w:rPr>
          <w:rFonts w:ascii="Arial" w:hAnsi="Arial" w:cs="Arial"/>
        </w:rPr>
        <w:t>Encourage staff and students to follow this example.</w:t>
      </w:r>
    </w:p>
    <w:p w:rsidRPr="009E5D93" w:rsidR="005876CB" w:rsidP="005876CB" w:rsidRDefault="005876CB" w14:paraId="7B135D57" w14:textId="77777777">
      <w:pPr>
        <w:numPr>
          <w:ilvl w:val="0"/>
          <w:numId w:val="12"/>
        </w:numPr>
        <w:tabs>
          <w:tab w:val="clear" w:pos="360"/>
          <w:tab w:val="num" w:pos="720"/>
        </w:tabs>
        <w:spacing w:after="0" w:line="240" w:lineRule="auto"/>
        <w:ind w:left="720"/>
        <w:rPr>
          <w:rFonts w:ascii="Arial" w:hAnsi="Arial" w:cs="Arial"/>
        </w:rPr>
      </w:pPr>
      <w:r w:rsidRPr="009E5D93">
        <w:rPr>
          <w:rFonts w:ascii="Arial" w:hAnsi="Arial" w:cs="Arial"/>
        </w:rPr>
        <w:t>Play a full part in the life of the school community.</w:t>
      </w:r>
    </w:p>
    <w:p w:rsidRPr="009E5D93" w:rsidR="005876CB" w:rsidP="005876CB" w:rsidRDefault="005876CB" w14:paraId="7B135D58" w14:textId="77777777">
      <w:pPr>
        <w:pStyle w:val="BodyText"/>
        <w:numPr>
          <w:ilvl w:val="0"/>
          <w:numId w:val="1"/>
        </w:numPr>
        <w:tabs>
          <w:tab w:val="clear" w:pos="2268"/>
        </w:tabs>
        <w:rPr>
          <w:rFonts w:ascii="Arial" w:hAnsi="Arial" w:cs="Arial"/>
          <w:sz w:val="22"/>
          <w:szCs w:val="22"/>
        </w:rPr>
      </w:pPr>
      <w:r w:rsidRPr="009E5D93">
        <w:rPr>
          <w:rFonts w:ascii="Arial" w:hAnsi="Arial" w:cs="Arial"/>
          <w:sz w:val="22"/>
          <w:szCs w:val="22"/>
        </w:rPr>
        <w:t>Comply with data protection legislation and expectations for confidentiality.</w:t>
      </w:r>
    </w:p>
    <w:p w:rsidRPr="009E5D93" w:rsidR="005876CB" w:rsidP="005876CB" w:rsidRDefault="005876CB" w14:paraId="7B135D59" w14:textId="77777777">
      <w:pPr>
        <w:pStyle w:val="BodyText"/>
        <w:numPr>
          <w:ilvl w:val="0"/>
          <w:numId w:val="1"/>
        </w:numPr>
        <w:tabs>
          <w:tab w:val="clear" w:pos="2268"/>
        </w:tabs>
        <w:rPr>
          <w:rFonts w:ascii="Arial" w:hAnsi="Arial" w:cs="Arial"/>
          <w:sz w:val="22"/>
          <w:szCs w:val="22"/>
        </w:rPr>
      </w:pPr>
      <w:r w:rsidRPr="009E5D93">
        <w:rPr>
          <w:rFonts w:ascii="Arial" w:hAnsi="Arial" w:cs="Arial"/>
          <w:sz w:val="22"/>
          <w:szCs w:val="22"/>
        </w:rPr>
        <w:t>Identifying and agreeing personal development objectives with the line manager.</w:t>
      </w:r>
    </w:p>
    <w:p w:rsidRPr="009E5D93" w:rsidR="005876CB" w:rsidP="005876CB" w:rsidRDefault="005876CB" w14:paraId="7B135D5A" w14:textId="77777777">
      <w:pPr>
        <w:pStyle w:val="BodyText"/>
        <w:numPr>
          <w:ilvl w:val="0"/>
          <w:numId w:val="1"/>
        </w:numPr>
        <w:tabs>
          <w:tab w:val="clear" w:pos="2268"/>
        </w:tabs>
        <w:rPr>
          <w:rFonts w:ascii="Arial" w:hAnsi="Arial" w:cs="Arial"/>
          <w:sz w:val="22"/>
          <w:szCs w:val="22"/>
        </w:rPr>
      </w:pPr>
      <w:r w:rsidRPr="009E5D93">
        <w:rPr>
          <w:rFonts w:ascii="Arial" w:hAnsi="Arial" w:cs="Arial"/>
          <w:sz w:val="22"/>
          <w:szCs w:val="22"/>
        </w:rPr>
        <w:t>Making effective use of the development opportunities available to you.</w:t>
      </w:r>
    </w:p>
    <w:p w:rsidRPr="009E5D93" w:rsidR="005876CB" w:rsidP="005876CB" w:rsidRDefault="005876CB" w14:paraId="7B135D5B" w14:textId="77777777">
      <w:pPr>
        <w:pStyle w:val="BodyText"/>
        <w:numPr>
          <w:ilvl w:val="0"/>
          <w:numId w:val="1"/>
        </w:numPr>
        <w:tabs>
          <w:tab w:val="clear" w:pos="2268"/>
        </w:tabs>
        <w:rPr>
          <w:rFonts w:ascii="Arial" w:hAnsi="Arial" w:cs="Arial"/>
          <w:sz w:val="22"/>
          <w:szCs w:val="22"/>
        </w:rPr>
      </w:pPr>
      <w:r w:rsidRPr="009E5D93">
        <w:rPr>
          <w:rFonts w:ascii="Arial" w:hAnsi="Arial" w:cs="Arial"/>
          <w:sz w:val="22"/>
          <w:szCs w:val="22"/>
        </w:rPr>
        <w:t>Promoting and safeguarding the welfare of pupils in your care or that you come into contact with in accordance with the whole school Child Protection Policy.</w:t>
      </w:r>
    </w:p>
    <w:p w:rsidRPr="009E5D93" w:rsidR="005876CB" w:rsidP="005876CB" w:rsidRDefault="005876CB" w14:paraId="7B135D5C" w14:textId="77777777">
      <w:pPr>
        <w:pStyle w:val="ListParagraph"/>
        <w:numPr>
          <w:ilvl w:val="0"/>
          <w:numId w:val="1"/>
        </w:numPr>
        <w:spacing w:line="240" w:lineRule="auto"/>
        <w:rPr>
          <w:rFonts w:ascii="Arial" w:hAnsi="Arial" w:cs="Arial"/>
        </w:rPr>
      </w:pPr>
      <w:r w:rsidRPr="009E5D93">
        <w:rPr>
          <w:rFonts w:ascii="Arial" w:hAnsi="Arial" w:cs="Arial"/>
        </w:rPr>
        <w:t xml:space="preserve">Any other duties commensurate with this post as directed. </w:t>
      </w:r>
    </w:p>
    <w:p w:rsidRPr="009E5D93" w:rsidR="00B66118" w:rsidP="00B66118" w:rsidRDefault="00B66118" w14:paraId="7B135D5D" w14:textId="77777777">
      <w:pPr>
        <w:pStyle w:val="Default"/>
        <w:rPr>
          <w:rFonts w:ascii="Arial" w:hAnsi="Arial" w:cs="Arial"/>
          <w:b/>
          <w:sz w:val="22"/>
          <w:szCs w:val="22"/>
        </w:rPr>
      </w:pPr>
      <w:r w:rsidRPr="009E5D93">
        <w:rPr>
          <w:rFonts w:ascii="Arial" w:hAnsi="Arial" w:cs="Arial"/>
          <w:b/>
          <w:bCs/>
          <w:sz w:val="22"/>
          <w:szCs w:val="22"/>
        </w:rPr>
        <w:t>Career/Salary Progression linked to this post:</w:t>
      </w:r>
    </w:p>
    <w:p w:rsidRPr="009E5D93" w:rsidR="00B66118" w:rsidP="00B66118" w:rsidRDefault="00B66118" w14:paraId="7B135D5E" w14:textId="77777777">
      <w:pPr>
        <w:pStyle w:val="Default"/>
        <w:numPr>
          <w:ilvl w:val="0"/>
          <w:numId w:val="1"/>
        </w:numPr>
        <w:rPr>
          <w:rFonts w:ascii="Arial" w:hAnsi="Arial" w:cs="Arial"/>
          <w:sz w:val="22"/>
          <w:szCs w:val="22"/>
        </w:rPr>
      </w:pPr>
      <w:r w:rsidRPr="009E5D93">
        <w:rPr>
          <w:rFonts w:ascii="Arial" w:hAnsi="Arial" w:cs="Arial"/>
          <w:sz w:val="22"/>
          <w:szCs w:val="22"/>
        </w:rPr>
        <w:t xml:space="preserve">In accordance with the provision of the Performance Management Policy and Pay Policy there will be an annual review of the performance of the teacher </w:t>
      </w:r>
      <w:proofErr w:type="gramStart"/>
      <w:r w:rsidRPr="009E5D93">
        <w:rPr>
          <w:rFonts w:ascii="Arial" w:hAnsi="Arial" w:cs="Arial"/>
          <w:sz w:val="22"/>
          <w:szCs w:val="22"/>
        </w:rPr>
        <w:t>taking into account</w:t>
      </w:r>
      <w:proofErr w:type="gramEnd"/>
      <w:r w:rsidRPr="009E5D93">
        <w:rPr>
          <w:rFonts w:ascii="Arial" w:hAnsi="Arial" w:cs="Arial"/>
          <w:sz w:val="22"/>
          <w:szCs w:val="22"/>
        </w:rPr>
        <w:t xml:space="preserve"> the performance management objectives. </w:t>
      </w:r>
    </w:p>
    <w:p w:rsidRPr="009E5D93" w:rsidR="00B66118" w:rsidP="00B66118" w:rsidRDefault="00B66118" w14:paraId="7B135D5F" w14:textId="77777777">
      <w:pPr>
        <w:pStyle w:val="Default"/>
        <w:numPr>
          <w:ilvl w:val="0"/>
          <w:numId w:val="1"/>
        </w:numPr>
        <w:rPr>
          <w:rFonts w:ascii="Arial" w:hAnsi="Arial" w:cs="Arial"/>
          <w:sz w:val="22"/>
          <w:szCs w:val="22"/>
        </w:rPr>
      </w:pPr>
      <w:r w:rsidRPr="009E5D93">
        <w:rPr>
          <w:rFonts w:ascii="Arial" w:hAnsi="Arial" w:cs="Arial"/>
          <w:sz w:val="22"/>
          <w:szCs w:val="22"/>
        </w:rPr>
        <w:t xml:space="preserve">The outcomes of the annual performance management review will be considered and may inform the pay review. </w:t>
      </w:r>
      <w:r w:rsidRPr="009E5D93">
        <w:rPr>
          <w:rFonts w:ascii="Arial" w:hAnsi="Arial" w:cs="Arial"/>
          <w:sz w:val="22"/>
          <w:szCs w:val="22"/>
        </w:rPr>
        <w:br/>
      </w:r>
    </w:p>
    <w:p w:rsidRPr="009E5D93" w:rsidR="00B66118" w:rsidP="00B66118" w:rsidRDefault="00B66118" w14:paraId="7B135D60" w14:textId="77777777">
      <w:pPr>
        <w:pStyle w:val="Default"/>
        <w:rPr>
          <w:rFonts w:ascii="Arial" w:hAnsi="Arial" w:cs="Arial"/>
          <w:sz w:val="22"/>
          <w:szCs w:val="22"/>
        </w:rPr>
      </w:pPr>
      <w:r w:rsidRPr="009E5D93">
        <w:rPr>
          <w:rFonts w:ascii="Arial" w:hAnsi="Arial" w:cs="Arial"/>
          <w:b/>
          <w:bCs/>
          <w:sz w:val="22"/>
          <w:szCs w:val="22"/>
        </w:rPr>
        <w:t>Additional Information: Arrangements for Performance Management:</w:t>
      </w:r>
    </w:p>
    <w:p w:rsidRPr="009E5D93" w:rsidR="00B66118" w:rsidP="00B66118" w:rsidRDefault="00B66118" w14:paraId="7B135D61" w14:textId="77777777">
      <w:pPr>
        <w:pStyle w:val="Default"/>
        <w:numPr>
          <w:ilvl w:val="0"/>
          <w:numId w:val="1"/>
        </w:numPr>
        <w:rPr>
          <w:rFonts w:ascii="Arial" w:hAnsi="Arial" w:cs="Arial"/>
          <w:sz w:val="22"/>
          <w:szCs w:val="22"/>
        </w:rPr>
      </w:pPr>
      <w:r w:rsidRPr="009E5D93">
        <w:rPr>
          <w:rFonts w:ascii="Arial" w:hAnsi="Arial" w:cs="Arial"/>
          <w:sz w:val="22"/>
          <w:szCs w:val="22"/>
        </w:rPr>
        <w:t xml:space="preserve">Performance Management will be carried out on an annual basis and be related to the responsibilities outlined on the job description. </w:t>
      </w:r>
    </w:p>
    <w:p w:rsidRPr="009E5D93" w:rsidR="00B66118" w:rsidP="00B66118" w:rsidRDefault="00B66118" w14:paraId="7B135D62" w14:textId="77777777">
      <w:pPr>
        <w:pStyle w:val="Default"/>
        <w:numPr>
          <w:ilvl w:val="0"/>
          <w:numId w:val="1"/>
        </w:numPr>
        <w:rPr>
          <w:rFonts w:ascii="Arial" w:hAnsi="Arial" w:cs="Arial"/>
          <w:sz w:val="22"/>
          <w:szCs w:val="22"/>
        </w:rPr>
      </w:pPr>
      <w:r w:rsidRPr="009E5D93">
        <w:rPr>
          <w:rFonts w:ascii="Arial" w:hAnsi="Arial" w:cs="Arial"/>
          <w:sz w:val="22"/>
          <w:szCs w:val="22"/>
        </w:rPr>
        <w:t xml:space="preserve">The Teacher will be provided with induction support covering the basics of the job and the context of the work. If appropriate this may be followed by attendance at a structured formal induction course. </w:t>
      </w:r>
    </w:p>
    <w:p w:rsidRPr="009E5D93" w:rsidR="00B66118" w:rsidP="00B66118" w:rsidRDefault="00B66118" w14:paraId="7B135D63" w14:textId="77777777">
      <w:pPr>
        <w:pStyle w:val="Default"/>
        <w:numPr>
          <w:ilvl w:val="0"/>
          <w:numId w:val="1"/>
        </w:numPr>
        <w:rPr>
          <w:rFonts w:ascii="Arial" w:hAnsi="Arial" w:cs="Arial"/>
          <w:sz w:val="22"/>
          <w:szCs w:val="22"/>
        </w:rPr>
      </w:pPr>
      <w:r w:rsidRPr="009E5D93">
        <w:rPr>
          <w:rFonts w:ascii="Arial" w:hAnsi="Arial" w:cs="Arial"/>
          <w:sz w:val="22"/>
          <w:szCs w:val="22"/>
        </w:rPr>
        <w:t xml:space="preserve">The Teacher will be provided with a school mentor/ line manager or other experienced staff member who can be consulted for guidance. </w:t>
      </w:r>
    </w:p>
    <w:p w:rsidRPr="009E5D93" w:rsidR="00B66118" w:rsidP="00B66118" w:rsidRDefault="00B66118" w14:paraId="7B135D64" w14:textId="77777777">
      <w:pPr>
        <w:pStyle w:val="Default"/>
        <w:numPr>
          <w:ilvl w:val="0"/>
          <w:numId w:val="1"/>
        </w:numPr>
        <w:rPr>
          <w:rFonts w:ascii="Arial" w:hAnsi="Arial" w:cs="Arial"/>
          <w:sz w:val="22"/>
          <w:szCs w:val="22"/>
        </w:rPr>
      </w:pPr>
      <w:r w:rsidRPr="009E5D93">
        <w:rPr>
          <w:rFonts w:ascii="Arial" w:hAnsi="Arial" w:cs="Arial"/>
          <w:sz w:val="22"/>
          <w:szCs w:val="22"/>
        </w:rPr>
        <w:t xml:space="preserve">The Performance Management meeting will evaluate achievements agree areas for development, set appropriate targets and examine potential training, requirements, changes and actions to be taken. </w:t>
      </w:r>
    </w:p>
    <w:p w:rsidRPr="009E5D93" w:rsidR="00B66118" w:rsidP="00B66118" w:rsidRDefault="00B66118" w14:paraId="7B135D65" w14:textId="77777777">
      <w:pPr>
        <w:spacing w:line="240" w:lineRule="auto"/>
        <w:rPr>
          <w:rFonts w:ascii="Arial" w:hAnsi="Arial" w:cs="Arial"/>
        </w:rPr>
      </w:pPr>
    </w:p>
    <w:p w:rsidRPr="009E5D93" w:rsidR="005876CB" w:rsidP="005876CB" w:rsidRDefault="005876CB" w14:paraId="7B135D66" w14:textId="77777777">
      <w:pPr>
        <w:spacing w:line="240" w:lineRule="auto"/>
        <w:rPr>
          <w:rFonts w:ascii="Arial" w:hAnsi="Arial" w:cs="Arial"/>
        </w:rPr>
      </w:pPr>
      <w:r w:rsidRPr="009E5D93">
        <w:rPr>
          <w:rFonts w:ascii="Arial" w:hAnsi="Arial" w:cs="Arial"/>
        </w:rPr>
        <w:t>Employees will be expected to comply with any reasonable request from a manager to undertake work of a similar level that is not specified in this job description.</w:t>
      </w:r>
    </w:p>
    <w:p w:rsidRPr="009E5D93" w:rsidR="005876CB" w:rsidP="005876CB" w:rsidRDefault="005876CB" w14:paraId="7B135D67" w14:textId="77777777">
      <w:pPr>
        <w:pStyle w:val="BodyText"/>
        <w:tabs>
          <w:tab w:val="clear" w:pos="2268"/>
        </w:tabs>
        <w:rPr>
          <w:rFonts w:ascii="Arial" w:hAnsi="Arial" w:cs="Arial"/>
          <w:b/>
          <w:bCs/>
          <w:i/>
          <w:iCs/>
          <w:sz w:val="22"/>
          <w:szCs w:val="22"/>
        </w:rPr>
      </w:pPr>
      <w:r w:rsidRPr="009E5D93">
        <w:rPr>
          <w:rFonts w:ascii="Arial" w:hAnsi="Arial" w:cs="Arial"/>
          <w:sz w:val="22"/>
          <w:szCs w:val="22"/>
        </w:rPr>
        <w:t xml:space="preserve">In having a clear grasp of the expectations of this role, the post-holder should make close reference to the </w:t>
      </w:r>
      <w:r w:rsidRPr="009E5D93">
        <w:rPr>
          <w:rFonts w:ascii="Arial" w:hAnsi="Arial" w:cs="Arial"/>
          <w:b/>
          <w:bCs/>
          <w:i/>
          <w:iCs/>
          <w:sz w:val="22"/>
          <w:szCs w:val="22"/>
        </w:rPr>
        <w:t xml:space="preserve">Teaching Standards (DfES 2012) </w:t>
      </w:r>
    </w:p>
    <w:p w:rsidRPr="009E5D93" w:rsidR="005876CB" w:rsidP="005876CB" w:rsidRDefault="005876CB" w14:paraId="7B135D68" w14:textId="77777777">
      <w:pPr>
        <w:pStyle w:val="BodyText"/>
        <w:tabs>
          <w:tab w:val="clear" w:pos="2268"/>
        </w:tabs>
        <w:rPr>
          <w:rFonts w:ascii="Arial" w:hAnsi="Arial" w:cs="Arial"/>
          <w:color w:val="F79646" w:themeColor="accent6"/>
          <w:sz w:val="22"/>
          <w:szCs w:val="22"/>
        </w:rPr>
      </w:pPr>
    </w:p>
    <w:p w:rsidRPr="009E5D93" w:rsidR="005876CB" w:rsidP="005876CB" w:rsidRDefault="005876CB" w14:paraId="7B135D69" w14:textId="77777777">
      <w:pPr>
        <w:spacing w:line="240" w:lineRule="auto"/>
        <w:rPr>
          <w:rFonts w:ascii="Arial" w:hAnsi="Arial" w:cs="Arial"/>
        </w:rPr>
      </w:pPr>
      <w:r w:rsidRPr="009E5D93">
        <w:rPr>
          <w:rFonts w:ascii="Arial" w:hAnsi="Arial" w:cs="Arial"/>
        </w:rPr>
        <w:t>All employees are expected to be courteous to colleagues and provide a welcoming environment to visitors and telephone callers.</w:t>
      </w:r>
    </w:p>
    <w:p w:rsidRPr="009E5D93" w:rsidR="006C0F17" w:rsidP="006C0F17" w:rsidRDefault="006C0F17" w14:paraId="7B135D6A" w14:textId="77777777">
      <w:pPr>
        <w:spacing w:after="0" w:line="240" w:lineRule="auto"/>
        <w:rPr>
          <w:rFonts w:ascii="Arial" w:hAnsi="Arial" w:cs="Arial"/>
          <w:b/>
        </w:rPr>
      </w:pPr>
      <w:r w:rsidRPr="009E5D93">
        <w:rPr>
          <w:rFonts w:ascii="Arial" w:hAnsi="Arial" w:cs="Arial"/>
        </w:rPr>
        <w:t>The school will endeavour to make any necessary reasonable adjustments to the job and the working environment to enable access to employment opportunities for job applicants</w:t>
      </w:r>
      <w:r w:rsidRPr="009E5D93" w:rsidR="00613DE8">
        <w:rPr>
          <w:rFonts w:ascii="Arial" w:hAnsi="Arial" w:cs="Arial"/>
        </w:rPr>
        <w:t xml:space="preserve"> with a disability</w:t>
      </w:r>
      <w:r w:rsidRPr="009E5D93" w:rsidR="00581638">
        <w:rPr>
          <w:rFonts w:ascii="Arial" w:hAnsi="Arial" w:cs="Arial"/>
        </w:rPr>
        <w:t xml:space="preserve"> or additional need and</w:t>
      </w:r>
      <w:r w:rsidRPr="009E5D93">
        <w:rPr>
          <w:rFonts w:ascii="Arial" w:hAnsi="Arial" w:cs="Arial"/>
        </w:rPr>
        <w:t xml:space="preserve"> continued employment for any employee who develops a disabling condition.</w:t>
      </w:r>
    </w:p>
    <w:p w:rsidRPr="009E5D93" w:rsidR="006C0F17" w:rsidP="006C0F17" w:rsidRDefault="006C0F17" w14:paraId="7B135D6B" w14:textId="77777777">
      <w:pPr>
        <w:pStyle w:val="ListParagraph"/>
        <w:spacing w:after="0" w:line="240" w:lineRule="auto"/>
        <w:rPr>
          <w:rFonts w:ascii="Arial" w:hAnsi="Arial" w:cs="Arial"/>
          <w:b/>
          <w:color w:val="0099CC"/>
        </w:rPr>
      </w:pPr>
    </w:p>
    <w:p w:rsidRPr="009E5D93" w:rsidR="00996577" w:rsidP="00996577" w:rsidRDefault="00996577" w14:paraId="7B135D6C" w14:textId="77777777">
      <w:pPr>
        <w:spacing w:after="0" w:line="240" w:lineRule="auto"/>
        <w:rPr>
          <w:rFonts w:ascii="Arial" w:hAnsi="Arial" w:cs="Arial"/>
        </w:rPr>
      </w:pPr>
      <w:r w:rsidRPr="009E5D93">
        <w:rPr>
          <w:rFonts w:ascii="Arial" w:hAnsi="Arial" w:cs="Arial"/>
        </w:rPr>
        <w:t xml:space="preserve">This job needs to be considered in the context of a changing and evolving Academy and therefore the duties detailed here will need to be adjusted to meet the needs of a changing organisation. </w:t>
      </w:r>
    </w:p>
    <w:p w:rsidRPr="009E5D93" w:rsidR="006C0F17" w:rsidP="00996577" w:rsidRDefault="006C0F17" w14:paraId="7B135D6D" w14:textId="77777777">
      <w:pPr>
        <w:spacing w:after="0" w:line="240" w:lineRule="auto"/>
        <w:rPr>
          <w:rFonts w:ascii="Arial" w:hAnsi="Arial" w:cs="Arial"/>
        </w:rPr>
      </w:pPr>
    </w:p>
    <w:p w:rsidRPr="009E5D93" w:rsidR="006C0F17" w:rsidP="006C0F17" w:rsidRDefault="006C0F17" w14:paraId="7B135D6E" w14:textId="77777777">
      <w:pPr>
        <w:spacing w:after="0" w:line="240" w:lineRule="auto"/>
        <w:rPr>
          <w:rFonts w:ascii="Arial" w:hAnsi="Arial" w:cs="Arial"/>
          <w:b/>
        </w:rPr>
      </w:pPr>
      <w:r w:rsidRPr="009E5D93">
        <w:rPr>
          <w:rFonts w:ascii="Arial" w:hAnsi="Arial" w:cs="Arial"/>
          <w:b/>
        </w:rPr>
        <w:t>This job description will be reviewed at least once a year and may be subject to modification or amendment after consultation with the post holder.</w:t>
      </w:r>
    </w:p>
    <w:p w:rsidRPr="009E5D93" w:rsidR="006C0F17" w:rsidP="006C0F17" w:rsidRDefault="006C0F17" w14:paraId="7B135D6F" w14:textId="77777777">
      <w:pPr>
        <w:spacing w:after="0" w:line="240" w:lineRule="auto"/>
        <w:rPr>
          <w:rFonts w:ascii="Arial" w:hAnsi="Arial" w:cs="Arial"/>
          <w:b/>
        </w:rPr>
      </w:pPr>
    </w:p>
    <w:p w:rsidRPr="009E5D93" w:rsidR="006C0F17" w:rsidP="006C0F17" w:rsidRDefault="00D869AB" w14:paraId="7B135D70" w14:textId="77777777">
      <w:pPr>
        <w:spacing w:after="0" w:line="240" w:lineRule="auto"/>
        <w:rPr>
          <w:rFonts w:ascii="Arial" w:hAnsi="Arial" w:cs="Arial"/>
          <w:b/>
        </w:rPr>
      </w:pPr>
      <w:r>
        <w:rPr>
          <w:rFonts w:ascii="Arial" w:hAnsi="Arial" w:cs="Arial"/>
          <w:b/>
        </w:rPr>
        <w:t>Name……………………………………………………………………….</w:t>
      </w:r>
    </w:p>
    <w:p w:rsidR="00D869AB" w:rsidP="006C0F17" w:rsidRDefault="00D869AB" w14:paraId="7B135D71" w14:textId="77777777">
      <w:pPr>
        <w:spacing w:after="0" w:line="240" w:lineRule="auto"/>
        <w:rPr>
          <w:rFonts w:ascii="Arial" w:hAnsi="Arial" w:cs="Arial"/>
          <w:b/>
        </w:rPr>
      </w:pPr>
    </w:p>
    <w:p w:rsidR="00D869AB" w:rsidP="006C0F17" w:rsidRDefault="00D869AB" w14:paraId="7B135D72" w14:textId="77777777">
      <w:pPr>
        <w:spacing w:after="0" w:line="240" w:lineRule="auto"/>
        <w:rPr>
          <w:rFonts w:ascii="Arial" w:hAnsi="Arial" w:cs="Arial"/>
          <w:b/>
        </w:rPr>
      </w:pPr>
    </w:p>
    <w:p w:rsidRPr="009E5D93" w:rsidR="0033460E" w:rsidP="006C0F17" w:rsidRDefault="006C0F17" w14:paraId="7B135D73" w14:textId="77777777">
      <w:pPr>
        <w:spacing w:after="0" w:line="240" w:lineRule="auto"/>
        <w:rPr>
          <w:rFonts w:ascii="Arial" w:hAnsi="Arial" w:cs="Arial"/>
          <w:b/>
        </w:rPr>
      </w:pPr>
      <w:r w:rsidRPr="009E5D93">
        <w:rPr>
          <w:rFonts w:ascii="Arial" w:hAnsi="Arial" w:cs="Arial"/>
          <w:b/>
        </w:rPr>
        <w:t>Signed:  ……………………………………………………………………….  Date ………………</w:t>
      </w:r>
    </w:p>
    <w:p w:rsidRPr="009E5D93" w:rsidR="0033460E" w:rsidP="006C0F17" w:rsidRDefault="006C0F17" w14:paraId="7B135D74" w14:textId="77777777">
      <w:pPr>
        <w:spacing w:after="0" w:line="240" w:lineRule="auto"/>
        <w:rPr>
          <w:rFonts w:ascii="Arial" w:hAnsi="Arial" w:cs="Arial"/>
          <w:b/>
        </w:rPr>
      </w:pPr>
      <w:r w:rsidRPr="009E5D93">
        <w:rPr>
          <w:rFonts w:ascii="Arial" w:hAnsi="Arial" w:cs="Arial"/>
          <w:b/>
        </w:rPr>
        <w:tab/>
      </w:r>
      <w:r w:rsidRPr="009E5D93">
        <w:rPr>
          <w:rFonts w:ascii="Arial" w:hAnsi="Arial" w:cs="Arial"/>
          <w:b/>
        </w:rPr>
        <w:t xml:space="preserve">    Post Holder</w:t>
      </w:r>
    </w:p>
    <w:p w:rsidRPr="009E5D93" w:rsidR="0033460E" w:rsidP="006C0F17" w:rsidRDefault="0033460E" w14:paraId="7B135D75" w14:textId="77777777">
      <w:pPr>
        <w:spacing w:after="0" w:line="240" w:lineRule="auto"/>
        <w:rPr>
          <w:rFonts w:ascii="Arial" w:hAnsi="Arial" w:cs="Arial"/>
          <w:b/>
        </w:rPr>
      </w:pPr>
    </w:p>
    <w:p w:rsidRPr="009E5D93" w:rsidR="0033460E" w:rsidP="006C0F17" w:rsidRDefault="0033460E" w14:paraId="7B135D76" w14:textId="77777777">
      <w:pPr>
        <w:spacing w:after="0" w:line="240" w:lineRule="auto"/>
        <w:rPr>
          <w:rFonts w:ascii="Arial" w:hAnsi="Arial" w:cs="Arial"/>
          <w:b/>
        </w:rPr>
      </w:pPr>
      <w:proofErr w:type="gramStart"/>
      <w:r w:rsidRPr="009E5D93">
        <w:rPr>
          <w:rFonts w:ascii="Arial" w:hAnsi="Arial" w:cs="Arial"/>
          <w:b/>
        </w:rPr>
        <w:t>Name:…</w:t>
      </w:r>
      <w:proofErr w:type="gramEnd"/>
      <w:r w:rsidRPr="009E5D93">
        <w:rPr>
          <w:rFonts w:ascii="Arial" w:hAnsi="Arial" w:cs="Arial"/>
          <w:b/>
        </w:rPr>
        <w:t>……………………………………………………………………....</w:t>
      </w:r>
    </w:p>
    <w:p w:rsidRPr="009E5D93" w:rsidR="006C0F17" w:rsidP="006C0F17" w:rsidRDefault="006C0F17" w14:paraId="7B135D77" w14:textId="77777777">
      <w:pPr>
        <w:spacing w:after="0" w:line="240" w:lineRule="auto"/>
        <w:rPr>
          <w:rFonts w:ascii="Arial" w:hAnsi="Arial" w:cs="Arial"/>
          <w:b/>
        </w:rPr>
      </w:pPr>
    </w:p>
    <w:p w:rsidRPr="009E5D93" w:rsidR="0033460E" w:rsidP="006C0F17" w:rsidRDefault="0033460E" w14:paraId="7B135D78" w14:textId="77777777">
      <w:pPr>
        <w:spacing w:after="0" w:line="240" w:lineRule="auto"/>
        <w:rPr>
          <w:rFonts w:ascii="Arial" w:hAnsi="Arial" w:cs="Arial"/>
          <w:b/>
        </w:rPr>
      </w:pPr>
    </w:p>
    <w:p w:rsidRPr="009E5D93" w:rsidR="006C0F17" w:rsidP="006C0F17" w:rsidRDefault="006C0F17" w14:paraId="7B135D79" w14:textId="77777777">
      <w:pPr>
        <w:spacing w:after="0" w:line="240" w:lineRule="auto"/>
        <w:rPr>
          <w:rFonts w:ascii="Arial" w:hAnsi="Arial" w:cs="Arial"/>
          <w:b/>
        </w:rPr>
      </w:pPr>
      <w:r w:rsidRPr="009E5D93">
        <w:rPr>
          <w:rFonts w:ascii="Arial" w:hAnsi="Arial" w:cs="Arial"/>
          <w:b/>
        </w:rPr>
        <w:t>Signed: ………………………………</w:t>
      </w:r>
      <w:proofErr w:type="gramStart"/>
      <w:r w:rsidRPr="009E5D93">
        <w:rPr>
          <w:rFonts w:ascii="Arial" w:hAnsi="Arial" w:cs="Arial"/>
          <w:b/>
        </w:rPr>
        <w:t>…</w:t>
      </w:r>
      <w:r w:rsidRPr="009E5D93" w:rsidR="0033460E">
        <w:rPr>
          <w:rFonts w:ascii="Arial" w:hAnsi="Arial" w:cs="Arial"/>
          <w:b/>
        </w:rPr>
        <w:t>..</w:t>
      </w:r>
      <w:proofErr w:type="gramEnd"/>
      <w:r w:rsidRPr="009E5D93">
        <w:rPr>
          <w:rFonts w:ascii="Arial" w:hAnsi="Arial" w:cs="Arial"/>
          <w:b/>
        </w:rPr>
        <w:t>……….....................................</w:t>
      </w:r>
      <w:r w:rsidRPr="009E5D93" w:rsidR="0033460E">
        <w:rPr>
          <w:rFonts w:ascii="Arial" w:hAnsi="Arial" w:cs="Arial"/>
          <w:b/>
        </w:rPr>
        <w:t>.</w:t>
      </w:r>
      <w:r w:rsidRPr="009E5D93">
        <w:rPr>
          <w:rFonts w:ascii="Arial" w:hAnsi="Arial" w:cs="Arial"/>
          <w:b/>
        </w:rPr>
        <w:t>.</w:t>
      </w:r>
      <w:r w:rsidRPr="009E5D93" w:rsidR="0033460E">
        <w:rPr>
          <w:rFonts w:ascii="Arial" w:hAnsi="Arial" w:cs="Arial"/>
          <w:b/>
        </w:rPr>
        <w:t xml:space="preserve"> </w:t>
      </w:r>
      <w:r w:rsidRPr="009E5D93">
        <w:rPr>
          <w:rFonts w:ascii="Arial" w:hAnsi="Arial" w:cs="Arial"/>
          <w:b/>
        </w:rPr>
        <w:t xml:space="preserve"> Date …………</w:t>
      </w:r>
      <w:r w:rsidRPr="009E5D93" w:rsidR="0033460E">
        <w:rPr>
          <w:rFonts w:ascii="Arial" w:hAnsi="Arial" w:cs="Arial"/>
          <w:b/>
        </w:rPr>
        <w:t>...</w:t>
      </w:r>
      <w:r w:rsidRPr="009E5D93">
        <w:rPr>
          <w:rFonts w:ascii="Arial" w:hAnsi="Arial" w:cs="Arial"/>
          <w:b/>
        </w:rPr>
        <w:t>…</w:t>
      </w:r>
    </w:p>
    <w:p w:rsidRPr="009E5D93" w:rsidR="006C0F17" w:rsidP="006C0F17" w:rsidRDefault="006C0F17" w14:paraId="7B135D7A" w14:textId="77777777">
      <w:pPr>
        <w:spacing w:after="0" w:line="240" w:lineRule="auto"/>
        <w:rPr>
          <w:rFonts w:ascii="Arial" w:hAnsi="Arial" w:cs="Arial"/>
          <w:b/>
        </w:rPr>
      </w:pPr>
      <w:r w:rsidRPr="009E5D93">
        <w:rPr>
          <w:rFonts w:ascii="Arial" w:hAnsi="Arial" w:cs="Arial"/>
          <w:b/>
        </w:rPr>
        <w:tab/>
      </w:r>
      <w:r w:rsidRPr="009E5D93">
        <w:rPr>
          <w:rFonts w:ascii="Arial" w:hAnsi="Arial" w:cs="Arial"/>
          <w:b/>
        </w:rPr>
        <w:t xml:space="preserve">   Principal</w:t>
      </w:r>
    </w:p>
    <w:p w:rsidRPr="009E5D93" w:rsidR="00996577" w:rsidP="00996577" w:rsidRDefault="00996577" w14:paraId="7B135D7B" w14:textId="77777777">
      <w:pPr>
        <w:spacing w:after="0" w:line="240" w:lineRule="auto"/>
        <w:rPr>
          <w:rFonts w:ascii="Arial" w:hAnsi="Arial" w:cs="Arial"/>
          <w:color w:val="F79646" w:themeColor="accent6"/>
        </w:rPr>
      </w:pPr>
    </w:p>
    <w:p w:rsidRPr="00D22CB4" w:rsidR="00996577" w:rsidP="00996577" w:rsidRDefault="00996577" w14:paraId="7B135D7C" w14:textId="77777777">
      <w:pPr>
        <w:spacing w:after="0" w:line="240" w:lineRule="auto"/>
        <w:rPr>
          <w:rFonts w:ascii="Arial" w:hAnsi="Arial" w:cs="Arial"/>
          <w:b/>
          <w:color w:val="1F497D" w:themeColor="text2"/>
        </w:rPr>
      </w:pPr>
    </w:p>
    <w:p w:rsidRPr="00D22CB4" w:rsidR="00996577" w:rsidP="00996577" w:rsidRDefault="00996577" w14:paraId="7B135D7D" w14:textId="77777777">
      <w:pPr>
        <w:spacing w:after="0" w:line="240" w:lineRule="auto"/>
        <w:jc w:val="center"/>
        <w:rPr>
          <w:rFonts w:ascii="Arial" w:hAnsi="Arial" w:cs="Arial"/>
          <w:b/>
          <w:color w:val="1F497D" w:themeColor="text2"/>
        </w:rPr>
      </w:pPr>
    </w:p>
    <w:p w:rsidRPr="00D22CB4" w:rsidR="00812B88" w:rsidP="005A370A" w:rsidRDefault="00812B88" w14:paraId="7B135D7E" w14:textId="77777777">
      <w:pPr>
        <w:spacing w:after="0" w:line="240" w:lineRule="auto"/>
        <w:rPr>
          <w:rFonts w:ascii="Arial" w:hAnsi="Arial" w:cs="Arial"/>
          <w:color w:val="1F497D" w:themeColor="text2"/>
        </w:rPr>
      </w:pPr>
    </w:p>
    <w:p w:rsidRPr="00D22CB4" w:rsidR="009C6531" w:rsidP="009C6531" w:rsidRDefault="009C6531" w14:paraId="7B135D7F" w14:textId="77777777">
      <w:pPr>
        <w:tabs>
          <w:tab w:val="left" w:pos="5220"/>
        </w:tabs>
        <w:jc w:val="center"/>
        <w:rPr>
          <w:b/>
          <w:color w:val="1F497D" w:themeColor="text2"/>
        </w:rPr>
      </w:pPr>
      <w:r w:rsidRPr="00D22CB4">
        <w:rPr>
          <w:rFonts w:ascii="Tahoma" w:hAnsi="Tahoma" w:cs="Tahoma"/>
          <w:b/>
          <w:color w:val="1F497D" w:themeColor="text2"/>
        </w:rPr>
        <w:t>AMBITIONS ACADEMIES TRUST IS COMMITTED TO SAFEGUARDING AND PROMOTING THE WELFARE OF CHILDREN.  RIGOROUS CHECKS WILL BE MADE OF THE SUCCESSFUL APPLICANT’S BACKGROUND CREDENTIALS, INCLUDING ENHANCED DBS.</w:t>
      </w:r>
    </w:p>
    <w:p w:rsidRPr="009E5D93" w:rsidR="005A370A" w:rsidP="005A370A" w:rsidRDefault="005A370A" w14:paraId="7B135D80" w14:textId="77777777">
      <w:pPr>
        <w:spacing w:after="0" w:line="240" w:lineRule="auto"/>
        <w:rPr>
          <w:rFonts w:ascii="Arial" w:hAnsi="Arial" w:cs="Arial"/>
          <w:color w:val="F79646" w:themeColor="accent6"/>
        </w:rPr>
      </w:pPr>
    </w:p>
    <w:p w:rsidR="009C6531" w:rsidP="005A370A" w:rsidRDefault="009C6531" w14:paraId="7B135D81" w14:textId="77777777">
      <w:pPr>
        <w:spacing w:after="0" w:line="240" w:lineRule="auto"/>
        <w:rPr>
          <w:rFonts w:ascii="Arial" w:hAnsi="Arial" w:cs="Arial"/>
          <w:b/>
          <w:color w:val="95B3D7" w:themeColor="accent1" w:themeTint="99"/>
        </w:rPr>
      </w:pPr>
    </w:p>
    <w:p w:rsidR="00D22CB4" w:rsidP="005A370A" w:rsidRDefault="00D22CB4" w14:paraId="7B135D82" w14:textId="77777777">
      <w:pPr>
        <w:spacing w:after="0" w:line="240" w:lineRule="auto"/>
        <w:rPr>
          <w:rFonts w:ascii="Arial" w:hAnsi="Arial" w:cs="Arial"/>
          <w:b/>
          <w:color w:val="95B3D7" w:themeColor="accent1" w:themeTint="99"/>
        </w:rPr>
      </w:pPr>
    </w:p>
    <w:p w:rsidR="00D22CB4" w:rsidP="005A370A" w:rsidRDefault="00D22CB4" w14:paraId="7B135D83" w14:textId="77777777">
      <w:pPr>
        <w:spacing w:after="0" w:line="240" w:lineRule="auto"/>
        <w:rPr>
          <w:rFonts w:ascii="Arial" w:hAnsi="Arial" w:cs="Arial"/>
          <w:b/>
          <w:color w:val="95B3D7" w:themeColor="accent1" w:themeTint="99"/>
        </w:rPr>
      </w:pPr>
    </w:p>
    <w:p w:rsidR="00D22CB4" w:rsidP="005A370A" w:rsidRDefault="00D22CB4" w14:paraId="7B135D84" w14:textId="77777777">
      <w:pPr>
        <w:spacing w:after="0" w:line="240" w:lineRule="auto"/>
        <w:rPr>
          <w:rFonts w:ascii="Arial" w:hAnsi="Arial" w:cs="Arial"/>
          <w:b/>
          <w:color w:val="95B3D7" w:themeColor="accent1" w:themeTint="99"/>
        </w:rPr>
      </w:pPr>
    </w:p>
    <w:p w:rsidR="00D22CB4" w:rsidP="005A370A" w:rsidRDefault="00D22CB4" w14:paraId="7B135D85" w14:textId="77777777">
      <w:pPr>
        <w:spacing w:after="0" w:line="240" w:lineRule="auto"/>
        <w:rPr>
          <w:rFonts w:ascii="Arial" w:hAnsi="Arial" w:cs="Arial"/>
          <w:b/>
          <w:color w:val="95B3D7" w:themeColor="accent1" w:themeTint="99"/>
        </w:rPr>
      </w:pPr>
    </w:p>
    <w:p w:rsidR="009C6531" w:rsidP="005A370A" w:rsidRDefault="009C6531" w14:paraId="7B135D86" w14:textId="77777777">
      <w:pPr>
        <w:spacing w:after="0" w:line="240" w:lineRule="auto"/>
        <w:rPr>
          <w:rFonts w:ascii="Arial" w:hAnsi="Arial" w:cs="Arial"/>
          <w:b/>
          <w:color w:val="95B3D7" w:themeColor="accent1" w:themeTint="99"/>
        </w:rPr>
      </w:pPr>
    </w:p>
    <w:p w:rsidR="009C6531" w:rsidP="005A370A" w:rsidRDefault="009C6531" w14:paraId="7B135D87" w14:textId="77777777">
      <w:pPr>
        <w:spacing w:after="0" w:line="240" w:lineRule="auto"/>
        <w:rPr>
          <w:rFonts w:ascii="Arial" w:hAnsi="Arial" w:cs="Arial"/>
          <w:b/>
          <w:color w:val="95B3D7" w:themeColor="accent1" w:themeTint="99"/>
        </w:rPr>
      </w:pPr>
    </w:p>
    <w:p w:rsidR="009C6531" w:rsidP="005A370A" w:rsidRDefault="009C6531" w14:paraId="7B135D88" w14:textId="77777777">
      <w:pPr>
        <w:spacing w:after="0" w:line="240" w:lineRule="auto"/>
        <w:rPr>
          <w:rFonts w:ascii="Arial" w:hAnsi="Arial" w:cs="Arial"/>
          <w:b/>
          <w:color w:val="95B3D7" w:themeColor="accent1" w:themeTint="99"/>
        </w:rPr>
      </w:pPr>
    </w:p>
    <w:p w:rsidR="009C6531" w:rsidP="005A370A" w:rsidRDefault="009C6531" w14:paraId="7B135D89" w14:textId="77777777">
      <w:pPr>
        <w:spacing w:after="0" w:line="240" w:lineRule="auto"/>
        <w:rPr>
          <w:rFonts w:ascii="Arial" w:hAnsi="Arial" w:cs="Arial"/>
          <w:b/>
          <w:color w:val="95B3D7" w:themeColor="accent1" w:themeTint="99"/>
        </w:rPr>
      </w:pPr>
    </w:p>
    <w:p w:rsidR="005B23E5" w:rsidP="005A370A" w:rsidRDefault="005B23E5" w14:paraId="7B135D8A" w14:textId="77777777">
      <w:pPr>
        <w:spacing w:after="0" w:line="240" w:lineRule="auto"/>
        <w:rPr>
          <w:rFonts w:ascii="Arial" w:hAnsi="Arial" w:cs="Arial"/>
          <w:b/>
          <w:color w:val="95B3D7" w:themeColor="accent1" w:themeTint="99"/>
        </w:rPr>
      </w:pPr>
    </w:p>
    <w:p w:rsidRPr="00D22CB4" w:rsidR="005B23E5" w:rsidP="005B23E5" w:rsidRDefault="005B23E5" w14:paraId="7B135D8B" w14:textId="77777777">
      <w:pPr>
        <w:spacing w:after="0" w:line="240" w:lineRule="auto"/>
        <w:jc w:val="center"/>
        <w:rPr>
          <w:rFonts w:ascii="Arial" w:hAnsi="Arial" w:cs="Arial"/>
          <w:b/>
          <w:color w:val="1F497D" w:themeColor="text2"/>
        </w:rPr>
      </w:pPr>
    </w:p>
    <w:p w:rsidRPr="00D22CB4" w:rsidR="005B23E5" w:rsidP="005B23E5" w:rsidRDefault="005B23E5" w14:paraId="7B135D8C" w14:textId="77777777">
      <w:pPr>
        <w:spacing w:after="0" w:line="240" w:lineRule="auto"/>
        <w:jc w:val="center"/>
        <w:rPr>
          <w:rFonts w:ascii="Arial" w:hAnsi="Arial" w:cs="Arial"/>
          <w:b/>
          <w:color w:val="1F497D" w:themeColor="text2"/>
        </w:rPr>
      </w:pPr>
      <w:r w:rsidRPr="00D22CB4">
        <w:rPr>
          <w:rFonts w:ascii="Tahoma" w:hAnsi="Tahoma" w:cs="Tahoma" w:eastAsiaTheme="minorEastAsia"/>
          <w:noProof/>
          <w:color w:val="1F497D" w:themeColor="text2"/>
          <w:lang w:eastAsia="en-GB"/>
        </w:rPr>
        <w:t xml:space="preserve">High </w:t>
      </w:r>
      <w:r w:rsidRPr="00D22CB4">
        <w:rPr>
          <w:rFonts w:ascii="Tahoma" w:hAnsi="Tahoma" w:cs="Tahoma" w:eastAsiaTheme="minorEastAsia"/>
          <w:b/>
          <w:noProof/>
          <w:color w:val="1F497D" w:themeColor="text2"/>
          <w:lang w:eastAsia="en-GB"/>
        </w:rPr>
        <w:t>Expectations</w:t>
      </w:r>
      <w:r w:rsidRPr="00D22CB4">
        <w:rPr>
          <w:rFonts w:ascii="Tahoma" w:hAnsi="Tahoma" w:cs="Tahoma" w:eastAsiaTheme="minorEastAsia"/>
          <w:noProof/>
          <w:color w:val="1F497D" w:themeColor="text2"/>
          <w:lang w:eastAsia="en-GB"/>
        </w:rPr>
        <w:t xml:space="preserve"> lead to High </w:t>
      </w:r>
      <w:r w:rsidRPr="00D22CB4">
        <w:rPr>
          <w:rFonts w:ascii="Tahoma" w:hAnsi="Tahoma" w:cs="Tahoma" w:eastAsiaTheme="minorEastAsia"/>
          <w:b/>
          <w:noProof/>
          <w:color w:val="1F497D" w:themeColor="text2"/>
          <w:lang w:eastAsia="en-GB"/>
        </w:rPr>
        <w:t>Achievers</w:t>
      </w:r>
    </w:p>
    <w:sectPr w:rsidRPr="00D22CB4" w:rsidR="005B23E5" w:rsidSect="00005145">
      <w:footerReference w:type="default" r:id="rId12"/>
      <w:pgSz w:w="11906" w:h="16838" w:orient="portrait"/>
      <w:pgMar w:top="720" w:right="720" w:bottom="720" w:left="720" w:header="708" w:footer="708" w:gutter="0"/>
      <w:cols w:space="708"/>
      <w:docGrid w:linePitch="360"/>
      <w:headerReference w:type="default" r:id="R6cf2cf728380497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6E14" w:rsidP="006A47D7" w:rsidRDefault="00A26E14" w14:paraId="7B135D91" w14:textId="77777777">
      <w:pPr>
        <w:spacing w:after="0" w:line="240" w:lineRule="auto"/>
      </w:pPr>
      <w:r>
        <w:separator/>
      </w:r>
    </w:p>
  </w:endnote>
  <w:endnote w:type="continuationSeparator" w:id="0">
    <w:p w:rsidR="00A26E14" w:rsidP="006A47D7" w:rsidRDefault="00A26E14" w14:paraId="7B135D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800959"/>
      <w:docPartObj>
        <w:docPartGallery w:val="Page Numbers (Bottom of Page)"/>
        <w:docPartUnique/>
      </w:docPartObj>
    </w:sdtPr>
    <w:sdtEndPr/>
    <w:sdtContent>
      <w:sdt>
        <w:sdtPr>
          <w:id w:val="98381352"/>
          <w:docPartObj>
            <w:docPartGallery w:val="Page Numbers (Top of Page)"/>
            <w:docPartUnique/>
          </w:docPartObj>
        </w:sdtPr>
        <w:sdtEndPr/>
        <w:sdtContent>
          <w:p w:rsidR="00A26E14" w:rsidRDefault="00A26E14" w14:paraId="7B135D93" w14:textId="7777777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D22CB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2CB4">
              <w:rPr>
                <w:b/>
                <w:bCs/>
                <w:noProof/>
              </w:rPr>
              <w:t>3</w:t>
            </w:r>
            <w:r>
              <w:rPr>
                <w:b/>
                <w:bCs/>
                <w:sz w:val="24"/>
                <w:szCs w:val="24"/>
              </w:rPr>
              <w:fldChar w:fldCharType="end"/>
            </w:r>
          </w:p>
        </w:sdtContent>
      </w:sdt>
    </w:sdtContent>
  </w:sdt>
  <w:p w:rsidR="00A26E14" w:rsidRDefault="00A26E14" w14:paraId="7B135D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6E14" w:rsidP="006A47D7" w:rsidRDefault="00A26E14" w14:paraId="7B135D8F" w14:textId="77777777">
      <w:pPr>
        <w:spacing w:after="0" w:line="240" w:lineRule="auto"/>
      </w:pPr>
      <w:r>
        <w:separator/>
      </w:r>
    </w:p>
  </w:footnote>
  <w:footnote w:type="continuationSeparator" w:id="0">
    <w:p w:rsidR="00A26E14" w:rsidP="006A47D7" w:rsidRDefault="00A26E14" w14:paraId="7B135D90"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6B114AFE" w:rsidTr="6B114AFE" w14:paraId="661E6524">
      <w:trPr>
        <w:trHeight w:val="300"/>
      </w:trPr>
      <w:tc>
        <w:tcPr>
          <w:tcW w:w="3485" w:type="dxa"/>
          <w:tcMar/>
        </w:tcPr>
        <w:p w:rsidR="6B114AFE" w:rsidP="6B114AFE" w:rsidRDefault="6B114AFE" w14:paraId="5682C928" w14:textId="0CACFF79">
          <w:pPr>
            <w:pStyle w:val="Header"/>
            <w:bidi w:val="0"/>
            <w:ind w:left="-115"/>
            <w:jc w:val="left"/>
          </w:pPr>
        </w:p>
      </w:tc>
      <w:tc>
        <w:tcPr>
          <w:tcW w:w="3485" w:type="dxa"/>
          <w:tcMar/>
        </w:tcPr>
        <w:p w:rsidR="6B114AFE" w:rsidP="6B114AFE" w:rsidRDefault="6B114AFE" w14:paraId="0A0E5C53" w14:textId="16605667">
          <w:pPr>
            <w:pStyle w:val="Header"/>
            <w:bidi w:val="0"/>
            <w:jc w:val="center"/>
          </w:pPr>
        </w:p>
      </w:tc>
      <w:tc>
        <w:tcPr>
          <w:tcW w:w="3485" w:type="dxa"/>
          <w:tcMar/>
        </w:tcPr>
        <w:p w:rsidR="6B114AFE" w:rsidP="6B114AFE" w:rsidRDefault="6B114AFE" w14:paraId="10D7837A" w14:textId="1677597A">
          <w:pPr>
            <w:pStyle w:val="Header"/>
            <w:bidi w:val="0"/>
            <w:ind w:right="-115"/>
            <w:jc w:val="right"/>
          </w:pPr>
        </w:p>
      </w:tc>
    </w:tr>
  </w:tbl>
  <w:p w:rsidR="6B114AFE" w:rsidP="6B114AFE" w:rsidRDefault="6B114AFE" w14:paraId="6EA4D0BE" w14:textId="50379D3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4DB01DA"/>
    <w:multiLevelType w:val="hybridMultilevel"/>
    <w:tmpl w:val="95A8B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C3739D"/>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F6167C"/>
    <w:multiLevelType w:val="hybridMultilevel"/>
    <w:tmpl w:val="9A8EE2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9193634"/>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BC35A2C"/>
    <w:multiLevelType w:val="hybridMultilevel"/>
    <w:tmpl w:val="F9E0C3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C0E04C9"/>
    <w:multiLevelType w:val="hybridMultilevel"/>
    <w:tmpl w:val="6CF09EC0"/>
    <w:lvl w:ilvl="0" w:tplc="08090001">
      <w:start w:val="1"/>
      <w:numFmt w:val="bullet"/>
      <w:lvlText w:val=""/>
      <w:lvlJc w:val="left"/>
      <w:pPr>
        <w:ind w:left="720" w:hanging="360"/>
      </w:pPr>
      <w:rPr>
        <w:rFonts w:hint="default" w:ascii="Symbol" w:hAnsi="Symbol"/>
      </w:rPr>
    </w:lvl>
    <w:lvl w:ilvl="1" w:tplc="B43872DE">
      <w:start w:val="1"/>
      <w:numFmt w:val="bullet"/>
      <w:lvlText w:val="-"/>
      <w:lvlJc w:val="left"/>
      <w:pPr>
        <w:ind w:left="1440" w:hanging="360"/>
      </w:pPr>
      <w:rPr>
        <w:rFonts w:hint="default" w:ascii="Arial" w:hAnsi="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D626B3C"/>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1F3903DA"/>
    <w:multiLevelType w:val="hybridMultilevel"/>
    <w:tmpl w:val="F8742A40"/>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EC86D3B"/>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34751BDE"/>
    <w:multiLevelType w:val="hybridMultilevel"/>
    <w:tmpl w:val="71F64E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EF0183"/>
    <w:multiLevelType w:val="hybridMultilevel"/>
    <w:tmpl w:val="ABD0C26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0F34BD"/>
    <w:multiLevelType w:val="hybridMultilevel"/>
    <w:tmpl w:val="E41C892E"/>
    <w:lvl w:ilvl="0" w:tplc="82D6DB38">
      <w:start w:val="1"/>
      <w:numFmt w:val="lowerRoman"/>
      <w:lvlText w:val="%1)"/>
      <w:lvlJc w:val="left"/>
      <w:pPr>
        <w:tabs>
          <w:tab w:val="num" w:pos="1755"/>
        </w:tabs>
        <w:ind w:left="1755" w:hanging="720"/>
      </w:pPr>
      <w:rPr>
        <w:rFonts w:hint="default"/>
      </w:rPr>
    </w:lvl>
    <w:lvl w:ilvl="1" w:tplc="04090001">
      <w:start w:val="1"/>
      <w:numFmt w:val="bullet"/>
      <w:lvlText w:val=""/>
      <w:lvlJc w:val="left"/>
      <w:pPr>
        <w:tabs>
          <w:tab w:val="num" w:pos="2115"/>
        </w:tabs>
        <w:ind w:left="2115" w:hanging="360"/>
      </w:pPr>
      <w:rPr>
        <w:rFonts w:hint="default" w:ascii="Symbol" w:hAnsi="Symbol"/>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3" w15:restartNumberingAfterBreak="0">
    <w:nsid w:val="42057288"/>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2BE2C3D"/>
    <w:multiLevelType w:val="hybridMultilevel"/>
    <w:tmpl w:val="9C9C855A"/>
    <w:lvl w:ilvl="0" w:tplc="08090001">
      <w:start w:val="1"/>
      <w:numFmt w:val="bullet"/>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3D033A9"/>
    <w:multiLevelType w:val="hybridMultilevel"/>
    <w:tmpl w:val="2828E0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8D510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4D1C6CE7"/>
    <w:multiLevelType w:val="hybridMultilevel"/>
    <w:tmpl w:val="5B7C3F84"/>
    <w:lvl w:ilvl="0" w:tplc="8AC8AAFA">
      <w:start w:val="1"/>
      <w:numFmt w:val="lowerRoman"/>
      <w:lvlText w:val="%1)"/>
      <w:lvlJc w:val="left"/>
      <w:pPr>
        <w:tabs>
          <w:tab w:val="num" w:pos="1770"/>
        </w:tabs>
        <w:ind w:left="1770" w:hanging="720"/>
      </w:pPr>
      <w:rPr>
        <w:rFonts w:hint="default"/>
      </w:rPr>
    </w:lvl>
    <w:lvl w:ilvl="1" w:tplc="5858B1B8">
      <w:start w:val="1"/>
      <w:numFmt w:val="lowerLetter"/>
      <w:lvlText w:val="%2."/>
      <w:lvlJc w:val="left"/>
      <w:pPr>
        <w:tabs>
          <w:tab w:val="num" w:pos="2130"/>
        </w:tabs>
        <w:ind w:left="2130" w:hanging="360"/>
      </w:pPr>
      <w:rPr>
        <w:rFonts w:hint="default"/>
      </w:rPr>
    </w:lvl>
    <w:lvl w:ilvl="2" w:tplc="B1F0C47C">
      <w:start w:val="2"/>
      <w:numFmt w:val="upperLetter"/>
      <w:lvlText w:val="%3."/>
      <w:lvlJc w:val="left"/>
      <w:pPr>
        <w:tabs>
          <w:tab w:val="num" w:pos="3630"/>
        </w:tabs>
        <w:ind w:left="3630" w:hanging="960"/>
      </w:pPr>
      <w:rPr>
        <w:rFonts w:hint="default"/>
      </w:rPr>
    </w:lvl>
    <w:lvl w:ilvl="3" w:tplc="3EDAC464">
      <w:start w:val="3"/>
      <w:numFmt w:val="bullet"/>
      <w:lvlText w:val="-"/>
      <w:lvlJc w:val="left"/>
      <w:pPr>
        <w:tabs>
          <w:tab w:val="num" w:pos="3570"/>
        </w:tabs>
        <w:ind w:left="3570" w:hanging="360"/>
      </w:pPr>
      <w:rPr>
        <w:rFonts w:hint="default" w:ascii="Times New Roman" w:hAnsi="Times New Roman" w:eastAsia="Times New Roman" w:cs="Times New Roman"/>
      </w:r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18" w15:restartNumberingAfterBreak="0">
    <w:nsid w:val="4FD273A7"/>
    <w:multiLevelType w:val="hybridMultilevel"/>
    <w:tmpl w:val="D6E0F3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35C425B"/>
    <w:multiLevelType w:val="hybridMultilevel"/>
    <w:tmpl w:val="587ADA7C"/>
    <w:lvl w:ilvl="0" w:tplc="0809000F">
      <w:start w:val="1"/>
      <w:numFmt w:val="decimal"/>
      <w:lvlText w:val="%1."/>
      <w:lvlJc w:val="left"/>
      <w:pPr>
        <w:tabs>
          <w:tab w:val="num" w:pos="1755"/>
        </w:tabs>
        <w:ind w:left="1755" w:hanging="720"/>
      </w:pPr>
      <w:rPr>
        <w:rFonts w:hint="default"/>
      </w:rPr>
    </w:lvl>
    <w:lvl w:ilvl="1" w:tplc="04090001">
      <w:start w:val="1"/>
      <w:numFmt w:val="bullet"/>
      <w:lvlText w:val=""/>
      <w:lvlJc w:val="left"/>
      <w:pPr>
        <w:tabs>
          <w:tab w:val="num" w:pos="2115"/>
        </w:tabs>
        <w:ind w:left="2115" w:hanging="360"/>
      </w:pPr>
      <w:rPr>
        <w:rFonts w:hint="default" w:ascii="Symbol" w:hAnsi="Symbol"/>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0" w15:restartNumberingAfterBreak="0">
    <w:nsid w:val="54272629"/>
    <w:multiLevelType w:val="hybridMultilevel"/>
    <w:tmpl w:val="596C02AC"/>
    <w:lvl w:ilvl="0" w:tplc="08090001">
      <w:start w:val="1"/>
      <w:numFmt w:val="bullet"/>
      <w:lvlText w:val=""/>
      <w:lvlJc w:val="left"/>
      <w:pPr>
        <w:ind w:left="1077" w:hanging="360"/>
      </w:pPr>
      <w:rPr>
        <w:rFonts w:hint="default" w:ascii="Symbol" w:hAnsi="Symbol"/>
      </w:rPr>
    </w:lvl>
    <w:lvl w:ilvl="1" w:tplc="08090003" w:tentative="1">
      <w:start w:val="1"/>
      <w:numFmt w:val="bullet"/>
      <w:lvlText w:val="o"/>
      <w:lvlJc w:val="left"/>
      <w:pPr>
        <w:ind w:left="1797" w:hanging="360"/>
      </w:pPr>
      <w:rPr>
        <w:rFonts w:hint="default" w:ascii="Courier New" w:hAnsi="Courier New" w:cs="Courier New"/>
      </w:rPr>
    </w:lvl>
    <w:lvl w:ilvl="2" w:tplc="08090005" w:tentative="1">
      <w:start w:val="1"/>
      <w:numFmt w:val="bullet"/>
      <w:lvlText w:val=""/>
      <w:lvlJc w:val="left"/>
      <w:pPr>
        <w:ind w:left="2517" w:hanging="360"/>
      </w:pPr>
      <w:rPr>
        <w:rFonts w:hint="default" w:ascii="Wingdings" w:hAnsi="Wingdings"/>
      </w:rPr>
    </w:lvl>
    <w:lvl w:ilvl="3" w:tplc="08090001" w:tentative="1">
      <w:start w:val="1"/>
      <w:numFmt w:val="bullet"/>
      <w:lvlText w:val=""/>
      <w:lvlJc w:val="left"/>
      <w:pPr>
        <w:ind w:left="3237" w:hanging="360"/>
      </w:pPr>
      <w:rPr>
        <w:rFonts w:hint="default" w:ascii="Symbol" w:hAnsi="Symbol"/>
      </w:rPr>
    </w:lvl>
    <w:lvl w:ilvl="4" w:tplc="08090003" w:tentative="1">
      <w:start w:val="1"/>
      <w:numFmt w:val="bullet"/>
      <w:lvlText w:val="o"/>
      <w:lvlJc w:val="left"/>
      <w:pPr>
        <w:ind w:left="3957" w:hanging="360"/>
      </w:pPr>
      <w:rPr>
        <w:rFonts w:hint="default" w:ascii="Courier New" w:hAnsi="Courier New" w:cs="Courier New"/>
      </w:rPr>
    </w:lvl>
    <w:lvl w:ilvl="5" w:tplc="08090005" w:tentative="1">
      <w:start w:val="1"/>
      <w:numFmt w:val="bullet"/>
      <w:lvlText w:val=""/>
      <w:lvlJc w:val="left"/>
      <w:pPr>
        <w:ind w:left="4677" w:hanging="360"/>
      </w:pPr>
      <w:rPr>
        <w:rFonts w:hint="default" w:ascii="Wingdings" w:hAnsi="Wingdings"/>
      </w:rPr>
    </w:lvl>
    <w:lvl w:ilvl="6" w:tplc="08090001" w:tentative="1">
      <w:start w:val="1"/>
      <w:numFmt w:val="bullet"/>
      <w:lvlText w:val=""/>
      <w:lvlJc w:val="left"/>
      <w:pPr>
        <w:ind w:left="5397" w:hanging="360"/>
      </w:pPr>
      <w:rPr>
        <w:rFonts w:hint="default" w:ascii="Symbol" w:hAnsi="Symbol"/>
      </w:rPr>
    </w:lvl>
    <w:lvl w:ilvl="7" w:tplc="08090003" w:tentative="1">
      <w:start w:val="1"/>
      <w:numFmt w:val="bullet"/>
      <w:lvlText w:val="o"/>
      <w:lvlJc w:val="left"/>
      <w:pPr>
        <w:ind w:left="6117" w:hanging="360"/>
      </w:pPr>
      <w:rPr>
        <w:rFonts w:hint="default" w:ascii="Courier New" w:hAnsi="Courier New" w:cs="Courier New"/>
      </w:rPr>
    </w:lvl>
    <w:lvl w:ilvl="8" w:tplc="08090005" w:tentative="1">
      <w:start w:val="1"/>
      <w:numFmt w:val="bullet"/>
      <w:lvlText w:val=""/>
      <w:lvlJc w:val="left"/>
      <w:pPr>
        <w:ind w:left="6837" w:hanging="360"/>
      </w:pPr>
      <w:rPr>
        <w:rFonts w:hint="default" w:ascii="Wingdings" w:hAnsi="Wingdings"/>
      </w:rPr>
    </w:lvl>
  </w:abstractNum>
  <w:abstractNum w:abstractNumId="21" w15:restartNumberingAfterBreak="0">
    <w:nsid w:val="59F730F5"/>
    <w:multiLevelType w:val="hybridMultilevel"/>
    <w:tmpl w:val="416296D0"/>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E8B36A6"/>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23" w15:restartNumberingAfterBreak="0">
    <w:nsid w:val="61722377"/>
    <w:multiLevelType w:val="hybridMultilevel"/>
    <w:tmpl w:val="9030E5BE"/>
    <w:lvl w:ilvl="0" w:tplc="08090001">
      <w:start w:val="1"/>
      <w:numFmt w:val="bullet"/>
      <w:lvlText w:val=""/>
      <w:lvlJc w:val="left"/>
      <w:pPr>
        <w:ind w:left="1003" w:hanging="360"/>
      </w:pPr>
      <w:rPr>
        <w:rFonts w:hint="default" w:ascii="Symbol" w:hAnsi="Symbol"/>
      </w:rPr>
    </w:lvl>
    <w:lvl w:ilvl="1" w:tplc="08090003" w:tentative="1">
      <w:start w:val="1"/>
      <w:numFmt w:val="bullet"/>
      <w:lvlText w:val="o"/>
      <w:lvlJc w:val="left"/>
      <w:pPr>
        <w:ind w:left="1723" w:hanging="360"/>
      </w:pPr>
      <w:rPr>
        <w:rFonts w:hint="default" w:ascii="Courier New" w:hAnsi="Courier New" w:cs="Courier New"/>
      </w:rPr>
    </w:lvl>
    <w:lvl w:ilvl="2" w:tplc="08090005" w:tentative="1">
      <w:start w:val="1"/>
      <w:numFmt w:val="bullet"/>
      <w:lvlText w:val=""/>
      <w:lvlJc w:val="left"/>
      <w:pPr>
        <w:ind w:left="2443" w:hanging="360"/>
      </w:pPr>
      <w:rPr>
        <w:rFonts w:hint="default" w:ascii="Wingdings" w:hAnsi="Wingdings"/>
      </w:rPr>
    </w:lvl>
    <w:lvl w:ilvl="3" w:tplc="08090001" w:tentative="1">
      <w:start w:val="1"/>
      <w:numFmt w:val="bullet"/>
      <w:lvlText w:val=""/>
      <w:lvlJc w:val="left"/>
      <w:pPr>
        <w:ind w:left="3163" w:hanging="360"/>
      </w:pPr>
      <w:rPr>
        <w:rFonts w:hint="default" w:ascii="Symbol" w:hAnsi="Symbol"/>
      </w:rPr>
    </w:lvl>
    <w:lvl w:ilvl="4" w:tplc="08090003" w:tentative="1">
      <w:start w:val="1"/>
      <w:numFmt w:val="bullet"/>
      <w:lvlText w:val="o"/>
      <w:lvlJc w:val="left"/>
      <w:pPr>
        <w:ind w:left="3883" w:hanging="360"/>
      </w:pPr>
      <w:rPr>
        <w:rFonts w:hint="default" w:ascii="Courier New" w:hAnsi="Courier New" w:cs="Courier New"/>
      </w:rPr>
    </w:lvl>
    <w:lvl w:ilvl="5" w:tplc="08090005" w:tentative="1">
      <w:start w:val="1"/>
      <w:numFmt w:val="bullet"/>
      <w:lvlText w:val=""/>
      <w:lvlJc w:val="left"/>
      <w:pPr>
        <w:ind w:left="4603" w:hanging="360"/>
      </w:pPr>
      <w:rPr>
        <w:rFonts w:hint="default" w:ascii="Wingdings" w:hAnsi="Wingdings"/>
      </w:rPr>
    </w:lvl>
    <w:lvl w:ilvl="6" w:tplc="08090001" w:tentative="1">
      <w:start w:val="1"/>
      <w:numFmt w:val="bullet"/>
      <w:lvlText w:val=""/>
      <w:lvlJc w:val="left"/>
      <w:pPr>
        <w:ind w:left="5323" w:hanging="360"/>
      </w:pPr>
      <w:rPr>
        <w:rFonts w:hint="default" w:ascii="Symbol" w:hAnsi="Symbol"/>
      </w:rPr>
    </w:lvl>
    <w:lvl w:ilvl="7" w:tplc="08090003" w:tentative="1">
      <w:start w:val="1"/>
      <w:numFmt w:val="bullet"/>
      <w:lvlText w:val="o"/>
      <w:lvlJc w:val="left"/>
      <w:pPr>
        <w:ind w:left="6043" w:hanging="360"/>
      </w:pPr>
      <w:rPr>
        <w:rFonts w:hint="default" w:ascii="Courier New" w:hAnsi="Courier New" w:cs="Courier New"/>
      </w:rPr>
    </w:lvl>
    <w:lvl w:ilvl="8" w:tplc="08090005" w:tentative="1">
      <w:start w:val="1"/>
      <w:numFmt w:val="bullet"/>
      <w:lvlText w:val=""/>
      <w:lvlJc w:val="left"/>
      <w:pPr>
        <w:ind w:left="6763" w:hanging="360"/>
      </w:pPr>
      <w:rPr>
        <w:rFonts w:hint="default" w:ascii="Wingdings" w:hAnsi="Wingdings"/>
      </w:rPr>
    </w:lvl>
  </w:abstractNum>
  <w:abstractNum w:abstractNumId="24" w15:restartNumberingAfterBreak="0">
    <w:nsid w:val="6FB136E6"/>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72115145"/>
    <w:multiLevelType w:val="hybridMultilevel"/>
    <w:tmpl w:val="CC9639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737C3DBE"/>
    <w:multiLevelType w:val="singleLevel"/>
    <w:tmpl w:val="DDC2D974"/>
    <w:lvl w:ilvl="0">
      <w:start w:val="1"/>
      <w:numFmt w:val="bullet"/>
      <w:lvlText w:val=""/>
      <w:lvlJc w:val="left"/>
      <w:pPr>
        <w:tabs>
          <w:tab w:val="num" w:pos="360"/>
        </w:tabs>
        <w:ind w:left="360" w:hanging="360"/>
      </w:pPr>
      <w:rPr>
        <w:rFonts w:hint="default" w:ascii="Symbol" w:hAnsi="Symbol"/>
      </w:rPr>
    </w:lvl>
  </w:abstractNum>
  <w:abstractNum w:abstractNumId="27" w15:restartNumberingAfterBreak="0">
    <w:nsid w:val="750C16F5"/>
    <w:multiLevelType w:val="hybridMultilevel"/>
    <w:tmpl w:val="BF4A22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334381"/>
    <w:multiLevelType w:val="hybridMultilevel"/>
    <w:tmpl w:val="DE34226A"/>
    <w:lvl w:ilvl="0" w:tplc="08090001">
      <w:start w:val="1"/>
      <w:numFmt w:val="bullet"/>
      <w:lvlText w:val=""/>
      <w:lvlJc w:val="left"/>
      <w:pPr>
        <w:tabs>
          <w:tab w:val="num" w:pos="1755"/>
        </w:tabs>
        <w:ind w:left="1755" w:hanging="720"/>
      </w:pPr>
      <w:rPr>
        <w:rFonts w:hint="default" w:ascii="Symbol" w:hAnsi="Symbol"/>
      </w:rPr>
    </w:lvl>
    <w:lvl w:ilvl="1" w:tplc="04090001">
      <w:start w:val="1"/>
      <w:numFmt w:val="bullet"/>
      <w:lvlText w:val=""/>
      <w:lvlJc w:val="left"/>
      <w:pPr>
        <w:tabs>
          <w:tab w:val="num" w:pos="2115"/>
        </w:tabs>
        <w:ind w:left="2115" w:hanging="360"/>
      </w:pPr>
      <w:rPr>
        <w:rFonts w:hint="default" w:ascii="Symbol" w:hAnsi="Symbol"/>
      </w:r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29" w15:restartNumberingAfterBreak="0">
    <w:nsid w:val="7CBA2C9C"/>
    <w:multiLevelType w:val="hybridMultilevel"/>
    <w:tmpl w:val="37CC1C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E265DE1"/>
    <w:multiLevelType w:val="hybridMultilevel"/>
    <w:tmpl w:val="81AAC8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18"/>
  </w:num>
  <w:num w:numId="2">
    <w:abstractNumId w:val="9"/>
  </w:num>
  <w:num w:numId="3">
    <w:abstractNumId w:val="8"/>
  </w:num>
  <w:num w:numId="4">
    <w:abstractNumId w:val="16"/>
  </w:num>
  <w:num w:numId="5">
    <w:abstractNumId w:val="2"/>
  </w:num>
  <w:num w:numId="6">
    <w:abstractNumId w:val="0"/>
  </w:num>
  <w:num w:numId="7">
    <w:abstractNumId w:val="4"/>
  </w:num>
  <w:num w:numId="8">
    <w:abstractNumId w:val="7"/>
  </w:num>
  <w:num w:numId="9">
    <w:abstractNumId w:val="24"/>
  </w:num>
  <w:num w:numId="10">
    <w:abstractNumId w:val="13"/>
  </w:num>
  <w:num w:numId="11">
    <w:abstractNumId w:val="26"/>
  </w:num>
  <w:num w:numId="12">
    <w:abstractNumId w:val="22"/>
  </w:num>
  <w:num w:numId="13">
    <w:abstractNumId w:val="25"/>
  </w:num>
  <w:num w:numId="14">
    <w:abstractNumId w:val="17"/>
  </w:num>
  <w:num w:numId="15">
    <w:abstractNumId w:val="12"/>
  </w:num>
  <w:num w:numId="16">
    <w:abstractNumId w:val="21"/>
  </w:num>
  <w:num w:numId="17">
    <w:abstractNumId w:val="28"/>
  </w:num>
  <w:num w:numId="18">
    <w:abstractNumId w:val="23"/>
  </w:num>
  <w:num w:numId="19">
    <w:abstractNumId w:val="29"/>
  </w:num>
  <w:num w:numId="20">
    <w:abstractNumId w:val="19"/>
  </w:num>
  <w:num w:numId="21">
    <w:abstractNumId w:val="3"/>
  </w:num>
  <w:num w:numId="22">
    <w:abstractNumId w:val="20"/>
  </w:num>
  <w:num w:numId="23">
    <w:abstractNumId w:val="27"/>
  </w:num>
  <w:num w:numId="24">
    <w:abstractNumId w:val="14"/>
  </w:num>
  <w:num w:numId="25">
    <w:abstractNumId w:val="6"/>
  </w:num>
  <w:num w:numId="26">
    <w:abstractNumId w:val="15"/>
  </w:num>
  <w:num w:numId="27">
    <w:abstractNumId w:val="10"/>
  </w:num>
  <w:num w:numId="28">
    <w:abstractNumId w:val="5"/>
  </w:num>
  <w:num w:numId="29">
    <w:abstractNumId w:val="30"/>
  </w:num>
  <w:num w:numId="30">
    <w:abstractNumId w:val="1"/>
  </w:num>
  <w:num w:numId="3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trackRevisions w:val="false"/>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AA"/>
    <w:rsid w:val="00005145"/>
    <w:rsid w:val="000145A9"/>
    <w:rsid w:val="00022FB3"/>
    <w:rsid w:val="00111F8A"/>
    <w:rsid w:val="001177A9"/>
    <w:rsid w:val="00127EB6"/>
    <w:rsid w:val="0025030F"/>
    <w:rsid w:val="0027435F"/>
    <w:rsid w:val="00280606"/>
    <w:rsid w:val="002840DD"/>
    <w:rsid w:val="00292646"/>
    <w:rsid w:val="0033460E"/>
    <w:rsid w:val="00342F25"/>
    <w:rsid w:val="00393BE9"/>
    <w:rsid w:val="004C0923"/>
    <w:rsid w:val="00542A24"/>
    <w:rsid w:val="00581638"/>
    <w:rsid w:val="005876CB"/>
    <w:rsid w:val="005A370A"/>
    <w:rsid w:val="005B23E5"/>
    <w:rsid w:val="00613DE8"/>
    <w:rsid w:val="00622CAA"/>
    <w:rsid w:val="00677DBE"/>
    <w:rsid w:val="006A47D7"/>
    <w:rsid w:val="006C0F17"/>
    <w:rsid w:val="00723FA4"/>
    <w:rsid w:val="00780488"/>
    <w:rsid w:val="00784B7B"/>
    <w:rsid w:val="00812B88"/>
    <w:rsid w:val="0082614F"/>
    <w:rsid w:val="00867322"/>
    <w:rsid w:val="0088382D"/>
    <w:rsid w:val="008B3BFF"/>
    <w:rsid w:val="00960769"/>
    <w:rsid w:val="00965460"/>
    <w:rsid w:val="00996577"/>
    <w:rsid w:val="009C6531"/>
    <w:rsid w:val="009E5D93"/>
    <w:rsid w:val="00A26E14"/>
    <w:rsid w:val="00B66118"/>
    <w:rsid w:val="00C94096"/>
    <w:rsid w:val="00D22CB4"/>
    <w:rsid w:val="00D869AB"/>
    <w:rsid w:val="00DD3838"/>
    <w:rsid w:val="00FA6F28"/>
    <w:rsid w:val="6B114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B135D21"/>
  <w15:docId w15:val="{5D3A4E74-EDED-44A7-BE33-8465C3F96D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qFormat/>
    <w:rsid w:val="005A370A"/>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88382D"/>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622CAA"/>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22CAA"/>
    <w:rPr>
      <w:rFonts w:ascii="Tahoma" w:hAnsi="Tahoma" w:cs="Tahoma"/>
      <w:sz w:val="16"/>
      <w:szCs w:val="16"/>
    </w:rPr>
  </w:style>
  <w:style w:type="paragraph" w:styleId="Header">
    <w:name w:val="header"/>
    <w:basedOn w:val="Normal"/>
    <w:link w:val="HeaderChar"/>
    <w:unhideWhenUsed/>
    <w:rsid w:val="006A47D7"/>
    <w:pPr>
      <w:tabs>
        <w:tab w:val="center" w:pos="4513"/>
        <w:tab w:val="right" w:pos="9026"/>
      </w:tabs>
      <w:spacing w:after="0" w:line="240" w:lineRule="auto"/>
    </w:pPr>
  </w:style>
  <w:style w:type="character" w:styleId="HeaderChar" w:customStyle="1">
    <w:name w:val="Header Char"/>
    <w:basedOn w:val="DefaultParagraphFont"/>
    <w:link w:val="Header"/>
    <w:rsid w:val="006A47D7"/>
  </w:style>
  <w:style w:type="paragraph" w:styleId="Footer">
    <w:name w:val="footer"/>
    <w:basedOn w:val="Normal"/>
    <w:link w:val="FooterChar"/>
    <w:uiPriority w:val="99"/>
    <w:unhideWhenUsed/>
    <w:rsid w:val="006A47D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47D7"/>
  </w:style>
  <w:style w:type="character" w:styleId="Heading1Char" w:customStyle="1">
    <w:name w:val="Heading 1 Char"/>
    <w:basedOn w:val="DefaultParagraphFont"/>
    <w:link w:val="Heading1"/>
    <w:uiPriority w:val="9"/>
    <w:rsid w:val="005A370A"/>
    <w:rPr>
      <w:rFonts w:asciiTheme="majorHAnsi" w:hAnsiTheme="majorHAnsi" w:eastAsiaTheme="majorEastAsia" w:cstheme="majorBidi"/>
      <w:b/>
      <w:bCs/>
      <w:color w:val="365F91" w:themeColor="accent1" w:themeShade="BF"/>
      <w:sz w:val="28"/>
      <w:szCs w:val="28"/>
    </w:rPr>
  </w:style>
  <w:style w:type="paragraph" w:styleId="BodyText">
    <w:name w:val="Body Text"/>
    <w:basedOn w:val="Normal"/>
    <w:link w:val="BodyTextChar"/>
    <w:rsid w:val="00996577"/>
    <w:pPr>
      <w:tabs>
        <w:tab w:val="left" w:pos="2268"/>
      </w:tabs>
      <w:spacing w:after="0" w:line="240" w:lineRule="auto"/>
    </w:pPr>
    <w:rPr>
      <w:rFonts w:ascii="Times New Roman" w:hAnsi="Times New Roman" w:eastAsia="Times New Roman" w:cs="Times New Roman"/>
      <w:sz w:val="24"/>
      <w:szCs w:val="20"/>
    </w:rPr>
  </w:style>
  <w:style w:type="character" w:styleId="BodyTextChar" w:customStyle="1">
    <w:name w:val="Body Text Char"/>
    <w:basedOn w:val="DefaultParagraphFont"/>
    <w:link w:val="BodyText"/>
    <w:rsid w:val="00996577"/>
    <w:rPr>
      <w:rFonts w:ascii="Times New Roman" w:hAnsi="Times New Roman" w:eastAsia="Times New Roman" w:cs="Times New Roman"/>
      <w:sz w:val="24"/>
      <w:szCs w:val="20"/>
    </w:rPr>
  </w:style>
  <w:style w:type="paragraph" w:styleId="ListParagraph">
    <w:name w:val="List Paragraph"/>
    <w:basedOn w:val="Normal"/>
    <w:uiPriority w:val="34"/>
    <w:qFormat/>
    <w:rsid w:val="00FA6F28"/>
    <w:pPr>
      <w:spacing w:after="160" w:line="259" w:lineRule="auto"/>
      <w:ind w:left="720"/>
      <w:contextualSpacing/>
    </w:pPr>
  </w:style>
  <w:style w:type="paragraph" w:styleId="BodyTextIndent">
    <w:name w:val="Body Text Indent"/>
    <w:basedOn w:val="Normal"/>
    <w:link w:val="BodyTextIndentChar"/>
    <w:uiPriority w:val="99"/>
    <w:semiHidden/>
    <w:unhideWhenUsed/>
    <w:rsid w:val="00FA6F28"/>
    <w:pPr>
      <w:spacing w:after="120"/>
      <w:ind w:left="283"/>
    </w:pPr>
  </w:style>
  <w:style w:type="character" w:styleId="BodyTextIndentChar" w:customStyle="1">
    <w:name w:val="Body Text Indent Char"/>
    <w:basedOn w:val="DefaultParagraphFont"/>
    <w:link w:val="BodyTextIndent"/>
    <w:uiPriority w:val="99"/>
    <w:semiHidden/>
    <w:rsid w:val="00FA6F28"/>
  </w:style>
  <w:style w:type="character" w:styleId="Heading4Char" w:customStyle="1">
    <w:name w:val="Heading 4 Char"/>
    <w:basedOn w:val="DefaultParagraphFont"/>
    <w:link w:val="Heading4"/>
    <w:uiPriority w:val="9"/>
    <w:rsid w:val="0088382D"/>
    <w:rPr>
      <w:rFonts w:asciiTheme="majorHAnsi" w:hAnsiTheme="majorHAnsi" w:eastAsiaTheme="majorEastAsia" w:cstheme="majorBidi"/>
      <w:i/>
      <w:iCs/>
      <w:color w:val="365F91" w:themeColor="accent1" w:themeShade="BF"/>
    </w:rPr>
  </w:style>
  <w:style w:type="paragraph" w:styleId="BodyTextIndent2">
    <w:name w:val="Body Text Indent 2"/>
    <w:basedOn w:val="Normal"/>
    <w:link w:val="BodyTextIndent2Char"/>
    <w:uiPriority w:val="99"/>
    <w:unhideWhenUsed/>
    <w:rsid w:val="0088382D"/>
    <w:pPr>
      <w:spacing w:after="120" w:line="480" w:lineRule="auto"/>
      <w:ind w:left="283"/>
    </w:pPr>
  </w:style>
  <w:style w:type="character" w:styleId="BodyTextIndent2Char" w:customStyle="1">
    <w:name w:val="Body Text Indent 2 Char"/>
    <w:basedOn w:val="DefaultParagraphFont"/>
    <w:link w:val="BodyTextIndent2"/>
    <w:uiPriority w:val="99"/>
    <w:rsid w:val="0088382D"/>
  </w:style>
  <w:style w:type="paragraph" w:styleId="BodyTextIndent3">
    <w:name w:val="Body Text Indent 3"/>
    <w:basedOn w:val="Normal"/>
    <w:link w:val="BodyTextIndent3Char"/>
    <w:uiPriority w:val="99"/>
    <w:unhideWhenUsed/>
    <w:rsid w:val="0088382D"/>
    <w:pPr>
      <w:spacing w:after="120"/>
      <w:ind w:left="283"/>
    </w:pPr>
    <w:rPr>
      <w:sz w:val="16"/>
      <w:szCs w:val="16"/>
    </w:rPr>
  </w:style>
  <w:style w:type="character" w:styleId="BodyTextIndent3Char" w:customStyle="1">
    <w:name w:val="Body Text Indent 3 Char"/>
    <w:basedOn w:val="DefaultParagraphFont"/>
    <w:link w:val="BodyTextIndent3"/>
    <w:uiPriority w:val="99"/>
    <w:rsid w:val="0088382D"/>
    <w:rPr>
      <w:sz w:val="16"/>
      <w:szCs w:val="16"/>
    </w:rPr>
  </w:style>
  <w:style w:type="paragraph" w:styleId="Default" w:customStyle="1">
    <w:name w:val="Default"/>
    <w:rsid w:val="005876CB"/>
    <w:pPr>
      <w:autoSpaceDE w:val="0"/>
      <w:autoSpaceDN w:val="0"/>
      <w:adjustRightInd w:val="0"/>
      <w:spacing w:after="0" w:line="240" w:lineRule="auto"/>
    </w:pPr>
    <w:rPr>
      <w:rFonts w:ascii="Tahoma" w:hAnsi="Tahoma" w:cs="Tahoma"/>
      <w:color w:val="000000"/>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eader" Target="header.xml" Id="R6cf2cf72838049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771fb8-481c-414c-8a93-6045873283af" xsi:nil="true"/>
    <lcf76f155ced4ddcb4097134ff3c332f xmlns="3d58f9b4-abc6-4a02-9de0-5532c0724e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C33152D19C154393C1F4125BE449DA" ma:contentTypeVersion="17" ma:contentTypeDescription="Create a new document." ma:contentTypeScope="" ma:versionID="667173f0eaf11098949fbaa53f5d14b4">
  <xsd:schema xmlns:xsd="http://www.w3.org/2001/XMLSchema" xmlns:xs="http://www.w3.org/2001/XMLSchema" xmlns:p="http://schemas.microsoft.com/office/2006/metadata/properties" xmlns:ns2="3d58f9b4-abc6-4a02-9de0-5532c0724efe" xmlns:ns3="46771fb8-481c-414c-8a93-6045873283af" targetNamespace="http://schemas.microsoft.com/office/2006/metadata/properties" ma:root="true" ma:fieldsID="9172126f4a0ace83720377b22c335631" ns2:_="" ns3:_="">
    <xsd:import namespace="3d58f9b4-abc6-4a02-9de0-5532c0724efe"/>
    <xsd:import namespace="46771fb8-481c-414c-8a93-6045873283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8f9b4-abc6-4a02-9de0-5532c0724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c14744c-81fc-4664-84f5-73235fbfd4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71fb8-481c-414c-8a93-6045873283a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92fff46-3587-4716-93ec-5d4827f195a3}" ma:internalName="TaxCatchAll" ma:showField="CatchAllData" ma:web="46771fb8-481c-414c-8a93-604587328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634DA-BFFB-497B-8F5F-CAABFB713AD8}">
  <ds:schemaRefs>
    <ds:schemaRef ds:uri="http://purl.org/dc/terms/"/>
    <ds:schemaRef ds:uri="3d58f9b4-abc6-4a02-9de0-5532c0724efe"/>
    <ds:schemaRef ds:uri="http://purl.org/dc/dcmitype/"/>
    <ds:schemaRef ds:uri="http://schemas.microsoft.com/office/infopath/2007/PartnerControls"/>
    <ds:schemaRef ds:uri="46771fb8-481c-414c-8a93-6045873283af"/>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49C66A1-73F0-4521-9229-36721AE519D1}">
  <ds:schemaRefs>
    <ds:schemaRef ds:uri="http://schemas.microsoft.com/sharepoint/v3/contenttype/forms"/>
  </ds:schemaRefs>
</ds:datastoreItem>
</file>

<file path=customXml/itemProps3.xml><?xml version="1.0" encoding="utf-8"?>
<ds:datastoreItem xmlns:ds="http://schemas.openxmlformats.org/officeDocument/2006/customXml" ds:itemID="{A7E9BBAD-6C68-4F10-AB43-1D9D3991600A}"/>
</file>

<file path=customXml/itemProps4.xml><?xml version="1.0" encoding="utf-8"?>
<ds:datastoreItem xmlns:ds="http://schemas.openxmlformats.org/officeDocument/2006/customXml" ds:itemID="{63B631EC-DF66-41E9-B1FB-9BCD5E3C34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Sherri Hawkins</dc:creator>
  <cp:lastModifiedBy>Ms S Goldsmith</cp:lastModifiedBy>
  <cp:revision>3</cp:revision>
  <cp:lastPrinted>2018-03-21T15:55:00Z</cp:lastPrinted>
  <dcterms:created xsi:type="dcterms:W3CDTF">2023-10-05T08:25:00Z</dcterms:created>
  <dcterms:modified xsi:type="dcterms:W3CDTF">2024-05-14T14:10:55Z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0x0101005DC33152D19C154393C1F4125BE449DA</vt:lpwstr>
  </property>
  <property fmtid="{D5CDD505-2E9C-101B-9397-08002B2CF9AE}" pid="3" name="MediaServiceImageTags">
    <vt:lpwstr/>
  </property>
</Properties>
</file>