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CD6EF" w14:textId="172FF379" w:rsidR="006A58AC" w:rsidRDefault="006A58AC" w:rsidP="005F4895">
      <w:pPr>
        <w:jc w:val="center"/>
        <w:rPr>
          <w:rFonts w:ascii="Comic Sans MS" w:hAnsi="Comic Sans MS"/>
          <w:sz w:val="28"/>
          <w:szCs w:val="28"/>
        </w:rPr>
      </w:pPr>
      <w:r>
        <w:rPr>
          <w:rFonts w:ascii="Comic Sans MS" w:hAnsi="Comic Sans MS" w:cs="Tahoma"/>
          <w:noProof/>
          <w:sz w:val="22"/>
          <w:szCs w:val="22"/>
          <w:lang w:eastAsia="en-US"/>
        </w:rPr>
        <w:drawing>
          <wp:anchor distT="0" distB="0" distL="114300" distR="114300" simplePos="0" relativeHeight="251661312" behindDoc="0" locked="0" layoutInCell="1" allowOverlap="1" wp14:anchorId="11F6D1EC" wp14:editId="259C1CF6">
            <wp:simplePos x="0" y="0"/>
            <wp:positionH relativeFrom="margin">
              <wp:align>left</wp:align>
            </wp:positionH>
            <wp:positionV relativeFrom="paragraph">
              <wp:posOffset>154305</wp:posOffset>
            </wp:positionV>
            <wp:extent cx="1247775" cy="1001301"/>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7775" cy="1001301"/>
                    </a:xfrm>
                    <a:prstGeom prst="rect">
                      <a:avLst/>
                    </a:prstGeom>
                    <a:noFill/>
                  </pic:spPr>
                </pic:pic>
              </a:graphicData>
            </a:graphic>
            <wp14:sizeRelH relativeFrom="page">
              <wp14:pctWidth>0</wp14:pctWidth>
            </wp14:sizeRelH>
            <wp14:sizeRelV relativeFrom="page">
              <wp14:pctHeight>0</wp14:pctHeight>
            </wp14:sizeRelV>
          </wp:anchor>
        </w:drawing>
      </w:r>
    </w:p>
    <w:p w14:paraId="11F2709B" w14:textId="4339B05F" w:rsidR="006A58AC" w:rsidRDefault="006A58AC" w:rsidP="005F4895">
      <w:pPr>
        <w:jc w:val="center"/>
        <w:rPr>
          <w:rFonts w:ascii="Comic Sans MS" w:hAnsi="Comic Sans MS"/>
          <w:sz w:val="28"/>
          <w:szCs w:val="28"/>
        </w:rPr>
      </w:pPr>
      <w:r>
        <w:rPr>
          <w:rFonts w:ascii="Comic Sans MS" w:hAnsi="Comic Sans MS"/>
          <w:b/>
          <w:noProof/>
          <w:sz w:val="28"/>
          <w:szCs w:val="28"/>
        </w:rPr>
        <w:drawing>
          <wp:anchor distT="0" distB="0" distL="114300" distR="114300" simplePos="0" relativeHeight="251662336" behindDoc="0" locked="0" layoutInCell="1" allowOverlap="1" wp14:anchorId="1C508779" wp14:editId="11D87AFA">
            <wp:simplePos x="0" y="0"/>
            <wp:positionH relativeFrom="column">
              <wp:posOffset>5241290</wp:posOffset>
            </wp:positionH>
            <wp:positionV relativeFrom="paragraph">
              <wp:posOffset>12065</wp:posOffset>
            </wp:positionV>
            <wp:extent cx="1212850" cy="895350"/>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2850" cy="895350"/>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hAnsi="Comic Sans MS"/>
          <w:sz w:val="28"/>
          <w:szCs w:val="28"/>
        </w:rPr>
        <w:t>Welcome to</w:t>
      </w:r>
    </w:p>
    <w:p w14:paraId="71140C11" w14:textId="03D5BBC0" w:rsidR="006A58AC" w:rsidRPr="005F4895" w:rsidRDefault="006A58AC" w:rsidP="006A58AC">
      <w:pPr>
        <w:tabs>
          <w:tab w:val="left" w:pos="840"/>
          <w:tab w:val="left" w:pos="975"/>
          <w:tab w:val="left" w:pos="1395"/>
          <w:tab w:val="center" w:pos="5103"/>
        </w:tabs>
        <w:jc w:val="center"/>
        <w:rPr>
          <w:rFonts w:ascii="Comic Sans MS" w:hAnsi="Comic Sans MS"/>
          <w:b/>
          <w:sz w:val="28"/>
          <w:szCs w:val="28"/>
        </w:rPr>
      </w:pPr>
      <w:r>
        <w:rPr>
          <w:rFonts w:ascii="Comic Sans MS" w:hAnsi="Comic Sans MS"/>
          <w:b/>
          <w:sz w:val="28"/>
          <w:szCs w:val="28"/>
        </w:rPr>
        <w:t>Marston Moreteyne VC School</w:t>
      </w:r>
    </w:p>
    <w:p w14:paraId="291FC9F5" w14:textId="5DC2D510" w:rsidR="006A58AC" w:rsidRDefault="006A58AC" w:rsidP="006A58AC">
      <w:pPr>
        <w:jc w:val="center"/>
        <w:rPr>
          <w:rFonts w:ascii="Comic Sans MS" w:hAnsi="Comic Sans MS"/>
          <w:sz w:val="28"/>
          <w:szCs w:val="28"/>
        </w:rPr>
      </w:pPr>
    </w:p>
    <w:p w14:paraId="6F47E702" w14:textId="3ABEB892" w:rsidR="006A58AC" w:rsidRDefault="006A58AC" w:rsidP="005F4895">
      <w:pPr>
        <w:jc w:val="center"/>
        <w:rPr>
          <w:rFonts w:ascii="Comic Sans MS" w:hAnsi="Comic Sans MS"/>
          <w:sz w:val="28"/>
          <w:szCs w:val="28"/>
        </w:rPr>
      </w:pPr>
    </w:p>
    <w:p w14:paraId="3A759C9E" w14:textId="07BA0778" w:rsidR="005F4895" w:rsidRPr="000F1682" w:rsidRDefault="006A58AC" w:rsidP="006A58AC">
      <w:pPr>
        <w:tabs>
          <w:tab w:val="left" w:pos="840"/>
          <w:tab w:val="left" w:pos="975"/>
          <w:tab w:val="left" w:pos="1395"/>
          <w:tab w:val="center" w:pos="5103"/>
        </w:tabs>
        <w:rPr>
          <w:rFonts w:ascii="Comic Sans MS" w:hAnsi="Comic Sans MS"/>
        </w:rPr>
      </w:pPr>
      <w:r>
        <w:rPr>
          <w:rFonts w:ascii="Comic Sans MS" w:hAnsi="Comic Sans MS"/>
          <w:b/>
          <w:sz w:val="28"/>
          <w:szCs w:val="28"/>
        </w:rPr>
        <w:t xml:space="preserve">       </w:t>
      </w:r>
    </w:p>
    <w:p w14:paraId="4D0631AA" w14:textId="402B2FFC" w:rsidR="005F4895" w:rsidRPr="000F1682" w:rsidRDefault="00506E2E" w:rsidP="005F4895">
      <w:pPr>
        <w:autoSpaceDE w:val="0"/>
        <w:autoSpaceDN w:val="0"/>
        <w:adjustRightInd w:val="0"/>
        <w:jc w:val="both"/>
        <w:rPr>
          <w:rFonts w:ascii="Comic Sans MS" w:hAnsi="Comic Sans MS" w:cs="Tahoma"/>
          <w:lang w:eastAsia="en-US"/>
        </w:rPr>
      </w:pPr>
      <w:r>
        <w:rPr>
          <w:rFonts w:ascii="Comic Sans MS" w:hAnsi="Comic Sans MS" w:cs="Tahoma"/>
          <w:b/>
          <w:lang w:eastAsia="en-US"/>
        </w:rPr>
        <w:t>Marston Moreteyne School</w:t>
      </w:r>
      <w:r w:rsidR="005F4895" w:rsidRPr="000F1682">
        <w:rPr>
          <w:rFonts w:ascii="Comic Sans MS" w:hAnsi="Comic Sans MS" w:cs="Tahoma"/>
          <w:lang w:eastAsia="en-US"/>
        </w:rPr>
        <w:t xml:space="preserve"> is a</w:t>
      </w:r>
      <w:r w:rsidR="00347A26">
        <w:rPr>
          <w:rFonts w:ascii="Comic Sans MS" w:hAnsi="Comic Sans MS" w:cs="Tahoma"/>
          <w:lang w:eastAsia="en-US"/>
        </w:rPr>
        <w:t xml:space="preserve"> rapidly expanding</w:t>
      </w:r>
      <w:r w:rsidR="005F4895" w:rsidRPr="000F1682">
        <w:rPr>
          <w:rFonts w:ascii="Comic Sans MS" w:hAnsi="Comic Sans MS" w:cs="Tahoma"/>
          <w:lang w:eastAsia="en-US"/>
        </w:rPr>
        <w:t xml:space="preserve"> </w:t>
      </w:r>
      <w:r w:rsidR="00C5338A">
        <w:rPr>
          <w:rFonts w:ascii="Comic Sans MS" w:hAnsi="Comic Sans MS" w:cs="Tahoma"/>
          <w:lang w:eastAsia="en-US"/>
        </w:rPr>
        <w:t>four form</w:t>
      </w:r>
      <w:r w:rsidR="00C5338A" w:rsidRPr="00C5338A">
        <w:rPr>
          <w:rFonts w:ascii="Comic Sans MS" w:hAnsi="Comic Sans MS" w:cs="Tahoma"/>
          <w:lang w:eastAsia="en-US"/>
        </w:rPr>
        <w:t xml:space="preserve"> </w:t>
      </w:r>
      <w:r w:rsidR="00C5338A">
        <w:rPr>
          <w:rFonts w:ascii="Comic Sans MS" w:hAnsi="Comic Sans MS" w:cs="Tahoma"/>
          <w:lang w:eastAsia="en-US"/>
        </w:rPr>
        <w:t>entry,</w:t>
      </w:r>
      <w:r w:rsidR="00347A26">
        <w:rPr>
          <w:rFonts w:ascii="Comic Sans MS" w:hAnsi="Comic Sans MS" w:cs="Tahoma"/>
          <w:lang w:eastAsia="en-US"/>
        </w:rPr>
        <w:t xml:space="preserve"> split site, lower school with </w:t>
      </w:r>
      <w:r w:rsidR="004750A7">
        <w:rPr>
          <w:rFonts w:ascii="Comic Sans MS" w:hAnsi="Comic Sans MS" w:cs="Tahoma"/>
          <w:lang w:eastAsia="en-US"/>
        </w:rPr>
        <w:t>6</w:t>
      </w:r>
      <w:r w:rsidR="00132782">
        <w:rPr>
          <w:rFonts w:ascii="Comic Sans MS" w:hAnsi="Comic Sans MS" w:cs="Tahoma"/>
          <w:lang w:eastAsia="en-US"/>
        </w:rPr>
        <w:t>69</w:t>
      </w:r>
      <w:r w:rsidR="005F4895" w:rsidRPr="000F1682">
        <w:rPr>
          <w:rFonts w:ascii="Comic Sans MS" w:hAnsi="Comic Sans MS" w:cs="Tahoma"/>
          <w:lang w:eastAsia="en-US"/>
        </w:rPr>
        <w:t xml:space="preserve"> pupils on roll.  The school receives Pupil Premium Funding for approximately 15% of our children whilst 13% are entitled to FSM. </w:t>
      </w:r>
    </w:p>
    <w:p w14:paraId="01AC1F8D" w14:textId="1C98D9C0" w:rsidR="005F4895" w:rsidRPr="000F1682" w:rsidRDefault="005F4895" w:rsidP="005F4895">
      <w:pPr>
        <w:autoSpaceDE w:val="0"/>
        <w:autoSpaceDN w:val="0"/>
        <w:adjustRightInd w:val="0"/>
        <w:jc w:val="both"/>
        <w:rPr>
          <w:rFonts w:ascii="Comic Sans MS" w:hAnsi="Comic Sans MS" w:cs="Tahoma"/>
          <w:lang w:eastAsia="en-US"/>
        </w:rPr>
      </w:pPr>
    </w:p>
    <w:p w14:paraId="43432111" w14:textId="57A5A2E6" w:rsidR="005F4895" w:rsidRPr="000F1682" w:rsidRDefault="005F4895" w:rsidP="005F4895">
      <w:pPr>
        <w:autoSpaceDE w:val="0"/>
        <w:autoSpaceDN w:val="0"/>
        <w:adjustRightInd w:val="0"/>
        <w:jc w:val="both"/>
        <w:rPr>
          <w:rFonts w:ascii="Comic Sans MS" w:hAnsi="Comic Sans MS" w:cs="Tahoma"/>
          <w:lang w:eastAsia="en-US"/>
        </w:rPr>
      </w:pPr>
      <w:r w:rsidRPr="000F1682">
        <w:rPr>
          <w:rFonts w:ascii="Comic Sans MS" w:hAnsi="Comic Sans MS" w:cs="Tahoma"/>
          <w:lang w:eastAsia="en-US"/>
        </w:rPr>
        <w:t xml:space="preserve">There has been a school in the village since 1847 and lies at the heart of its community. The past ten years has seen the school grow physically and numerically as the school has been developed to meet the needs of a growing and vibrant village.  In October 2014 the school assumed responsibility for a second site.  </w:t>
      </w:r>
      <w:r w:rsidRPr="000F1682">
        <w:rPr>
          <w:rFonts w:ascii="Comic Sans MS" w:hAnsi="Comic Sans MS" w:cs="Tahoma"/>
          <w:b/>
          <w:lang w:eastAsia="en-US"/>
        </w:rPr>
        <w:t>Forest End</w:t>
      </w:r>
      <w:r w:rsidRPr="000F1682">
        <w:rPr>
          <w:rFonts w:ascii="Comic Sans MS" w:hAnsi="Comic Sans MS" w:cs="Tahoma"/>
          <w:lang w:eastAsia="en-US"/>
        </w:rPr>
        <w:t xml:space="preserve"> is located on the Marston Park</w:t>
      </w:r>
      <w:r w:rsidR="00C5338A">
        <w:rPr>
          <w:rFonts w:ascii="Comic Sans MS" w:hAnsi="Comic Sans MS" w:cs="Tahoma"/>
          <w:lang w:eastAsia="en-US"/>
        </w:rPr>
        <w:t xml:space="preserve"> Development within the village approximately 1 km from </w:t>
      </w:r>
      <w:r w:rsidR="00506E2E">
        <w:rPr>
          <w:rFonts w:ascii="Comic Sans MS" w:hAnsi="Comic Sans MS" w:cs="Tahoma"/>
          <w:lang w:eastAsia="en-US"/>
        </w:rPr>
        <w:t xml:space="preserve">the </w:t>
      </w:r>
      <w:r w:rsidR="00C5338A">
        <w:rPr>
          <w:rFonts w:ascii="Comic Sans MS" w:hAnsi="Comic Sans MS" w:cs="Tahoma"/>
          <w:lang w:eastAsia="en-US"/>
        </w:rPr>
        <w:t>Church End</w:t>
      </w:r>
      <w:r w:rsidR="00506E2E">
        <w:rPr>
          <w:rFonts w:ascii="Comic Sans MS" w:hAnsi="Comic Sans MS" w:cs="Tahoma"/>
          <w:lang w:eastAsia="en-US"/>
        </w:rPr>
        <w:t xml:space="preserve"> campus</w:t>
      </w:r>
      <w:r w:rsidR="00C5338A">
        <w:rPr>
          <w:rFonts w:ascii="Comic Sans MS" w:hAnsi="Comic Sans MS" w:cs="Tahoma"/>
          <w:lang w:eastAsia="en-US"/>
        </w:rPr>
        <w:t>.</w:t>
      </w:r>
    </w:p>
    <w:p w14:paraId="01584F8A" w14:textId="76486593" w:rsidR="005F4895" w:rsidRPr="000F1682" w:rsidRDefault="005F4895" w:rsidP="005F4895">
      <w:pPr>
        <w:autoSpaceDE w:val="0"/>
        <w:autoSpaceDN w:val="0"/>
        <w:adjustRightInd w:val="0"/>
        <w:jc w:val="both"/>
        <w:rPr>
          <w:rFonts w:ascii="Comic Sans MS" w:hAnsi="Comic Sans MS" w:cs="Tahoma"/>
          <w:lang w:eastAsia="en-US"/>
        </w:rPr>
      </w:pPr>
    </w:p>
    <w:p w14:paraId="33F01AC1" w14:textId="0D130184" w:rsidR="005F4895" w:rsidRPr="000F1682" w:rsidRDefault="005F4895" w:rsidP="005F4895">
      <w:pPr>
        <w:autoSpaceDE w:val="0"/>
        <w:autoSpaceDN w:val="0"/>
        <w:adjustRightInd w:val="0"/>
        <w:jc w:val="both"/>
        <w:rPr>
          <w:rFonts w:ascii="Comic Sans MS" w:hAnsi="Comic Sans MS" w:cs="Tahoma"/>
          <w:lang w:eastAsia="en-US"/>
        </w:rPr>
      </w:pPr>
      <w:r w:rsidRPr="000F1682">
        <w:rPr>
          <w:rFonts w:ascii="Comic Sans MS" w:hAnsi="Comic Sans MS" w:cs="Tahoma"/>
          <w:lang w:eastAsia="en-US"/>
        </w:rPr>
        <w:t xml:space="preserve">The school is spilt across two sites and organised into three Key Stages; Early Years Foundation Stage, Key Stage One and Lower Key Stage Two. </w:t>
      </w:r>
      <w:r w:rsidRPr="000F1682">
        <w:rPr>
          <w:rFonts w:ascii="Comic Sans MS" w:hAnsi="Comic Sans MS" w:cs="Tahoma"/>
          <w:b/>
          <w:lang w:eastAsia="en-US"/>
        </w:rPr>
        <w:t>Forest End</w:t>
      </w:r>
      <w:r w:rsidRPr="000F1682">
        <w:rPr>
          <w:rFonts w:ascii="Comic Sans MS" w:hAnsi="Comic Sans MS" w:cs="Tahoma"/>
          <w:lang w:eastAsia="en-US"/>
        </w:rPr>
        <w:t xml:space="preserve"> accommodates </w:t>
      </w:r>
      <w:r w:rsidR="00C5338A">
        <w:rPr>
          <w:rFonts w:ascii="Comic Sans MS" w:hAnsi="Comic Sans MS" w:cs="Tahoma"/>
          <w:lang w:eastAsia="en-US"/>
        </w:rPr>
        <w:t>two</w:t>
      </w:r>
      <w:r w:rsidRPr="000F1682">
        <w:rPr>
          <w:rFonts w:ascii="Comic Sans MS" w:hAnsi="Comic Sans MS" w:cs="Tahoma"/>
          <w:lang w:eastAsia="en-US"/>
        </w:rPr>
        <w:t xml:space="preserve"> form</w:t>
      </w:r>
      <w:r w:rsidR="00C5338A">
        <w:rPr>
          <w:rFonts w:ascii="Comic Sans MS" w:hAnsi="Comic Sans MS" w:cs="Tahoma"/>
          <w:lang w:eastAsia="en-US"/>
        </w:rPr>
        <w:t>s</w:t>
      </w:r>
      <w:r w:rsidRPr="000F1682">
        <w:rPr>
          <w:rFonts w:ascii="Comic Sans MS" w:hAnsi="Comic Sans MS" w:cs="Tahoma"/>
          <w:lang w:eastAsia="en-US"/>
        </w:rPr>
        <w:t xml:space="preserve"> of entry and is currently structured as a Pre-School, Reception, Year 1, Year 2</w:t>
      </w:r>
      <w:r w:rsidR="00C5338A">
        <w:rPr>
          <w:rFonts w:ascii="Comic Sans MS" w:hAnsi="Comic Sans MS" w:cs="Tahoma"/>
          <w:lang w:eastAsia="en-US"/>
        </w:rPr>
        <w:t xml:space="preserve">, Year 3 and Year 4.  </w:t>
      </w:r>
      <w:r w:rsidRPr="000F1682">
        <w:rPr>
          <w:rFonts w:ascii="Comic Sans MS" w:hAnsi="Comic Sans MS" w:cs="Tahoma"/>
          <w:b/>
          <w:lang w:eastAsia="en-US"/>
        </w:rPr>
        <w:t>Church End</w:t>
      </w:r>
      <w:r w:rsidRPr="000F1682">
        <w:rPr>
          <w:rFonts w:ascii="Comic Sans MS" w:hAnsi="Comic Sans MS" w:cs="Tahoma"/>
          <w:lang w:eastAsia="en-US"/>
        </w:rPr>
        <w:t xml:space="preserve"> accommodates two forms of entry from Pre-School to Year 4. </w:t>
      </w:r>
    </w:p>
    <w:p w14:paraId="1D3F2BBE" w14:textId="77777777" w:rsidR="005F4895" w:rsidRPr="000F1682" w:rsidRDefault="005F4895" w:rsidP="005F4895">
      <w:pPr>
        <w:autoSpaceDE w:val="0"/>
        <w:autoSpaceDN w:val="0"/>
        <w:adjustRightInd w:val="0"/>
        <w:jc w:val="both"/>
        <w:rPr>
          <w:rFonts w:ascii="Comic Sans MS" w:hAnsi="Comic Sans MS" w:cs="Tahoma"/>
          <w:lang w:eastAsia="en-US"/>
        </w:rPr>
      </w:pPr>
    </w:p>
    <w:p w14:paraId="1B7DDDE6" w14:textId="77777777" w:rsidR="005F4895" w:rsidRPr="000F1682" w:rsidRDefault="005F4895" w:rsidP="005F4895">
      <w:pPr>
        <w:autoSpaceDE w:val="0"/>
        <w:autoSpaceDN w:val="0"/>
        <w:adjustRightInd w:val="0"/>
        <w:jc w:val="both"/>
        <w:rPr>
          <w:rFonts w:ascii="Comic Sans MS" w:hAnsi="Comic Sans MS" w:cs="Tahoma"/>
          <w:lang w:eastAsia="en-US"/>
        </w:rPr>
      </w:pPr>
      <w:r w:rsidRPr="000F1682">
        <w:rPr>
          <w:rFonts w:ascii="Comic Sans MS" w:hAnsi="Comic Sans MS" w:cs="Tahoma"/>
          <w:lang w:eastAsia="en-US"/>
        </w:rPr>
        <w:t>We offer our staff …</w:t>
      </w:r>
    </w:p>
    <w:p w14:paraId="46B66F6C" w14:textId="77777777" w:rsidR="005F4895" w:rsidRPr="000F1682" w:rsidRDefault="005F4895" w:rsidP="005F4895">
      <w:pPr>
        <w:autoSpaceDE w:val="0"/>
        <w:autoSpaceDN w:val="0"/>
        <w:adjustRightInd w:val="0"/>
        <w:jc w:val="both"/>
        <w:rPr>
          <w:rFonts w:ascii="Comic Sans MS" w:hAnsi="Comic Sans MS" w:cs="Tahoma"/>
          <w:lang w:eastAsia="en-US"/>
        </w:rPr>
      </w:pPr>
    </w:p>
    <w:p w14:paraId="5FDD6088" w14:textId="77777777" w:rsidR="005F4895" w:rsidRPr="000F1682" w:rsidRDefault="005F4895" w:rsidP="005F4895">
      <w:pPr>
        <w:pStyle w:val="ListParagraph"/>
        <w:numPr>
          <w:ilvl w:val="0"/>
          <w:numId w:val="1"/>
        </w:numPr>
        <w:autoSpaceDE w:val="0"/>
        <w:autoSpaceDN w:val="0"/>
        <w:adjustRightInd w:val="0"/>
        <w:jc w:val="both"/>
        <w:rPr>
          <w:rFonts w:ascii="Comic Sans MS" w:hAnsi="Comic Sans MS" w:cs="Tahoma"/>
          <w:lang w:eastAsia="en-US"/>
        </w:rPr>
      </w:pPr>
      <w:r w:rsidRPr="000F1682">
        <w:rPr>
          <w:rFonts w:ascii="Comic Sans MS" w:hAnsi="Comic Sans MS" w:cs="Tahoma"/>
          <w:lang w:eastAsia="en-US"/>
        </w:rPr>
        <w:t>A school with high academic standards in which pupils make very good progress</w:t>
      </w:r>
      <w:r w:rsidR="000F1682" w:rsidRPr="000F1682">
        <w:rPr>
          <w:rFonts w:ascii="Comic Sans MS" w:hAnsi="Comic Sans MS" w:cs="Tahoma"/>
          <w:lang w:eastAsia="en-US"/>
        </w:rPr>
        <w:t>;</w:t>
      </w:r>
      <w:r w:rsidRPr="000F1682">
        <w:rPr>
          <w:rFonts w:ascii="Comic Sans MS" w:hAnsi="Comic Sans MS" w:cs="Tahoma"/>
          <w:lang w:eastAsia="en-US"/>
        </w:rPr>
        <w:t xml:space="preserve"> </w:t>
      </w:r>
    </w:p>
    <w:p w14:paraId="4ACD1EEB" w14:textId="77777777" w:rsidR="005F4895" w:rsidRPr="000F1682" w:rsidRDefault="005F4895" w:rsidP="005F4895">
      <w:pPr>
        <w:pStyle w:val="ListParagraph"/>
        <w:numPr>
          <w:ilvl w:val="0"/>
          <w:numId w:val="1"/>
        </w:numPr>
        <w:autoSpaceDE w:val="0"/>
        <w:autoSpaceDN w:val="0"/>
        <w:adjustRightInd w:val="0"/>
        <w:jc w:val="both"/>
        <w:rPr>
          <w:rFonts w:ascii="Comic Sans MS" w:hAnsi="Comic Sans MS" w:cs="Tahoma"/>
          <w:lang w:eastAsia="en-US"/>
        </w:rPr>
      </w:pPr>
      <w:r w:rsidRPr="000F1682">
        <w:rPr>
          <w:rFonts w:ascii="Comic Sans MS" w:hAnsi="Comic Sans MS" w:cs="Tahoma"/>
          <w:lang w:eastAsia="en-US"/>
        </w:rPr>
        <w:t>Exceptionally hard working and well b</w:t>
      </w:r>
      <w:r w:rsidR="000F1682" w:rsidRPr="000F1682">
        <w:rPr>
          <w:rFonts w:ascii="Comic Sans MS" w:hAnsi="Comic Sans MS" w:cs="Tahoma"/>
          <w:lang w:eastAsia="en-US"/>
        </w:rPr>
        <w:t>ehaved children;</w:t>
      </w:r>
    </w:p>
    <w:p w14:paraId="3A27EB39" w14:textId="77777777" w:rsidR="005F4895" w:rsidRPr="000F1682" w:rsidRDefault="005F4895" w:rsidP="005F4895">
      <w:pPr>
        <w:pStyle w:val="ListParagraph"/>
        <w:numPr>
          <w:ilvl w:val="0"/>
          <w:numId w:val="1"/>
        </w:numPr>
        <w:autoSpaceDE w:val="0"/>
        <w:autoSpaceDN w:val="0"/>
        <w:adjustRightInd w:val="0"/>
        <w:jc w:val="both"/>
        <w:rPr>
          <w:rFonts w:ascii="Comic Sans MS" w:hAnsi="Comic Sans MS" w:cs="Tahoma"/>
          <w:lang w:eastAsia="en-US"/>
        </w:rPr>
      </w:pPr>
      <w:r w:rsidRPr="000F1682">
        <w:rPr>
          <w:rFonts w:ascii="Comic Sans MS" w:hAnsi="Comic Sans MS" w:cs="Tahoma"/>
          <w:lang w:eastAsia="en-US"/>
        </w:rPr>
        <w:t>Established school values which are embedded in all that we do</w:t>
      </w:r>
      <w:r w:rsidR="000F1682" w:rsidRPr="000F1682">
        <w:rPr>
          <w:rFonts w:ascii="Comic Sans MS" w:hAnsi="Comic Sans MS" w:cs="Tahoma"/>
          <w:lang w:eastAsia="en-US"/>
        </w:rPr>
        <w:t>;</w:t>
      </w:r>
    </w:p>
    <w:p w14:paraId="2877B8FC" w14:textId="77777777" w:rsidR="005F4895" w:rsidRPr="000F1682" w:rsidRDefault="00843739" w:rsidP="005F4895">
      <w:pPr>
        <w:pStyle w:val="ListParagraph"/>
        <w:numPr>
          <w:ilvl w:val="0"/>
          <w:numId w:val="1"/>
        </w:numPr>
        <w:autoSpaceDE w:val="0"/>
        <w:autoSpaceDN w:val="0"/>
        <w:adjustRightInd w:val="0"/>
        <w:jc w:val="both"/>
        <w:rPr>
          <w:rFonts w:ascii="Comic Sans MS" w:hAnsi="Comic Sans MS" w:cs="Tahoma"/>
          <w:lang w:eastAsia="en-US"/>
        </w:rPr>
      </w:pPr>
      <w:r w:rsidRPr="000F1682">
        <w:rPr>
          <w:rFonts w:ascii="Comic Sans MS" w:hAnsi="Comic Sans MS" w:cs="Tahoma"/>
          <w:lang w:eastAsia="en-US"/>
        </w:rPr>
        <w:t>Impressive facilities which includes mature woodland areas, extensive</w:t>
      </w:r>
      <w:r w:rsidR="006830D1" w:rsidRPr="000F1682">
        <w:rPr>
          <w:rFonts w:ascii="Comic Sans MS" w:hAnsi="Comic Sans MS" w:cs="Tahoma"/>
          <w:lang w:eastAsia="en-US"/>
        </w:rPr>
        <w:t xml:space="preserve"> age appropriate</w:t>
      </w:r>
      <w:r w:rsidRPr="000F1682">
        <w:rPr>
          <w:rFonts w:ascii="Comic Sans MS" w:hAnsi="Comic Sans MS" w:cs="Tahoma"/>
          <w:lang w:eastAsia="en-US"/>
        </w:rPr>
        <w:t xml:space="preserve"> </w:t>
      </w:r>
      <w:r w:rsidR="006830D1" w:rsidRPr="000F1682">
        <w:rPr>
          <w:rFonts w:ascii="Comic Sans MS" w:hAnsi="Comic Sans MS" w:cs="Tahoma"/>
          <w:lang w:eastAsia="en-US"/>
        </w:rPr>
        <w:t>outside equipment</w:t>
      </w:r>
      <w:r w:rsidR="00ED0DD5" w:rsidRPr="000F1682">
        <w:rPr>
          <w:rFonts w:ascii="Comic Sans MS" w:hAnsi="Comic Sans MS" w:cs="Tahoma"/>
          <w:lang w:eastAsia="en-US"/>
        </w:rPr>
        <w:t>, modern and reliable technology etc</w:t>
      </w:r>
      <w:r w:rsidR="000F1682" w:rsidRPr="000F1682">
        <w:rPr>
          <w:rFonts w:ascii="Comic Sans MS" w:hAnsi="Comic Sans MS" w:cs="Tahoma"/>
          <w:lang w:eastAsia="en-US"/>
        </w:rPr>
        <w:t>;</w:t>
      </w:r>
    </w:p>
    <w:p w14:paraId="140055C5" w14:textId="77777777" w:rsidR="00ED0DD5" w:rsidRPr="000F1682" w:rsidRDefault="00ED0DD5" w:rsidP="005F4895">
      <w:pPr>
        <w:pStyle w:val="ListParagraph"/>
        <w:numPr>
          <w:ilvl w:val="0"/>
          <w:numId w:val="1"/>
        </w:numPr>
        <w:autoSpaceDE w:val="0"/>
        <w:autoSpaceDN w:val="0"/>
        <w:adjustRightInd w:val="0"/>
        <w:jc w:val="both"/>
        <w:rPr>
          <w:rFonts w:ascii="Comic Sans MS" w:hAnsi="Comic Sans MS" w:cs="Tahoma"/>
          <w:lang w:eastAsia="en-US"/>
        </w:rPr>
      </w:pPr>
      <w:r w:rsidRPr="000F1682">
        <w:rPr>
          <w:rFonts w:ascii="Comic Sans MS" w:hAnsi="Comic Sans MS" w:cs="Tahoma"/>
          <w:lang w:eastAsia="en-US"/>
        </w:rPr>
        <w:t>A well-equipped</w:t>
      </w:r>
      <w:r w:rsidR="000F1682" w:rsidRPr="000F1682">
        <w:rPr>
          <w:rFonts w:ascii="Comic Sans MS" w:hAnsi="Comic Sans MS" w:cs="Tahoma"/>
          <w:lang w:eastAsia="en-US"/>
        </w:rPr>
        <w:t xml:space="preserve"> and comfortable </w:t>
      </w:r>
      <w:r w:rsidRPr="000F1682">
        <w:rPr>
          <w:rFonts w:ascii="Comic Sans MS" w:hAnsi="Comic Sans MS" w:cs="Tahoma"/>
          <w:lang w:eastAsia="en-US"/>
        </w:rPr>
        <w:t>staff</w:t>
      </w:r>
      <w:r w:rsidR="000F1682" w:rsidRPr="000F1682">
        <w:rPr>
          <w:rFonts w:ascii="Comic Sans MS" w:hAnsi="Comic Sans MS" w:cs="Tahoma"/>
          <w:lang w:eastAsia="en-US"/>
        </w:rPr>
        <w:t>room</w:t>
      </w:r>
      <w:r w:rsidR="00506E2E">
        <w:rPr>
          <w:rFonts w:ascii="Comic Sans MS" w:hAnsi="Comic Sans MS" w:cs="Tahoma"/>
          <w:lang w:eastAsia="en-US"/>
        </w:rPr>
        <w:t>s</w:t>
      </w:r>
      <w:r w:rsidR="000F1682" w:rsidRPr="000F1682">
        <w:rPr>
          <w:rFonts w:ascii="Comic Sans MS" w:hAnsi="Comic Sans MS" w:cs="Tahoma"/>
          <w:lang w:eastAsia="en-US"/>
        </w:rPr>
        <w:t xml:space="preserve">; </w:t>
      </w:r>
    </w:p>
    <w:p w14:paraId="6BE71F36" w14:textId="77777777" w:rsidR="000F1682" w:rsidRPr="000F1682" w:rsidRDefault="000F1682" w:rsidP="005F4895">
      <w:pPr>
        <w:pStyle w:val="ListParagraph"/>
        <w:numPr>
          <w:ilvl w:val="0"/>
          <w:numId w:val="1"/>
        </w:numPr>
        <w:autoSpaceDE w:val="0"/>
        <w:autoSpaceDN w:val="0"/>
        <w:adjustRightInd w:val="0"/>
        <w:jc w:val="both"/>
        <w:rPr>
          <w:rFonts w:ascii="Comic Sans MS" w:hAnsi="Comic Sans MS" w:cs="Tahoma"/>
          <w:lang w:eastAsia="en-US"/>
        </w:rPr>
      </w:pPr>
      <w:r w:rsidRPr="000F1682">
        <w:rPr>
          <w:rFonts w:ascii="Comic Sans MS" w:hAnsi="Comic Sans MS" w:cs="Tahoma"/>
          <w:lang w:eastAsia="en-US"/>
        </w:rPr>
        <w:t>Opportunity to develop skills and knowledge by accessing high quality CPD and training;</w:t>
      </w:r>
    </w:p>
    <w:p w14:paraId="1CA540BF" w14:textId="77777777" w:rsidR="000F1682" w:rsidRPr="000F1682" w:rsidRDefault="000F1682" w:rsidP="005F4895">
      <w:pPr>
        <w:pStyle w:val="ListParagraph"/>
        <w:numPr>
          <w:ilvl w:val="0"/>
          <w:numId w:val="1"/>
        </w:numPr>
        <w:autoSpaceDE w:val="0"/>
        <w:autoSpaceDN w:val="0"/>
        <w:adjustRightInd w:val="0"/>
        <w:jc w:val="both"/>
        <w:rPr>
          <w:rFonts w:ascii="Comic Sans MS" w:hAnsi="Comic Sans MS" w:cs="Tahoma"/>
          <w:lang w:eastAsia="en-US"/>
        </w:rPr>
      </w:pPr>
      <w:r w:rsidRPr="000F1682">
        <w:rPr>
          <w:rFonts w:ascii="Comic Sans MS" w:hAnsi="Comic Sans MS" w:cs="Tahoma"/>
          <w:lang w:eastAsia="en-US"/>
        </w:rPr>
        <w:t xml:space="preserve">An inclusive, positive and professional working environment; </w:t>
      </w:r>
    </w:p>
    <w:p w14:paraId="0AB1A90B" w14:textId="77777777" w:rsidR="000F1682" w:rsidRDefault="000F1682" w:rsidP="005F4895">
      <w:pPr>
        <w:pStyle w:val="ListParagraph"/>
        <w:numPr>
          <w:ilvl w:val="0"/>
          <w:numId w:val="1"/>
        </w:numPr>
        <w:autoSpaceDE w:val="0"/>
        <w:autoSpaceDN w:val="0"/>
        <w:adjustRightInd w:val="0"/>
        <w:jc w:val="both"/>
        <w:rPr>
          <w:rFonts w:ascii="Comic Sans MS" w:hAnsi="Comic Sans MS" w:cs="Tahoma"/>
          <w:lang w:eastAsia="en-US"/>
        </w:rPr>
      </w:pPr>
      <w:r w:rsidRPr="000F1682">
        <w:rPr>
          <w:rFonts w:ascii="Comic Sans MS" w:hAnsi="Comic Sans MS" w:cs="Tahoma"/>
          <w:lang w:eastAsia="en-US"/>
        </w:rPr>
        <w:t>A school team committed to the inclusion and well-being of all our children.</w:t>
      </w:r>
    </w:p>
    <w:p w14:paraId="5CAED3AD" w14:textId="77777777" w:rsidR="000F1682" w:rsidRDefault="000F1682" w:rsidP="000F1682">
      <w:pPr>
        <w:autoSpaceDE w:val="0"/>
        <w:autoSpaceDN w:val="0"/>
        <w:adjustRightInd w:val="0"/>
        <w:jc w:val="both"/>
        <w:rPr>
          <w:rFonts w:ascii="Comic Sans MS" w:hAnsi="Comic Sans MS" w:cs="Tahoma"/>
          <w:lang w:eastAsia="en-US"/>
        </w:rPr>
      </w:pPr>
    </w:p>
    <w:p w14:paraId="39FB7508" w14:textId="77777777" w:rsidR="000F1682" w:rsidRPr="000F1682" w:rsidRDefault="000F1682" w:rsidP="000F1682">
      <w:pPr>
        <w:autoSpaceDE w:val="0"/>
        <w:autoSpaceDN w:val="0"/>
        <w:adjustRightInd w:val="0"/>
        <w:jc w:val="both"/>
        <w:rPr>
          <w:rFonts w:ascii="Comic Sans MS" w:hAnsi="Comic Sans MS" w:cs="Tahoma"/>
          <w:lang w:eastAsia="en-US"/>
        </w:rPr>
      </w:pPr>
      <w:r>
        <w:rPr>
          <w:rFonts w:ascii="Comic Sans MS" w:hAnsi="Comic Sans MS" w:cs="Tahoma"/>
          <w:lang w:eastAsia="en-US"/>
        </w:rPr>
        <w:t xml:space="preserve">We believe that a supportive and constructive working environment, in which all are valued and make a contribution, is the most conducive in bringing out the best in our pupils.  We hope that all at the school feel a tremendous sense of achievement in </w:t>
      </w:r>
      <w:r w:rsidR="00347A26">
        <w:rPr>
          <w:rFonts w:ascii="Comic Sans MS" w:hAnsi="Comic Sans MS" w:cs="Tahoma"/>
          <w:lang w:eastAsia="en-US"/>
        </w:rPr>
        <w:t xml:space="preserve">their </w:t>
      </w:r>
      <w:r>
        <w:rPr>
          <w:rFonts w:ascii="Comic Sans MS" w:hAnsi="Comic Sans MS" w:cs="Tahoma"/>
          <w:lang w:eastAsia="en-US"/>
        </w:rPr>
        <w:t xml:space="preserve">contribution </w:t>
      </w:r>
      <w:r w:rsidR="00347A26">
        <w:rPr>
          <w:rFonts w:ascii="Comic Sans MS" w:hAnsi="Comic Sans MS" w:cs="Tahoma"/>
          <w:lang w:eastAsia="en-US"/>
        </w:rPr>
        <w:t xml:space="preserve">towards the </w:t>
      </w:r>
      <w:r>
        <w:rPr>
          <w:rFonts w:ascii="Comic Sans MS" w:hAnsi="Comic Sans MS" w:cs="Tahoma"/>
          <w:lang w:eastAsia="en-US"/>
        </w:rPr>
        <w:t>success of the school</w:t>
      </w:r>
      <w:r w:rsidR="00347A26">
        <w:rPr>
          <w:rFonts w:ascii="Comic Sans MS" w:hAnsi="Comic Sans MS" w:cs="Tahoma"/>
          <w:lang w:eastAsia="en-US"/>
        </w:rPr>
        <w:t xml:space="preserve"> as a whole</w:t>
      </w:r>
      <w:r>
        <w:rPr>
          <w:rFonts w:ascii="Comic Sans MS" w:hAnsi="Comic Sans MS" w:cs="Tahoma"/>
          <w:lang w:eastAsia="en-US"/>
        </w:rPr>
        <w:t xml:space="preserve">.  </w:t>
      </w:r>
    </w:p>
    <w:p w14:paraId="7EC57DEF" w14:textId="77777777" w:rsidR="005F4895" w:rsidRDefault="005F4895" w:rsidP="005F4895">
      <w:pPr>
        <w:autoSpaceDE w:val="0"/>
        <w:autoSpaceDN w:val="0"/>
        <w:adjustRightInd w:val="0"/>
        <w:jc w:val="both"/>
        <w:rPr>
          <w:rFonts w:ascii="Comic Sans MS" w:hAnsi="Comic Sans MS" w:cs="Tahoma"/>
          <w:sz w:val="22"/>
          <w:szCs w:val="22"/>
          <w:lang w:eastAsia="en-US"/>
        </w:rPr>
      </w:pPr>
    </w:p>
    <w:p w14:paraId="797D2558" w14:textId="77777777" w:rsidR="00927600" w:rsidRDefault="00927600" w:rsidP="005F4895">
      <w:pPr>
        <w:autoSpaceDE w:val="0"/>
        <w:autoSpaceDN w:val="0"/>
        <w:adjustRightInd w:val="0"/>
        <w:jc w:val="both"/>
        <w:rPr>
          <w:rFonts w:ascii="Comic Sans MS" w:hAnsi="Comic Sans MS" w:cs="Tahoma"/>
          <w:sz w:val="22"/>
          <w:szCs w:val="22"/>
          <w:lang w:eastAsia="en-US"/>
        </w:rPr>
      </w:pPr>
    </w:p>
    <w:p w14:paraId="510E93FC" w14:textId="23F6ABAD" w:rsidR="00927600" w:rsidRDefault="00132782" w:rsidP="005F4895">
      <w:pPr>
        <w:autoSpaceDE w:val="0"/>
        <w:autoSpaceDN w:val="0"/>
        <w:adjustRightInd w:val="0"/>
        <w:jc w:val="both"/>
        <w:rPr>
          <w:rFonts w:ascii="Comic Sans MS" w:hAnsi="Comic Sans MS" w:cs="Tahoma"/>
          <w:sz w:val="22"/>
          <w:szCs w:val="22"/>
          <w:lang w:eastAsia="en-US"/>
        </w:rPr>
      </w:pPr>
      <w:r>
        <w:rPr>
          <w:rFonts w:ascii="Comic Sans MS" w:hAnsi="Comic Sans MS" w:cs="Tahoma"/>
          <w:sz w:val="22"/>
          <w:szCs w:val="22"/>
          <w:lang w:eastAsia="en-US"/>
        </w:rPr>
        <w:t>Nicky Straccia &amp; Amanda Watts</w:t>
      </w:r>
    </w:p>
    <w:p w14:paraId="374FFD7E" w14:textId="1D0D4830" w:rsidR="00927600" w:rsidRPr="00927600" w:rsidRDefault="00927600" w:rsidP="005F4895">
      <w:pPr>
        <w:autoSpaceDE w:val="0"/>
        <w:autoSpaceDN w:val="0"/>
        <w:adjustRightInd w:val="0"/>
        <w:jc w:val="both"/>
        <w:rPr>
          <w:rFonts w:ascii="Comic Sans MS" w:hAnsi="Comic Sans MS" w:cs="Tahoma"/>
          <w:b/>
          <w:sz w:val="22"/>
          <w:szCs w:val="22"/>
          <w:lang w:eastAsia="en-US"/>
        </w:rPr>
      </w:pPr>
      <w:r w:rsidRPr="00927600">
        <w:rPr>
          <w:rFonts w:ascii="Comic Sans MS" w:hAnsi="Comic Sans MS" w:cs="Tahoma"/>
          <w:b/>
          <w:sz w:val="22"/>
          <w:szCs w:val="22"/>
          <w:lang w:eastAsia="en-US"/>
        </w:rPr>
        <w:t>Headteacher</w:t>
      </w:r>
      <w:r w:rsidR="00132782">
        <w:rPr>
          <w:rFonts w:ascii="Comic Sans MS" w:hAnsi="Comic Sans MS" w:cs="Tahoma"/>
          <w:b/>
          <w:sz w:val="22"/>
          <w:szCs w:val="22"/>
          <w:lang w:eastAsia="en-US"/>
        </w:rPr>
        <w:t>s</w:t>
      </w:r>
    </w:p>
    <w:p w14:paraId="12BCA78A" w14:textId="77777777" w:rsidR="005F4895" w:rsidRPr="005F4895" w:rsidRDefault="005F4895" w:rsidP="005F4895">
      <w:pPr>
        <w:autoSpaceDE w:val="0"/>
        <w:autoSpaceDN w:val="0"/>
        <w:adjustRightInd w:val="0"/>
        <w:jc w:val="both"/>
        <w:rPr>
          <w:rFonts w:ascii="Comic Sans MS" w:hAnsi="Comic Sans MS" w:cs="Tahoma"/>
          <w:sz w:val="22"/>
          <w:szCs w:val="22"/>
          <w:lang w:eastAsia="en-US"/>
        </w:rPr>
      </w:pPr>
    </w:p>
    <w:p w14:paraId="6A7407A9" w14:textId="77777777" w:rsidR="00CA5E65" w:rsidRDefault="00CA5E65"/>
    <w:sectPr w:rsidR="00CA5E65" w:rsidSect="004750A7">
      <w:pgSz w:w="11906" w:h="16838"/>
      <w:pgMar w:top="851" w:right="849"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EE2046"/>
    <w:multiLevelType w:val="hybridMultilevel"/>
    <w:tmpl w:val="A9CA4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895"/>
    <w:rsid w:val="000F1682"/>
    <w:rsid w:val="00132782"/>
    <w:rsid w:val="00347A26"/>
    <w:rsid w:val="004750A7"/>
    <w:rsid w:val="00506E2E"/>
    <w:rsid w:val="005F4895"/>
    <w:rsid w:val="006529E5"/>
    <w:rsid w:val="006830D1"/>
    <w:rsid w:val="006A58AC"/>
    <w:rsid w:val="00727F43"/>
    <w:rsid w:val="00843739"/>
    <w:rsid w:val="00927600"/>
    <w:rsid w:val="00C5338A"/>
    <w:rsid w:val="00CA5E65"/>
    <w:rsid w:val="00ED0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BC42A"/>
  <w15:docId w15:val="{2CA30CA2-5110-49EC-B8F8-994D71989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48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8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333</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Storey</dc:creator>
  <cp:lastModifiedBy>Nicola Banks</cp:lastModifiedBy>
  <cp:revision>3</cp:revision>
  <dcterms:created xsi:type="dcterms:W3CDTF">2025-06-25T09:06:00Z</dcterms:created>
  <dcterms:modified xsi:type="dcterms:W3CDTF">2025-06-25T13:48:00Z</dcterms:modified>
</cp:coreProperties>
</file>