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400F" w14:textId="77777777" w:rsidR="005050D6" w:rsidRDefault="003109F3">
      <w:pPr>
        <w:ind w:left="6516"/>
        <w:rPr>
          <w:rFonts w:ascii="Times New Roman"/>
          <w:sz w:val="20"/>
        </w:rPr>
      </w:pPr>
      <w:r>
        <w:rPr>
          <w:rFonts w:ascii="Times New Roman"/>
          <w:noProof/>
          <w:sz w:val="20"/>
        </w:rPr>
        <w:drawing>
          <wp:inline distT="0" distB="0" distL="0" distR="0" wp14:anchorId="16934292" wp14:editId="2A6D8E24">
            <wp:extent cx="2303775" cy="6562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303775" cy="656272"/>
                    </a:xfrm>
                    <a:prstGeom prst="rect">
                      <a:avLst/>
                    </a:prstGeom>
                  </pic:spPr>
                </pic:pic>
              </a:graphicData>
            </a:graphic>
          </wp:inline>
        </w:drawing>
      </w:r>
    </w:p>
    <w:p w14:paraId="634D3279" w14:textId="77777777" w:rsidR="005050D6" w:rsidRDefault="003109F3">
      <w:pPr>
        <w:pStyle w:val="Heading1"/>
        <w:rPr>
          <w:u w:val="none"/>
        </w:rPr>
      </w:pPr>
      <w:r>
        <w:t>Trust</w:t>
      </w:r>
      <w:r>
        <w:rPr>
          <w:spacing w:val="-2"/>
        </w:rPr>
        <w:t xml:space="preserve"> </w:t>
      </w:r>
      <w:r>
        <w:t>HR</w:t>
      </w:r>
      <w:r>
        <w:rPr>
          <w:spacing w:val="-2"/>
        </w:rPr>
        <w:t xml:space="preserve"> Officer</w:t>
      </w:r>
    </w:p>
    <w:p w14:paraId="2396408C" w14:textId="77777777" w:rsidR="005050D6" w:rsidRDefault="005050D6">
      <w:pPr>
        <w:pStyle w:val="BodyText"/>
        <w:ind w:left="0" w:firstLine="0"/>
        <w:rPr>
          <w:rFonts w:ascii="Arial"/>
          <w:b/>
          <w:sz w:val="20"/>
        </w:rPr>
      </w:pPr>
    </w:p>
    <w:p w14:paraId="5637069C" w14:textId="77777777" w:rsidR="005050D6" w:rsidRDefault="005050D6">
      <w:pPr>
        <w:pStyle w:val="BodyText"/>
        <w:spacing w:before="15"/>
        <w:ind w:left="0" w:firstLine="0"/>
        <w:rPr>
          <w:rFonts w:ascii="Arial"/>
          <w:b/>
          <w:sz w:val="20"/>
        </w:rPr>
      </w:pPr>
    </w:p>
    <w:p w14:paraId="18058104" w14:textId="77777777" w:rsidR="005050D6" w:rsidRDefault="003109F3">
      <w:pPr>
        <w:ind w:left="296" w:right="4"/>
        <w:jc w:val="center"/>
        <w:rPr>
          <w:rFonts w:ascii="Arial"/>
          <w:b/>
          <w:sz w:val="20"/>
        </w:rPr>
      </w:pPr>
      <w:r>
        <w:rPr>
          <w:rFonts w:ascii="Arial"/>
          <w:b/>
          <w:sz w:val="20"/>
        </w:rPr>
        <w:t>Forward</w:t>
      </w:r>
      <w:r>
        <w:rPr>
          <w:rFonts w:ascii="Arial"/>
          <w:b/>
          <w:spacing w:val="-7"/>
          <w:sz w:val="20"/>
        </w:rPr>
        <w:t xml:space="preserve"> </w:t>
      </w:r>
      <w:r>
        <w:rPr>
          <w:rFonts w:ascii="Arial"/>
          <w:b/>
          <w:sz w:val="20"/>
        </w:rPr>
        <w:t>Education</w:t>
      </w:r>
      <w:r>
        <w:rPr>
          <w:rFonts w:ascii="Arial"/>
          <w:b/>
          <w:spacing w:val="-7"/>
          <w:sz w:val="20"/>
        </w:rPr>
        <w:t xml:space="preserve"> </w:t>
      </w:r>
      <w:r>
        <w:rPr>
          <w:rFonts w:ascii="Arial"/>
          <w:b/>
          <w:sz w:val="20"/>
        </w:rPr>
        <w:t>Trust</w:t>
      </w:r>
      <w:r>
        <w:rPr>
          <w:rFonts w:ascii="Arial"/>
          <w:b/>
          <w:spacing w:val="-7"/>
          <w:sz w:val="20"/>
        </w:rPr>
        <w:t xml:space="preserve"> </w:t>
      </w:r>
      <w:r>
        <w:rPr>
          <w:rFonts w:ascii="Arial"/>
          <w:b/>
          <w:sz w:val="20"/>
        </w:rPr>
        <w:t>Head</w:t>
      </w:r>
      <w:r>
        <w:rPr>
          <w:rFonts w:ascii="Arial"/>
          <w:b/>
          <w:spacing w:val="-2"/>
          <w:sz w:val="20"/>
        </w:rPr>
        <w:t xml:space="preserve"> Office</w:t>
      </w:r>
    </w:p>
    <w:p w14:paraId="263330F9" w14:textId="77777777" w:rsidR="005050D6" w:rsidRDefault="003109F3">
      <w:pPr>
        <w:spacing w:before="180"/>
        <w:ind w:left="294" w:right="10"/>
        <w:jc w:val="center"/>
        <w:rPr>
          <w:rFonts w:ascii="Arial"/>
          <w:b/>
          <w:sz w:val="20"/>
        </w:rPr>
      </w:pPr>
      <w:r>
        <w:rPr>
          <w:rFonts w:ascii="Arial"/>
          <w:b/>
          <w:sz w:val="20"/>
        </w:rPr>
        <w:t>Head</w:t>
      </w:r>
      <w:r>
        <w:rPr>
          <w:rFonts w:ascii="Arial"/>
          <w:b/>
          <w:spacing w:val="-8"/>
          <w:sz w:val="20"/>
        </w:rPr>
        <w:t xml:space="preserve"> </w:t>
      </w:r>
      <w:r>
        <w:rPr>
          <w:rFonts w:ascii="Arial"/>
          <w:b/>
          <w:sz w:val="20"/>
        </w:rPr>
        <w:t>Office Leycroft</w:t>
      </w:r>
      <w:r>
        <w:rPr>
          <w:rFonts w:ascii="Arial"/>
          <w:b/>
          <w:spacing w:val="-6"/>
          <w:sz w:val="20"/>
        </w:rPr>
        <w:t xml:space="preserve"> </w:t>
      </w:r>
      <w:r>
        <w:rPr>
          <w:rFonts w:ascii="Arial"/>
          <w:b/>
          <w:sz w:val="20"/>
        </w:rPr>
        <w:t>Avenue,</w:t>
      </w:r>
      <w:r>
        <w:rPr>
          <w:rFonts w:ascii="Arial"/>
          <w:b/>
          <w:spacing w:val="-6"/>
          <w:sz w:val="20"/>
        </w:rPr>
        <w:t xml:space="preserve"> </w:t>
      </w:r>
      <w:r>
        <w:rPr>
          <w:rFonts w:ascii="Arial"/>
          <w:b/>
          <w:sz w:val="20"/>
        </w:rPr>
        <w:t>Tile</w:t>
      </w:r>
      <w:r>
        <w:rPr>
          <w:rFonts w:ascii="Arial"/>
          <w:b/>
          <w:spacing w:val="-6"/>
          <w:sz w:val="20"/>
        </w:rPr>
        <w:t xml:space="preserve"> </w:t>
      </w:r>
      <w:r>
        <w:rPr>
          <w:rFonts w:ascii="Arial"/>
          <w:b/>
          <w:sz w:val="20"/>
        </w:rPr>
        <w:t>Cross,</w:t>
      </w:r>
      <w:r>
        <w:rPr>
          <w:rFonts w:ascii="Arial"/>
          <w:b/>
          <w:spacing w:val="-7"/>
          <w:sz w:val="20"/>
        </w:rPr>
        <w:t xml:space="preserve"> </w:t>
      </w:r>
      <w:r>
        <w:rPr>
          <w:rFonts w:ascii="Arial"/>
          <w:b/>
          <w:sz w:val="20"/>
        </w:rPr>
        <w:t>Birmingham.</w:t>
      </w:r>
      <w:r>
        <w:rPr>
          <w:rFonts w:ascii="Arial"/>
          <w:b/>
          <w:spacing w:val="-6"/>
          <w:sz w:val="20"/>
        </w:rPr>
        <w:t xml:space="preserve"> </w:t>
      </w:r>
      <w:r>
        <w:rPr>
          <w:rFonts w:ascii="Arial"/>
          <w:b/>
          <w:sz w:val="20"/>
        </w:rPr>
        <w:t>B33</w:t>
      </w:r>
      <w:r>
        <w:rPr>
          <w:rFonts w:ascii="Arial"/>
          <w:b/>
          <w:spacing w:val="-6"/>
          <w:sz w:val="20"/>
        </w:rPr>
        <w:t xml:space="preserve"> </w:t>
      </w:r>
      <w:r>
        <w:rPr>
          <w:rFonts w:ascii="Arial"/>
          <w:b/>
          <w:spacing w:val="-5"/>
          <w:sz w:val="20"/>
        </w:rPr>
        <w:t>9UH</w:t>
      </w:r>
    </w:p>
    <w:p w14:paraId="14EA94FB" w14:textId="77777777" w:rsidR="005050D6" w:rsidRDefault="005050D6">
      <w:pPr>
        <w:pStyle w:val="BodyText"/>
        <w:ind w:left="0" w:firstLine="0"/>
        <w:rPr>
          <w:rFonts w:ascii="Arial"/>
          <w:b/>
          <w:sz w:val="20"/>
        </w:rPr>
      </w:pPr>
    </w:p>
    <w:p w14:paraId="06621078" w14:textId="77777777" w:rsidR="005050D6" w:rsidRDefault="005050D6">
      <w:pPr>
        <w:pStyle w:val="BodyText"/>
        <w:spacing w:before="105"/>
        <w:ind w:left="0" w:firstLine="0"/>
        <w:rPr>
          <w:rFonts w:ascii="Arial"/>
          <w:b/>
          <w:sz w:val="20"/>
        </w:rPr>
      </w:pPr>
    </w:p>
    <w:p w14:paraId="7B1E704E" w14:textId="77777777" w:rsidR="005050D6" w:rsidRDefault="003109F3">
      <w:pPr>
        <w:pStyle w:val="Heading2"/>
        <w:ind w:left="294"/>
        <w:jc w:val="center"/>
        <w:rPr>
          <w:u w:val="none"/>
        </w:rPr>
      </w:pPr>
      <w:r>
        <w:t>JOB</w:t>
      </w:r>
      <w:r>
        <w:rPr>
          <w:spacing w:val="3"/>
        </w:rPr>
        <w:t xml:space="preserve"> </w:t>
      </w:r>
      <w:r>
        <w:rPr>
          <w:spacing w:val="-2"/>
        </w:rPr>
        <w:t>DESCRIPTION</w:t>
      </w:r>
    </w:p>
    <w:p w14:paraId="59C760B0" w14:textId="77777777" w:rsidR="005050D6" w:rsidRDefault="005050D6">
      <w:pPr>
        <w:pStyle w:val="BodyText"/>
        <w:ind w:left="0" w:firstLine="0"/>
        <w:rPr>
          <w:b/>
          <w:sz w:val="20"/>
        </w:rPr>
      </w:pPr>
    </w:p>
    <w:p w14:paraId="50D51F9F" w14:textId="77777777" w:rsidR="005050D6" w:rsidRDefault="005050D6">
      <w:pPr>
        <w:pStyle w:val="BodyText"/>
        <w:spacing w:before="7"/>
        <w:ind w:left="0" w:firstLine="0"/>
        <w:rPr>
          <w:b/>
          <w:sz w:val="20"/>
        </w:rPr>
      </w:pPr>
    </w:p>
    <w:tbl>
      <w:tblPr>
        <w:tblW w:w="0" w:type="auto"/>
        <w:tblInd w:w="435" w:type="dxa"/>
        <w:tblBorders>
          <w:top w:val="single" w:sz="6" w:space="0" w:color="0497E1"/>
          <w:left w:val="single" w:sz="6" w:space="0" w:color="0497E1"/>
          <w:bottom w:val="single" w:sz="6" w:space="0" w:color="0497E1"/>
          <w:right w:val="single" w:sz="6" w:space="0" w:color="0497E1"/>
          <w:insideH w:val="single" w:sz="6" w:space="0" w:color="0497E1"/>
          <w:insideV w:val="single" w:sz="6" w:space="0" w:color="0497E1"/>
        </w:tblBorders>
        <w:tblLayout w:type="fixed"/>
        <w:tblCellMar>
          <w:left w:w="0" w:type="dxa"/>
          <w:right w:w="0" w:type="dxa"/>
        </w:tblCellMar>
        <w:tblLook w:val="01E0" w:firstRow="1" w:lastRow="1" w:firstColumn="1" w:lastColumn="1" w:noHBand="0" w:noVBand="0"/>
      </w:tblPr>
      <w:tblGrid>
        <w:gridCol w:w="2124"/>
        <w:gridCol w:w="6951"/>
      </w:tblGrid>
      <w:tr w:rsidR="005050D6" w14:paraId="7ABFA44D" w14:textId="77777777">
        <w:trPr>
          <w:trHeight w:val="430"/>
        </w:trPr>
        <w:tc>
          <w:tcPr>
            <w:tcW w:w="2124" w:type="dxa"/>
            <w:tcBorders>
              <w:top w:val="nil"/>
              <w:left w:val="nil"/>
            </w:tcBorders>
          </w:tcPr>
          <w:p w14:paraId="1B2AEEE1" w14:textId="77777777" w:rsidR="005050D6" w:rsidRDefault="003109F3">
            <w:pPr>
              <w:pStyle w:val="TableParagraph"/>
              <w:spacing w:before="2"/>
              <w:ind w:left="105"/>
              <w:rPr>
                <w:rFonts w:ascii="Arial"/>
                <w:b/>
                <w:sz w:val="20"/>
              </w:rPr>
            </w:pPr>
            <w:r>
              <w:rPr>
                <w:rFonts w:ascii="Arial"/>
                <w:b/>
                <w:sz w:val="20"/>
              </w:rPr>
              <w:t>Job</w:t>
            </w:r>
            <w:r>
              <w:rPr>
                <w:rFonts w:ascii="Arial"/>
                <w:b/>
                <w:spacing w:val="-10"/>
                <w:sz w:val="20"/>
              </w:rPr>
              <w:t xml:space="preserve"> </w:t>
            </w:r>
            <w:r>
              <w:rPr>
                <w:rFonts w:ascii="Arial"/>
                <w:b/>
                <w:spacing w:val="-2"/>
                <w:sz w:val="20"/>
              </w:rPr>
              <w:t>Title</w:t>
            </w:r>
          </w:p>
        </w:tc>
        <w:tc>
          <w:tcPr>
            <w:tcW w:w="6951" w:type="dxa"/>
            <w:tcBorders>
              <w:top w:val="nil"/>
              <w:right w:val="nil"/>
            </w:tcBorders>
          </w:tcPr>
          <w:p w14:paraId="591AF897" w14:textId="77777777" w:rsidR="005050D6" w:rsidRDefault="003109F3">
            <w:pPr>
              <w:pStyle w:val="TableParagraph"/>
              <w:spacing w:before="2"/>
              <w:ind w:left="104"/>
              <w:rPr>
                <w:rFonts w:ascii="Arial"/>
                <w:sz w:val="20"/>
              </w:rPr>
            </w:pPr>
            <w:r>
              <w:rPr>
                <w:rFonts w:ascii="Arial"/>
                <w:sz w:val="20"/>
              </w:rPr>
              <w:t>Trust</w:t>
            </w:r>
            <w:r>
              <w:rPr>
                <w:rFonts w:ascii="Arial"/>
                <w:spacing w:val="-7"/>
                <w:sz w:val="20"/>
              </w:rPr>
              <w:t xml:space="preserve"> </w:t>
            </w:r>
            <w:r>
              <w:rPr>
                <w:rFonts w:ascii="Arial"/>
                <w:sz w:val="20"/>
              </w:rPr>
              <w:t>HR</w:t>
            </w:r>
            <w:r>
              <w:rPr>
                <w:rFonts w:ascii="Arial"/>
                <w:spacing w:val="-5"/>
                <w:sz w:val="20"/>
              </w:rPr>
              <w:t xml:space="preserve"> </w:t>
            </w:r>
            <w:r>
              <w:rPr>
                <w:rFonts w:ascii="Arial"/>
                <w:spacing w:val="-2"/>
                <w:sz w:val="20"/>
              </w:rPr>
              <w:t>Officer</w:t>
            </w:r>
          </w:p>
        </w:tc>
      </w:tr>
      <w:tr w:rsidR="005050D6" w14:paraId="2E4CA899" w14:textId="77777777">
        <w:trPr>
          <w:trHeight w:val="690"/>
        </w:trPr>
        <w:tc>
          <w:tcPr>
            <w:tcW w:w="2124" w:type="dxa"/>
            <w:tcBorders>
              <w:left w:val="nil"/>
            </w:tcBorders>
          </w:tcPr>
          <w:p w14:paraId="250F09F2" w14:textId="77777777" w:rsidR="005050D6" w:rsidRDefault="003109F3">
            <w:pPr>
              <w:pStyle w:val="TableParagraph"/>
              <w:spacing w:before="232"/>
              <w:ind w:left="105"/>
              <w:rPr>
                <w:rFonts w:ascii="Arial"/>
                <w:b/>
                <w:sz w:val="20"/>
              </w:rPr>
            </w:pPr>
            <w:r>
              <w:rPr>
                <w:rFonts w:ascii="Arial"/>
                <w:b/>
                <w:spacing w:val="-2"/>
                <w:sz w:val="20"/>
              </w:rPr>
              <w:t>Salary</w:t>
            </w:r>
          </w:p>
        </w:tc>
        <w:tc>
          <w:tcPr>
            <w:tcW w:w="6951" w:type="dxa"/>
            <w:tcBorders>
              <w:right w:val="nil"/>
            </w:tcBorders>
          </w:tcPr>
          <w:p w14:paraId="4CFD5903" w14:textId="7FCAA7D6" w:rsidR="005050D6" w:rsidRDefault="003109F3">
            <w:pPr>
              <w:pStyle w:val="TableParagraph"/>
              <w:spacing w:before="232"/>
              <w:ind w:left="104"/>
              <w:rPr>
                <w:rFonts w:ascii="Arial" w:hAnsi="Arial"/>
                <w:sz w:val="20"/>
              </w:rPr>
            </w:pPr>
            <w:r>
              <w:rPr>
                <w:rFonts w:ascii="Arial" w:hAnsi="Arial"/>
                <w:sz w:val="20"/>
              </w:rPr>
              <w:t>£3</w:t>
            </w:r>
            <w:r w:rsidR="00447C55">
              <w:rPr>
                <w:rFonts w:ascii="Arial" w:hAnsi="Arial"/>
                <w:sz w:val="20"/>
              </w:rPr>
              <w:t>4</w:t>
            </w:r>
            <w:r w:rsidR="001F1271">
              <w:rPr>
                <w:rFonts w:ascii="Arial" w:hAnsi="Arial"/>
                <w:sz w:val="20"/>
              </w:rPr>
              <w:t>,409</w:t>
            </w:r>
            <w:r>
              <w:rPr>
                <w:rFonts w:ascii="Arial" w:hAnsi="Arial"/>
                <w:spacing w:val="-6"/>
                <w:sz w:val="20"/>
              </w:rPr>
              <w:t xml:space="preserve"> </w:t>
            </w:r>
            <w:r>
              <w:rPr>
                <w:rFonts w:ascii="Arial" w:hAnsi="Arial"/>
                <w:sz w:val="20"/>
              </w:rPr>
              <w:t>-</w:t>
            </w:r>
            <w:r>
              <w:rPr>
                <w:rFonts w:ascii="Arial" w:hAnsi="Arial"/>
                <w:spacing w:val="-6"/>
                <w:sz w:val="20"/>
              </w:rPr>
              <w:t xml:space="preserve"> </w:t>
            </w:r>
            <w:r>
              <w:rPr>
                <w:rFonts w:ascii="Arial" w:hAnsi="Arial"/>
                <w:sz w:val="20"/>
              </w:rPr>
              <w:t>£</w:t>
            </w:r>
            <w:r w:rsidR="001F1271">
              <w:rPr>
                <w:rFonts w:ascii="Arial" w:hAnsi="Arial"/>
                <w:sz w:val="20"/>
              </w:rPr>
              <w:t>42,216</w:t>
            </w:r>
            <w:r>
              <w:rPr>
                <w:rFonts w:ascii="Arial" w:hAnsi="Arial"/>
                <w:spacing w:val="-5"/>
                <w:sz w:val="20"/>
              </w:rPr>
              <w:t xml:space="preserve"> </w:t>
            </w:r>
            <w:r>
              <w:rPr>
                <w:rFonts w:ascii="Arial" w:hAnsi="Arial"/>
                <w:sz w:val="20"/>
              </w:rPr>
              <w:t>/</w:t>
            </w:r>
            <w:r>
              <w:rPr>
                <w:rFonts w:ascii="Arial" w:hAnsi="Arial"/>
                <w:spacing w:val="-5"/>
                <w:sz w:val="20"/>
              </w:rPr>
              <w:t xml:space="preserve"> </w:t>
            </w:r>
            <w:r>
              <w:rPr>
                <w:rFonts w:ascii="Arial" w:hAnsi="Arial"/>
                <w:sz w:val="20"/>
              </w:rPr>
              <w:t>Range</w:t>
            </w:r>
            <w:r>
              <w:rPr>
                <w:rFonts w:ascii="Arial" w:hAnsi="Arial"/>
                <w:spacing w:val="-4"/>
                <w:sz w:val="20"/>
              </w:rPr>
              <w:t xml:space="preserve"> </w:t>
            </w:r>
            <w:r>
              <w:rPr>
                <w:rFonts w:ascii="Arial" w:hAnsi="Arial"/>
                <w:sz w:val="20"/>
              </w:rPr>
              <w:t>F</w:t>
            </w:r>
            <w:r>
              <w:rPr>
                <w:rFonts w:ascii="Arial" w:hAnsi="Arial"/>
                <w:spacing w:val="-2"/>
                <w:sz w:val="20"/>
              </w:rPr>
              <w:t xml:space="preserve"> </w:t>
            </w:r>
            <w:r>
              <w:rPr>
                <w:rFonts w:ascii="Arial" w:hAnsi="Arial"/>
                <w:sz w:val="20"/>
              </w:rPr>
              <w:t>Points</w:t>
            </w:r>
            <w:r>
              <w:rPr>
                <w:rFonts w:ascii="Arial" w:hAnsi="Arial"/>
                <w:spacing w:val="-4"/>
                <w:sz w:val="20"/>
              </w:rPr>
              <w:t xml:space="preserve"> </w:t>
            </w:r>
            <w:r>
              <w:rPr>
                <w:rFonts w:ascii="Arial" w:hAnsi="Arial"/>
                <w:sz w:val="20"/>
              </w:rPr>
              <w:t>30 -</w:t>
            </w:r>
            <w:r>
              <w:rPr>
                <w:rFonts w:ascii="Arial" w:hAnsi="Arial"/>
                <w:spacing w:val="-7"/>
                <w:sz w:val="20"/>
              </w:rPr>
              <w:t xml:space="preserve"> </w:t>
            </w:r>
            <w:r w:rsidR="00244A95">
              <w:rPr>
                <w:rFonts w:ascii="Arial" w:hAnsi="Arial"/>
                <w:spacing w:val="-5"/>
                <w:sz w:val="20"/>
              </w:rPr>
              <w:t>39</w:t>
            </w:r>
          </w:p>
        </w:tc>
      </w:tr>
      <w:tr w:rsidR="005050D6" w14:paraId="14B623D9" w14:textId="77777777">
        <w:trPr>
          <w:trHeight w:val="1610"/>
        </w:trPr>
        <w:tc>
          <w:tcPr>
            <w:tcW w:w="2124" w:type="dxa"/>
            <w:tcBorders>
              <w:left w:val="nil"/>
              <w:bottom w:val="nil"/>
            </w:tcBorders>
          </w:tcPr>
          <w:p w14:paraId="4DECCD9F" w14:textId="77777777" w:rsidR="005050D6" w:rsidRDefault="003109F3">
            <w:pPr>
              <w:pStyle w:val="TableParagraph"/>
              <w:spacing w:before="232"/>
              <w:ind w:left="105"/>
              <w:rPr>
                <w:rFonts w:ascii="Arial"/>
                <w:b/>
                <w:sz w:val="20"/>
              </w:rPr>
            </w:pPr>
            <w:r>
              <w:rPr>
                <w:rFonts w:ascii="Arial"/>
                <w:b/>
                <w:sz w:val="20"/>
              </w:rPr>
              <w:t>Contract</w:t>
            </w:r>
            <w:r>
              <w:rPr>
                <w:rFonts w:ascii="Arial"/>
                <w:b/>
                <w:spacing w:val="-10"/>
                <w:sz w:val="20"/>
              </w:rPr>
              <w:t xml:space="preserve"> </w:t>
            </w:r>
            <w:r>
              <w:rPr>
                <w:rFonts w:ascii="Arial"/>
                <w:b/>
                <w:spacing w:val="-4"/>
                <w:sz w:val="20"/>
              </w:rPr>
              <w:t>Type</w:t>
            </w:r>
          </w:p>
        </w:tc>
        <w:tc>
          <w:tcPr>
            <w:tcW w:w="6951" w:type="dxa"/>
            <w:tcBorders>
              <w:bottom w:val="nil"/>
              <w:right w:val="nil"/>
            </w:tcBorders>
          </w:tcPr>
          <w:p w14:paraId="10993703" w14:textId="77777777" w:rsidR="005050D6" w:rsidRDefault="003109F3">
            <w:pPr>
              <w:pStyle w:val="TableParagraph"/>
              <w:spacing w:before="232" w:line="480" w:lineRule="auto"/>
              <w:ind w:left="104" w:right="1657"/>
              <w:rPr>
                <w:rFonts w:ascii="Arial" w:hAnsi="Arial"/>
                <w:sz w:val="20"/>
              </w:rPr>
            </w:pPr>
            <w:r>
              <w:rPr>
                <w:rFonts w:ascii="Arial" w:hAnsi="Arial"/>
                <w:sz w:val="20"/>
              </w:rPr>
              <w:t>Permanent</w:t>
            </w:r>
            <w:r>
              <w:rPr>
                <w:rFonts w:ascii="Arial" w:hAnsi="Arial"/>
                <w:spacing w:val="-5"/>
                <w:sz w:val="20"/>
              </w:rPr>
              <w:t xml:space="preserve"> </w:t>
            </w:r>
            <w:r>
              <w:rPr>
                <w:rFonts w:ascii="Arial" w:hAnsi="Arial"/>
                <w:sz w:val="20"/>
              </w:rPr>
              <w:t>–</w:t>
            </w:r>
            <w:r>
              <w:rPr>
                <w:rFonts w:ascii="Arial" w:hAnsi="Arial"/>
                <w:spacing w:val="-6"/>
                <w:sz w:val="20"/>
              </w:rPr>
              <w:t xml:space="preserve"> </w:t>
            </w:r>
            <w:r>
              <w:rPr>
                <w:rFonts w:ascii="Arial" w:hAnsi="Arial"/>
                <w:sz w:val="20"/>
              </w:rPr>
              <w:t>36.5</w:t>
            </w:r>
            <w:r>
              <w:rPr>
                <w:rFonts w:ascii="Arial" w:hAnsi="Arial"/>
                <w:spacing w:val="-7"/>
                <w:sz w:val="20"/>
              </w:rPr>
              <w:t xml:space="preserve"> </w:t>
            </w:r>
            <w:r>
              <w:rPr>
                <w:rFonts w:ascii="Arial" w:hAnsi="Arial"/>
                <w:sz w:val="20"/>
              </w:rPr>
              <w:t>hours per</w:t>
            </w:r>
            <w:r>
              <w:rPr>
                <w:rFonts w:ascii="Arial" w:hAnsi="Arial"/>
                <w:spacing w:val="-6"/>
                <w:sz w:val="20"/>
              </w:rPr>
              <w:t xml:space="preserve"> </w:t>
            </w:r>
            <w:r>
              <w:rPr>
                <w:rFonts w:ascii="Arial" w:hAnsi="Arial"/>
                <w:sz w:val="20"/>
              </w:rPr>
              <w:t>week</w:t>
            </w:r>
            <w:r>
              <w:rPr>
                <w:rFonts w:ascii="Arial" w:hAnsi="Arial"/>
                <w:spacing w:val="-3"/>
                <w:sz w:val="20"/>
              </w:rPr>
              <w:t xml:space="preserve"> </w:t>
            </w:r>
            <w:r>
              <w:rPr>
                <w:rFonts w:ascii="Arial" w:hAnsi="Arial"/>
                <w:sz w:val="20"/>
              </w:rPr>
              <w:t>–</w:t>
            </w:r>
            <w:r>
              <w:rPr>
                <w:rFonts w:ascii="Arial" w:hAnsi="Arial"/>
                <w:spacing w:val="-6"/>
                <w:sz w:val="20"/>
              </w:rPr>
              <w:t xml:space="preserve"> </w:t>
            </w:r>
            <w:r>
              <w:rPr>
                <w:rFonts w:ascii="Arial" w:hAnsi="Arial"/>
                <w:sz w:val="20"/>
              </w:rPr>
              <w:t>Full</w:t>
            </w:r>
            <w:r>
              <w:rPr>
                <w:rFonts w:ascii="Arial" w:hAnsi="Arial"/>
                <w:spacing w:val="-3"/>
                <w:sz w:val="20"/>
              </w:rPr>
              <w:t xml:space="preserve"> </w:t>
            </w:r>
            <w:r>
              <w:rPr>
                <w:rFonts w:ascii="Arial" w:hAnsi="Arial"/>
                <w:sz w:val="20"/>
              </w:rPr>
              <w:t>Time,</w:t>
            </w:r>
            <w:r>
              <w:rPr>
                <w:rFonts w:ascii="Arial" w:hAnsi="Arial"/>
                <w:spacing w:val="-6"/>
                <w:sz w:val="20"/>
              </w:rPr>
              <w:t xml:space="preserve"> </w:t>
            </w:r>
            <w:r>
              <w:rPr>
                <w:rFonts w:ascii="Arial" w:hAnsi="Arial"/>
                <w:sz w:val="20"/>
              </w:rPr>
              <w:t>full</w:t>
            </w:r>
            <w:r>
              <w:rPr>
                <w:rFonts w:ascii="Arial" w:hAnsi="Arial"/>
                <w:spacing w:val="-3"/>
                <w:sz w:val="20"/>
              </w:rPr>
              <w:t xml:space="preserve"> </w:t>
            </w:r>
            <w:r>
              <w:rPr>
                <w:rFonts w:ascii="Arial" w:hAnsi="Arial"/>
                <w:sz w:val="20"/>
              </w:rPr>
              <w:t>year This post may include visiting our academies.</w:t>
            </w:r>
          </w:p>
          <w:p w14:paraId="60E0374B" w14:textId="71FFCE4B" w:rsidR="005050D6" w:rsidRDefault="003109F3">
            <w:pPr>
              <w:pStyle w:val="TableParagraph"/>
              <w:spacing w:line="230" w:lineRule="atLeast"/>
              <w:ind w:left="104"/>
              <w:rPr>
                <w:rFonts w:ascii="Arial"/>
                <w:sz w:val="20"/>
              </w:rPr>
            </w:pPr>
            <w:r>
              <w:rPr>
                <w:rFonts w:ascii="Arial"/>
                <w:sz w:val="20"/>
              </w:rPr>
              <w:t>For</w:t>
            </w:r>
            <w:r>
              <w:rPr>
                <w:rFonts w:ascii="Arial"/>
                <w:spacing w:val="-5"/>
                <w:sz w:val="20"/>
              </w:rPr>
              <w:t xml:space="preserve"> </w:t>
            </w:r>
            <w:r>
              <w:rPr>
                <w:rFonts w:ascii="Arial"/>
                <w:sz w:val="20"/>
              </w:rPr>
              <w:t>the</w:t>
            </w:r>
            <w:r>
              <w:rPr>
                <w:rFonts w:ascii="Arial"/>
                <w:spacing w:val="-5"/>
                <w:sz w:val="20"/>
              </w:rPr>
              <w:t xml:space="preserve"> </w:t>
            </w:r>
            <w:r>
              <w:rPr>
                <w:rFonts w:ascii="Arial"/>
                <w:sz w:val="20"/>
              </w:rPr>
              <w:t>right</w:t>
            </w:r>
            <w:r>
              <w:rPr>
                <w:rFonts w:ascii="Arial"/>
                <w:spacing w:val="-5"/>
                <w:sz w:val="20"/>
              </w:rPr>
              <w:t xml:space="preserve"> </w:t>
            </w:r>
            <w:r>
              <w:rPr>
                <w:rFonts w:ascii="Arial"/>
                <w:sz w:val="20"/>
              </w:rPr>
              <w:t>candidate</w:t>
            </w:r>
            <w:r>
              <w:rPr>
                <w:rFonts w:ascii="Arial"/>
                <w:spacing w:val="-5"/>
                <w:sz w:val="20"/>
              </w:rPr>
              <w:t xml:space="preserve"> </w:t>
            </w:r>
            <w:r>
              <w:rPr>
                <w:rFonts w:ascii="Arial"/>
                <w:sz w:val="20"/>
              </w:rPr>
              <w:t>there</w:t>
            </w:r>
            <w:r>
              <w:rPr>
                <w:rFonts w:ascii="Arial"/>
                <w:spacing w:val="-5"/>
                <w:sz w:val="20"/>
              </w:rPr>
              <w:t xml:space="preserve"> </w:t>
            </w:r>
            <w:r>
              <w:rPr>
                <w:rFonts w:ascii="Arial"/>
                <w:sz w:val="20"/>
              </w:rPr>
              <w:t>may be</w:t>
            </w:r>
            <w:r>
              <w:rPr>
                <w:rFonts w:ascii="Arial"/>
                <w:spacing w:val="-5"/>
                <w:sz w:val="20"/>
              </w:rPr>
              <w:t xml:space="preserve"> </w:t>
            </w:r>
            <w:r>
              <w:rPr>
                <w:rFonts w:ascii="Arial"/>
                <w:sz w:val="20"/>
              </w:rPr>
              <w:t>the</w:t>
            </w:r>
            <w:r>
              <w:rPr>
                <w:rFonts w:ascii="Arial"/>
                <w:spacing w:val="-5"/>
                <w:sz w:val="20"/>
              </w:rPr>
              <w:t xml:space="preserve"> </w:t>
            </w:r>
            <w:r>
              <w:rPr>
                <w:rFonts w:ascii="Arial"/>
                <w:sz w:val="20"/>
              </w:rPr>
              <w:t>opportunity</w:t>
            </w:r>
            <w:r>
              <w:rPr>
                <w:rFonts w:ascii="Arial"/>
                <w:spacing w:val="-1"/>
                <w:sz w:val="20"/>
              </w:rPr>
              <w:t xml:space="preserve"> </w:t>
            </w:r>
            <w:r>
              <w:rPr>
                <w:rFonts w:ascii="Arial"/>
                <w:sz w:val="20"/>
              </w:rPr>
              <w:t>to</w:t>
            </w:r>
            <w:r>
              <w:rPr>
                <w:rFonts w:ascii="Arial"/>
                <w:spacing w:val="-5"/>
                <w:sz w:val="20"/>
              </w:rPr>
              <w:t xml:space="preserve"> </w:t>
            </w:r>
            <w:r>
              <w:rPr>
                <w:rFonts w:ascii="Arial"/>
                <w:sz w:val="20"/>
              </w:rPr>
              <w:t>undertake</w:t>
            </w:r>
            <w:r>
              <w:rPr>
                <w:rFonts w:ascii="Arial"/>
                <w:spacing w:val="-1"/>
                <w:sz w:val="20"/>
              </w:rPr>
              <w:t xml:space="preserve"> </w:t>
            </w:r>
            <w:r>
              <w:rPr>
                <w:rFonts w:ascii="Arial"/>
                <w:sz w:val="20"/>
              </w:rPr>
              <w:t xml:space="preserve">an apprenticeship in </w:t>
            </w:r>
            <w:r w:rsidR="00CA0A7E">
              <w:rPr>
                <w:rFonts w:ascii="Arial"/>
                <w:sz w:val="20"/>
              </w:rPr>
              <w:t>Human Resources</w:t>
            </w:r>
          </w:p>
        </w:tc>
      </w:tr>
    </w:tbl>
    <w:p w14:paraId="2A89E904" w14:textId="77777777" w:rsidR="005050D6" w:rsidRDefault="005050D6">
      <w:pPr>
        <w:pStyle w:val="BodyText"/>
        <w:spacing w:before="262"/>
        <w:ind w:left="0" w:firstLine="0"/>
        <w:rPr>
          <w:b/>
        </w:rPr>
      </w:pPr>
    </w:p>
    <w:p w14:paraId="07BD063D" w14:textId="77777777" w:rsidR="005050D6" w:rsidRDefault="003109F3">
      <w:pPr>
        <w:pStyle w:val="Heading3"/>
      </w:pPr>
      <w:r>
        <w:t>JOB</w:t>
      </w:r>
      <w:r>
        <w:rPr>
          <w:spacing w:val="-2"/>
        </w:rPr>
        <w:t xml:space="preserve"> </w:t>
      </w:r>
      <w:r>
        <w:t>DESCRIPTION</w:t>
      </w:r>
      <w:r>
        <w:rPr>
          <w:spacing w:val="-1"/>
        </w:rPr>
        <w:t xml:space="preserve"> </w:t>
      </w:r>
      <w:r>
        <w:t>AND</w:t>
      </w:r>
      <w:r>
        <w:rPr>
          <w:spacing w:val="-1"/>
        </w:rPr>
        <w:t xml:space="preserve"> </w:t>
      </w:r>
      <w:r>
        <w:rPr>
          <w:spacing w:val="-2"/>
        </w:rPr>
        <w:t>PURPOSE:</w:t>
      </w:r>
    </w:p>
    <w:p w14:paraId="79A50615" w14:textId="77777777" w:rsidR="005050D6" w:rsidRDefault="003109F3">
      <w:pPr>
        <w:pStyle w:val="ListParagraph"/>
        <w:numPr>
          <w:ilvl w:val="0"/>
          <w:numId w:val="9"/>
        </w:numPr>
        <w:tabs>
          <w:tab w:val="left" w:pos="1147"/>
        </w:tabs>
        <w:spacing w:before="180"/>
        <w:ind w:left="1147" w:hanging="360"/>
      </w:pPr>
      <w:r>
        <w:t>Support</w:t>
      </w:r>
      <w:r>
        <w:rPr>
          <w:spacing w:val="-3"/>
        </w:rPr>
        <w:t xml:space="preserve"> </w:t>
      </w:r>
      <w:r>
        <w:t>the</w:t>
      </w:r>
      <w:r>
        <w:rPr>
          <w:spacing w:val="-1"/>
        </w:rPr>
        <w:t xml:space="preserve"> </w:t>
      </w:r>
      <w:r>
        <w:t>Head</w:t>
      </w:r>
      <w:r>
        <w:rPr>
          <w:spacing w:val="-3"/>
        </w:rPr>
        <w:t xml:space="preserve"> </w:t>
      </w:r>
      <w:r>
        <w:t>of</w:t>
      </w:r>
      <w:r>
        <w:rPr>
          <w:spacing w:val="-4"/>
        </w:rPr>
        <w:t xml:space="preserve"> </w:t>
      </w:r>
      <w:r>
        <w:t>HR</w:t>
      </w:r>
      <w:r>
        <w:rPr>
          <w:spacing w:val="-1"/>
        </w:rPr>
        <w:t xml:space="preserve"> </w:t>
      </w:r>
      <w:r>
        <w:t>team</w:t>
      </w:r>
      <w:r>
        <w:rPr>
          <w:spacing w:val="-2"/>
        </w:rPr>
        <w:t xml:space="preserve"> </w:t>
      </w:r>
      <w:r>
        <w:t>by</w:t>
      </w:r>
      <w:r>
        <w:rPr>
          <w:spacing w:val="-2"/>
        </w:rPr>
        <w:t xml:space="preserve"> </w:t>
      </w:r>
      <w:r>
        <w:t>providing</w:t>
      </w:r>
      <w:r>
        <w:rPr>
          <w:spacing w:val="-2"/>
        </w:rPr>
        <w:t xml:space="preserve"> </w:t>
      </w:r>
      <w:r>
        <w:t>accurate</w:t>
      </w:r>
      <w:r>
        <w:rPr>
          <w:spacing w:val="-2"/>
        </w:rPr>
        <w:t xml:space="preserve"> </w:t>
      </w:r>
      <w:r>
        <w:t>and</w:t>
      </w:r>
      <w:r>
        <w:rPr>
          <w:spacing w:val="-2"/>
        </w:rPr>
        <w:t xml:space="preserve"> </w:t>
      </w:r>
      <w:r>
        <w:t>timely</w:t>
      </w:r>
      <w:r>
        <w:rPr>
          <w:spacing w:val="-2"/>
        </w:rPr>
        <w:t xml:space="preserve"> </w:t>
      </w:r>
      <w:r>
        <w:t>information</w:t>
      </w:r>
      <w:r>
        <w:rPr>
          <w:spacing w:val="-3"/>
        </w:rPr>
        <w:t xml:space="preserve"> </w:t>
      </w:r>
      <w:r>
        <w:t>and</w:t>
      </w:r>
      <w:r>
        <w:rPr>
          <w:spacing w:val="-3"/>
        </w:rPr>
        <w:t xml:space="preserve"> </w:t>
      </w:r>
      <w:r>
        <w:rPr>
          <w:spacing w:val="-2"/>
        </w:rPr>
        <w:t>advice.</w:t>
      </w:r>
    </w:p>
    <w:p w14:paraId="4AE74F1C" w14:textId="77777777" w:rsidR="005050D6" w:rsidRDefault="003109F3">
      <w:pPr>
        <w:pStyle w:val="ListParagraph"/>
        <w:numPr>
          <w:ilvl w:val="0"/>
          <w:numId w:val="9"/>
        </w:numPr>
        <w:tabs>
          <w:tab w:val="left" w:pos="1148"/>
        </w:tabs>
        <w:spacing w:before="25" w:line="259" w:lineRule="auto"/>
        <w:ind w:right="131"/>
      </w:pPr>
      <w:r>
        <w:t>Demonstrate</w:t>
      </w:r>
      <w:r>
        <w:rPr>
          <w:spacing w:val="80"/>
        </w:rPr>
        <w:t xml:space="preserve"> </w:t>
      </w:r>
      <w:r>
        <w:t>capability</w:t>
      </w:r>
      <w:r>
        <w:rPr>
          <w:spacing w:val="80"/>
        </w:rPr>
        <w:t xml:space="preserve"> </w:t>
      </w:r>
      <w:r>
        <w:t>to</w:t>
      </w:r>
      <w:r>
        <w:rPr>
          <w:spacing w:val="80"/>
        </w:rPr>
        <w:t xml:space="preserve"> </w:t>
      </w:r>
      <w:r>
        <w:t>support</w:t>
      </w:r>
      <w:r>
        <w:rPr>
          <w:spacing w:val="80"/>
        </w:rPr>
        <w:t xml:space="preserve"> </w:t>
      </w:r>
      <w:r>
        <w:t>administration</w:t>
      </w:r>
      <w:r>
        <w:rPr>
          <w:spacing w:val="80"/>
        </w:rPr>
        <w:t xml:space="preserve"> </w:t>
      </w:r>
      <w:r>
        <w:t>of</w:t>
      </w:r>
      <w:r>
        <w:rPr>
          <w:spacing w:val="80"/>
        </w:rPr>
        <w:t xml:space="preserve"> </w:t>
      </w:r>
      <w:r>
        <w:t>compliant</w:t>
      </w:r>
      <w:r>
        <w:rPr>
          <w:spacing w:val="80"/>
        </w:rPr>
        <w:t xml:space="preserve"> </w:t>
      </w:r>
      <w:r>
        <w:t>HR</w:t>
      </w:r>
      <w:r>
        <w:rPr>
          <w:spacing w:val="80"/>
        </w:rPr>
        <w:t xml:space="preserve"> </w:t>
      </w:r>
      <w:r>
        <w:t>practice</w:t>
      </w:r>
      <w:r>
        <w:rPr>
          <w:spacing w:val="80"/>
        </w:rPr>
        <w:t xml:space="preserve"> </w:t>
      </w:r>
      <w:r>
        <w:t>to</w:t>
      </w:r>
      <w:r>
        <w:rPr>
          <w:spacing w:val="80"/>
        </w:rPr>
        <w:t xml:space="preserve"> </w:t>
      </w:r>
      <w:r>
        <w:t>enable</w:t>
      </w:r>
      <w:r>
        <w:rPr>
          <w:spacing w:val="80"/>
        </w:rPr>
        <w:t xml:space="preserve"> </w:t>
      </w:r>
      <w:r>
        <w:t>the development of the Trust and its staff, for the benefit of our pupils.</w:t>
      </w:r>
    </w:p>
    <w:p w14:paraId="26D2CC33" w14:textId="4888932A" w:rsidR="005050D6" w:rsidRDefault="003109F3">
      <w:pPr>
        <w:pStyle w:val="ListParagraph"/>
        <w:numPr>
          <w:ilvl w:val="0"/>
          <w:numId w:val="9"/>
        </w:numPr>
        <w:tabs>
          <w:tab w:val="left" w:pos="1148"/>
        </w:tabs>
        <w:spacing w:line="259" w:lineRule="auto"/>
        <w:ind w:right="131"/>
      </w:pPr>
      <w:r>
        <w:t>Be</w:t>
      </w:r>
      <w:r>
        <w:rPr>
          <w:spacing w:val="-13"/>
        </w:rPr>
        <w:t xml:space="preserve"> </w:t>
      </w:r>
      <w:r>
        <w:t>an</w:t>
      </w:r>
      <w:r>
        <w:rPr>
          <w:spacing w:val="-12"/>
        </w:rPr>
        <w:t xml:space="preserve"> </w:t>
      </w:r>
      <w:r>
        <w:t>effective</w:t>
      </w:r>
      <w:r>
        <w:rPr>
          <w:spacing w:val="-13"/>
        </w:rPr>
        <w:t xml:space="preserve"> </w:t>
      </w:r>
      <w:r>
        <w:t>team</w:t>
      </w:r>
      <w:r>
        <w:rPr>
          <w:spacing w:val="-12"/>
        </w:rPr>
        <w:t xml:space="preserve"> </w:t>
      </w:r>
      <w:r>
        <w:t>member;</w:t>
      </w:r>
      <w:r>
        <w:rPr>
          <w:spacing w:val="-13"/>
        </w:rPr>
        <w:t xml:space="preserve"> </w:t>
      </w:r>
      <w:r>
        <w:t>adaptable,</w:t>
      </w:r>
      <w:r>
        <w:rPr>
          <w:spacing w:val="-12"/>
        </w:rPr>
        <w:t xml:space="preserve"> </w:t>
      </w:r>
      <w:r>
        <w:t>organised</w:t>
      </w:r>
      <w:r>
        <w:rPr>
          <w:spacing w:val="-12"/>
        </w:rPr>
        <w:t xml:space="preserve"> </w:t>
      </w:r>
      <w:r>
        <w:t>and</w:t>
      </w:r>
      <w:r>
        <w:rPr>
          <w:spacing w:val="-13"/>
        </w:rPr>
        <w:t xml:space="preserve"> </w:t>
      </w:r>
      <w:r>
        <w:t>be</w:t>
      </w:r>
      <w:r>
        <w:rPr>
          <w:spacing w:val="-11"/>
        </w:rPr>
        <w:t xml:space="preserve"> </w:t>
      </w:r>
      <w:r>
        <w:t>able</w:t>
      </w:r>
      <w:r>
        <w:rPr>
          <w:spacing w:val="-12"/>
        </w:rPr>
        <w:t xml:space="preserve"> </w:t>
      </w:r>
      <w:r>
        <w:t>to</w:t>
      </w:r>
      <w:r>
        <w:rPr>
          <w:spacing w:val="-13"/>
        </w:rPr>
        <w:t xml:space="preserve"> </w:t>
      </w:r>
      <w:r>
        <w:t>work</w:t>
      </w:r>
      <w:r>
        <w:rPr>
          <w:spacing w:val="-12"/>
        </w:rPr>
        <w:t xml:space="preserve"> </w:t>
      </w:r>
      <w:r>
        <w:t>with</w:t>
      </w:r>
      <w:r>
        <w:rPr>
          <w:spacing w:val="-12"/>
        </w:rPr>
        <w:t xml:space="preserve"> </w:t>
      </w:r>
      <w:r>
        <w:t>a</w:t>
      </w:r>
      <w:r>
        <w:rPr>
          <w:spacing w:val="-13"/>
        </w:rPr>
        <w:t xml:space="preserve"> </w:t>
      </w:r>
      <w:r>
        <w:t>high</w:t>
      </w:r>
      <w:r>
        <w:rPr>
          <w:spacing w:val="-12"/>
        </w:rPr>
        <w:t xml:space="preserve"> </w:t>
      </w:r>
      <w:r>
        <w:t>level</w:t>
      </w:r>
      <w:r>
        <w:rPr>
          <w:spacing w:val="-12"/>
        </w:rPr>
        <w:t xml:space="preserve"> </w:t>
      </w:r>
      <w:r>
        <w:t>of</w:t>
      </w:r>
      <w:r>
        <w:rPr>
          <w:spacing w:val="-13"/>
        </w:rPr>
        <w:t xml:space="preserve"> </w:t>
      </w:r>
      <w:r>
        <w:t xml:space="preserve">accuracy, </w:t>
      </w:r>
      <w:r w:rsidR="00324BEA">
        <w:t>privacy,</w:t>
      </w:r>
      <w:r>
        <w:t xml:space="preserve"> and confidentiality.</w:t>
      </w:r>
    </w:p>
    <w:p w14:paraId="7FF090FF" w14:textId="5181A19A" w:rsidR="005050D6" w:rsidRDefault="003109F3">
      <w:pPr>
        <w:pStyle w:val="ListParagraph"/>
        <w:numPr>
          <w:ilvl w:val="0"/>
          <w:numId w:val="9"/>
        </w:numPr>
        <w:tabs>
          <w:tab w:val="left" w:pos="1147"/>
        </w:tabs>
        <w:spacing w:line="278" w:lineRule="exact"/>
        <w:ind w:left="1147" w:hanging="360"/>
      </w:pPr>
      <w:r>
        <w:t>Be</w:t>
      </w:r>
      <w:r>
        <w:rPr>
          <w:spacing w:val="-4"/>
        </w:rPr>
        <w:t xml:space="preserve"> </w:t>
      </w:r>
      <w:r>
        <w:t>accountable</w:t>
      </w:r>
      <w:r>
        <w:rPr>
          <w:spacing w:val="-2"/>
        </w:rPr>
        <w:t xml:space="preserve"> </w:t>
      </w:r>
      <w:r>
        <w:t>for</w:t>
      </w:r>
      <w:r>
        <w:rPr>
          <w:spacing w:val="-3"/>
        </w:rPr>
        <w:t xml:space="preserve"> </w:t>
      </w:r>
      <w:r>
        <w:t>the</w:t>
      </w:r>
      <w:r>
        <w:rPr>
          <w:spacing w:val="-2"/>
        </w:rPr>
        <w:t xml:space="preserve"> </w:t>
      </w:r>
      <w:r>
        <w:t>quality</w:t>
      </w:r>
      <w:r>
        <w:rPr>
          <w:spacing w:val="-2"/>
        </w:rPr>
        <w:t xml:space="preserve"> </w:t>
      </w:r>
      <w:r>
        <w:t>of</w:t>
      </w:r>
      <w:r>
        <w:rPr>
          <w:spacing w:val="-4"/>
        </w:rPr>
        <w:t xml:space="preserve"> </w:t>
      </w:r>
      <w:r>
        <w:t>work</w:t>
      </w:r>
      <w:r>
        <w:rPr>
          <w:spacing w:val="-2"/>
        </w:rPr>
        <w:t xml:space="preserve"> </w:t>
      </w:r>
      <w:r>
        <w:t>delivered</w:t>
      </w:r>
      <w:r>
        <w:rPr>
          <w:spacing w:val="-2"/>
        </w:rPr>
        <w:t xml:space="preserve"> </w:t>
      </w:r>
      <w:r>
        <w:t>personally</w:t>
      </w:r>
      <w:r>
        <w:rPr>
          <w:spacing w:val="2"/>
        </w:rPr>
        <w:t xml:space="preserve"> </w:t>
      </w:r>
      <w:r>
        <w:t>and</w:t>
      </w:r>
      <w:r>
        <w:rPr>
          <w:spacing w:val="-3"/>
        </w:rPr>
        <w:t xml:space="preserve"> </w:t>
      </w:r>
      <w:r w:rsidR="00CA0A7E">
        <w:t>meet</w:t>
      </w:r>
      <w:r>
        <w:rPr>
          <w:spacing w:val="-1"/>
        </w:rPr>
        <w:t xml:space="preserve"> </w:t>
      </w:r>
      <w:r>
        <w:t>deadlines</w:t>
      </w:r>
      <w:r>
        <w:rPr>
          <w:spacing w:val="-2"/>
        </w:rPr>
        <w:t xml:space="preserve"> </w:t>
      </w:r>
      <w:r>
        <w:rPr>
          <w:spacing w:val="-4"/>
        </w:rPr>
        <w:t>set.</w:t>
      </w:r>
    </w:p>
    <w:p w14:paraId="4AF789FC" w14:textId="77777777" w:rsidR="005050D6" w:rsidRDefault="005050D6">
      <w:pPr>
        <w:pStyle w:val="BodyText"/>
        <w:spacing w:before="151"/>
        <w:ind w:left="0" w:firstLine="0"/>
      </w:pPr>
    </w:p>
    <w:p w14:paraId="1575726C" w14:textId="77777777" w:rsidR="005050D6" w:rsidRDefault="003109F3">
      <w:pPr>
        <w:spacing w:before="1"/>
        <w:ind w:left="427"/>
        <w:rPr>
          <w:spacing w:val="-5"/>
        </w:rPr>
      </w:pPr>
      <w:r>
        <w:rPr>
          <w:b/>
        </w:rPr>
        <w:t>REPORT</w:t>
      </w:r>
      <w:r>
        <w:rPr>
          <w:b/>
          <w:spacing w:val="-3"/>
        </w:rPr>
        <w:t xml:space="preserve"> </w:t>
      </w:r>
      <w:r>
        <w:rPr>
          <w:b/>
        </w:rPr>
        <w:t>TO:</w:t>
      </w:r>
      <w:r>
        <w:rPr>
          <w:b/>
          <w:spacing w:val="-2"/>
        </w:rPr>
        <w:t xml:space="preserve"> </w:t>
      </w:r>
      <w:r>
        <w:t>Head</w:t>
      </w:r>
      <w:r>
        <w:rPr>
          <w:spacing w:val="-3"/>
        </w:rPr>
        <w:t xml:space="preserve"> </w:t>
      </w:r>
      <w:r>
        <w:t>of</w:t>
      </w:r>
      <w:r>
        <w:rPr>
          <w:spacing w:val="-5"/>
        </w:rPr>
        <w:t xml:space="preserve"> HR</w:t>
      </w:r>
    </w:p>
    <w:p w14:paraId="228A0987" w14:textId="144887FE" w:rsidR="00324BEA" w:rsidRDefault="00324BEA">
      <w:pPr>
        <w:spacing w:before="1"/>
        <w:ind w:left="427"/>
      </w:pPr>
      <w:r>
        <w:rPr>
          <w:b/>
        </w:rPr>
        <w:t>RESPONSIBLE FOR:</w:t>
      </w:r>
      <w:r>
        <w:t xml:space="preserve"> HR Support Officers x 2 in conjunction with the Head of HR</w:t>
      </w:r>
    </w:p>
    <w:p w14:paraId="55B365F6" w14:textId="77777777" w:rsidR="005050D6" w:rsidRDefault="005050D6">
      <w:pPr>
        <w:pStyle w:val="BodyText"/>
        <w:spacing w:before="178"/>
        <w:ind w:left="0" w:firstLine="0"/>
      </w:pPr>
    </w:p>
    <w:p w14:paraId="5E5B6834" w14:textId="77777777" w:rsidR="005050D6" w:rsidRDefault="003109F3">
      <w:pPr>
        <w:pStyle w:val="Heading3"/>
      </w:pPr>
      <w:r>
        <w:t>DUTIES AND</w:t>
      </w:r>
      <w:r>
        <w:rPr>
          <w:spacing w:val="-4"/>
        </w:rPr>
        <w:t xml:space="preserve"> </w:t>
      </w:r>
      <w:r>
        <w:rPr>
          <w:spacing w:val="-2"/>
        </w:rPr>
        <w:t>RESPONSIBILITIES</w:t>
      </w:r>
    </w:p>
    <w:p w14:paraId="73B98AEC" w14:textId="77777777" w:rsidR="005050D6" w:rsidRDefault="003109F3">
      <w:pPr>
        <w:pStyle w:val="Heading4"/>
        <w:rPr>
          <w:u w:val="none"/>
        </w:rPr>
      </w:pPr>
      <w:r>
        <w:t xml:space="preserve">HR </w:t>
      </w:r>
      <w:r>
        <w:rPr>
          <w:spacing w:val="-2"/>
        </w:rPr>
        <w:t>Administration</w:t>
      </w:r>
    </w:p>
    <w:p w14:paraId="30137F7D" w14:textId="1D8638A5" w:rsidR="005050D6" w:rsidRDefault="003109F3">
      <w:pPr>
        <w:pStyle w:val="ListParagraph"/>
        <w:numPr>
          <w:ilvl w:val="0"/>
          <w:numId w:val="9"/>
        </w:numPr>
        <w:tabs>
          <w:tab w:val="left" w:pos="1148"/>
        </w:tabs>
        <w:spacing w:before="180" w:line="261" w:lineRule="auto"/>
        <w:ind w:right="125"/>
        <w:jc w:val="both"/>
      </w:pPr>
      <w:r>
        <w:t xml:space="preserve">Be a primary point of contact, in support of the Head of HR, </w:t>
      </w:r>
      <w:r w:rsidR="00CA0A7E">
        <w:t>regarding</w:t>
      </w:r>
      <w:r>
        <w:t xml:space="preserve"> any HR related matters raised,</w:t>
      </w:r>
      <w:r>
        <w:rPr>
          <w:spacing w:val="-7"/>
        </w:rPr>
        <w:t xml:space="preserve"> </w:t>
      </w:r>
      <w:r>
        <w:t>take</w:t>
      </w:r>
      <w:r>
        <w:rPr>
          <w:spacing w:val="-7"/>
        </w:rPr>
        <w:t xml:space="preserve"> </w:t>
      </w:r>
      <w:r>
        <w:t>effective</w:t>
      </w:r>
      <w:r>
        <w:rPr>
          <w:spacing w:val="-7"/>
        </w:rPr>
        <w:t xml:space="preserve"> </w:t>
      </w:r>
      <w:r>
        <w:t>notes</w:t>
      </w:r>
      <w:r>
        <w:rPr>
          <w:spacing w:val="-7"/>
        </w:rPr>
        <w:t xml:space="preserve"> </w:t>
      </w:r>
      <w:r>
        <w:t>and</w:t>
      </w:r>
      <w:r>
        <w:rPr>
          <w:spacing w:val="-5"/>
        </w:rPr>
        <w:t xml:space="preserve"> </w:t>
      </w:r>
      <w:r>
        <w:t>answer</w:t>
      </w:r>
      <w:r>
        <w:rPr>
          <w:spacing w:val="-3"/>
        </w:rPr>
        <w:t xml:space="preserve"> </w:t>
      </w:r>
      <w:r>
        <w:t>queries</w:t>
      </w:r>
      <w:r>
        <w:rPr>
          <w:spacing w:val="-3"/>
        </w:rPr>
        <w:t xml:space="preserve"> </w:t>
      </w:r>
      <w:r>
        <w:t>within</w:t>
      </w:r>
      <w:r>
        <w:rPr>
          <w:spacing w:val="-3"/>
        </w:rPr>
        <w:t xml:space="preserve"> </w:t>
      </w:r>
      <w:r>
        <w:t>your</w:t>
      </w:r>
      <w:r>
        <w:rPr>
          <w:spacing w:val="-8"/>
        </w:rPr>
        <w:t xml:space="preserve"> </w:t>
      </w:r>
      <w:r>
        <w:t>scope</w:t>
      </w:r>
      <w:r>
        <w:rPr>
          <w:spacing w:val="-7"/>
        </w:rPr>
        <w:t xml:space="preserve"> </w:t>
      </w:r>
      <w:r>
        <w:t>of</w:t>
      </w:r>
      <w:r>
        <w:rPr>
          <w:spacing w:val="-8"/>
        </w:rPr>
        <w:t xml:space="preserve"> </w:t>
      </w:r>
      <w:r>
        <w:t>knowledge</w:t>
      </w:r>
      <w:r>
        <w:rPr>
          <w:spacing w:val="-7"/>
        </w:rPr>
        <w:t xml:space="preserve"> </w:t>
      </w:r>
      <w:r>
        <w:t>and</w:t>
      </w:r>
      <w:r>
        <w:rPr>
          <w:spacing w:val="-3"/>
        </w:rPr>
        <w:t xml:space="preserve"> </w:t>
      </w:r>
      <w:r>
        <w:t>responsibility</w:t>
      </w:r>
      <w:r>
        <w:rPr>
          <w:spacing w:val="-3"/>
        </w:rPr>
        <w:t xml:space="preserve"> </w:t>
      </w:r>
      <w:r>
        <w:t>in a timely and efficient manner.</w:t>
      </w:r>
    </w:p>
    <w:p w14:paraId="770EACB5" w14:textId="6689AA3C" w:rsidR="005050D6" w:rsidRDefault="003109F3">
      <w:pPr>
        <w:pStyle w:val="ListParagraph"/>
        <w:numPr>
          <w:ilvl w:val="0"/>
          <w:numId w:val="9"/>
        </w:numPr>
        <w:tabs>
          <w:tab w:val="left" w:pos="1148"/>
        </w:tabs>
        <w:spacing w:line="259" w:lineRule="auto"/>
        <w:ind w:right="136"/>
        <w:jc w:val="both"/>
      </w:pPr>
      <w:r>
        <w:t>Act</w:t>
      </w:r>
      <w:r>
        <w:rPr>
          <w:spacing w:val="-1"/>
        </w:rPr>
        <w:t xml:space="preserve"> </w:t>
      </w:r>
      <w:r>
        <w:t>as</w:t>
      </w:r>
      <w:r>
        <w:rPr>
          <w:spacing w:val="-4"/>
        </w:rPr>
        <w:t xml:space="preserve"> </w:t>
      </w:r>
      <w:r>
        <w:t>the</w:t>
      </w:r>
      <w:r>
        <w:rPr>
          <w:spacing w:val="-2"/>
        </w:rPr>
        <w:t xml:space="preserve"> </w:t>
      </w:r>
      <w:r w:rsidR="00324BEA">
        <w:t>lead contact</w:t>
      </w:r>
      <w:r>
        <w:rPr>
          <w:spacing w:val="-1"/>
        </w:rPr>
        <w:t xml:space="preserve"> </w:t>
      </w:r>
      <w:r>
        <w:t>with</w:t>
      </w:r>
      <w:r>
        <w:rPr>
          <w:spacing w:val="-3"/>
        </w:rPr>
        <w:t xml:space="preserve"> </w:t>
      </w:r>
      <w:r>
        <w:t>the payroll</w:t>
      </w:r>
      <w:r>
        <w:rPr>
          <w:spacing w:val="-3"/>
        </w:rPr>
        <w:t xml:space="preserve"> </w:t>
      </w:r>
      <w:r>
        <w:t>bureau</w:t>
      </w:r>
      <w:r>
        <w:rPr>
          <w:spacing w:val="-3"/>
        </w:rPr>
        <w:t xml:space="preserve"> </w:t>
      </w:r>
      <w:r>
        <w:t>to</w:t>
      </w:r>
      <w:r>
        <w:rPr>
          <w:spacing w:val="-3"/>
        </w:rPr>
        <w:t xml:space="preserve"> </w:t>
      </w:r>
      <w:r>
        <w:t>ensure</w:t>
      </w:r>
      <w:r>
        <w:rPr>
          <w:spacing w:val="-2"/>
        </w:rPr>
        <w:t xml:space="preserve"> </w:t>
      </w:r>
      <w:r w:rsidR="00CA0A7E">
        <w:t>accurate</w:t>
      </w:r>
      <w:r>
        <w:rPr>
          <w:spacing w:val="-2"/>
        </w:rPr>
        <w:t xml:space="preserve"> </w:t>
      </w:r>
      <w:r>
        <w:t>administration</w:t>
      </w:r>
      <w:r>
        <w:rPr>
          <w:spacing w:val="-3"/>
        </w:rPr>
        <w:t xml:space="preserve"> </w:t>
      </w:r>
      <w:r>
        <w:t>of</w:t>
      </w:r>
      <w:r>
        <w:rPr>
          <w:spacing w:val="-5"/>
        </w:rPr>
        <w:t xml:space="preserve"> </w:t>
      </w:r>
      <w:r>
        <w:t>payroll,</w:t>
      </w:r>
      <w:r>
        <w:rPr>
          <w:spacing w:val="-2"/>
        </w:rPr>
        <w:t xml:space="preserve"> </w:t>
      </w:r>
      <w:r w:rsidR="00324BEA">
        <w:t>pensions,</w:t>
      </w:r>
      <w:r>
        <w:t xml:space="preserve"> </w:t>
      </w:r>
      <w:r>
        <w:rPr>
          <w:spacing w:val="-2"/>
        </w:rPr>
        <w:t>and other</w:t>
      </w:r>
      <w:r>
        <w:rPr>
          <w:spacing w:val="-3"/>
        </w:rPr>
        <w:t xml:space="preserve"> </w:t>
      </w:r>
      <w:r>
        <w:rPr>
          <w:spacing w:val="-2"/>
        </w:rPr>
        <w:t>benefits applicable to employment,</w:t>
      </w:r>
      <w:r>
        <w:rPr>
          <w:spacing w:val="-6"/>
        </w:rPr>
        <w:t xml:space="preserve"> </w:t>
      </w:r>
      <w:r>
        <w:rPr>
          <w:spacing w:val="-2"/>
        </w:rPr>
        <w:t>taking responsibility of</w:t>
      </w:r>
      <w:r>
        <w:rPr>
          <w:spacing w:val="-3"/>
        </w:rPr>
        <w:t xml:space="preserve"> </w:t>
      </w:r>
      <w:r>
        <w:rPr>
          <w:spacing w:val="-2"/>
        </w:rPr>
        <w:t>checking the</w:t>
      </w:r>
      <w:r>
        <w:rPr>
          <w:spacing w:val="-6"/>
        </w:rPr>
        <w:t xml:space="preserve"> </w:t>
      </w:r>
      <w:r>
        <w:rPr>
          <w:spacing w:val="-2"/>
        </w:rPr>
        <w:t>payroll for</w:t>
      </w:r>
      <w:r>
        <w:rPr>
          <w:spacing w:val="-3"/>
        </w:rPr>
        <w:t xml:space="preserve"> </w:t>
      </w:r>
      <w:r>
        <w:rPr>
          <w:spacing w:val="-2"/>
        </w:rPr>
        <w:t xml:space="preserve">internal </w:t>
      </w:r>
      <w:r>
        <w:t>final approval by the Head of HR.</w:t>
      </w:r>
    </w:p>
    <w:p w14:paraId="090494D7" w14:textId="671B7B7C" w:rsidR="005050D6" w:rsidRDefault="003109F3">
      <w:pPr>
        <w:pStyle w:val="ListParagraph"/>
        <w:numPr>
          <w:ilvl w:val="0"/>
          <w:numId w:val="9"/>
        </w:numPr>
        <w:tabs>
          <w:tab w:val="left" w:pos="1148"/>
        </w:tabs>
        <w:spacing w:line="259" w:lineRule="auto"/>
        <w:ind w:right="133"/>
        <w:jc w:val="both"/>
      </w:pPr>
      <w:r>
        <w:t>Support</w:t>
      </w:r>
      <w:r>
        <w:rPr>
          <w:spacing w:val="-8"/>
        </w:rPr>
        <w:t xml:space="preserve"> </w:t>
      </w:r>
      <w:r>
        <w:t>the</w:t>
      </w:r>
      <w:r>
        <w:rPr>
          <w:spacing w:val="-9"/>
        </w:rPr>
        <w:t xml:space="preserve"> </w:t>
      </w:r>
      <w:r w:rsidR="00CA0A7E">
        <w:t>Head of HR</w:t>
      </w:r>
      <w:r>
        <w:t>,</w:t>
      </w:r>
      <w:r>
        <w:rPr>
          <w:spacing w:val="-9"/>
        </w:rPr>
        <w:t xml:space="preserve"> </w:t>
      </w:r>
      <w:r w:rsidR="00324BEA">
        <w:t>schools,</w:t>
      </w:r>
      <w:r>
        <w:rPr>
          <w:spacing w:val="-11"/>
        </w:rPr>
        <w:t xml:space="preserve"> </w:t>
      </w:r>
      <w:r>
        <w:t>and</w:t>
      </w:r>
      <w:r>
        <w:rPr>
          <w:spacing w:val="-10"/>
        </w:rPr>
        <w:t xml:space="preserve"> </w:t>
      </w:r>
      <w:r>
        <w:t>central</w:t>
      </w:r>
      <w:r>
        <w:rPr>
          <w:spacing w:val="-10"/>
        </w:rPr>
        <w:t xml:space="preserve"> </w:t>
      </w:r>
      <w:r>
        <w:t>team</w:t>
      </w:r>
      <w:r>
        <w:rPr>
          <w:spacing w:val="-10"/>
        </w:rPr>
        <w:t xml:space="preserve"> </w:t>
      </w:r>
      <w:r>
        <w:t>in</w:t>
      </w:r>
      <w:r>
        <w:rPr>
          <w:spacing w:val="-10"/>
        </w:rPr>
        <w:t xml:space="preserve"> </w:t>
      </w:r>
      <w:r>
        <w:t>delivery</w:t>
      </w:r>
      <w:r>
        <w:rPr>
          <w:spacing w:val="-9"/>
        </w:rPr>
        <w:t xml:space="preserve"> </w:t>
      </w:r>
      <w:r>
        <w:t>of</w:t>
      </w:r>
      <w:r>
        <w:rPr>
          <w:spacing w:val="-11"/>
        </w:rPr>
        <w:t xml:space="preserve"> </w:t>
      </w:r>
      <w:r>
        <w:t>a</w:t>
      </w:r>
      <w:r>
        <w:rPr>
          <w:spacing w:val="-10"/>
        </w:rPr>
        <w:t xml:space="preserve"> </w:t>
      </w:r>
      <w:r>
        <w:t>robust</w:t>
      </w:r>
      <w:r>
        <w:rPr>
          <w:spacing w:val="-5"/>
        </w:rPr>
        <w:t xml:space="preserve"> </w:t>
      </w:r>
      <w:r>
        <w:t>performance</w:t>
      </w:r>
      <w:r>
        <w:rPr>
          <w:spacing w:val="-9"/>
        </w:rPr>
        <w:t xml:space="preserve"> </w:t>
      </w:r>
      <w:r>
        <w:t>management and appraisal process.</w:t>
      </w:r>
    </w:p>
    <w:p w14:paraId="0FCEC3F7" w14:textId="77777777" w:rsidR="005050D6" w:rsidRDefault="003109F3">
      <w:pPr>
        <w:pStyle w:val="ListParagraph"/>
        <w:numPr>
          <w:ilvl w:val="0"/>
          <w:numId w:val="9"/>
        </w:numPr>
        <w:tabs>
          <w:tab w:val="left" w:pos="1147"/>
        </w:tabs>
        <w:spacing w:line="279" w:lineRule="exact"/>
        <w:ind w:left="1147" w:hanging="360"/>
        <w:jc w:val="both"/>
      </w:pPr>
      <w:r>
        <w:t>Accurately</w:t>
      </w:r>
      <w:r>
        <w:rPr>
          <w:spacing w:val="-5"/>
        </w:rPr>
        <w:t xml:space="preserve"> </w:t>
      </w:r>
      <w:r>
        <w:t>maintained</w:t>
      </w:r>
      <w:r>
        <w:rPr>
          <w:spacing w:val="-4"/>
        </w:rPr>
        <w:t xml:space="preserve"> </w:t>
      </w:r>
      <w:r>
        <w:t>HR</w:t>
      </w:r>
      <w:r>
        <w:rPr>
          <w:spacing w:val="-3"/>
        </w:rPr>
        <w:t xml:space="preserve"> </w:t>
      </w:r>
      <w:r>
        <w:t>and</w:t>
      </w:r>
      <w:r>
        <w:rPr>
          <w:spacing w:val="-4"/>
        </w:rPr>
        <w:t xml:space="preserve"> </w:t>
      </w:r>
      <w:r>
        <w:t>personnel</w:t>
      </w:r>
      <w:r>
        <w:rPr>
          <w:spacing w:val="-3"/>
        </w:rPr>
        <w:t xml:space="preserve"> </w:t>
      </w:r>
      <w:r>
        <w:t>records on</w:t>
      </w:r>
      <w:r>
        <w:rPr>
          <w:spacing w:val="-4"/>
        </w:rPr>
        <w:t xml:space="preserve"> </w:t>
      </w:r>
      <w:r>
        <w:t>Trust</w:t>
      </w:r>
      <w:r>
        <w:rPr>
          <w:spacing w:val="-1"/>
        </w:rPr>
        <w:t xml:space="preserve"> </w:t>
      </w:r>
      <w:r>
        <w:rPr>
          <w:spacing w:val="-2"/>
        </w:rPr>
        <w:t>systems.</w:t>
      </w:r>
    </w:p>
    <w:p w14:paraId="0A4095A1" w14:textId="77777777" w:rsidR="005050D6" w:rsidRDefault="003109F3">
      <w:pPr>
        <w:pStyle w:val="ListParagraph"/>
        <w:numPr>
          <w:ilvl w:val="0"/>
          <w:numId w:val="9"/>
        </w:numPr>
        <w:tabs>
          <w:tab w:val="left" w:pos="1147"/>
        </w:tabs>
        <w:spacing w:before="14"/>
        <w:ind w:left="1147" w:hanging="360"/>
        <w:jc w:val="both"/>
      </w:pPr>
      <w:r>
        <w:t>Produce</w:t>
      </w:r>
      <w:r>
        <w:rPr>
          <w:spacing w:val="-4"/>
        </w:rPr>
        <w:t xml:space="preserve"> </w:t>
      </w:r>
      <w:r>
        <w:t>any</w:t>
      </w:r>
      <w:r>
        <w:rPr>
          <w:spacing w:val="-2"/>
        </w:rPr>
        <w:t xml:space="preserve"> </w:t>
      </w:r>
      <w:r>
        <w:t>communication</w:t>
      </w:r>
      <w:r>
        <w:rPr>
          <w:spacing w:val="-3"/>
        </w:rPr>
        <w:t xml:space="preserve"> </w:t>
      </w:r>
      <w:r>
        <w:t>required,</w:t>
      </w:r>
      <w:r>
        <w:rPr>
          <w:spacing w:val="-1"/>
        </w:rPr>
        <w:t xml:space="preserve"> </w:t>
      </w:r>
      <w:r>
        <w:t>electronic</w:t>
      </w:r>
      <w:r>
        <w:rPr>
          <w:spacing w:val="-1"/>
        </w:rPr>
        <w:t xml:space="preserve"> </w:t>
      </w:r>
      <w:r>
        <w:t>or</w:t>
      </w:r>
      <w:r>
        <w:rPr>
          <w:spacing w:val="-4"/>
        </w:rPr>
        <w:t xml:space="preserve"> </w:t>
      </w:r>
      <w:r>
        <w:t>by</w:t>
      </w:r>
      <w:r>
        <w:rPr>
          <w:spacing w:val="-1"/>
        </w:rPr>
        <w:t xml:space="preserve"> </w:t>
      </w:r>
      <w:r>
        <w:t>letter</w:t>
      </w:r>
      <w:r>
        <w:rPr>
          <w:spacing w:val="-4"/>
        </w:rPr>
        <w:t xml:space="preserve"> </w:t>
      </w:r>
      <w:r>
        <w:t>in</w:t>
      </w:r>
      <w:r>
        <w:rPr>
          <w:spacing w:val="-2"/>
        </w:rPr>
        <w:t xml:space="preserve"> </w:t>
      </w:r>
      <w:r>
        <w:t>relation</w:t>
      </w:r>
      <w:r>
        <w:rPr>
          <w:spacing w:val="-3"/>
        </w:rPr>
        <w:t xml:space="preserve"> </w:t>
      </w:r>
      <w:r>
        <w:t>to</w:t>
      </w:r>
      <w:r>
        <w:rPr>
          <w:spacing w:val="-3"/>
        </w:rPr>
        <w:t xml:space="preserve"> </w:t>
      </w:r>
      <w:r>
        <w:t>HR</w:t>
      </w:r>
      <w:r>
        <w:rPr>
          <w:spacing w:val="-1"/>
        </w:rPr>
        <w:t xml:space="preserve"> </w:t>
      </w:r>
      <w:r>
        <w:rPr>
          <w:spacing w:val="-2"/>
        </w:rPr>
        <w:t>matters.</w:t>
      </w:r>
    </w:p>
    <w:p w14:paraId="6AB8EC1F" w14:textId="77777777" w:rsidR="005050D6" w:rsidRDefault="005050D6">
      <w:pPr>
        <w:pStyle w:val="ListParagraph"/>
        <w:jc w:val="both"/>
        <w:sectPr w:rsidR="005050D6">
          <w:footerReference w:type="default" r:id="rId11"/>
          <w:type w:val="continuous"/>
          <w:pgSz w:w="11910" w:h="16840"/>
          <w:pgMar w:top="760" w:right="992" w:bottom="940" w:left="708" w:header="0" w:footer="741" w:gutter="0"/>
          <w:pgBorders w:offsetFrom="page">
            <w:top w:val="single" w:sz="24" w:space="24" w:color="0497E1"/>
            <w:left w:val="single" w:sz="24" w:space="24" w:color="0497E1"/>
            <w:bottom w:val="single" w:sz="24" w:space="24" w:color="0497E1"/>
            <w:right w:val="single" w:sz="24" w:space="24" w:color="0497E1"/>
          </w:pgBorders>
          <w:pgNumType w:start="1"/>
          <w:cols w:space="720"/>
        </w:sectPr>
      </w:pPr>
    </w:p>
    <w:p w14:paraId="534748A9" w14:textId="77777777" w:rsidR="005050D6" w:rsidRDefault="003109F3">
      <w:pPr>
        <w:ind w:left="6516"/>
        <w:rPr>
          <w:sz w:val="20"/>
        </w:rPr>
      </w:pPr>
      <w:r>
        <w:rPr>
          <w:noProof/>
          <w:sz w:val="20"/>
        </w:rPr>
        <w:lastRenderedPageBreak/>
        <w:drawing>
          <wp:inline distT="0" distB="0" distL="0" distR="0" wp14:anchorId="47F2D045" wp14:editId="492CD510">
            <wp:extent cx="2303775" cy="65627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03775" cy="656272"/>
                    </a:xfrm>
                    <a:prstGeom prst="rect">
                      <a:avLst/>
                    </a:prstGeom>
                  </pic:spPr>
                </pic:pic>
              </a:graphicData>
            </a:graphic>
          </wp:inline>
        </w:drawing>
      </w:r>
    </w:p>
    <w:p w14:paraId="70BB6EB5" w14:textId="77777777" w:rsidR="005050D6" w:rsidRDefault="005050D6">
      <w:pPr>
        <w:pStyle w:val="BodyText"/>
        <w:spacing w:before="21"/>
        <w:ind w:left="0" w:firstLine="0"/>
      </w:pPr>
    </w:p>
    <w:p w14:paraId="6193047F" w14:textId="77777777" w:rsidR="005050D6" w:rsidRDefault="003109F3">
      <w:pPr>
        <w:pStyle w:val="ListParagraph"/>
        <w:numPr>
          <w:ilvl w:val="0"/>
          <w:numId w:val="9"/>
        </w:numPr>
        <w:tabs>
          <w:tab w:val="left" w:pos="1148"/>
        </w:tabs>
        <w:spacing w:before="1" w:line="259" w:lineRule="auto"/>
        <w:ind w:right="130"/>
        <w:jc w:val="both"/>
      </w:pPr>
      <w:r>
        <w:t>Support</w:t>
      </w:r>
      <w:r>
        <w:rPr>
          <w:spacing w:val="-13"/>
        </w:rPr>
        <w:t xml:space="preserve"> </w:t>
      </w:r>
      <w:r>
        <w:t>the</w:t>
      </w:r>
      <w:r>
        <w:rPr>
          <w:spacing w:val="-12"/>
        </w:rPr>
        <w:t xml:space="preserve"> </w:t>
      </w:r>
      <w:r>
        <w:t>Head</w:t>
      </w:r>
      <w:r>
        <w:rPr>
          <w:spacing w:val="-13"/>
        </w:rPr>
        <w:t xml:space="preserve"> </w:t>
      </w:r>
      <w:r>
        <w:t>of</w:t>
      </w:r>
      <w:r>
        <w:rPr>
          <w:spacing w:val="-12"/>
        </w:rPr>
        <w:t xml:space="preserve"> </w:t>
      </w:r>
      <w:r>
        <w:t>HR</w:t>
      </w:r>
      <w:r>
        <w:rPr>
          <w:spacing w:val="-13"/>
        </w:rPr>
        <w:t xml:space="preserve"> </w:t>
      </w:r>
      <w:r>
        <w:t>in</w:t>
      </w:r>
      <w:r>
        <w:rPr>
          <w:spacing w:val="-12"/>
        </w:rPr>
        <w:t xml:space="preserve"> </w:t>
      </w:r>
      <w:r>
        <w:t>the</w:t>
      </w:r>
      <w:r>
        <w:rPr>
          <w:spacing w:val="-13"/>
        </w:rPr>
        <w:t xml:space="preserve"> </w:t>
      </w:r>
      <w:r>
        <w:t>management</w:t>
      </w:r>
      <w:r>
        <w:rPr>
          <w:spacing w:val="-12"/>
        </w:rPr>
        <w:t xml:space="preserve"> </w:t>
      </w:r>
      <w:r>
        <w:t>of</w:t>
      </w:r>
      <w:r>
        <w:rPr>
          <w:spacing w:val="-12"/>
        </w:rPr>
        <w:t xml:space="preserve"> </w:t>
      </w:r>
      <w:r>
        <w:t>attendance</w:t>
      </w:r>
      <w:r>
        <w:rPr>
          <w:spacing w:val="-13"/>
        </w:rPr>
        <w:t xml:space="preserve"> </w:t>
      </w:r>
      <w:r>
        <w:t>of</w:t>
      </w:r>
      <w:r>
        <w:rPr>
          <w:spacing w:val="-12"/>
        </w:rPr>
        <w:t xml:space="preserve"> </w:t>
      </w:r>
      <w:r>
        <w:t>staff,</w:t>
      </w:r>
      <w:r>
        <w:rPr>
          <w:spacing w:val="-13"/>
        </w:rPr>
        <w:t xml:space="preserve"> </w:t>
      </w:r>
      <w:r>
        <w:t>enabling</w:t>
      </w:r>
      <w:r>
        <w:rPr>
          <w:spacing w:val="-12"/>
        </w:rPr>
        <w:t xml:space="preserve"> </w:t>
      </w:r>
      <w:r>
        <w:t>colleagues</w:t>
      </w:r>
      <w:r>
        <w:rPr>
          <w:spacing w:val="-13"/>
        </w:rPr>
        <w:t xml:space="preserve"> </w:t>
      </w:r>
      <w:r>
        <w:t>to</w:t>
      </w:r>
      <w:r>
        <w:rPr>
          <w:spacing w:val="-12"/>
        </w:rPr>
        <w:t xml:space="preserve"> </w:t>
      </w:r>
      <w:r>
        <w:t>have</w:t>
      </w:r>
      <w:r>
        <w:rPr>
          <w:spacing w:val="-12"/>
        </w:rPr>
        <w:t xml:space="preserve"> </w:t>
      </w:r>
      <w:r>
        <w:t>access to wellness services, at the same time as fairly and robustly applying policy and process.</w:t>
      </w:r>
    </w:p>
    <w:p w14:paraId="602067F5" w14:textId="77777777" w:rsidR="005050D6" w:rsidRDefault="003109F3">
      <w:pPr>
        <w:pStyle w:val="Heading4"/>
        <w:spacing w:before="160"/>
        <w:rPr>
          <w:u w:val="none"/>
        </w:rPr>
      </w:pPr>
      <w:r>
        <w:t>Employee</w:t>
      </w:r>
      <w:r>
        <w:rPr>
          <w:spacing w:val="-3"/>
        </w:rPr>
        <w:t xml:space="preserve"> </w:t>
      </w:r>
      <w:r>
        <w:rPr>
          <w:spacing w:val="-2"/>
        </w:rPr>
        <w:t>Relations</w:t>
      </w:r>
    </w:p>
    <w:p w14:paraId="56410A74" w14:textId="77777777" w:rsidR="005050D6" w:rsidRDefault="003109F3">
      <w:pPr>
        <w:pStyle w:val="ListParagraph"/>
        <w:numPr>
          <w:ilvl w:val="0"/>
          <w:numId w:val="9"/>
        </w:numPr>
        <w:tabs>
          <w:tab w:val="left" w:pos="1148"/>
        </w:tabs>
        <w:spacing w:before="180" w:line="259" w:lineRule="auto"/>
        <w:ind w:right="134"/>
        <w:jc w:val="both"/>
      </w:pPr>
      <w:r>
        <w:t>Be</w:t>
      </w:r>
      <w:r>
        <w:rPr>
          <w:spacing w:val="-8"/>
        </w:rPr>
        <w:t xml:space="preserve"> </w:t>
      </w:r>
      <w:r>
        <w:t>a</w:t>
      </w:r>
      <w:r>
        <w:rPr>
          <w:spacing w:val="-9"/>
        </w:rPr>
        <w:t xml:space="preserve"> </w:t>
      </w:r>
      <w:r>
        <w:t>point</w:t>
      </w:r>
      <w:r>
        <w:rPr>
          <w:spacing w:val="-7"/>
        </w:rPr>
        <w:t xml:space="preserve"> </w:t>
      </w:r>
      <w:r>
        <w:t>of</w:t>
      </w:r>
      <w:r>
        <w:rPr>
          <w:spacing w:val="-10"/>
        </w:rPr>
        <w:t xml:space="preserve"> </w:t>
      </w:r>
      <w:r>
        <w:t>contact,</w:t>
      </w:r>
      <w:r>
        <w:rPr>
          <w:spacing w:val="-8"/>
        </w:rPr>
        <w:t xml:space="preserve"> </w:t>
      </w:r>
      <w:r>
        <w:t>in</w:t>
      </w:r>
      <w:r>
        <w:rPr>
          <w:spacing w:val="-9"/>
        </w:rPr>
        <w:t xml:space="preserve"> </w:t>
      </w:r>
      <w:r>
        <w:t>support</w:t>
      </w:r>
      <w:r>
        <w:rPr>
          <w:spacing w:val="-7"/>
        </w:rPr>
        <w:t xml:space="preserve"> </w:t>
      </w:r>
      <w:r>
        <w:t>of</w:t>
      </w:r>
      <w:r>
        <w:rPr>
          <w:spacing w:val="-10"/>
        </w:rPr>
        <w:t xml:space="preserve"> </w:t>
      </w:r>
      <w:r>
        <w:t>the</w:t>
      </w:r>
      <w:r>
        <w:rPr>
          <w:spacing w:val="-8"/>
        </w:rPr>
        <w:t xml:space="preserve"> </w:t>
      </w:r>
      <w:r>
        <w:t>HR</w:t>
      </w:r>
      <w:r>
        <w:rPr>
          <w:spacing w:val="-5"/>
        </w:rPr>
        <w:t xml:space="preserve"> </w:t>
      </w:r>
      <w:r>
        <w:t>Team,</w:t>
      </w:r>
      <w:r>
        <w:rPr>
          <w:spacing w:val="-8"/>
        </w:rPr>
        <w:t xml:space="preserve"> </w:t>
      </w:r>
      <w:r>
        <w:t>to</w:t>
      </w:r>
      <w:r>
        <w:rPr>
          <w:spacing w:val="-9"/>
        </w:rPr>
        <w:t xml:space="preserve"> </w:t>
      </w:r>
      <w:r>
        <w:t>field</w:t>
      </w:r>
      <w:r>
        <w:rPr>
          <w:spacing w:val="-4"/>
        </w:rPr>
        <w:t xml:space="preserve"> </w:t>
      </w:r>
      <w:r>
        <w:t>any</w:t>
      </w:r>
      <w:r>
        <w:rPr>
          <w:spacing w:val="-8"/>
        </w:rPr>
        <w:t xml:space="preserve"> </w:t>
      </w:r>
      <w:r>
        <w:t>matters</w:t>
      </w:r>
      <w:r>
        <w:rPr>
          <w:spacing w:val="-9"/>
        </w:rPr>
        <w:t xml:space="preserve"> </w:t>
      </w:r>
      <w:r>
        <w:t>raised,</w:t>
      </w:r>
      <w:r>
        <w:rPr>
          <w:spacing w:val="-8"/>
        </w:rPr>
        <w:t xml:space="preserve"> </w:t>
      </w:r>
      <w:r>
        <w:t>take</w:t>
      </w:r>
      <w:r>
        <w:rPr>
          <w:spacing w:val="-8"/>
        </w:rPr>
        <w:t xml:space="preserve"> </w:t>
      </w:r>
      <w:r>
        <w:t>effective</w:t>
      </w:r>
      <w:r>
        <w:rPr>
          <w:spacing w:val="-8"/>
        </w:rPr>
        <w:t xml:space="preserve"> </w:t>
      </w:r>
      <w:r>
        <w:t>notes</w:t>
      </w:r>
      <w:r>
        <w:rPr>
          <w:spacing w:val="-9"/>
        </w:rPr>
        <w:t xml:space="preserve"> </w:t>
      </w:r>
      <w:r>
        <w:t>and pass on any queries in a timely and efficient manner.</w:t>
      </w:r>
    </w:p>
    <w:p w14:paraId="183AE5ED" w14:textId="3AF88734" w:rsidR="005050D6" w:rsidRDefault="003109F3">
      <w:pPr>
        <w:pStyle w:val="ListParagraph"/>
        <w:numPr>
          <w:ilvl w:val="0"/>
          <w:numId w:val="9"/>
        </w:numPr>
        <w:tabs>
          <w:tab w:val="left" w:pos="1148"/>
        </w:tabs>
        <w:spacing w:line="259" w:lineRule="auto"/>
        <w:ind w:right="133"/>
        <w:jc w:val="both"/>
      </w:pPr>
      <w:r>
        <w:t xml:space="preserve">To support the Head of HR with the management of formal ER matters, including managing attendance processes, disciplinaries, grievances, performance </w:t>
      </w:r>
      <w:r w:rsidR="00324BEA">
        <w:t>management,</w:t>
      </w:r>
      <w:r>
        <w:t xml:space="preserve"> and flexible working </w:t>
      </w:r>
      <w:r>
        <w:rPr>
          <w:spacing w:val="-2"/>
        </w:rPr>
        <w:t>requests.</w:t>
      </w:r>
    </w:p>
    <w:p w14:paraId="26936A26" w14:textId="77777777" w:rsidR="005050D6" w:rsidRDefault="003109F3">
      <w:pPr>
        <w:pStyle w:val="ListParagraph"/>
        <w:numPr>
          <w:ilvl w:val="0"/>
          <w:numId w:val="9"/>
        </w:numPr>
        <w:tabs>
          <w:tab w:val="left" w:pos="1148"/>
        </w:tabs>
        <w:spacing w:line="261" w:lineRule="auto"/>
        <w:ind w:right="134"/>
        <w:jc w:val="both"/>
      </w:pPr>
      <w:r>
        <w:t>Support the Head of HR in the continued development of Employee Questionnaires and responses, informing Trustees of initiatives which will support well-being, in pursuit of our desire to be an employer of choice.</w:t>
      </w:r>
    </w:p>
    <w:p w14:paraId="005BFE5D" w14:textId="77777777" w:rsidR="005050D6" w:rsidRDefault="003109F3">
      <w:pPr>
        <w:pStyle w:val="Heading4"/>
        <w:spacing w:before="149"/>
        <w:rPr>
          <w:u w:val="none"/>
        </w:rPr>
      </w:pPr>
      <w:r>
        <w:t>Policy</w:t>
      </w:r>
      <w:r>
        <w:rPr>
          <w:spacing w:val="-3"/>
        </w:rPr>
        <w:t xml:space="preserve"> </w:t>
      </w:r>
      <w:r>
        <w:t>&amp;</w:t>
      </w:r>
      <w:r>
        <w:rPr>
          <w:spacing w:val="-2"/>
        </w:rPr>
        <w:t xml:space="preserve"> Procedure</w:t>
      </w:r>
    </w:p>
    <w:p w14:paraId="6439DEFE" w14:textId="77777777" w:rsidR="005050D6" w:rsidRDefault="003109F3">
      <w:pPr>
        <w:pStyle w:val="ListParagraph"/>
        <w:numPr>
          <w:ilvl w:val="0"/>
          <w:numId w:val="9"/>
        </w:numPr>
        <w:tabs>
          <w:tab w:val="left" w:pos="1148"/>
        </w:tabs>
        <w:spacing w:before="179" w:line="261" w:lineRule="auto"/>
        <w:ind w:right="136"/>
        <w:jc w:val="both"/>
      </w:pPr>
      <w:r>
        <w:t>Develop and maintain a central library of HR templates, forms, policies, and other resources in an accessible format to all users and wherever practicable, these are built into Trust systems, ensuring regular review and update in conjunction with the Head of HR.</w:t>
      </w:r>
    </w:p>
    <w:p w14:paraId="1B2CB2BC" w14:textId="77777777" w:rsidR="005050D6" w:rsidRDefault="003109F3">
      <w:pPr>
        <w:pStyle w:val="ListParagraph"/>
        <w:numPr>
          <w:ilvl w:val="0"/>
          <w:numId w:val="9"/>
        </w:numPr>
        <w:tabs>
          <w:tab w:val="left" w:pos="1148"/>
        </w:tabs>
        <w:spacing w:line="259" w:lineRule="auto"/>
        <w:ind w:right="142"/>
        <w:jc w:val="both"/>
      </w:pPr>
      <w:r>
        <w:t>Support the Head of HR to continually develop well-being strategy and policy, including promoting the take-up of existing benefits to ensure they have the greatest beneficial impact for our staff.</w:t>
      </w:r>
    </w:p>
    <w:p w14:paraId="1CD18CD9" w14:textId="77777777" w:rsidR="005050D6" w:rsidRDefault="003109F3">
      <w:pPr>
        <w:pStyle w:val="Heading4"/>
        <w:spacing w:before="156"/>
        <w:rPr>
          <w:u w:val="none"/>
        </w:rPr>
      </w:pPr>
      <w:r>
        <w:rPr>
          <w:spacing w:val="-2"/>
        </w:rPr>
        <w:t>Recruitment</w:t>
      </w:r>
    </w:p>
    <w:p w14:paraId="2E151D4D" w14:textId="49BC2D08" w:rsidR="005050D6" w:rsidRDefault="003109F3">
      <w:pPr>
        <w:pStyle w:val="ListParagraph"/>
        <w:numPr>
          <w:ilvl w:val="0"/>
          <w:numId w:val="9"/>
        </w:numPr>
        <w:tabs>
          <w:tab w:val="left" w:pos="1147"/>
        </w:tabs>
        <w:spacing w:before="179"/>
        <w:ind w:left="1147" w:hanging="360"/>
      </w:pPr>
      <w:r>
        <w:t>Support</w:t>
      </w:r>
      <w:r>
        <w:rPr>
          <w:spacing w:val="-4"/>
        </w:rPr>
        <w:t xml:space="preserve"> </w:t>
      </w:r>
      <w:r>
        <w:t>the</w:t>
      </w:r>
      <w:r>
        <w:rPr>
          <w:spacing w:val="-2"/>
        </w:rPr>
        <w:t xml:space="preserve"> </w:t>
      </w:r>
      <w:r w:rsidR="00CA0A7E">
        <w:t>Head of HR</w:t>
      </w:r>
      <w:r>
        <w:t xml:space="preserve">, </w:t>
      </w:r>
      <w:r w:rsidR="00324BEA">
        <w:t>Schools,</w:t>
      </w:r>
      <w:r>
        <w:rPr>
          <w:spacing w:val="-4"/>
        </w:rPr>
        <w:t xml:space="preserve"> </w:t>
      </w:r>
      <w:r>
        <w:t>and Trust</w:t>
      </w:r>
      <w:r>
        <w:rPr>
          <w:spacing w:val="-1"/>
        </w:rPr>
        <w:t xml:space="preserve"> </w:t>
      </w:r>
      <w:r>
        <w:t>Central</w:t>
      </w:r>
      <w:r>
        <w:rPr>
          <w:spacing w:val="-3"/>
        </w:rPr>
        <w:t xml:space="preserve"> </w:t>
      </w:r>
      <w:r>
        <w:t>Team</w:t>
      </w:r>
      <w:r>
        <w:rPr>
          <w:spacing w:val="-4"/>
        </w:rPr>
        <w:t xml:space="preserve"> </w:t>
      </w:r>
      <w:r>
        <w:t>on</w:t>
      </w:r>
      <w:r>
        <w:rPr>
          <w:spacing w:val="-3"/>
        </w:rPr>
        <w:t xml:space="preserve"> </w:t>
      </w:r>
      <w:r>
        <w:t>all</w:t>
      </w:r>
      <w:r>
        <w:rPr>
          <w:spacing w:val="-2"/>
        </w:rPr>
        <w:t xml:space="preserve"> </w:t>
      </w:r>
      <w:r>
        <w:t>aspects</w:t>
      </w:r>
      <w:r>
        <w:rPr>
          <w:spacing w:val="-5"/>
        </w:rPr>
        <w:t xml:space="preserve"> </w:t>
      </w:r>
      <w:r>
        <w:t>of</w:t>
      </w:r>
      <w:r>
        <w:rPr>
          <w:spacing w:val="-5"/>
        </w:rPr>
        <w:t xml:space="preserve"> </w:t>
      </w:r>
      <w:r>
        <w:t>recruitment</w:t>
      </w:r>
      <w:r>
        <w:rPr>
          <w:spacing w:val="3"/>
        </w:rPr>
        <w:t xml:space="preserve"> </w:t>
      </w:r>
      <w:r w:rsidR="00324BEA">
        <w:rPr>
          <w:spacing w:val="-2"/>
        </w:rPr>
        <w:t>including.</w:t>
      </w:r>
    </w:p>
    <w:p w14:paraId="7B11DCD9" w14:textId="77777777" w:rsidR="005050D6" w:rsidRDefault="003109F3">
      <w:pPr>
        <w:pStyle w:val="ListParagraph"/>
        <w:numPr>
          <w:ilvl w:val="1"/>
          <w:numId w:val="9"/>
        </w:numPr>
        <w:tabs>
          <w:tab w:val="left" w:pos="1867"/>
        </w:tabs>
        <w:spacing w:before="22"/>
        <w:ind w:left="1867" w:hanging="359"/>
      </w:pPr>
      <w:r>
        <w:t>Preparing</w:t>
      </w:r>
      <w:r>
        <w:rPr>
          <w:spacing w:val="-3"/>
        </w:rPr>
        <w:t xml:space="preserve"> </w:t>
      </w:r>
      <w:r>
        <w:t>adverts</w:t>
      </w:r>
      <w:r>
        <w:rPr>
          <w:spacing w:val="-6"/>
        </w:rPr>
        <w:t xml:space="preserve"> </w:t>
      </w:r>
      <w:r>
        <w:t>and</w:t>
      </w:r>
      <w:r>
        <w:rPr>
          <w:spacing w:val="-4"/>
        </w:rPr>
        <w:t xml:space="preserve"> </w:t>
      </w:r>
      <w:r>
        <w:t>posting</w:t>
      </w:r>
      <w:r>
        <w:rPr>
          <w:spacing w:val="-3"/>
        </w:rPr>
        <w:t xml:space="preserve"> </w:t>
      </w:r>
      <w:r>
        <w:t>vacancies</w:t>
      </w:r>
      <w:r>
        <w:rPr>
          <w:spacing w:val="-5"/>
        </w:rPr>
        <w:t xml:space="preserve"> </w:t>
      </w:r>
      <w:r>
        <w:rPr>
          <w:spacing w:val="-2"/>
        </w:rPr>
        <w:t>online</w:t>
      </w:r>
    </w:p>
    <w:p w14:paraId="775274C7" w14:textId="77777777" w:rsidR="005050D6" w:rsidRDefault="003109F3">
      <w:pPr>
        <w:pStyle w:val="ListParagraph"/>
        <w:numPr>
          <w:ilvl w:val="1"/>
          <w:numId w:val="9"/>
        </w:numPr>
        <w:tabs>
          <w:tab w:val="left" w:pos="1867"/>
        </w:tabs>
        <w:spacing w:before="14"/>
        <w:ind w:left="1867" w:hanging="359"/>
      </w:pPr>
      <w:r>
        <w:t>Supporting</w:t>
      </w:r>
      <w:r>
        <w:rPr>
          <w:spacing w:val="-5"/>
        </w:rPr>
        <w:t xml:space="preserve"> </w:t>
      </w:r>
      <w:r>
        <w:t>hiring</w:t>
      </w:r>
      <w:r>
        <w:rPr>
          <w:spacing w:val="-2"/>
        </w:rPr>
        <w:t xml:space="preserve"> </w:t>
      </w:r>
      <w:r>
        <w:t>managers</w:t>
      </w:r>
      <w:r>
        <w:rPr>
          <w:spacing w:val="-6"/>
        </w:rPr>
        <w:t xml:space="preserve"> </w:t>
      </w:r>
      <w:r>
        <w:t>with</w:t>
      </w:r>
      <w:r>
        <w:rPr>
          <w:spacing w:val="-4"/>
        </w:rPr>
        <w:t xml:space="preserve"> </w:t>
      </w:r>
      <w:r>
        <w:t>administration for</w:t>
      </w:r>
      <w:r>
        <w:rPr>
          <w:spacing w:val="-7"/>
        </w:rPr>
        <w:t xml:space="preserve"> </w:t>
      </w:r>
      <w:r>
        <w:t>the</w:t>
      </w:r>
      <w:r>
        <w:rPr>
          <w:spacing w:val="-3"/>
        </w:rPr>
        <w:t xml:space="preserve"> </w:t>
      </w:r>
      <w:r>
        <w:t>shortlisting</w:t>
      </w:r>
      <w:r>
        <w:rPr>
          <w:spacing w:val="-1"/>
        </w:rPr>
        <w:t xml:space="preserve"> </w:t>
      </w:r>
      <w:r>
        <w:rPr>
          <w:spacing w:val="-2"/>
        </w:rPr>
        <w:t>process</w:t>
      </w:r>
    </w:p>
    <w:p w14:paraId="3156F18D" w14:textId="77777777" w:rsidR="005050D6" w:rsidRDefault="003109F3">
      <w:pPr>
        <w:pStyle w:val="ListParagraph"/>
        <w:numPr>
          <w:ilvl w:val="1"/>
          <w:numId w:val="9"/>
        </w:numPr>
        <w:tabs>
          <w:tab w:val="left" w:pos="1867"/>
        </w:tabs>
        <w:spacing w:before="15"/>
        <w:ind w:left="1867" w:hanging="359"/>
      </w:pPr>
      <w:r>
        <w:t>Supporting</w:t>
      </w:r>
      <w:r>
        <w:rPr>
          <w:spacing w:val="-3"/>
        </w:rPr>
        <w:t xml:space="preserve"> </w:t>
      </w:r>
      <w:r>
        <w:t>hiring</w:t>
      </w:r>
      <w:r>
        <w:rPr>
          <w:spacing w:val="-2"/>
        </w:rPr>
        <w:t xml:space="preserve"> </w:t>
      </w:r>
      <w:r>
        <w:t>managers</w:t>
      </w:r>
      <w:r>
        <w:rPr>
          <w:spacing w:val="-5"/>
        </w:rPr>
        <w:t xml:space="preserve"> </w:t>
      </w:r>
      <w:r>
        <w:t>with</w:t>
      </w:r>
      <w:r>
        <w:rPr>
          <w:spacing w:val="-3"/>
        </w:rPr>
        <w:t xml:space="preserve"> </w:t>
      </w:r>
      <w:r>
        <w:t>interview</w:t>
      </w:r>
      <w:r>
        <w:rPr>
          <w:spacing w:val="-6"/>
        </w:rPr>
        <w:t xml:space="preserve"> </w:t>
      </w:r>
      <w:r>
        <w:t>process</w:t>
      </w:r>
      <w:r>
        <w:rPr>
          <w:spacing w:val="-4"/>
        </w:rPr>
        <w:t xml:space="preserve"> </w:t>
      </w:r>
      <w:r>
        <w:rPr>
          <w:spacing w:val="-2"/>
        </w:rPr>
        <w:t>arrangements</w:t>
      </w:r>
    </w:p>
    <w:p w14:paraId="6F7D806B" w14:textId="77777777" w:rsidR="005050D6" w:rsidRDefault="003109F3">
      <w:pPr>
        <w:pStyle w:val="ListParagraph"/>
        <w:numPr>
          <w:ilvl w:val="1"/>
          <w:numId w:val="9"/>
        </w:numPr>
        <w:tabs>
          <w:tab w:val="left" w:pos="1868"/>
        </w:tabs>
        <w:spacing w:before="15" w:line="252" w:lineRule="auto"/>
        <w:ind w:right="136"/>
      </w:pPr>
      <w:r>
        <w:t>Supporting</w:t>
      </w:r>
      <w:r>
        <w:rPr>
          <w:spacing w:val="40"/>
        </w:rPr>
        <w:t xml:space="preserve"> </w:t>
      </w:r>
      <w:r>
        <w:t>the</w:t>
      </w:r>
      <w:r>
        <w:rPr>
          <w:spacing w:val="40"/>
        </w:rPr>
        <w:t xml:space="preserve"> </w:t>
      </w:r>
      <w:r>
        <w:t>new</w:t>
      </w:r>
      <w:r>
        <w:rPr>
          <w:spacing w:val="40"/>
        </w:rPr>
        <w:t xml:space="preserve"> </w:t>
      </w:r>
      <w:r>
        <w:t>employee</w:t>
      </w:r>
      <w:r>
        <w:rPr>
          <w:spacing w:val="40"/>
        </w:rPr>
        <w:t xml:space="preserve"> </w:t>
      </w:r>
      <w:r>
        <w:t>onboarding</w:t>
      </w:r>
      <w:r>
        <w:rPr>
          <w:spacing w:val="40"/>
        </w:rPr>
        <w:t xml:space="preserve"> </w:t>
      </w:r>
      <w:r>
        <w:t>process</w:t>
      </w:r>
      <w:r>
        <w:rPr>
          <w:spacing w:val="40"/>
        </w:rPr>
        <w:t xml:space="preserve"> </w:t>
      </w:r>
      <w:r>
        <w:t>including</w:t>
      </w:r>
      <w:r>
        <w:rPr>
          <w:spacing w:val="40"/>
        </w:rPr>
        <w:t xml:space="preserve"> </w:t>
      </w:r>
      <w:r>
        <w:t>drafting</w:t>
      </w:r>
      <w:r>
        <w:rPr>
          <w:spacing w:val="40"/>
        </w:rPr>
        <w:t xml:space="preserve"> </w:t>
      </w:r>
      <w:r>
        <w:t>offer</w:t>
      </w:r>
      <w:r>
        <w:rPr>
          <w:spacing w:val="40"/>
        </w:rPr>
        <w:t xml:space="preserve"> </w:t>
      </w:r>
      <w:r>
        <w:t>letters</w:t>
      </w:r>
      <w:r>
        <w:rPr>
          <w:spacing w:val="40"/>
        </w:rPr>
        <w:t xml:space="preserve"> </w:t>
      </w:r>
      <w:r>
        <w:t>and completing vetting checks.</w:t>
      </w:r>
    </w:p>
    <w:p w14:paraId="3CB46CAD" w14:textId="6B555841" w:rsidR="005050D6" w:rsidRDefault="003109F3">
      <w:pPr>
        <w:pStyle w:val="ListParagraph"/>
        <w:numPr>
          <w:ilvl w:val="1"/>
          <w:numId w:val="9"/>
        </w:numPr>
        <w:tabs>
          <w:tab w:val="left" w:pos="1867"/>
        </w:tabs>
        <w:spacing w:before="9"/>
        <w:ind w:left="1867" w:hanging="359"/>
      </w:pPr>
      <w:r>
        <w:t>Entering</w:t>
      </w:r>
      <w:r>
        <w:rPr>
          <w:spacing w:val="-2"/>
        </w:rPr>
        <w:t xml:space="preserve"> </w:t>
      </w:r>
      <w:r>
        <w:t>new</w:t>
      </w:r>
      <w:r>
        <w:rPr>
          <w:spacing w:val="-4"/>
        </w:rPr>
        <w:t xml:space="preserve"> </w:t>
      </w:r>
      <w:r>
        <w:t>starters</w:t>
      </w:r>
      <w:r>
        <w:rPr>
          <w:spacing w:val="-4"/>
        </w:rPr>
        <w:t xml:space="preserve"> </w:t>
      </w:r>
      <w:r w:rsidR="00CA0A7E">
        <w:t>into</w:t>
      </w:r>
      <w:r>
        <w:rPr>
          <w:spacing w:val="-3"/>
        </w:rPr>
        <w:t xml:space="preserve"> </w:t>
      </w:r>
      <w:r>
        <w:t>relevant</w:t>
      </w:r>
      <w:r>
        <w:rPr>
          <w:spacing w:val="-1"/>
        </w:rPr>
        <w:t xml:space="preserve"> </w:t>
      </w:r>
      <w:r>
        <w:t>HR</w:t>
      </w:r>
      <w:r>
        <w:rPr>
          <w:spacing w:val="-2"/>
        </w:rPr>
        <w:t xml:space="preserve"> systems</w:t>
      </w:r>
    </w:p>
    <w:p w14:paraId="70BA0096" w14:textId="428B03D8" w:rsidR="005050D6" w:rsidRDefault="003109F3">
      <w:pPr>
        <w:pStyle w:val="ListParagraph"/>
        <w:numPr>
          <w:ilvl w:val="0"/>
          <w:numId w:val="9"/>
        </w:numPr>
        <w:tabs>
          <w:tab w:val="left" w:pos="1148"/>
        </w:tabs>
        <w:spacing w:before="13" w:line="259" w:lineRule="auto"/>
        <w:ind w:right="133"/>
      </w:pPr>
      <w:r>
        <w:t>Deliver</w:t>
      </w:r>
      <w:r>
        <w:rPr>
          <w:spacing w:val="30"/>
        </w:rPr>
        <w:t xml:space="preserve"> </w:t>
      </w:r>
      <w:r>
        <w:t>excellent</w:t>
      </w:r>
      <w:r>
        <w:rPr>
          <w:spacing w:val="33"/>
        </w:rPr>
        <w:t xml:space="preserve"> </w:t>
      </w:r>
      <w:r>
        <w:t>service</w:t>
      </w:r>
      <w:r>
        <w:rPr>
          <w:spacing w:val="35"/>
        </w:rPr>
        <w:t xml:space="preserve"> </w:t>
      </w:r>
      <w:r>
        <w:t>and</w:t>
      </w:r>
      <w:r>
        <w:rPr>
          <w:spacing w:val="31"/>
        </w:rPr>
        <w:t xml:space="preserve"> </w:t>
      </w:r>
      <w:r>
        <w:t>promote</w:t>
      </w:r>
      <w:r>
        <w:rPr>
          <w:spacing w:val="32"/>
        </w:rPr>
        <w:t xml:space="preserve"> </w:t>
      </w:r>
      <w:r>
        <w:t>consistency</w:t>
      </w:r>
      <w:r>
        <w:rPr>
          <w:spacing w:val="32"/>
        </w:rPr>
        <w:t xml:space="preserve"> </w:t>
      </w:r>
      <w:r>
        <w:t>amongst</w:t>
      </w:r>
      <w:r>
        <w:rPr>
          <w:spacing w:val="33"/>
        </w:rPr>
        <w:t xml:space="preserve"> </w:t>
      </w:r>
      <w:r>
        <w:t>schools</w:t>
      </w:r>
      <w:r>
        <w:rPr>
          <w:spacing w:val="30"/>
        </w:rPr>
        <w:t xml:space="preserve"> </w:t>
      </w:r>
      <w:r>
        <w:t>throughout</w:t>
      </w:r>
      <w:r>
        <w:rPr>
          <w:spacing w:val="39"/>
        </w:rPr>
        <w:t xml:space="preserve"> </w:t>
      </w:r>
      <w:r>
        <w:t>the</w:t>
      </w:r>
      <w:r>
        <w:rPr>
          <w:spacing w:val="37"/>
        </w:rPr>
        <w:t xml:space="preserve"> </w:t>
      </w:r>
      <w:r>
        <w:t xml:space="preserve">recruitment process leading to successful </w:t>
      </w:r>
      <w:r w:rsidR="00CA0A7E">
        <w:t>onboarding</w:t>
      </w:r>
      <w:r>
        <w:t xml:space="preserve"> of new starters.</w:t>
      </w:r>
    </w:p>
    <w:p w14:paraId="2AB56F3B" w14:textId="77777777" w:rsidR="005050D6" w:rsidRDefault="003109F3">
      <w:pPr>
        <w:pStyle w:val="ListParagraph"/>
        <w:numPr>
          <w:ilvl w:val="0"/>
          <w:numId w:val="9"/>
        </w:numPr>
        <w:tabs>
          <w:tab w:val="left" w:pos="1148"/>
        </w:tabs>
        <w:spacing w:line="261" w:lineRule="auto"/>
        <w:ind w:right="132"/>
      </w:pPr>
      <w:r>
        <w:t>Ensure</w:t>
      </w:r>
      <w:r>
        <w:rPr>
          <w:spacing w:val="-13"/>
        </w:rPr>
        <w:t xml:space="preserve"> </w:t>
      </w:r>
      <w:r>
        <w:t>that</w:t>
      </w:r>
      <w:r>
        <w:rPr>
          <w:spacing w:val="-12"/>
        </w:rPr>
        <w:t xml:space="preserve"> </w:t>
      </w:r>
      <w:r>
        <w:t>all</w:t>
      </w:r>
      <w:r>
        <w:rPr>
          <w:spacing w:val="-15"/>
        </w:rPr>
        <w:t xml:space="preserve"> </w:t>
      </w:r>
      <w:r w:rsidRPr="00324BEA">
        <w:rPr>
          <w:bCs/>
        </w:rPr>
        <w:t>Trust</w:t>
      </w:r>
      <w:r w:rsidRPr="00324BEA">
        <w:rPr>
          <w:bCs/>
          <w:spacing w:val="-13"/>
        </w:rPr>
        <w:t xml:space="preserve"> </w:t>
      </w:r>
      <w:r w:rsidRPr="00324BEA">
        <w:rPr>
          <w:bCs/>
        </w:rPr>
        <w:t>Safer</w:t>
      </w:r>
      <w:r w:rsidRPr="00324BEA">
        <w:rPr>
          <w:bCs/>
          <w:spacing w:val="-14"/>
        </w:rPr>
        <w:t xml:space="preserve"> </w:t>
      </w:r>
      <w:r w:rsidRPr="00324BEA">
        <w:rPr>
          <w:bCs/>
        </w:rPr>
        <w:t>Recruitment</w:t>
      </w:r>
      <w:r>
        <w:rPr>
          <w:b/>
          <w:spacing w:val="-12"/>
        </w:rPr>
        <w:t xml:space="preserve"> </w:t>
      </w:r>
      <w:r>
        <w:t>protocols</w:t>
      </w:r>
      <w:r>
        <w:rPr>
          <w:spacing w:val="-13"/>
        </w:rPr>
        <w:t xml:space="preserve"> </w:t>
      </w:r>
      <w:r>
        <w:t>are</w:t>
      </w:r>
      <w:r>
        <w:rPr>
          <w:spacing w:val="-12"/>
        </w:rPr>
        <w:t xml:space="preserve"> </w:t>
      </w:r>
      <w:r>
        <w:t>adhered</w:t>
      </w:r>
      <w:r>
        <w:rPr>
          <w:spacing w:val="-13"/>
        </w:rPr>
        <w:t xml:space="preserve"> </w:t>
      </w:r>
      <w:r>
        <w:t>to</w:t>
      </w:r>
      <w:r>
        <w:rPr>
          <w:spacing w:val="-12"/>
        </w:rPr>
        <w:t xml:space="preserve"> </w:t>
      </w:r>
      <w:r>
        <w:t>and</w:t>
      </w:r>
      <w:r>
        <w:rPr>
          <w:spacing w:val="-12"/>
        </w:rPr>
        <w:t xml:space="preserve"> </w:t>
      </w:r>
      <w:r>
        <w:t>any</w:t>
      </w:r>
      <w:r>
        <w:rPr>
          <w:spacing w:val="-15"/>
        </w:rPr>
        <w:t xml:space="preserve"> </w:t>
      </w:r>
      <w:r>
        <w:t>concerns</w:t>
      </w:r>
      <w:r>
        <w:rPr>
          <w:spacing w:val="-13"/>
        </w:rPr>
        <w:t xml:space="preserve"> </w:t>
      </w:r>
      <w:r>
        <w:t>during</w:t>
      </w:r>
      <w:r>
        <w:rPr>
          <w:spacing w:val="-12"/>
        </w:rPr>
        <w:t xml:space="preserve"> </w:t>
      </w:r>
      <w:r>
        <w:t>the</w:t>
      </w:r>
      <w:r>
        <w:rPr>
          <w:spacing w:val="-15"/>
        </w:rPr>
        <w:t xml:space="preserve"> </w:t>
      </w:r>
      <w:r>
        <w:t>process are highlighted in a timely manner to the Head of HR.</w:t>
      </w:r>
    </w:p>
    <w:p w14:paraId="0D790447" w14:textId="77777777" w:rsidR="005050D6" w:rsidRDefault="003109F3">
      <w:pPr>
        <w:pStyle w:val="ListParagraph"/>
        <w:numPr>
          <w:ilvl w:val="0"/>
          <w:numId w:val="9"/>
        </w:numPr>
        <w:tabs>
          <w:tab w:val="left" w:pos="1148"/>
        </w:tabs>
        <w:spacing w:line="259" w:lineRule="auto"/>
        <w:ind w:right="137"/>
      </w:pPr>
      <w:r>
        <w:t>Ensure internal support of other operational functions,</w:t>
      </w:r>
      <w:r>
        <w:rPr>
          <w:spacing w:val="29"/>
        </w:rPr>
        <w:t xml:space="preserve"> </w:t>
      </w:r>
      <w:r>
        <w:t>ensuring that the induction for all staff is</w:t>
      </w:r>
      <w:r>
        <w:rPr>
          <w:spacing w:val="80"/>
        </w:rPr>
        <w:t xml:space="preserve"> </w:t>
      </w:r>
      <w:r>
        <w:t>complete and recorded accurately.</w:t>
      </w:r>
    </w:p>
    <w:p w14:paraId="76A5C319" w14:textId="77777777" w:rsidR="005050D6" w:rsidRDefault="003109F3">
      <w:pPr>
        <w:pStyle w:val="ListParagraph"/>
        <w:numPr>
          <w:ilvl w:val="0"/>
          <w:numId w:val="9"/>
        </w:numPr>
        <w:tabs>
          <w:tab w:val="left" w:pos="1148"/>
        </w:tabs>
        <w:spacing w:line="259" w:lineRule="auto"/>
        <w:ind w:right="145"/>
      </w:pPr>
      <w:r>
        <w:t>Support the wider HR team, manage the inventory/starter processes for all new recruits to ensure appropriate IT access and equipment is ready for start date.</w:t>
      </w:r>
    </w:p>
    <w:p w14:paraId="503A95D6" w14:textId="77777777" w:rsidR="005050D6" w:rsidRDefault="003109F3">
      <w:pPr>
        <w:pStyle w:val="ListParagraph"/>
        <w:numPr>
          <w:ilvl w:val="0"/>
          <w:numId w:val="9"/>
        </w:numPr>
        <w:tabs>
          <w:tab w:val="left" w:pos="1147"/>
        </w:tabs>
        <w:spacing w:line="279" w:lineRule="exact"/>
        <w:ind w:left="1147" w:hanging="360"/>
      </w:pPr>
      <w:r>
        <w:t>Support</w:t>
      </w:r>
      <w:r>
        <w:rPr>
          <w:spacing w:val="-4"/>
        </w:rPr>
        <w:t xml:space="preserve"> </w:t>
      </w:r>
      <w:r>
        <w:t>Line</w:t>
      </w:r>
      <w:r>
        <w:rPr>
          <w:spacing w:val="-2"/>
        </w:rPr>
        <w:t xml:space="preserve"> </w:t>
      </w:r>
      <w:r>
        <w:t>Managers</w:t>
      </w:r>
      <w:r>
        <w:rPr>
          <w:spacing w:val="-5"/>
        </w:rPr>
        <w:t xml:space="preserve"> </w:t>
      </w:r>
      <w:r>
        <w:t>in</w:t>
      </w:r>
      <w:r>
        <w:rPr>
          <w:spacing w:val="-3"/>
        </w:rPr>
        <w:t xml:space="preserve"> </w:t>
      </w:r>
      <w:r>
        <w:t>ensuring</w:t>
      </w:r>
      <w:r>
        <w:rPr>
          <w:spacing w:val="-1"/>
        </w:rPr>
        <w:t xml:space="preserve"> </w:t>
      </w:r>
      <w:r>
        <w:t>that</w:t>
      </w:r>
      <w:r>
        <w:rPr>
          <w:spacing w:val="-2"/>
        </w:rPr>
        <w:t xml:space="preserve"> </w:t>
      </w:r>
      <w:r>
        <w:t>the</w:t>
      </w:r>
      <w:r>
        <w:rPr>
          <w:spacing w:val="-2"/>
        </w:rPr>
        <w:t xml:space="preserve"> </w:t>
      </w:r>
      <w:r>
        <w:t>probation</w:t>
      </w:r>
      <w:r>
        <w:rPr>
          <w:spacing w:val="1"/>
        </w:rPr>
        <w:t xml:space="preserve"> </w:t>
      </w:r>
      <w:r>
        <w:t>process</w:t>
      </w:r>
      <w:r>
        <w:rPr>
          <w:spacing w:val="-4"/>
        </w:rPr>
        <w:t xml:space="preserve"> </w:t>
      </w:r>
      <w:r>
        <w:t>is</w:t>
      </w:r>
      <w:r>
        <w:rPr>
          <w:spacing w:val="-4"/>
        </w:rPr>
        <w:t xml:space="preserve"> </w:t>
      </w:r>
      <w:r>
        <w:rPr>
          <w:spacing w:val="-2"/>
        </w:rPr>
        <w:t>complete.</w:t>
      </w:r>
    </w:p>
    <w:p w14:paraId="7293010A" w14:textId="77777777" w:rsidR="005050D6" w:rsidRDefault="003109F3">
      <w:pPr>
        <w:pStyle w:val="Heading4"/>
        <w:spacing w:before="175"/>
        <w:rPr>
          <w:u w:val="none"/>
        </w:rPr>
      </w:pPr>
      <w:r>
        <w:t>Data,</w:t>
      </w:r>
      <w:r>
        <w:rPr>
          <w:spacing w:val="-5"/>
        </w:rPr>
        <w:t xml:space="preserve"> </w:t>
      </w:r>
      <w:r>
        <w:t>Information &amp;</w:t>
      </w:r>
      <w:r>
        <w:rPr>
          <w:spacing w:val="-3"/>
        </w:rPr>
        <w:t xml:space="preserve"> </w:t>
      </w:r>
      <w:r>
        <w:t>Statutory</w:t>
      </w:r>
      <w:r>
        <w:rPr>
          <w:spacing w:val="-2"/>
        </w:rPr>
        <w:t xml:space="preserve"> Returns</w:t>
      </w:r>
    </w:p>
    <w:p w14:paraId="0C9BD5B8" w14:textId="4BE515E2" w:rsidR="005050D6" w:rsidRDefault="003109F3">
      <w:pPr>
        <w:pStyle w:val="ListParagraph"/>
        <w:numPr>
          <w:ilvl w:val="0"/>
          <w:numId w:val="9"/>
        </w:numPr>
        <w:tabs>
          <w:tab w:val="left" w:pos="1148"/>
        </w:tabs>
        <w:spacing w:before="180" w:line="261" w:lineRule="auto"/>
        <w:ind w:right="143"/>
        <w:jc w:val="both"/>
      </w:pPr>
      <w:r>
        <w:t xml:space="preserve">In conjunction with the Head of HR ensure all Trust systems are maintained and </w:t>
      </w:r>
      <w:r w:rsidR="00CA0A7E">
        <w:t>updated</w:t>
      </w:r>
      <w:r>
        <w:t xml:space="preserve"> in line with Trust policies and processes.</w:t>
      </w:r>
    </w:p>
    <w:p w14:paraId="5162BBB3" w14:textId="0760608E" w:rsidR="005050D6" w:rsidRDefault="003109F3">
      <w:pPr>
        <w:pStyle w:val="ListParagraph"/>
        <w:numPr>
          <w:ilvl w:val="0"/>
          <w:numId w:val="9"/>
        </w:numPr>
        <w:tabs>
          <w:tab w:val="left" w:pos="1148"/>
        </w:tabs>
        <w:spacing w:line="259" w:lineRule="auto"/>
        <w:ind w:right="144"/>
        <w:jc w:val="both"/>
      </w:pPr>
      <w:r>
        <w:t xml:space="preserve">Ensure </w:t>
      </w:r>
      <w:proofErr w:type="gramStart"/>
      <w:r>
        <w:t>pro-active</w:t>
      </w:r>
      <w:proofErr w:type="gramEnd"/>
      <w:r>
        <w:t xml:space="preserve"> notifications are embedded into Trust processes and systems to support schools with contract / employee management (annual leave, increases, temporary contract, sickness monitoring </w:t>
      </w:r>
      <w:r w:rsidR="00CA0A7E">
        <w:t>etc.</w:t>
      </w:r>
      <w:r>
        <w:t>)</w:t>
      </w:r>
    </w:p>
    <w:p w14:paraId="53C7A349" w14:textId="77777777" w:rsidR="005050D6" w:rsidRDefault="005050D6">
      <w:pPr>
        <w:pStyle w:val="ListParagraph"/>
        <w:spacing w:line="259" w:lineRule="auto"/>
        <w:jc w:val="both"/>
        <w:sectPr w:rsidR="005050D6">
          <w:pgSz w:w="11910" w:h="16840"/>
          <w:pgMar w:top="760" w:right="992" w:bottom="940" w:left="708" w:header="0" w:footer="741" w:gutter="0"/>
          <w:pgBorders w:offsetFrom="page">
            <w:top w:val="single" w:sz="24" w:space="24" w:color="0497E1"/>
            <w:left w:val="single" w:sz="24" w:space="24" w:color="0497E1"/>
            <w:bottom w:val="single" w:sz="24" w:space="24" w:color="0497E1"/>
            <w:right w:val="single" w:sz="24" w:space="24" w:color="0497E1"/>
          </w:pgBorders>
          <w:cols w:space="720"/>
        </w:sectPr>
      </w:pPr>
    </w:p>
    <w:p w14:paraId="2CCFF885" w14:textId="77777777" w:rsidR="005050D6" w:rsidRDefault="003109F3">
      <w:pPr>
        <w:ind w:left="6516"/>
        <w:rPr>
          <w:sz w:val="20"/>
        </w:rPr>
      </w:pPr>
      <w:r>
        <w:rPr>
          <w:noProof/>
          <w:sz w:val="20"/>
        </w:rPr>
        <w:lastRenderedPageBreak/>
        <w:drawing>
          <wp:inline distT="0" distB="0" distL="0" distR="0" wp14:anchorId="57F6932A" wp14:editId="29788F9F">
            <wp:extent cx="2303775" cy="6562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03775" cy="656272"/>
                    </a:xfrm>
                    <a:prstGeom prst="rect">
                      <a:avLst/>
                    </a:prstGeom>
                  </pic:spPr>
                </pic:pic>
              </a:graphicData>
            </a:graphic>
          </wp:inline>
        </w:drawing>
      </w:r>
    </w:p>
    <w:p w14:paraId="417DC75B" w14:textId="77777777" w:rsidR="005050D6" w:rsidRDefault="005050D6">
      <w:pPr>
        <w:pStyle w:val="BodyText"/>
        <w:spacing w:before="21"/>
        <w:ind w:left="0" w:firstLine="0"/>
      </w:pPr>
    </w:p>
    <w:p w14:paraId="1155BB03" w14:textId="21832E4F" w:rsidR="005050D6" w:rsidRDefault="003109F3">
      <w:pPr>
        <w:pStyle w:val="ListParagraph"/>
        <w:numPr>
          <w:ilvl w:val="0"/>
          <w:numId w:val="9"/>
        </w:numPr>
        <w:tabs>
          <w:tab w:val="left" w:pos="1148"/>
        </w:tabs>
        <w:spacing w:before="1" w:line="259" w:lineRule="auto"/>
        <w:ind w:right="129"/>
        <w:jc w:val="both"/>
      </w:pPr>
      <w:r>
        <w:t>With the Head of HR support schools to ensure that each of the Single Central Record tracker</w:t>
      </w:r>
      <w:r w:rsidR="00CA0A7E">
        <w:t xml:space="preserve">s are </w:t>
      </w:r>
      <w:r>
        <w:t xml:space="preserve">maintained so that </w:t>
      </w:r>
      <w:r w:rsidR="00CA0A7E">
        <w:t>they are</w:t>
      </w:r>
      <w:r>
        <w:t xml:space="preserve"> compliant with internal and OFSTED and Trust requirements.</w:t>
      </w:r>
    </w:p>
    <w:p w14:paraId="20F42A79" w14:textId="3ACDDC0F" w:rsidR="005050D6" w:rsidRDefault="003109F3">
      <w:pPr>
        <w:pStyle w:val="ListParagraph"/>
        <w:numPr>
          <w:ilvl w:val="0"/>
          <w:numId w:val="9"/>
        </w:numPr>
        <w:tabs>
          <w:tab w:val="left" w:pos="1148"/>
        </w:tabs>
        <w:spacing w:line="259" w:lineRule="auto"/>
        <w:ind w:right="144"/>
        <w:jc w:val="both"/>
      </w:pPr>
      <w:r>
        <w:t xml:space="preserve">Undertake periodic compliance checks to ensure the individual schools / Trust </w:t>
      </w:r>
      <w:r w:rsidR="00324BEA">
        <w:t>are</w:t>
      </w:r>
      <w:r>
        <w:t xml:space="preserve"> operating within statutory guidelines and in support of Trust vision (for example turnaround of contracts, SCR </w:t>
      </w:r>
      <w:r>
        <w:rPr>
          <w:spacing w:val="-2"/>
        </w:rPr>
        <w:t>maintenance).</w:t>
      </w:r>
    </w:p>
    <w:p w14:paraId="520E2944" w14:textId="77777777" w:rsidR="005050D6" w:rsidRDefault="003109F3">
      <w:pPr>
        <w:pStyle w:val="ListParagraph"/>
        <w:numPr>
          <w:ilvl w:val="0"/>
          <w:numId w:val="9"/>
        </w:numPr>
        <w:tabs>
          <w:tab w:val="left" w:pos="1148"/>
        </w:tabs>
        <w:spacing w:line="259" w:lineRule="auto"/>
        <w:ind w:right="136"/>
        <w:jc w:val="both"/>
      </w:pPr>
      <w:r>
        <w:t>Support the Head of HR in completion of statutory returns, including but not limited to School Workforce Census, Gender Pay Gap Reporting and Apprenticeship Levy Reporting.</w:t>
      </w:r>
    </w:p>
    <w:p w14:paraId="0451F038" w14:textId="77777777" w:rsidR="005050D6" w:rsidRDefault="003109F3">
      <w:pPr>
        <w:pStyle w:val="ListParagraph"/>
        <w:numPr>
          <w:ilvl w:val="0"/>
          <w:numId w:val="9"/>
        </w:numPr>
        <w:tabs>
          <w:tab w:val="left" w:pos="1147"/>
        </w:tabs>
        <w:spacing w:line="279" w:lineRule="exact"/>
        <w:ind w:left="1147" w:hanging="360"/>
        <w:jc w:val="both"/>
      </w:pPr>
      <w:r>
        <w:t>Ensure</w:t>
      </w:r>
      <w:r>
        <w:rPr>
          <w:spacing w:val="-3"/>
        </w:rPr>
        <w:t xml:space="preserve"> </w:t>
      </w:r>
      <w:r>
        <w:t>compliance</w:t>
      </w:r>
      <w:r>
        <w:rPr>
          <w:spacing w:val="-2"/>
        </w:rPr>
        <w:t xml:space="preserve"> </w:t>
      </w:r>
      <w:r>
        <w:t>with</w:t>
      </w:r>
      <w:r>
        <w:rPr>
          <w:spacing w:val="-3"/>
        </w:rPr>
        <w:t xml:space="preserve"> </w:t>
      </w:r>
      <w:r>
        <w:t>all</w:t>
      </w:r>
      <w:r>
        <w:rPr>
          <w:spacing w:val="-2"/>
        </w:rPr>
        <w:t xml:space="preserve"> </w:t>
      </w:r>
      <w:r>
        <w:t>aspects</w:t>
      </w:r>
      <w:r>
        <w:rPr>
          <w:spacing w:val="-4"/>
        </w:rPr>
        <w:t xml:space="preserve"> </w:t>
      </w:r>
      <w:r>
        <w:t>relating</w:t>
      </w:r>
      <w:r>
        <w:rPr>
          <w:spacing w:val="-1"/>
        </w:rPr>
        <w:t xml:space="preserve"> </w:t>
      </w:r>
      <w:r>
        <w:t>to</w:t>
      </w:r>
      <w:r>
        <w:rPr>
          <w:spacing w:val="-3"/>
        </w:rPr>
        <w:t xml:space="preserve"> </w:t>
      </w:r>
      <w:r>
        <w:rPr>
          <w:spacing w:val="-4"/>
        </w:rPr>
        <w:t>GDPR.</w:t>
      </w:r>
    </w:p>
    <w:p w14:paraId="56795801" w14:textId="77777777" w:rsidR="005050D6" w:rsidRDefault="003109F3">
      <w:pPr>
        <w:pStyle w:val="ListParagraph"/>
        <w:numPr>
          <w:ilvl w:val="0"/>
          <w:numId w:val="9"/>
        </w:numPr>
        <w:tabs>
          <w:tab w:val="left" w:pos="1147"/>
        </w:tabs>
        <w:spacing w:before="21"/>
        <w:ind w:left="1147" w:hanging="360"/>
        <w:jc w:val="both"/>
      </w:pPr>
      <w:r>
        <w:t>Ensure</w:t>
      </w:r>
      <w:r>
        <w:rPr>
          <w:spacing w:val="-4"/>
        </w:rPr>
        <w:t xml:space="preserve"> </w:t>
      </w:r>
      <w:r>
        <w:t>that</w:t>
      </w:r>
      <w:r>
        <w:rPr>
          <w:spacing w:val="-2"/>
        </w:rPr>
        <w:t xml:space="preserve"> </w:t>
      </w:r>
      <w:r>
        <w:t>working</w:t>
      </w:r>
      <w:r>
        <w:rPr>
          <w:spacing w:val="-2"/>
        </w:rPr>
        <w:t xml:space="preserve"> </w:t>
      </w:r>
      <w:r>
        <w:t>practice</w:t>
      </w:r>
      <w:r>
        <w:rPr>
          <w:spacing w:val="-2"/>
        </w:rPr>
        <w:t xml:space="preserve"> </w:t>
      </w:r>
      <w:r>
        <w:t>reflects</w:t>
      </w:r>
      <w:r>
        <w:rPr>
          <w:spacing w:val="-3"/>
        </w:rPr>
        <w:t xml:space="preserve"> </w:t>
      </w:r>
      <w:r>
        <w:t>vigilance</w:t>
      </w:r>
      <w:r>
        <w:rPr>
          <w:spacing w:val="2"/>
        </w:rPr>
        <w:t xml:space="preserve"> </w:t>
      </w:r>
      <w:proofErr w:type="gramStart"/>
      <w:r>
        <w:t>with</w:t>
      </w:r>
      <w:r>
        <w:rPr>
          <w:spacing w:val="-3"/>
        </w:rPr>
        <w:t xml:space="preserve"> </w:t>
      </w:r>
      <w:r>
        <w:t>regard</w:t>
      </w:r>
      <w:r>
        <w:rPr>
          <w:spacing w:val="-3"/>
        </w:rPr>
        <w:t xml:space="preserve"> </w:t>
      </w:r>
      <w:r>
        <w:t>to</w:t>
      </w:r>
      <w:proofErr w:type="gramEnd"/>
      <w:r>
        <w:rPr>
          <w:spacing w:val="-2"/>
        </w:rPr>
        <w:t xml:space="preserve"> </w:t>
      </w:r>
      <w:r>
        <w:t>cyber</w:t>
      </w:r>
      <w:r>
        <w:rPr>
          <w:spacing w:val="-3"/>
        </w:rPr>
        <w:t xml:space="preserve"> </w:t>
      </w:r>
      <w:r>
        <w:rPr>
          <w:spacing w:val="-2"/>
        </w:rPr>
        <w:t>security.</w:t>
      </w:r>
    </w:p>
    <w:p w14:paraId="0831F908" w14:textId="77777777" w:rsidR="005050D6" w:rsidRDefault="003109F3">
      <w:pPr>
        <w:pStyle w:val="Heading4"/>
        <w:rPr>
          <w:u w:val="none"/>
        </w:rPr>
      </w:pPr>
      <w:r>
        <w:t>Support</w:t>
      </w:r>
      <w:r>
        <w:rPr>
          <w:spacing w:val="-6"/>
        </w:rPr>
        <w:t xml:space="preserve"> </w:t>
      </w:r>
      <w:r>
        <w:t xml:space="preserve">to the HR </w:t>
      </w:r>
      <w:r>
        <w:rPr>
          <w:spacing w:val="-4"/>
        </w:rPr>
        <w:t>Team</w:t>
      </w:r>
    </w:p>
    <w:p w14:paraId="002B5325" w14:textId="27175BC7" w:rsidR="005050D6" w:rsidRDefault="003109F3">
      <w:pPr>
        <w:pStyle w:val="ListParagraph"/>
        <w:numPr>
          <w:ilvl w:val="0"/>
          <w:numId w:val="9"/>
        </w:numPr>
        <w:tabs>
          <w:tab w:val="left" w:pos="1148"/>
        </w:tabs>
        <w:spacing w:before="180" w:line="259" w:lineRule="auto"/>
        <w:ind w:right="142"/>
      </w:pPr>
      <w:r>
        <w:t xml:space="preserve">Support the development and co-ordination of staff training, </w:t>
      </w:r>
      <w:r w:rsidR="00324BEA">
        <w:t>which</w:t>
      </w:r>
      <w:r>
        <w:t xml:space="preserve"> </w:t>
      </w:r>
      <w:r w:rsidR="00CA0A7E">
        <w:t>builds</w:t>
      </w:r>
      <w:r>
        <w:t xml:space="preserve"> knowledge and awareness, particularly in reference to HR and management practice.</w:t>
      </w:r>
    </w:p>
    <w:p w14:paraId="19215E80" w14:textId="77777777" w:rsidR="005050D6" w:rsidRDefault="003109F3">
      <w:pPr>
        <w:pStyle w:val="ListParagraph"/>
        <w:numPr>
          <w:ilvl w:val="0"/>
          <w:numId w:val="9"/>
        </w:numPr>
        <w:tabs>
          <w:tab w:val="left" w:pos="1148"/>
        </w:tabs>
        <w:spacing w:line="259" w:lineRule="auto"/>
        <w:ind w:right="139"/>
      </w:pPr>
      <w:r>
        <w:t>Provide</w:t>
      </w:r>
      <w:r>
        <w:rPr>
          <w:spacing w:val="27"/>
        </w:rPr>
        <w:t xml:space="preserve"> </w:t>
      </w:r>
      <w:r>
        <w:t>support</w:t>
      </w:r>
      <w:r>
        <w:rPr>
          <w:spacing w:val="28"/>
        </w:rPr>
        <w:t xml:space="preserve"> </w:t>
      </w:r>
      <w:r>
        <w:t>with</w:t>
      </w:r>
      <w:r>
        <w:rPr>
          <w:spacing w:val="31"/>
        </w:rPr>
        <w:t xml:space="preserve"> </w:t>
      </w:r>
      <w:r>
        <w:t>preparation</w:t>
      </w:r>
      <w:r>
        <w:rPr>
          <w:spacing w:val="26"/>
        </w:rPr>
        <w:t xml:space="preserve"> </w:t>
      </w:r>
      <w:r>
        <w:t>for</w:t>
      </w:r>
      <w:r>
        <w:rPr>
          <w:spacing w:val="30"/>
        </w:rPr>
        <w:t xml:space="preserve"> </w:t>
      </w:r>
      <w:r>
        <w:t>formal</w:t>
      </w:r>
      <w:r>
        <w:rPr>
          <w:spacing w:val="26"/>
        </w:rPr>
        <w:t xml:space="preserve"> </w:t>
      </w:r>
      <w:r>
        <w:t>meetings,</w:t>
      </w:r>
      <w:r>
        <w:rPr>
          <w:spacing w:val="32"/>
        </w:rPr>
        <w:t xml:space="preserve"> </w:t>
      </w:r>
      <w:r>
        <w:t>note</w:t>
      </w:r>
      <w:r>
        <w:rPr>
          <w:spacing w:val="27"/>
        </w:rPr>
        <w:t xml:space="preserve"> </w:t>
      </w:r>
      <w:r>
        <w:t>taking</w:t>
      </w:r>
      <w:r>
        <w:rPr>
          <w:spacing w:val="35"/>
        </w:rPr>
        <w:t xml:space="preserve"> </w:t>
      </w:r>
      <w:r>
        <w:t>and</w:t>
      </w:r>
      <w:r>
        <w:rPr>
          <w:spacing w:val="31"/>
        </w:rPr>
        <w:t xml:space="preserve"> </w:t>
      </w:r>
      <w:r>
        <w:t>follow-up</w:t>
      </w:r>
      <w:r>
        <w:rPr>
          <w:spacing w:val="26"/>
        </w:rPr>
        <w:t xml:space="preserve"> </w:t>
      </w:r>
      <w:r>
        <w:t>relating</w:t>
      </w:r>
      <w:r>
        <w:rPr>
          <w:spacing w:val="28"/>
        </w:rPr>
        <w:t xml:space="preserve"> </w:t>
      </w:r>
      <w:r>
        <w:t>to</w:t>
      </w:r>
      <w:r>
        <w:rPr>
          <w:spacing w:val="31"/>
        </w:rPr>
        <w:t xml:space="preserve"> </w:t>
      </w:r>
      <w:r>
        <w:t xml:space="preserve">HR </w:t>
      </w:r>
      <w:r>
        <w:rPr>
          <w:spacing w:val="-2"/>
        </w:rPr>
        <w:t>procedures.</w:t>
      </w:r>
    </w:p>
    <w:p w14:paraId="303326D9" w14:textId="78F5DACC" w:rsidR="005050D6" w:rsidRDefault="00324BEA">
      <w:pPr>
        <w:pStyle w:val="ListParagraph"/>
        <w:numPr>
          <w:ilvl w:val="0"/>
          <w:numId w:val="9"/>
        </w:numPr>
        <w:tabs>
          <w:tab w:val="left" w:pos="1148"/>
        </w:tabs>
        <w:spacing w:line="261" w:lineRule="auto"/>
        <w:ind w:right="140"/>
      </w:pPr>
      <w:r>
        <w:t>Collaborate</w:t>
      </w:r>
      <w:r w:rsidR="003109F3">
        <w:rPr>
          <w:spacing w:val="40"/>
        </w:rPr>
        <w:t xml:space="preserve"> </w:t>
      </w:r>
      <w:r w:rsidR="003109F3">
        <w:t>with</w:t>
      </w:r>
      <w:r w:rsidR="003109F3">
        <w:rPr>
          <w:spacing w:val="40"/>
        </w:rPr>
        <w:t xml:space="preserve"> </w:t>
      </w:r>
      <w:r w:rsidR="003109F3">
        <w:t>colleagues</w:t>
      </w:r>
      <w:r w:rsidR="003109F3">
        <w:rPr>
          <w:spacing w:val="40"/>
        </w:rPr>
        <w:t xml:space="preserve"> </w:t>
      </w:r>
      <w:r w:rsidR="003109F3">
        <w:t>to</w:t>
      </w:r>
      <w:r w:rsidR="003109F3">
        <w:rPr>
          <w:spacing w:val="40"/>
        </w:rPr>
        <w:t xml:space="preserve"> </w:t>
      </w:r>
      <w:r w:rsidR="003109F3">
        <w:t>establish</w:t>
      </w:r>
      <w:r w:rsidR="003109F3">
        <w:rPr>
          <w:spacing w:val="40"/>
        </w:rPr>
        <w:t xml:space="preserve"> </w:t>
      </w:r>
      <w:r w:rsidR="003109F3">
        <w:t>monitoring</w:t>
      </w:r>
      <w:r w:rsidR="003109F3">
        <w:rPr>
          <w:spacing w:val="40"/>
        </w:rPr>
        <w:t xml:space="preserve"> </w:t>
      </w:r>
      <w:r w:rsidR="003109F3">
        <w:t>and</w:t>
      </w:r>
      <w:r w:rsidR="003109F3">
        <w:rPr>
          <w:spacing w:val="40"/>
        </w:rPr>
        <w:t xml:space="preserve"> </w:t>
      </w:r>
      <w:r w:rsidR="003109F3">
        <w:t>reporting</w:t>
      </w:r>
      <w:r w:rsidR="003109F3">
        <w:rPr>
          <w:spacing w:val="40"/>
        </w:rPr>
        <w:t xml:space="preserve"> </w:t>
      </w:r>
      <w:r w:rsidR="003109F3">
        <w:t>mechanisms,</w:t>
      </w:r>
      <w:r w:rsidR="003109F3">
        <w:rPr>
          <w:spacing w:val="40"/>
        </w:rPr>
        <w:t xml:space="preserve"> </w:t>
      </w:r>
      <w:r w:rsidR="003109F3">
        <w:t>incorporating</w:t>
      </w:r>
      <w:r w:rsidR="003109F3">
        <w:rPr>
          <w:spacing w:val="40"/>
        </w:rPr>
        <w:t xml:space="preserve"> </w:t>
      </w:r>
      <w:r w:rsidR="003109F3">
        <w:t>Trust systems to build efficiencies.</w:t>
      </w:r>
    </w:p>
    <w:p w14:paraId="35662C94" w14:textId="77777777" w:rsidR="005050D6" w:rsidRDefault="003109F3">
      <w:pPr>
        <w:pStyle w:val="ListParagraph"/>
        <w:numPr>
          <w:ilvl w:val="0"/>
          <w:numId w:val="9"/>
        </w:numPr>
        <w:tabs>
          <w:tab w:val="left" w:pos="1147"/>
        </w:tabs>
        <w:spacing w:line="278" w:lineRule="exact"/>
        <w:ind w:left="1147" w:hanging="360"/>
      </w:pPr>
      <w:r>
        <w:t>Have</w:t>
      </w:r>
      <w:r>
        <w:rPr>
          <w:spacing w:val="-6"/>
        </w:rPr>
        <w:t xml:space="preserve"> </w:t>
      </w:r>
      <w:r>
        <w:t>responsibility</w:t>
      </w:r>
      <w:r>
        <w:rPr>
          <w:spacing w:val="-3"/>
        </w:rPr>
        <w:t xml:space="preserve"> </w:t>
      </w:r>
      <w:r>
        <w:t>for</w:t>
      </w:r>
      <w:r>
        <w:rPr>
          <w:spacing w:val="-4"/>
        </w:rPr>
        <w:t xml:space="preserve"> </w:t>
      </w:r>
      <w:r>
        <w:t>processing</w:t>
      </w:r>
      <w:r>
        <w:rPr>
          <w:spacing w:val="-1"/>
        </w:rPr>
        <w:t xml:space="preserve"> </w:t>
      </w:r>
      <w:r>
        <w:t>leave</w:t>
      </w:r>
      <w:r>
        <w:rPr>
          <w:spacing w:val="-4"/>
        </w:rPr>
        <w:t xml:space="preserve"> </w:t>
      </w:r>
      <w:r>
        <w:t>requests</w:t>
      </w:r>
      <w:r>
        <w:rPr>
          <w:spacing w:val="-5"/>
        </w:rPr>
        <w:t xml:space="preserve"> </w:t>
      </w:r>
      <w:r>
        <w:t>following</w:t>
      </w:r>
      <w:r>
        <w:rPr>
          <w:spacing w:val="-3"/>
        </w:rPr>
        <w:t xml:space="preserve"> </w:t>
      </w:r>
      <w:r>
        <w:t>authorisation</w:t>
      </w:r>
      <w:r>
        <w:rPr>
          <w:spacing w:val="-4"/>
        </w:rPr>
        <w:t xml:space="preserve"> </w:t>
      </w:r>
      <w:r>
        <w:t>by</w:t>
      </w:r>
      <w:r>
        <w:rPr>
          <w:spacing w:val="-3"/>
        </w:rPr>
        <w:t xml:space="preserve"> </w:t>
      </w:r>
      <w:r>
        <w:t>Line</w:t>
      </w:r>
      <w:r>
        <w:rPr>
          <w:spacing w:val="-3"/>
        </w:rPr>
        <w:t xml:space="preserve"> </w:t>
      </w:r>
      <w:r>
        <w:rPr>
          <w:spacing w:val="-2"/>
        </w:rPr>
        <w:t>Managers</w:t>
      </w:r>
    </w:p>
    <w:p w14:paraId="2BC8FC57" w14:textId="77777777" w:rsidR="005050D6" w:rsidRDefault="003109F3">
      <w:pPr>
        <w:pStyle w:val="Heading4"/>
        <w:spacing w:before="179"/>
        <w:rPr>
          <w:u w:val="none"/>
        </w:rPr>
      </w:pPr>
      <w:r>
        <w:t>Absences</w:t>
      </w:r>
      <w:r>
        <w:rPr>
          <w:spacing w:val="1"/>
        </w:rPr>
        <w:t xml:space="preserve"> </w:t>
      </w:r>
      <w:r>
        <w:rPr>
          <w:spacing w:val="-2"/>
        </w:rPr>
        <w:t>Management</w:t>
      </w:r>
    </w:p>
    <w:p w14:paraId="58854F86" w14:textId="77777777" w:rsidR="005050D6" w:rsidRDefault="003109F3">
      <w:pPr>
        <w:pStyle w:val="ListParagraph"/>
        <w:numPr>
          <w:ilvl w:val="0"/>
          <w:numId w:val="9"/>
        </w:numPr>
        <w:tabs>
          <w:tab w:val="left" w:pos="1148"/>
        </w:tabs>
        <w:spacing w:before="179" w:line="259" w:lineRule="auto"/>
        <w:ind w:right="137"/>
      </w:pPr>
      <w:r>
        <w:t xml:space="preserve">Support schools effectively regarding absence management and any matters relating to employee </w:t>
      </w:r>
      <w:r>
        <w:rPr>
          <w:spacing w:val="-2"/>
        </w:rPr>
        <w:t>well-being.</w:t>
      </w:r>
    </w:p>
    <w:p w14:paraId="0D48B12F" w14:textId="77777777" w:rsidR="005050D6" w:rsidRDefault="003109F3">
      <w:pPr>
        <w:pStyle w:val="Heading3"/>
        <w:spacing w:before="160"/>
        <w:ind w:left="787"/>
      </w:pPr>
      <w:r>
        <w:t>OTHER</w:t>
      </w:r>
      <w:r>
        <w:rPr>
          <w:spacing w:val="-1"/>
        </w:rPr>
        <w:t xml:space="preserve"> </w:t>
      </w:r>
      <w:r>
        <w:rPr>
          <w:spacing w:val="-2"/>
        </w:rPr>
        <w:t>RESPONSIBILITIES</w:t>
      </w:r>
    </w:p>
    <w:p w14:paraId="38C201F6" w14:textId="77777777" w:rsidR="005050D6" w:rsidRDefault="003109F3">
      <w:pPr>
        <w:pStyle w:val="ListParagraph"/>
        <w:numPr>
          <w:ilvl w:val="0"/>
          <w:numId w:val="8"/>
        </w:numPr>
        <w:tabs>
          <w:tab w:val="left" w:pos="990"/>
        </w:tabs>
        <w:spacing w:before="182"/>
        <w:ind w:left="990" w:hanging="563"/>
        <w:jc w:val="both"/>
      </w:pPr>
      <w:r>
        <w:t>Be</w:t>
      </w:r>
      <w:r>
        <w:rPr>
          <w:spacing w:val="-5"/>
        </w:rPr>
        <w:t xml:space="preserve"> </w:t>
      </w:r>
      <w:r>
        <w:t>active</w:t>
      </w:r>
      <w:r>
        <w:rPr>
          <w:spacing w:val="-2"/>
        </w:rPr>
        <w:t xml:space="preserve"> </w:t>
      </w:r>
      <w:r>
        <w:t>in</w:t>
      </w:r>
      <w:r>
        <w:rPr>
          <w:spacing w:val="-4"/>
        </w:rPr>
        <w:t xml:space="preserve"> </w:t>
      </w:r>
      <w:r>
        <w:t>their</w:t>
      </w:r>
      <w:r>
        <w:rPr>
          <w:spacing w:val="-4"/>
        </w:rPr>
        <w:t xml:space="preserve"> </w:t>
      </w:r>
      <w:r>
        <w:t>own</w:t>
      </w:r>
      <w:r>
        <w:rPr>
          <w:spacing w:val="-3"/>
        </w:rPr>
        <w:t xml:space="preserve"> </w:t>
      </w:r>
      <w:r>
        <w:t>personal</w:t>
      </w:r>
      <w:r>
        <w:rPr>
          <w:spacing w:val="-2"/>
        </w:rPr>
        <w:t xml:space="preserve"> </w:t>
      </w:r>
      <w:r>
        <w:t>and</w:t>
      </w:r>
      <w:r>
        <w:rPr>
          <w:spacing w:val="-4"/>
        </w:rPr>
        <w:t xml:space="preserve"> </w:t>
      </w:r>
      <w:r>
        <w:t>professional</w:t>
      </w:r>
      <w:r>
        <w:rPr>
          <w:spacing w:val="-2"/>
        </w:rPr>
        <w:t xml:space="preserve"> development.</w:t>
      </w:r>
    </w:p>
    <w:p w14:paraId="05D20274" w14:textId="77777777" w:rsidR="005050D6" w:rsidRDefault="003109F3">
      <w:pPr>
        <w:pStyle w:val="ListParagraph"/>
        <w:numPr>
          <w:ilvl w:val="0"/>
          <w:numId w:val="8"/>
        </w:numPr>
        <w:tabs>
          <w:tab w:val="left" w:pos="990"/>
          <w:tab w:val="left" w:pos="992"/>
        </w:tabs>
        <w:spacing w:before="22" w:line="259" w:lineRule="auto"/>
        <w:ind w:right="141"/>
        <w:jc w:val="both"/>
      </w:pPr>
      <w:r>
        <w:t>To co-operate in any staff development activities required to effectively carry out the duties of the post and to participate in the Trust appraisal process. Where the post holder does not hold a fully recognised HR qualification</w:t>
      </w:r>
      <w:r>
        <w:rPr>
          <w:spacing w:val="-1"/>
        </w:rPr>
        <w:t xml:space="preserve"> </w:t>
      </w:r>
      <w:r>
        <w:t>work based</w:t>
      </w:r>
      <w:r>
        <w:rPr>
          <w:spacing w:val="-1"/>
        </w:rPr>
        <w:t xml:space="preserve"> </w:t>
      </w:r>
      <w:r>
        <w:t>CPD</w:t>
      </w:r>
      <w:r>
        <w:rPr>
          <w:spacing w:val="-1"/>
        </w:rPr>
        <w:t xml:space="preserve"> </w:t>
      </w:r>
      <w:r>
        <w:t>can</w:t>
      </w:r>
      <w:r>
        <w:rPr>
          <w:spacing w:val="-5"/>
        </w:rPr>
        <w:t xml:space="preserve"> </w:t>
      </w:r>
      <w:r>
        <w:t>be undertaken</w:t>
      </w:r>
      <w:r>
        <w:rPr>
          <w:spacing w:val="-1"/>
        </w:rPr>
        <w:t xml:space="preserve"> </w:t>
      </w:r>
      <w:r>
        <w:t>to</w:t>
      </w:r>
      <w:r>
        <w:rPr>
          <w:spacing w:val="-1"/>
        </w:rPr>
        <w:t xml:space="preserve"> </w:t>
      </w:r>
      <w:r>
        <w:t>support professional</w:t>
      </w:r>
      <w:r>
        <w:rPr>
          <w:spacing w:val="-1"/>
        </w:rPr>
        <w:t xml:space="preserve"> </w:t>
      </w:r>
      <w:r>
        <w:t>development and keep up to date with HR requirements.</w:t>
      </w:r>
    </w:p>
    <w:p w14:paraId="64B4C593" w14:textId="77777777" w:rsidR="005050D6" w:rsidRDefault="003109F3">
      <w:pPr>
        <w:pStyle w:val="ListParagraph"/>
        <w:numPr>
          <w:ilvl w:val="0"/>
          <w:numId w:val="8"/>
        </w:numPr>
        <w:tabs>
          <w:tab w:val="left" w:pos="990"/>
        </w:tabs>
        <w:ind w:left="990" w:hanging="563"/>
        <w:jc w:val="both"/>
      </w:pPr>
      <w:r>
        <w:t>To</w:t>
      </w:r>
      <w:r>
        <w:rPr>
          <w:spacing w:val="-3"/>
        </w:rPr>
        <w:t xml:space="preserve"> </w:t>
      </w:r>
      <w:r>
        <w:t>be</w:t>
      </w:r>
      <w:r>
        <w:rPr>
          <w:spacing w:val="-1"/>
        </w:rPr>
        <w:t xml:space="preserve"> </w:t>
      </w:r>
      <w:r>
        <w:t>available</w:t>
      </w:r>
      <w:r>
        <w:rPr>
          <w:spacing w:val="-1"/>
        </w:rPr>
        <w:t xml:space="preserve"> </w:t>
      </w:r>
      <w:r>
        <w:t>at</w:t>
      </w:r>
      <w:r>
        <w:rPr>
          <w:spacing w:val="-1"/>
        </w:rPr>
        <w:t xml:space="preserve"> </w:t>
      </w:r>
      <w:r>
        <w:t>key</w:t>
      </w:r>
      <w:r>
        <w:rPr>
          <w:spacing w:val="-1"/>
        </w:rPr>
        <w:t xml:space="preserve"> </w:t>
      </w:r>
      <w:r>
        <w:t>financial</w:t>
      </w:r>
      <w:r>
        <w:rPr>
          <w:spacing w:val="-1"/>
        </w:rPr>
        <w:t xml:space="preserve"> </w:t>
      </w:r>
      <w:r>
        <w:t>periods</w:t>
      </w:r>
      <w:r>
        <w:rPr>
          <w:spacing w:val="-3"/>
        </w:rPr>
        <w:t xml:space="preserve"> </w:t>
      </w:r>
      <w:r>
        <w:t>of</w:t>
      </w:r>
      <w:r>
        <w:rPr>
          <w:spacing w:val="-4"/>
        </w:rPr>
        <w:t xml:space="preserve"> </w:t>
      </w:r>
      <w:r>
        <w:t>the</w:t>
      </w:r>
      <w:r>
        <w:rPr>
          <w:spacing w:val="-1"/>
        </w:rPr>
        <w:t xml:space="preserve"> </w:t>
      </w:r>
      <w:r>
        <w:rPr>
          <w:spacing w:val="-2"/>
        </w:rPr>
        <w:t>year.</w:t>
      </w:r>
    </w:p>
    <w:p w14:paraId="060C8367" w14:textId="77777777" w:rsidR="005050D6" w:rsidRDefault="003109F3">
      <w:pPr>
        <w:pStyle w:val="ListParagraph"/>
        <w:numPr>
          <w:ilvl w:val="0"/>
          <w:numId w:val="8"/>
        </w:numPr>
        <w:tabs>
          <w:tab w:val="left" w:pos="990"/>
        </w:tabs>
        <w:spacing w:before="21"/>
        <w:ind w:left="990" w:hanging="563"/>
        <w:jc w:val="both"/>
      </w:pPr>
      <w:r>
        <w:t>To</w:t>
      </w:r>
      <w:r>
        <w:rPr>
          <w:spacing w:val="-3"/>
        </w:rPr>
        <w:t xml:space="preserve"> </w:t>
      </w:r>
      <w:r>
        <w:t>undertake</w:t>
      </w:r>
      <w:r>
        <w:rPr>
          <w:spacing w:val="-1"/>
        </w:rPr>
        <w:t xml:space="preserve"> </w:t>
      </w:r>
      <w:r>
        <w:t>other</w:t>
      </w:r>
      <w:r>
        <w:rPr>
          <w:spacing w:val="-3"/>
        </w:rPr>
        <w:t xml:space="preserve"> </w:t>
      </w:r>
      <w:r>
        <w:t>various</w:t>
      </w:r>
      <w:r>
        <w:rPr>
          <w:spacing w:val="-3"/>
        </w:rPr>
        <w:t xml:space="preserve"> </w:t>
      </w:r>
      <w:r>
        <w:t>responsibilities</w:t>
      </w:r>
      <w:r>
        <w:rPr>
          <w:spacing w:val="-4"/>
        </w:rPr>
        <w:t xml:space="preserve"> </w:t>
      </w:r>
      <w:r>
        <w:t>or</w:t>
      </w:r>
      <w:r>
        <w:rPr>
          <w:spacing w:val="-3"/>
        </w:rPr>
        <w:t xml:space="preserve"> </w:t>
      </w:r>
      <w:r>
        <w:t>tasks</w:t>
      </w:r>
      <w:r>
        <w:rPr>
          <w:spacing w:val="-3"/>
        </w:rPr>
        <w:t xml:space="preserve"> </w:t>
      </w:r>
      <w:r>
        <w:t>as</w:t>
      </w:r>
      <w:r>
        <w:rPr>
          <w:spacing w:val="-3"/>
        </w:rPr>
        <w:t xml:space="preserve"> </w:t>
      </w:r>
      <w:r>
        <w:t>directed</w:t>
      </w:r>
      <w:r>
        <w:rPr>
          <w:spacing w:val="-2"/>
        </w:rPr>
        <w:t xml:space="preserve"> </w:t>
      </w:r>
      <w:r>
        <w:t>by</w:t>
      </w:r>
      <w:r>
        <w:rPr>
          <w:spacing w:val="-2"/>
        </w:rPr>
        <w:t xml:space="preserve"> </w:t>
      </w:r>
      <w:r>
        <w:t>the</w:t>
      </w:r>
      <w:r>
        <w:rPr>
          <w:spacing w:val="5"/>
        </w:rPr>
        <w:t xml:space="preserve"> </w:t>
      </w:r>
      <w:r>
        <w:t>Head</w:t>
      </w:r>
      <w:r>
        <w:rPr>
          <w:spacing w:val="-2"/>
        </w:rPr>
        <w:t xml:space="preserve"> </w:t>
      </w:r>
      <w:r>
        <w:t>of</w:t>
      </w:r>
      <w:r>
        <w:rPr>
          <w:spacing w:val="-4"/>
        </w:rPr>
        <w:t xml:space="preserve"> </w:t>
      </w:r>
      <w:r>
        <w:rPr>
          <w:spacing w:val="-5"/>
        </w:rPr>
        <w:t>HR.</w:t>
      </w:r>
    </w:p>
    <w:p w14:paraId="2919C895" w14:textId="4E6BE7B6" w:rsidR="005050D6" w:rsidRDefault="003109F3">
      <w:pPr>
        <w:pStyle w:val="ListParagraph"/>
        <w:numPr>
          <w:ilvl w:val="0"/>
          <w:numId w:val="8"/>
        </w:numPr>
        <w:tabs>
          <w:tab w:val="left" w:pos="990"/>
          <w:tab w:val="left" w:pos="992"/>
        </w:tabs>
        <w:spacing w:before="22" w:line="259" w:lineRule="auto"/>
        <w:ind w:right="130"/>
        <w:jc w:val="both"/>
      </w:pPr>
      <w:r>
        <w:t xml:space="preserve">To be aware of and comply with all Trust policies and procedures and </w:t>
      </w:r>
      <w:r w:rsidR="00324BEA">
        <w:t>particularly</w:t>
      </w:r>
      <w:r>
        <w:t xml:space="preserve"> relating to HR, Child Protection,</w:t>
      </w:r>
      <w:r>
        <w:rPr>
          <w:spacing w:val="-8"/>
        </w:rPr>
        <w:t xml:space="preserve"> </w:t>
      </w:r>
      <w:r>
        <w:t>Health</w:t>
      </w:r>
      <w:r>
        <w:rPr>
          <w:spacing w:val="-8"/>
        </w:rPr>
        <w:t xml:space="preserve"> </w:t>
      </w:r>
      <w:r>
        <w:t>&amp;</w:t>
      </w:r>
      <w:r>
        <w:rPr>
          <w:spacing w:val="-7"/>
        </w:rPr>
        <w:t xml:space="preserve"> </w:t>
      </w:r>
      <w:r>
        <w:t>Safety,</w:t>
      </w:r>
      <w:r>
        <w:rPr>
          <w:spacing w:val="-7"/>
        </w:rPr>
        <w:t xml:space="preserve"> </w:t>
      </w:r>
      <w:r>
        <w:t>security,</w:t>
      </w:r>
      <w:r>
        <w:rPr>
          <w:spacing w:val="-7"/>
        </w:rPr>
        <w:t xml:space="preserve"> </w:t>
      </w:r>
      <w:r w:rsidR="00324BEA">
        <w:t>confidentiality,</w:t>
      </w:r>
      <w:r>
        <w:rPr>
          <w:spacing w:val="-7"/>
        </w:rPr>
        <w:t xml:space="preserve"> </w:t>
      </w:r>
      <w:r>
        <w:t>and Data</w:t>
      </w:r>
      <w:r>
        <w:rPr>
          <w:spacing w:val="-8"/>
        </w:rPr>
        <w:t xml:space="preserve"> </w:t>
      </w:r>
      <w:r>
        <w:t>Protection,</w:t>
      </w:r>
      <w:r>
        <w:rPr>
          <w:spacing w:val="-8"/>
        </w:rPr>
        <w:t xml:space="preserve"> </w:t>
      </w:r>
      <w:r>
        <w:t>reporting</w:t>
      </w:r>
      <w:r>
        <w:rPr>
          <w:spacing w:val="-6"/>
        </w:rPr>
        <w:t xml:space="preserve"> </w:t>
      </w:r>
      <w:r>
        <w:t>all</w:t>
      </w:r>
      <w:r>
        <w:rPr>
          <w:spacing w:val="-8"/>
        </w:rPr>
        <w:t xml:space="preserve"> </w:t>
      </w:r>
      <w:r>
        <w:t>concerns</w:t>
      </w:r>
      <w:r>
        <w:rPr>
          <w:spacing w:val="-9"/>
        </w:rPr>
        <w:t xml:space="preserve"> </w:t>
      </w:r>
      <w:r>
        <w:t>to</w:t>
      </w:r>
      <w:r>
        <w:rPr>
          <w:spacing w:val="-8"/>
        </w:rPr>
        <w:t xml:space="preserve"> </w:t>
      </w:r>
      <w:r>
        <w:t>the Head of HR.</w:t>
      </w:r>
    </w:p>
    <w:p w14:paraId="5D30BE84" w14:textId="77777777" w:rsidR="005050D6" w:rsidRDefault="003109F3">
      <w:pPr>
        <w:pStyle w:val="ListParagraph"/>
        <w:numPr>
          <w:ilvl w:val="0"/>
          <w:numId w:val="8"/>
        </w:numPr>
        <w:tabs>
          <w:tab w:val="left" w:pos="990"/>
          <w:tab w:val="left" w:pos="992"/>
        </w:tabs>
        <w:spacing w:line="259" w:lineRule="auto"/>
        <w:ind w:right="137"/>
        <w:jc w:val="both"/>
      </w:pPr>
      <w:r>
        <w:t xml:space="preserve">Take responsibility for safeguarding the welfare of all children you are responsible for or </w:t>
      </w:r>
      <w:proofErr w:type="gramStart"/>
      <w:r>
        <w:t>come into contact with</w:t>
      </w:r>
      <w:proofErr w:type="gramEnd"/>
      <w:r>
        <w:t xml:space="preserve"> including reporting any child protection issues or concerns to the schools’ Designated Safeguarding Leads.</w:t>
      </w:r>
    </w:p>
    <w:p w14:paraId="3209A53F" w14:textId="77777777" w:rsidR="005050D6" w:rsidRDefault="003109F3">
      <w:pPr>
        <w:pStyle w:val="ListParagraph"/>
        <w:numPr>
          <w:ilvl w:val="0"/>
          <w:numId w:val="8"/>
        </w:numPr>
        <w:tabs>
          <w:tab w:val="left" w:pos="990"/>
        </w:tabs>
        <w:ind w:left="990" w:hanging="563"/>
        <w:jc w:val="both"/>
      </w:pPr>
      <w:r>
        <w:t>To</w:t>
      </w:r>
      <w:r>
        <w:rPr>
          <w:spacing w:val="-3"/>
        </w:rPr>
        <w:t xml:space="preserve"> </w:t>
      </w:r>
      <w:r>
        <w:t>contribute</w:t>
      </w:r>
      <w:r>
        <w:rPr>
          <w:spacing w:val="-2"/>
        </w:rPr>
        <w:t xml:space="preserve"> </w:t>
      </w:r>
      <w:r>
        <w:t>to</w:t>
      </w:r>
      <w:r>
        <w:rPr>
          <w:spacing w:val="-2"/>
        </w:rPr>
        <w:t xml:space="preserve"> </w:t>
      </w:r>
      <w:r>
        <w:t>the</w:t>
      </w:r>
      <w:r>
        <w:rPr>
          <w:spacing w:val="-2"/>
        </w:rPr>
        <w:t xml:space="preserve"> </w:t>
      </w:r>
      <w:r>
        <w:t>overall</w:t>
      </w:r>
      <w:r>
        <w:rPr>
          <w:spacing w:val="-1"/>
        </w:rPr>
        <w:t xml:space="preserve"> </w:t>
      </w:r>
      <w:r>
        <w:t>ethos/work/aims</w:t>
      </w:r>
      <w:r>
        <w:rPr>
          <w:spacing w:val="-4"/>
        </w:rPr>
        <w:t xml:space="preserve"> </w:t>
      </w:r>
      <w:r>
        <w:t>of</w:t>
      </w:r>
      <w:r>
        <w:rPr>
          <w:spacing w:val="-4"/>
        </w:rPr>
        <w:t xml:space="preserve"> </w:t>
      </w:r>
      <w:r>
        <w:t>the</w:t>
      </w:r>
      <w:r>
        <w:rPr>
          <w:spacing w:val="-1"/>
        </w:rPr>
        <w:t xml:space="preserve"> </w:t>
      </w:r>
      <w:r>
        <w:rPr>
          <w:spacing w:val="-2"/>
        </w:rPr>
        <w:t>Trust.</w:t>
      </w:r>
    </w:p>
    <w:p w14:paraId="37152CD1" w14:textId="77777777" w:rsidR="005050D6" w:rsidRDefault="003109F3">
      <w:pPr>
        <w:pStyle w:val="ListParagraph"/>
        <w:numPr>
          <w:ilvl w:val="0"/>
          <w:numId w:val="8"/>
        </w:numPr>
        <w:tabs>
          <w:tab w:val="left" w:pos="992"/>
        </w:tabs>
        <w:spacing w:before="22" w:line="259" w:lineRule="auto"/>
        <w:ind w:right="149"/>
      </w:pPr>
      <w:r>
        <w:t>Build meaningful working relationships with colleagues at Trust Office and each school and support them with financial matters.</w:t>
      </w:r>
    </w:p>
    <w:p w14:paraId="426519FA" w14:textId="77777777" w:rsidR="005050D6" w:rsidRDefault="003109F3">
      <w:pPr>
        <w:pStyle w:val="ListParagraph"/>
        <w:numPr>
          <w:ilvl w:val="0"/>
          <w:numId w:val="8"/>
        </w:numPr>
        <w:tabs>
          <w:tab w:val="left" w:pos="992"/>
        </w:tabs>
      </w:pPr>
      <w:proofErr w:type="gramStart"/>
      <w:r>
        <w:t>Ensure</w:t>
      </w:r>
      <w:r>
        <w:rPr>
          <w:spacing w:val="-5"/>
        </w:rPr>
        <w:t xml:space="preserve"> </w:t>
      </w:r>
      <w:r>
        <w:t>confidentiality</w:t>
      </w:r>
      <w:r>
        <w:rPr>
          <w:spacing w:val="-3"/>
        </w:rPr>
        <w:t xml:space="preserve"> </w:t>
      </w:r>
      <w:r>
        <w:t>at</w:t>
      </w:r>
      <w:r>
        <w:rPr>
          <w:spacing w:val="-3"/>
        </w:rPr>
        <w:t xml:space="preserve"> </w:t>
      </w:r>
      <w:r>
        <w:t>all</w:t>
      </w:r>
      <w:r>
        <w:rPr>
          <w:spacing w:val="-2"/>
        </w:rPr>
        <w:t xml:space="preserve"> times</w:t>
      </w:r>
      <w:proofErr w:type="gramEnd"/>
      <w:r>
        <w:rPr>
          <w:spacing w:val="-2"/>
        </w:rPr>
        <w:t>.</w:t>
      </w:r>
    </w:p>
    <w:p w14:paraId="3BA273AC" w14:textId="77777777" w:rsidR="005050D6" w:rsidRDefault="003109F3">
      <w:pPr>
        <w:pStyle w:val="ListParagraph"/>
        <w:numPr>
          <w:ilvl w:val="0"/>
          <w:numId w:val="8"/>
        </w:numPr>
        <w:tabs>
          <w:tab w:val="left" w:pos="992"/>
        </w:tabs>
        <w:spacing w:before="21"/>
      </w:pPr>
      <w:r>
        <w:t>Any</w:t>
      </w:r>
      <w:r>
        <w:rPr>
          <w:spacing w:val="-2"/>
        </w:rPr>
        <w:t xml:space="preserve"> </w:t>
      </w:r>
      <w:r>
        <w:t>other</w:t>
      </w:r>
      <w:r>
        <w:rPr>
          <w:spacing w:val="-4"/>
        </w:rPr>
        <w:t xml:space="preserve"> </w:t>
      </w:r>
      <w:r>
        <w:t>duties</w:t>
      </w:r>
      <w:r>
        <w:rPr>
          <w:spacing w:val="-4"/>
        </w:rPr>
        <w:t xml:space="preserve"> </w:t>
      </w:r>
      <w:r>
        <w:t>as</w:t>
      </w:r>
      <w:r>
        <w:rPr>
          <w:spacing w:val="-4"/>
        </w:rPr>
        <w:t xml:space="preserve"> </w:t>
      </w:r>
      <w:r>
        <w:t>commensurate</w:t>
      </w:r>
      <w:r>
        <w:rPr>
          <w:spacing w:val="-2"/>
        </w:rPr>
        <w:t xml:space="preserve"> </w:t>
      </w:r>
      <w:r>
        <w:t>with</w:t>
      </w:r>
      <w:r>
        <w:rPr>
          <w:spacing w:val="-3"/>
        </w:rPr>
        <w:t xml:space="preserve"> </w:t>
      </w:r>
      <w:r>
        <w:t>the</w:t>
      </w:r>
      <w:r>
        <w:rPr>
          <w:spacing w:val="-1"/>
        </w:rPr>
        <w:t xml:space="preserve"> </w:t>
      </w:r>
      <w:r>
        <w:rPr>
          <w:spacing w:val="-4"/>
        </w:rPr>
        <w:t>post.</w:t>
      </w:r>
    </w:p>
    <w:p w14:paraId="623C5DE1" w14:textId="77777777" w:rsidR="005050D6" w:rsidRDefault="005050D6">
      <w:pPr>
        <w:pStyle w:val="ListParagraph"/>
        <w:sectPr w:rsidR="005050D6">
          <w:pgSz w:w="11910" w:h="16840"/>
          <w:pgMar w:top="760" w:right="992" w:bottom="940" w:left="708" w:header="0" w:footer="741" w:gutter="0"/>
          <w:pgBorders w:offsetFrom="page">
            <w:top w:val="single" w:sz="24" w:space="24" w:color="0497E1"/>
            <w:left w:val="single" w:sz="24" w:space="24" w:color="0497E1"/>
            <w:bottom w:val="single" w:sz="24" w:space="24" w:color="0497E1"/>
            <w:right w:val="single" w:sz="24" w:space="24" w:color="0497E1"/>
          </w:pgBorders>
          <w:cols w:space="720"/>
        </w:sectPr>
      </w:pPr>
    </w:p>
    <w:p w14:paraId="40EA7D1F" w14:textId="77777777" w:rsidR="005050D6" w:rsidRDefault="003109F3">
      <w:pPr>
        <w:ind w:left="6516"/>
        <w:rPr>
          <w:sz w:val="20"/>
        </w:rPr>
      </w:pPr>
      <w:r>
        <w:rPr>
          <w:noProof/>
          <w:sz w:val="20"/>
        </w:rPr>
        <w:lastRenderedPageBreak/>
        <w:drawing>
          <wp:inline distT="0" distB="0" distL="0" distR="0" wp14:anchorId="112A86AE" wp14:editId="277D725E">
            <wp:extent cx="2303775" cy="65627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303775" cy="656272"/>
                    </a:xfrm>
                    <a:prstGeom prst="rect">
                      <a:avLst/>
                    </a:prstGeom>
                  </pic:spPr>
                </pic:pic>
              </a:graphicData>
            </a:graphic>
          </wp:inline>
        </w:drawing>
      </w:r>
    </w:p>
    <w:p w14:paraId="7ECED5D1" w14:textId="77777777" w:rsidR="005050D6" w:rsidRDefault="005050D6">
      <w:pPr>
        <w:pStyle w:val="BodyText"/>
        <w:spacing w:before="23"/>
        <w:ind w:left="0" w:firstLine="0"/>
      </w:pPr>
    </w:p>
    <w:p w14:paraId="5FED9EAC" w14:textId="77777777" w:rsidR="005050D6" w:rsidRDefault="003109F3">
      <w:pPr>
        <w:pStyle w:val="Heading3"/>
      </w:pPr>
      <w:r>
        <w:t xml:space="preserve">ANNUAL </w:t>
      </w:r>
      <w:r>
        <w:rPr>
          <w:spacing w:val="-2"/>
        </w:rPr>
        <w:t>LEAVE</w:t>
      </w:r>
    </w:p>
    <w:p w14:paraId="39ED0E1E" w14:textId="7E04CC7E" w:rsidR="005050D6" w:rsidRDefault="003109F3">
      <w:pPr>
        <w:pStyle w:val="ListParagraph"/>
        <w:numPr>
          <w:ilvl w:val="0"/>
          <w:numId w:val="8"/>
        </w:numPr>
        <w:tabs>
          <w:tab w:val="left" w:pos="850"/>
          <w:tab w:val="left" w:pos="852"/>
        </w:tabs>
        <w:spacing w:before="177" w:line="259" w:lineRule="auto"/>
        <w:ind w:left="852" w:right="334" w:hanging="425"/>
      </w:pPr>
      <w:r>
        <w:t>There</w:t>
      </w:r>
      <w:r>
        <w:rPr>
          <w:spacing w:val="-2"/>
        </w:rPr>
        <w:t xml:space="preserve"> </w:t>
      </w:r>
      <w:r>
        <w:t>is</w:t>
      </w:r>
      <w:r>
        <w:rPr>
          <w:spacing w:val="-4"/>
        </w:rPr>
        <w:t xml:space="preserve"> </w:t>
      </w:r>
      <w:r>
        <w:t>an</w:t>
      </w:r>
      <w:r>
        <w:rPr>
          <w:spacing w:val="-3"/>
        </w:rPr>
        <w:t xml:space="preserve"> </w:t>
      </w:r>
      <w:r>
        <w:t>expectation</w:t>
      </w:r>
      <w:r>
        <w:rPr>
          <w:spacing w:val="-3"/>
        </w:rPr>
        <w:t xml:space="preserve"> </w:t>
      </w:r>
      <w:r>
        <w:t>that up</w:t>
      </w:r>
      <w:r>
        <w:rPr>
          <w:spacing w:val="-4"/>
        </w:rPr>
        <w:t xml:space="preserve"> </w:t>
      </w:r>
      <w:r>
        <w:t>to</w:t>
      </w:r>
      <w:r>
        <w:rPr>
          <w:spacing w:val="-3"/>
        </w:rPr>
        <w:t xml:space="preserve"> </w:t>
      </w:r>
      <w:r>
        <w:t>5</w:t>
      </w:r>
      <w:r>
        <w:rPr>
          <w:spacing w:val="-4"/>
        </w:rPr>
        <w:t xml:space="preserve"> </w:t>
      </w:r>
      <w:r>
        <w:t>days</w:t>
      </w:r>
      <w:r>
        <w:rPr>
          <w:spacing w:val="-4"/>
        </w:rPr>
        <w:t xml:space="preserve"> </w:t>
      </w:r>
      <w:r>
        <w:t>annual</w:t>
      </w:r>
      <w:r>
        <w:rPr>
          <w:spacing w:val="-2"/>
        </w:rPr>
        <w:t xml:space="preserve"> </w:t>
      </w:r>
      <w:r>
        <w:t>leave</w:t>
      </w:r>
      <w:r>
        <w:rPr>
          <w:spacing w:val="-2"/>
        </w:rPr>
        <w:t xml:space="preserve"> </w:t>
      </w:r>
      <w:r>
        <w:t>may</w:t>
      </w:r>
      <w:r>
        <w:rPr>
          <w:spacing w:val="-2"/>
        </w:rPr>
        <w:t xml:space="preserve"> </w:t>
      </w:r>
      <w:r>
        <w:t>be</w:t>
      </w:r>
      <w:r>
        <w:rPr>
          <w:spacing w:val="-2"/>
        </w:rPr>
        <w:t xml:space="preserve"> </w:t>
      </w:r>
      <w:r>
        <w:t>needed</w:t>
      </w:r>
      <w:r>
        <w:rPr>
          <w:spacing w:val="-3"/>
        </w:rPr>
        <w:t xml:space="preserve"> </w:t>
      </w:r>
      <w:r>
        <w:t>to</w:t>
      </w:r>
      <w:r>
        <w:rPr>
          <w:spacing w:val="-1"/>
        </w:rPr>
        <w:t xml:space="preserve"> </w:t>
      </w:r>
      <w:r>
        <w:t>cover</w:t>
      </w:r>
      <w:r>
        <w:rPr>
          <w:spacing w:val="-4"/>
        </w:rPr>
        <w:t xml:space="preserve"> </w:t>
      </w:r>
      <w:r>
        <w:t>the</w:t>
      </w:r>
      <w:r>
        <w:rPr>
          <w:spacing w:val="-2"/>
        </w:rPr>
        <w:t xml:space="preserve"> </w:t>
      </w:r>
      <w:r>
        <w:t>Christmas</w:t>
      </w:r>
      <w:r>
        <w:rPr>
          <w:spacing w:val="-4"/>
        </w:rPr>
        <w:t xml:space="preserve"> </w:t>
      </w:r>
      <w:r>
        <w:t xml:space="preserve">closure </w:t>
      </w:r>
      <w:r w:rsidR="00324BEA">
        <w:rPr>
          <w:spacing w:val="-2"/>
        </w:rPr>
        <w:t>period.</w:t>
      </w:r>
    </w:p>
    <w:p w14:paraId="56436260" w14:textId="77777777" w:rsidR="005050D6" w:rsidRDefault="003109F3">
      <w:pPr>
        <w:pStyle w:val="ListParagraph"/>
        <w:numPr>
          <w:ilvl w:val="0"/>
          <w:numId w:val="8"/>
        </w:numPr>
        <w:tabs>
          <w:tab w:val="left" w:pos="850"/>
          <w:tab w:val="left" w:pos="852"/>
        </w:tabs>
        <w:spacing w:line="259" w:lineRule="auto"/>
        <w:ind w:left="852" w:right="522" w:hanging="425"/>
      </w:pPr>
      <w:r>
        <w:t>There</w:t>
      </w:r>
      <w:r>
        <w:rPr>
          <w:spacing w:val="-2"/>
        </w:rPr>
        <w:t xml:space="preserve"> </w:t>
      </w:r>
      <w:r>
        <w:t>is</w:t>
      </w:r>
      <w:r>
        <w:rPr>
          <w:spacing w:val="-4"/>
        </w:rPr>
        <w:t xml:space="preserve"> </w:t>
      </w:r>
      <w:r>
        <w:t>an</w:t>
      </w:r>
      <w:r>
        <w:rPr>
          <w:spacing w:val="-3"/>
        </w:rPr>
        <w:t xml:space="preserve"> </w:t>
      </w:r>
      <w:r>
        <w:t>expectation</w:t>
      </w:r>
      <w:r>
        <w:rPr>
          <w:spacing w:val="-1"/>
        </w:rPr>
        <w:t xml:space="preserve"> </w:t>
      </w:r>
      <w:r>
        <w:t>for</w:t>
      </w:r>
      <w:r>
        <w:rPr>
          <w:spacing w:val="-4"/>
        </w:rPr>
        <w:t xml:space="preserve"> </w:t>
      </w:r>
      <w:r>
        <w:t>the</w:t>
      </w:r>
      <w:r>
        <w:rPr>
          <w:spacing w:val="-2"/>
        </w:rPr>
        <w:t xml:space="preserve"> </w:t>
      </w:r>
      <w:r>
        <w:t>postholder</w:t>
      </w:r>
      <w:r>
        <w:rPr>
          <w:spacing w:val="-4"/>
        </w:rPr>
        <w:t xml:space="preserve"> </w:t>
      </w:r>
      <w:r>
        <w:t>to</w:t>
      </w:r>
      <w:r>
        <w:rPr>
          <w:spacing w:val="-3"/>
        </w:rPr>
        <w:t xml:space="preserve"> </w:t>
      </w:r>
      <w:r>
        <w:t>be</w:t>
      </w:r>
      <w:r>
        <w:rPr>
          <w:spacing w:val="-2"/>
        </w:rPr>
        <w:t xml:space="preserve"> </w:t>
      </w:r>
      <w:r>
        <w:t>available</w:t>
      </w:r>
      <w:r>
        <w:rPr>
          <w:spacing w:val="-2"/>
        </w:rPr>
        <w:t xml:space="preserve"> </w:t>
      </w:r>
      <w:r>
        <w:t>at</w:t>
      </w:r>
      <w:r>
        <w:rPr>
          <w:spacing w:val="-2"/>
        </w:rPr>
        <w:t xml:space="preserve"> </w:t>
      </w:r>
      <w:r>
        <w:t>key</w:t>
      </w:r>
      <w:r>
        <w:rPr>
          <w:spacing w:val="-2"/>
        </w:rPr>
        <w:t xml:space="preserve"> </w:t>
      </w:r>
      <w:r>
        <w:t>periods</w:t>
      </w:r>
      <w:r>
        <w:rPr>
          <w:spacing w:val="-4"/>
        </w:rPr>
        <w:t xml:space="preserve"> </w:t>
      </w:r>
      <w:r>
        <w:t>of</w:t>
      </w:r>
      <w:r>
        <w:rPr>
          <w:spacing w:val="-5"/>
        </w:rPr>
        <w:t xml:space="preserve"> </w:t>
      </w:r>
      <w:r>
        <w:t>the</w:t>
      </w:r>
      <w:r>
        <w:rPr>
          <w:spacing w:val="-2"/>
        </w:rPr>
        <w:t xml:space="preserve"> </w:t>
      </w:r>
      <w:r>
        <w:t>year</w:t>
      </w:r>
      <w:r>
        <w:rPr>
          <w:spacing w:val="-2"/>
        </w:rPr>
        <w:t xml:space="preserve"> </w:t>
      </w:r>
      <w:r>
        <w:t>relevant</w:t>
      </w:r>
      <w:r>
        <w:rPr>
          <w:spacing w:val="-1"/>
        </w:rPr>
        <w:t xml:space="preserve"> </w:t>
      </w:r>
      <w:r>
        <w:t>to</w:t>
      </w:r>
      <w:r>
        <w:rPr>
          <w:spacing w:val="-3"/>
        </w:rPr>
        <w:t xml:space="preserve"> </w:t>
      </w:r>
      <w:r>
        <w:t>the recruitment cycle applicable in schools.</w:t>
      </w:r>
    </w:p>
    <w:p w14:paraId="7221CFAB" w14:textId="77777777" w:rsidR="005050D6" w:rsidRDefault="005050D6">
      <w:pPr>
        <w:pStyle w:val="BodyText"/>
        <w:spacing w:before="182"/>
        <w:ind w:left="0" w:firstLine="0"/>
      </w:pPr>
    </w:p>
    <w:p w14:paraId="1628C850" w14:textId="77777777" w:rsidR="005050D6" w:rsidRDefault="003109F3">
      <w:pPr>
        <w:pStyle w:val="Heading3"/>
      </w:pPr>
      <w:r>
        <w:t>REVIEW AND</w:t>
      </w:r>
      <w:r>
        <w:rPr>
          <w:spacing w:val="-4"/>
        </w:rPr>
        <w:t xml:space="preserve"> </w:t>
      </w:r>
      <w:r>
        <w:rPr>
          <w:spacing w:val="-2"/>
        </w:rPr>
        <w:t>AMENDMENT</w:t>
      </w:r>
    </w:p>
    <w:p w14:paraId="35995BD6" w14:textId="77777777" w:rsidR="005050D6" w:rsidRDefault="005050D6">
      <w:pPr>
        <w:pStyle w:val="BodyText"/>
        <w:spacing w:before="33"/>
        <w:ind w:left="0" w:firstLine="0"/>
        <w:rPr>
          <w:b/>
        </w:rPr>
      </w:pPr>
    </w:p>
    <w:p w14:paraId="5764F21D" w14:textId="77777777" w:rsidR="005050D6" w:rsidRDefault="003109F3">
      <w:pPr>
        <w:pStyle w:val="BodyText"/>
        <w:ind w:left="427" w:right="138" w:firstLine="0"/>
      </w:pPr>
      <w:r>
        <w:t>This</w:t>
      </w:r>
      <w:r>
        <w:rPr>
          <w:spacing w:val="-4"/>
        </w:rPr>
        <w:t xml:space="preserve"> </w:t>
      </w:r>
      <w:r>
        <w:t>job</w:t>
      </w:r>
      <w:r>
        <w:rPr>
          <w:spacing w:val="-3"/>
        </w:rPr>
        <w:t xml:space="preserve"> </w:t>
      </w:r>
      <w:r>
        <w:t>description</w:t>
      </w:r>
      <w:r>
        <w:rPr>
          <w:spacing w:val="-3"/>
        </w:rPr>
        <w:t xml:space="preserve"> </w:t>
      </w:r>
      <w:r>
        <w:t>is</w:t>
      </w:r>
      <w:r>
        <w:rPr>
          <w:spacing w:val="-4"/>
        </w:rPr>
        <w:t xml:space="preserve"> </w:t>
      </w:r>
      <w:r>
        <w:t>normally</w:t>
      </w:r>
      <w:r>
        <w:rPr>
          <w:spacing w:val="-2"/>
        </w:rPr>
        <w:t xml:space="preserve"> </w:t>
      </w:r>
      <w:r>
        <w:t>subject</w:t>
      </w:r>
      <w:r>
        <w:rPr>
          <w:spacing w:val="-1"/>
        </w:rPr>
        <w:t xml:space="preserve"> </w:t>
      </w:r>
      <w:r>
        <w:t>to</w:t>
      </w:r>
      <w:r>
        <w:rPr>
          <w:spacing w:val="-3"/>
        </w:rPr>
        <w:t xml:space="preserve"> </w:t>
      </w:r>
      <w:r>
        <w:t>annual</w:t>
      </w:r>
      <w:r>
        <w:rPr>
          <w:spacing w:val="-2"/>
        </w:rPr>
        <w:t xml:space="preserve"> </w:t>
      </w:r>
      <w:r>
        <w:t>review. It</w:t>
      </w:r>
      <w:r>
        <w:rPr>
          <w:spacing w:val="-2"/>
        </w:rPr>
        <w:t xml:space="preserve"> </w:t>
      </w:r>
      <w:r>
        <w:t>may</w:t>
      </w:r>
      <w:r>
        <w:rPr>
          <w:spacing w:val="-2"/>
        </w:rPr>
        <w:t xml:space="preserve"> </w:t>
      </w:r>
      <w:r>
        <w:t>be</w:t>
      </w:r>
      <w:r>
        <w:rPr>
          <w:spacing w:val="-2"/>
        </w:rPr>
        <w:t xml:space="preserve"> </w:t>
      </w:r>
      <w:r>
        <w:t>amended</w:t>
      </w:r>
      <w:r>
        <w:rPr>
          <w:spacing w:val="-3"/>
        </w:rPr>
        <w:t xml:space="preserve"> </w:t>
      </w:r>
      <w:r>
        <w:t>at</w:t>
      </w:r>
      <w:r>
        <w:rPr>
          <w:spacing w:val="-1"/>
        </w:rPr>
        <w:t xml:space="preserve"> </w:t>
      </w:r>
      <w:r>
        <w:t>the</w:t>
      </w:r>
      <w:r>
        <w:rPr>
          <w:spacing w:val="-2"/>
        </w:rPr>
        <w:t xml:space="preserve"> </w:t>
      </w:r>
      <w:r>
        <w:t>request</w:t>
      </w:r>
      <w:r>
        <w:rPr>
          <w:spacing w:val="-1"/>
        </w:rPr>
        <w:t xml:space="preserve"> </w:t>
      </w:r>
      <w:r>
        <w:t>of</w:t>
      </w:r>
      <w:r>
        <w:rPr>
          <w:spacing w:val="-5"/>
        </w:rPr>
        <w:t xml:space="preserve"> </w:t>
      </w:r>
      <w:r>
        <w:t>the</w:t>
      </w:r>
      <w:r>
        <w:rPr>
          <w:spacing w:val="-2"/>
        </w:rPr>
        <w:t xml:space="preserve"> </w:t>
      </w:r>
      <w:r>
        <w:t>CEO</w:t>
      </w:r>
      <w:r>
        <w:rPr>
          <w:spacing w:val="-3"/>
        </w:rPr>
        <w:t xml:space="preserve"> </w:t>
      </w:r>
      <w:r>
        <w:t>or the post holder but only after full consultation with the post holder.</w:t>
      </w:r>
    </w:p>
    <w:p w14:paraId="56A9266A" w14:textId="77777777" w:rsidR="005050D6" w:rsidRDefault="005050D6">
      <w:pPr>
        <w:pStyle w:val="BodyText"/>
        <w:spacing w:before="14"/>
        <w:ind w:left="0" w:firstLine="0"/>
      </w:pPr>
    </w:p>
    <w:p w14:paraId="32338F38" w14:textId="77777777" w:rsidR="005050D6" w:rsidRDefault="003109F3">
      <w:pPr>
        <w:pStyle w:val="BodyText"/>
        <w:spacing w:line="276" w:lineRule="auto"/>
        <w:ind w:left="427" w:right="144" w:firstLine="0"/>
        <w:jc w:val="both"/>
      </w:pPr>
      <w:r>
        <w:t>This job description is current at the date shown.</w:t>
      </w:r>
      <w:r>
        <w:rPr>
          <w:spacing w:val="40"/>
        </w:rPr>
        <w:t xml:space="preserve"> </w:t>
      </w:r>
      <w:r>
        <w:t>It will be reviewed at least annually and, in consultation with</w:t>
      </w:r>
      <w:r>
        <w:rPr>
          <w:spacing w:val="-8"/>
        </w:rPr>
        <w:t xml:space="preserve"> </w:t>
      </w:r>
      <w:r>
        <w:t>you,</w:t>
      </w:r>
      <w:r>
        <w:rPr>
          <w:spacing w:val="-7"/>
        </w:rPr>
        <w:t xml:space="preserve"> </w:t>
      </w:r>
      <w:r>
        <w:t>it</w:t>
      </w:r>
      <w:r>
        <w:rPr>
          <w:spacing w:val="-7"/>
        </w:rPr>
        <w:t xml:space="preserve"> </w:t>
      </w:r>
      <w:r>
        <w:t>may</w:t>
      </w:r>
      <w:r>
        <w:rPr>
          <w:spacing w:val="-7"/>
        </w:rPr>
        <w:t xml:space="preserve"> </w:t>
      </w:r>
      <w:r>
        <w:t>be</w:t>
      </w:r>
      <w:r>
        <w:rPr>
          <w:spacing w:val="-7"/>
        </w:rPr>
        <w:t xml:space="preserve"> </w:t>
      </w:r>
      <w:r>
        <w:t>changed</w:t>
      </w:r>
      <w:r>
        <w:rPr>
          <w:spacing w:val="-7"/>
        </w:rPr>
        <w:t xml:space="preserve"> </w:t>
      </w:r>
      <w:r>
        <w:t>to</w:t>
      </w:r>
      <w:r>
        <w:rPr>
          <w:spacing w:val="-8"/>
        </w:rPr>
        <w:t xml:space="preserve"> </w:t>
      </w:r>
      <w:r>
        <w:t>reflect</w:t>
      </w:r>
      <w:r>
        <w:rPr>
          <w:spacing w:val="-6"/>
        </w:rPr>
        <w:t xml:space="preserve"> </w:t>
      </w:r>
      <w:r>
        <w:t>or</w:t>
      </w:r>
      <w:r>
        <w:rPr>
          <w:spacing w:val="-9"/>
        </w:rPr>
        <w:t xml:space="preserve"> </w:t>
      </w:r>
      <w:r>
        <w:t>anticipate</w:t>
      </w:r>
      <w:r>
        <w:rPr>
          <w:spacing w:val="-7"/>
        </w:rPr>
        <w:t xml:space="preserve"> </w:t>
      </w:r>
      <w:r>
        <w:t>changes</w:t>
      </w:r>
      <w:r>
        <w:rPr>
          <w:spacing w:val="-8"/>
        </w:rPr>
        <w:t xml:space="preserve"> </w:t>
      </w:r>
      <w:r>
        <w:t>in</w:t>
      </w:r>
      <w:r>
        <w:rPr>
          <w:spacing w:val="-8"/>
        </w:rPr>
        <w:t xml:space="preserve"> </w:t>
      </w:r>
      <w:r>
        <w:t>the</w:t>
      </w:r>
      <w:r>
        <w:rPr>
          <w:spacing w:val="-7"/>
        </w:rPr>
        <w:t xml:space="preserve"> </w:t>
      </w:r>
      <w:r>
        <w:t>job</w:t>
      </w:r>
      <w:r>
        <w:rPr>
          <w:spacing w:val="-8"/>
        </w:rPr>
        <w:t xml:space="preserve"> </w:t>
      </w:r>
      <w:r>
        <w:t>commensurate</w:t>
      </w:r>
      <w:r>
        <w:rPr>
          <w:spacing w:val="-7"/>
        </w:rPr>
        <w:t xml:space="preserve"> </w:t>
      </w:r>
      <w:r>
        <w:t>with</w:t>
      </w:r>
      <w:r>
        <w:rPr>
          <w:spacing w:val="-8"/>
        </w:rPr>
        <w:t xml:space="preserve"> </w:t>
      </w:r>
      <w:r>
        <w:t>the</w:t>
      </w:r>
      <w:r>
        <w:rPr>
          <w:spacing w:val="-7"/>
        </w:rPr>
        <w:t xml:space="preserve"> </w:t>
      </w:r>
      <w:r>
        <w:t>grade</w:t>
      </w:r>
      <w:r>
        <w:rPr>
          <w:spacing w:val="-7"/>
        </w:rPr>
        <w:t xml:space="preserve"> </w:t>
      </w:r>
      <w:r>
        <w:t>and</w:t>
      </w:r>
      <w:r>
        <w:rPr>
          <w:spacing w:val="-8"/>
        </w:rPr>
        <w:t xml:space="preserve"> </w:t>
      </w:r>
      <w:r>
        <w:t xml:space="preserve">job </w:t>
      </w:r>
      <w:r>
        <w:rPr>
          <w:spacing w:val="-2"/>
        </w:rPr>
        <w:t>title.</w:t>
      </w:r>
    </w:p>
    <w:p w14:paraId="7F0A2198" w14:textId="77777777" w:rsidR="005050D6" w:rsidRDefault="005050D6">
      <w:pPr>
        <w:pStyle w:val="BodyText"/>
        <w:ind w:left="0" w:firstLine="0"/>
      </w:pPr>
    </w:p>
    <w:p w14:paraId="42B7C4A5" w14:textId="77777777" w:rsidR="005050D6" w:rsidRDefault="005050D6">
      <w:pPr>
        <w:pStyle w:val="BodyText"/>
        <w:spacing w:before="98"/>
        <w:ind w:left="0" w:firstLine="0"/>
      </w:pPr>
    </w:p>
    <w:p w14:paraId="1EFFD4AC" w14:textId="77777777" w:rsidR="005050D6" w:rsidRDefault="003109F3">
      <w:pPr>
        <w:pStyle w:val="Heading2"/>
        <w:rPr>
          <w:u w:val="none"/>
        </w:rPr>
      </w:pPr>
      <w:r>
        <w:t xml:space="preserve">PERSON </w:t>
      </w:r>
      <w:r>
        <w:rPr>
          <w:spacing w:val="-2"/>
        </w:rPr>
        <w:t>SPECIFICATION</w:t>
      </w:r>
    </w:p>
    <w:p w14:paraId="578E7F15" w14:textId="77777777" w:rsidR="005050D6" w:rsidRDefault="003109F3">
      <w:pPr>
        <w:spacing w:before="162"/>
        <w:ind w:left="427"/>
        <w:rPr>
          <w:b/>
          <w:sz w:val="24"/>
        </w:rPr>
      </w:pPr>
      <w:r>
        <w:rPr>
          <w:b/>
          <w:sz w:val="24"/>
        </w:rPr>
        <w:t>JOB</w:t>
      </w:r>
      <w:r>
        <w:rPr>
          <w:b/>
          <w:spacing w:val="-1"/>
          <w:sz w:val="24"/>
        </w:rPr>
        <w:t xml:space="preserve"> </w:t>
      </w:r>
      <w:r>
        <w:rPr>
          <w:b/>
          <w:sz w:val="24"/>
        </w:rPr>
        <w:t>TITLE</w:t>
      </w:r>
      <w:r>
        <w:rPr>
          <w:b/>
          <w:spacing w:val="79"/>
          <w:w w:val="150"/>
          <w:sz w:val="24"/>
        </w:rPr>
        <w:t xml:space="preserve"> </w:t>
      </w:r>
      <w:r>
        <w:rPr>
          <w:b/>
          <w:sz w:val="24"/>
        </w:rPr>
        <w:t>-</w:t>
      </w:r>
      <w:r>
        <w:rPr>
          <w:b/>
          <w:spacing w:val="1"/>
          <w:sz w:val="24"/>
        </w:rPr>
        <w:t xml:space="preserve"> </w:t>
      </w:r>
      <w:r>
        <w:rPr>
          <w:b/>
          <w:sz w:val="24"/>
        </w:rPr>
        <w:t>Trust</w:t>
      </w:r>
      <w:r>
        <w:rPr>
          <w:b/>
          <w:spacing w:val="-3"/>
          <w:sz w:val="24"/>
        </w:rPr>
        <w:t xml:space="preserve"> </w:t>
      </w:r>
      <w:r>
        <w:rPr>
          <w:b/>
          <w:sz w:val="24"/>
        </w:rPr>
        <w:t>HR</w:t>
      </w:r>
      <w:r>
        <w:rPr>
          <w:b/>
          <w:spacing w:val="-2"/>
          <w:sz w:val="24"/>
        </w:rPr>
        <w:t xml:space="preserve"> Officer</w:t>
      </w:r>
    </w:p>
    <w:p w14:paraId="10AE361A" w14:textId="77777777" w:rsidR="005050D6" w:rsidRDefault="005050D6">
      <w:pPr>
        <w:pStyle w:val="BodyText"/>
        <w:spacing w:before="4"/>
        <w:ind w:left="0" w:firstLine="0"/>
        <w:rPr>
          <w:b/>
          <w:sz w:val="12"/>
        </w:rPr>
      </w:pPr>
    </w:p>
    <w:tbl>
      <w:tblPr>
        <w:tblW w:w="0" w:type="auto"/>
        <w:tblInd w:w="1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2131"/>
        <w:gridCol w:w="3826"/>
        <w:gridCol w:w="3686"/>
      </w:tblGrid>
      <w:tr w:rsidR="005050D6" w14:paraId="61F92557" w14:textId="77777777">
        <w:trPr>
          <w:trHeight w:val="265"/>
        </w:trPr>
        <w:tc>
          <w:tcPr>
            <w:tcW w:w="2131" w:type="dxa"/>
            <w:tcBorders>
              <w:top w:val="nil"/>
              <w:left w:val="nil"/>
              <w:bottom w:val="nil"/>
              <w:right w:val="nil"/>
            </w:tcBorders>
            <w:shd w:val="clear" w:color="auto" w:fill="4471C4"/>
          </w:tcPr>
          <w:p w14:paraId="065E4563" w14:textId="77777777" w:rsidR="005050D6" w:rsidRDefault="003109F3">
            <w:pPr>
              <w:pStyle w:val="TableParagraph"/>
              <w:spacing w:before="9" w:line="235" w:lineRule="exact"/>
              <w:ind w:left="2"/>
              <w:jc w:val="center"/>
              <w:rPr>
                <w:b/>
                <w:sz w:val="20"/>
              </w:rPr>
            </w:pPr>
            <w:r>
              <w:rPr>
                <w:b/>
                <w:spacing w:val="-2"/>
                <w:sz w:val="20"/>
              </w:rPr>
              <w:t>Criteria</w:t>
            </w:r>
          </w:p>
        </w:tc>
        <w:tc>
          <w:tcPr>
            <w:tcW w:w="3826" w:type="dxa"/>
            <w:tcBorders>
              <w:top w:val="nil"/>
              <w:left w:val="nil"/>
              <w:bottom w:val="nil"/>
              <w:right w:val="nil"/>
            </w:tcBorders>
            <w:shd w:val="clear" w:color="auto" w:fill="4471C4"/>
          </w:tcPr>
          <w:p w14:paraId="69989472" w14:textId="77777777" w:rsidR="005050D6" w:rsidRDefault="003109F3">
            <w:pPr>
              <w:pStyle w:val="TableParagraph"/>
              <w:spacing w:before="9" w:line="235" w:lineRule="exact"/>
              <w:ind w:left="8"/>
              <w:jc w:val="center"/>
              <w:rPr>
                <w:b/>
                <w:sz w:val="20"/>
              </w:rPr>
            </w:pPr>
            <w:r>
              <w:rPr>
                <w:b/>
                <w:spacing w:val="-2"/>
                <w:sz w:val="20"/>
              </w:rPr>
              <w:t>Essential</w:t>
            </w:r>
          </w:p>
        </w:tc>
        <w:tc>
          <w:tcPr>
            <w:tcW w:w="3686" w:type="dxa"/>
            <w:tcBorders>
              <w:top w:val="nil"/>
              <w:left w:val="nil"/>
              <w:bottom w:val="nil"/>
              <w:right w:val="nil"/>
            </w:tcBorders>
            <w:shd w:val="clear" w:color="auto" w:fill="4471C4"/>
          </w:tcPr>
          <w:p w14:paraId="1D83BD12" w14:textId="77777777" w:rsidR="005050D6" w:rsidRDefault="003109F3">
            <w:pPr>
              <w:pStyle w:val="TableParagraph"/>
              <w:spacing w:before="9" w:line="235" w:lineRule="exact"/>
              <w:ind w:left="1"/>
              <w:jc w:val="center"/>
              <w:rPr>
                <w:b/>
                <w:sz w:val="20"/>
              </w:rPr>
            </w:pPr>
            <w:r>
              <w:rPr>
                <w:b/>
                <w:spacing w:val="-2"/>
                <w:sz w:val="20"/>
              </w:rPr>
              <w:t>Desirable</w:t>
            </w:r>
          </w:p>
        </w:tc>
      </w:tr>
      <w:tr w:rsidR="005050D6" w14:paraId="607D2B82" w14:textId="77777777">
        <w:trPr>
          <w:trHeight w:val="2305"/>
        </w:trPr>
        <w:tc>
          <w:tcPr>
            <w:tcW w:w="2131" w:type="dxa"/>
            <w:tcBorders>
              <w:top w:val="nil"/>
            </w:tcBorders>
            <w:shd w:val="clear" w:color="auto" w:fill="D9E1F3"/>
          </w:tcPr>
          <w:p w14:paraId="2E1A7796" w14:textId="611A5BFD" w:rsidR="005050D6" w:rsidRDefault="003109F3">
            <w:pPr>
              <w:pStyle w:val="TableParagraph"/>
              <w:ind w:left="110" w:right="206"/>
              <w:rPr>
                <w:sz w:val="20"/>
              </w:rPr>
            </w:pPr>
            <w:r>
              <w:rPr>
                <w:spacing w:val="-2"/>
                <w:sz w:val="20"/>
              </w:rPr>
              <w:t xml:space="preserve">Education, </w:t>
            </w:r>
            <w:r w:rsidR="00324BEA">
              <w:rPr>
                <w:spacing w:val="-2"/>
                <w:sz w:val="20"/>
              </w:rPr>
              <w:t>qualification,</w:t>
            </w:r>
            <w:r>
              <w:rPr>
                <w:spacing w:val="-10"/>
                <w:sz w:val="20"/>
              </w:rPr>
              <w:t xml:space="preserve"> </w:t>
            </w:r>
            <w:r>
              <w:rPr>
                <w:spacing w:val="-2"/>
                <w:sz w:val="20"/>
              </w:rPr>
              <w:t>and professional development</w:t>
            </w:r>
          </w:p>
        </w:tc>
        <w:tc>
          <w:tcPr>
            <w:tcW w:w="3826" w:type="dxa"/>
            <w:tcBorders>
              <w:top w:val="nil"/>
            </w:tcBorders>
            <w:shd w:val="clear" w:color="auto" w:fill="D9E1F3"/>
          </w:tcPr>
          <w:p w14:paraId="486A8E6F" w14:textId="77777777" w:rsidR="005050D6" w:rsidRDefault="003109F3">
            <w:pPr>
              <w:pStyle w:val="TableParagraph"/>
              <w:numPr>
                <w:ilvl w:val="0"/>
                <w:numId w:val="7"/>
              </w:numPr>
              <w:tabs>
                <w:tab w:val="left" w:pos="209"/>
              </w:tabs>
              <w:ind w:right="607" w:firstLine="0"/>
              <w:rPr>
                <w:sz w:val="20"/>
              </w:rPr>
            </w:pPr>
            <w:r>
              <w:rPr>
                <w:sz w:val="20"/>
              </w:rPr>
              <w:t>Willing</w:t>
            </w:r>
            <w:r>
              <w:rPr>
                <w:spacing w:val="-10"/>
                <w:sz w:val="20"/>
              </w:rPr>
              <w:t xml:space="preserve"> </w:t>
            </w:r>
            <w:r>
              <w:rPr>
                <w:sz w:val="20"/>
              </w:rPr>
              <w:t>to</w:t>
            </w:r>
            <w:r>
              <w:rPr>
                <w:spacing w:val="-11"/>
                <w:sz w:val="20"/>
              </w:rPr>
              <w:t xml:space="preserve"> </w:t>
            </w:r>
            <w:r>
              <w:rPr>
                <w:sz w:val="20"/>
              </w:rPr>
              <w:t>undertake/work</w:t>
            </w:r>
            <w:r>
              <w:rPr>
                <w:spacing w:val="-12"/>
                <w:sz w:val="20"/>
              </w:rPr>
              <w:t xml:space="preserve"> </w:t>
            </w:r>
            <w:r>
              <w:rPr>
                <w:sz w:val="20"/>
              </w:rPr>
              <w:t>towards</w:t>
            </w:r>
            <w:r>
              <w:rPr>
                <w:spacing w:val="-7"/>
                <w:sz w:val="20"/>
              </w:rPr>
              <w:t xml:space="preserve"> </w:t>
            </w:r>
            <w:r>
              <w:rPr>
                <w:sz w:val="20"/>
              </w:rPr>
              <w:t>a relevant professional qualification</w:t>
            </w:r>
          </w:p>
          <w:p w14:paraId="3AE7031A" w14:textId="77777777" w:rsidR="005050D6" w:rsidRDefault="005050D6">
            <w:pPr>
              <w:pStyle w:val="TableParagraph"/>
              <w:spacing w:before="37"/>
              <w:rPr>
                <w:b/>
                <w:sz w:val="20"/>
              </w:rPr>
            </w:pPr>
          </w:p>
          <w:p w14:paraId="4B6EE0EC" w14:textId="5EC92312" w:rsidR="005050D6" w:rsidRDefault="003109F3">
            <w:pPr>
              <w:pStyle w:val="TableParagraph"/>
              <w:numPr>
                <w:ilvl w:val="0"/>
                <w:numId w:val="7"/>
              </w:numPr>
              <w:tabs>
                <w:tab w:val="left" w:pos="209"/>
              </w:tabs>
              <w:ind w:left="209" w:hanging="104"/>
              <w:rPr>
                <w:sz w:val="20"/>
              </w:rPr>
            </w:pPr>
            <w:r>
              <w:rPr>
                <w:sz w:val="20"/>
              </w:rPr>
              <w:t>English</w:t>
            </w:r>
            <w:r>
              <w:rPr>
                <w:spacing w:val="-4"/>
                <w:sz w:val="20"/>
              </w:rPr>
              <w:t xml:space="preserve"> </w:t>
            </w:r>
            <w:r w:rsidR="00CA0A7E">
              <w:rPr>
                <w:sz w:val="20"/>
              </w:rPr>
              <w:t>and</w:t>
            </w:r>
            <w:r>
              <w:rPr>
                <w:spacing w:val="-4"/>
                <w:sz w:val="20"/>
              </w:rPr>
              <w:t xml:space="preserve"> </w:t>
            </w:r>
            <w:r>
              <w:rPr>
                <w:sz w:val="20"/>
              </w:rPr>
              <w:t>Maths GCSE Level</w:t>
            </w:r>
            <w:r>
              <w:rPr>
                <w:spacing w:val="-3"/>
                <w:sz w:val="20"/>
              </w:rPr>
              <w:t xml:space="preserve"> </w:t>
            </w:r>
            <w:r>
              <w:rPr>
                <w:spacing w:val="-10"/>
                <w:sz w:val="20"/>
              </w:rPr>
              <w:t>4</w:t>
            </w:r>
          </w:p>
          <w:p w14:paraId="77B7ADD3" w14:textId="77777777" w:rsidR="005050D6" w:rsidRDefault="005050D6">
            <w:pPr>
              <w:pStyle w:val="TableParagraph"/>
              <w:spacing w:before="37"/>
              <w:rPr>
                <w:b/>
                <w:sz w:val="20"/>
              </w:rPr>
            </w:pPr>
          </w:p>
          <w:p w14:paraId="5C946DAA" w14:textId="77777777" w:rsidR="005050D6" w:rsidRDefault="003109F3">
            <w:pPr>
              <w:pStyle w:val="TableParagraph"/>
              <w:ind w:left="105" w:right="320"/>
              <w:rPr>
                <w:sz w:val="20"/>
              </w:rPr>
            </w:pPr>
            <w:r>
              <w:rPr>
                <w:sz w:val="20"/>
              </w:rPr>
              <w:t>-CIPD</w:t>
            </w:r>
            <w:r>
              <w:rPr>
                <w:spacing w:val="-7"/>
                <w:sz w:val="20"/>
              </w:rPr>
              <w:t xml:space="preserve"> </w:t>
            </w:r>
            <w:r>
              <w:rPr>
                <w:sz w:val="20"/>
              </w:rPr>
              <w:t>Level</w:t>
            </w:r>
            <w:r>
              <w:rPr>
                <w:spacing w:val="-8"/>
                <w:sz w:val="20"/>
              </w:rPr>
              <w:t xml:space="preserve"> </w:t>
            </w:r>
            <w:r>
              <w:rPr>
                <w:sz w:val="20"/>
              </w:rPr>
              <w:t>3</w:t>
            </w:r>
            <w:r>
              <w:rPr>
                <w:spacing w:val="-8"/>
                <w:sz w:val="20"/>
              </w:rPr>
              <w:t xml:space="preserve"> </w:t>
            </w:r>
            <w:r>
              <w:rPr>
                <w:sz w:val="20"/>
              </w:rPr>
              <w:t>Foundation</w:t>
            </w:r>
            <w:r>
              <w:rPr>
                <w:spacing w:val="-8"/>
                <w:sz w:val="20"/>
              </w:rPr>
              <w:t xml:space="preserve"> </w:t>
            </w:r>
            <w:r>
              <w:rPr>
                <w:sz w:val="20"/>
              </w:rPr>
              <w:t>Certificate</w:t>
            </w:r>
            <w:r>
              <w:rPr>
                <w:spacing w:val="-7"/>
                <w:sz w:val="20"/>
              </w:rPr>
              <w:t xml:space="preserve"> </w:t>
            </w:r>
            <w:r>
              <w:rPr>
                <w:sz w:val="20"/>
              </w:rPr>
              <w:t>in</w:t>
            </w:r>
            <w:r>
              <w:rPr>
                <w:spacing w:val="-8"/>
                <w:sz w:val="20"/>
              </w:rPr>
              <w:t xml:space="preserve"> </w:t>
            </w:r>
            <w:r>
              <w:rPr>
                <w:sz w:val="20"/>
              </w:rPr>
              <w:t>HR or equivalent experience</w:t>
            </w:r>
          </w:p>
        </w:tc>
        <w:tc>
          <w:tcPr>
            <w:tcW w:w="3686" w:type="dxa"/>
            <w:tcBorders>
              <w:top w:val="nil"/>
            </w:tcBorders>
            <w:shd w:val="clear" w:color="auto" w:fill="D9E1F3"/>
          </w:tcPr>
          <w:p w14:paraId="453FEFE5" w14:textId="77777777" w:rsidR="005050D6" w:rsidRDefault="003109F3">
            <w:pPr>
              <w:pStyle w:val="TableParagraph"/>
              <w:numPr>
                <w:ilvl w:val="0"/>
                <w:numId w:val="6"/>
              </w:numPr>
              <w:tabs>
                <w:tab w:val="left" w:pos="209"/>
              </w:tabs>
              <w:ind w:right="128" w:firstLine="0"/>
              <w:rPr>
                <w:sz w:val="20"/>
              </w:rPr>
            </w:pPr>
            <w:r>
              <w:rPr>
                <w:sz w:val="20"/>
              </w:rPr>
              <w:t>CIPD</w:t>
            </w:r>
            <w:r>
              <w:rPr>
                <w:spacing w:val="-5"/>
                <w:sz w:val="20"/>
              </w:rPr>
              <w:t xml:space="preserve"> </w:t>
            </w:r>
            <w:r>
              <w:rPr>
                <w:sz w:val="20"/>
              </w:rPr>
              <w:t>Level</w:t>
            </w:r>
            <w:r>
              <w:rPr>
                <w:spacing w:val="-6"/>
                <w:sz w:val="20"/>
              </w:rPr>
              <w:t xml:space="preserve"> </w:t>
            </w:r>
            <w:r>
              <w:rPr>
                <w:sz w:val="20"/>
              </w:rPr>
              <w:t>5</w:t>
            </w:r>
            <w:r>
              <w:rPr>
                <w:spacing w:val="-8"/>
                <w:sz w:val="20"/>
              </w:rPr>
              <w:t xml:space="preserve"> </w:t>
            </w:r>
            <w:r>
              <w:rPr>
                <w:sz w:val="20"/>
              </w:rPr>
              <w:t>Associate</w:t>
            </w:r>
            <w:r>
              <w:rPr>
                <w:spacing w:val="-6"/>
                <w:sz w:val="20"/>
              </w:rPr>
              <w:t xml:space="preserve"> </w:t>
            </w:r>
            <w:r>
              <w:rPr>
                <w:sz w:val="20"/>
              </w:rPr>
              <w:t>Diploma</w:t>
            </w:r>
            <w:r>
              <w:rPr>
                <w:spacing w:val="-8"/>
                <w:sz w:val="20"/>
              </w:rPr>
              <w:t xml:space="preserve"> </w:t>
            </w:r>
            <w:r>
              <w:rPr>
                <w:sz w:val="20"/>
              </w:rPr>
              <w:t>in</w:t>
            </w:r>
            <w:r>
              <w:rPr>
                <w:spacing w:val="-7"/>
                <w:sz w:val="20"/>
              </w:rPr>
              <w:t xml:space="preserve"> </w:t>
            </w:r>
            <w:r>
              <w:rPr>
                <w:sz w:val="20"/>
              </w:rPr>
              <w:t>People Management (or working towards)</w:t>
            </w:r>
          </w:p>
          <w:p w14:paraId="40E2F590" w14:textId="77777777" w:rsidR="005050D6" w:rsidRDefault="005050D6">
            <w:pPr>
              <w:pStyle w:val="TableParagraph"/>
              <w:spacing w:before="37"/>
              <w:rPr>
                <w:b/>
                <w:sz w:val="20"/>
              </w:rPr>
            </w:pPr>
          </w:p>
          <w:p w14:paraId="5DF37931" w14:textId="77777777" w:rsidR="005050D6" w:rsidRDefault="003109F3">
            <w:pPr>
              <w:pStyle w:val="TableParagraph"/>
              <w:numPr>
                <w:ilvl w:val="0"/>
                <w:numId w:val="6"/>
              </w:numPr>
              <w:tabs>
                <w:tab w:val="left" w:pos="209"/>
              </w:tabs>
              <w:ind w:left="209" w:hanging="104"/>
              <w:rPr>
                <w:sz w:val="20"/>
              </w:rPr>
            </w:pPr>
            <w:r>
              <w:rPr>
                <w:sz w:val="20"/>
              </w:rPr>
              <w:t>ICT</w:t>
            </w:r>
            <w:r>
              <w:rPr>
                <w:spacing w:val="-1"/>
                <w:sz w:val="20"/>
              </w:rPr>
              <w:t xml:space="preserve"> </w:t>
            </w:r>
            <w:r>
              <w:rPr>
                <w:sz w:val="20"/>
              </w:rPr>
              <w:t>GCSE Level</w:t>
            </w:r>
            <w:r>
              <w:rPr>
                <w:spacing w:val="-3"/>
                <w:sz w:val="20"/>
              </w:rPr>
              <w:t xml:space="preserve"> </w:t>
            </w:r>
            <w:r>
              <w:rPr>
                <w:sz w:val="20"/>
              </w:rPr>
              <w:t>4</w:t>
            </w:r>
            <w:r>
              <w:rPr>
                <w:spacing w:val="-4"/>
                <w:sz w:val="20"/>
              </w:rPr>
              <w:t xml:space="preserve"> </w:t>
            </w:r>
            <w:r>
              <w:rPr>
                <w:sz w:val="20"/>
              </w:rPr>
              <w:t>or</w:t>
            </w:r>
            <w:r>
              <w:rPr>
                <w:spacing w:val="-2"/>
                <w:sz w:val="20"/>
              </w:rPr>
              <w:t xml:space="preserve"> equivalent</w:t>
            </w:r>
          </w:p>
        </w:tc>
      </w:tr>
      <w:tr w:rsidR="005050D6" w14:paraId="7C9F9D69" w14:textId="77777777">
        <w:trPr>
          <w:trHeight w:val="2060"/>
        </w:trPr>
        <w:tc>
          <w:tcPr>
            <w:tcW w:w="2131" w:type="dxa"/>
          </w:tcPr>
          <w:p w14:paraId="3CFB0AD8" w14:textId="77777777" w:rsidR="005050D6" w:rsidRDefault="003109F3">
            <w:pPr>
              <w:pStyle w:val="TableParagraph"/>
              <w:ind w:left="110" w:right="206"/>
              <w:rPr>
                <w:sz w:val="20"/>
              </w:rPr>
            </w:pPr>
            <w:r>
              <w:rPr>
                <w:spacing w:val="-2"/>
                <w:sz w:val="20"/>
              </w:rPr>
              <w:t>Experience</w:t>
            </w:r>
            <w:r>
              <w:rPr>
                <w:b/>
                <w:spacing w:val="-2"/>
                <w:sz w:val="20"/>
              </w:rPr>
              <w:t xml:space="preserve">, </w:t>
            </w:r>
            <w:r>
              <w:rPr>
                <w:sz w:val="20"/>
              </w:rPr>
              <w:t>professional</w:t>
            </w:r>
            <w:r>
              <w:rPr>
                <w:spacing w:val="-12"/>
                <w:sz w:val="20"/>
              </w:rPr>
              <w:t xml:space="preserve"> </w:t>
            </w:r>
            <w:r>
              <w:rPr>
                <w:sz w:val="20"/>
              </w:rPr>
              <w:t>skills</w:t>
            </w:r>
            <w:r>
              <w:rPr>
                <w:spacing w:val="-11"/>
                <w:sz w:val="20"/>
              </w:rPr>
              <w:t xml:space="preserve"> </w:t>
            </w:r>
            <w:r>
              <w:rPr>
                <w:sz w:val="20"/>
              </w:rPr>
              <w:t xml:space="preserve">and </w:t>
            </w:r>
            <w:r>
              <w:rPr>
                <w:spacing w:val="-2"/>
                <w:sz w:val="20"/>
              </w:rPr>
              <w:t>knowledge</w:t>
            </w:r>
          </w:p>
        </w:tc>
        <w:tc>
          <w:tcPr>
            <w:tcW w:w="3826" w:type="dxa"/>
          </w:tcPr>
          <w:p w14:paraId="05DBDA89" w14:textId="6A764B57" w:rsidR="005050D6" w:rsidRDefault="003109F3">
            <w:pPr>
              <w:pStyle w:val="TableParagraph"/>
              <w:numPr>
                <w:ilvl w:val="0"/>
                <w:numId w:val="5"/>
              </w:numPr>
              <w:tabs>
                <w:tab w:val="left" w:pos="209"/>
              </w:tabs>
              <w:ind w:right="452" w:firstLine="0"/>
              <w:rPr>
                <w:sz w:val="20"/>
              </w:rPr>
            </w:pPr>
            <w:r>
              <w:rPr>
                <w:sz w:val="20"/>
              </w:rPr>
              <w:t>Strong</w:t>
            </w:r>
            <w:r>
              <w:rPr>
                <w:spacing w:val="-10"/>
                <w:sz w:val="20"/>
              </w:rPr>
              <w:t xml:space="preserve"> </w:t>
            </w:r>
            <w:r>
              <w:rPr>
                <w:sz w:val="20"/>
              </w:rPr>
              <w:t>ICT,</w:t>
            </w:r>
            <w:r>
              <w:rPr>
                <w:spacing w:val="-10"/>
                <w:sz w:val="20"/>
              </w:rPr>
              <w:t xml:space="preserve"> </w:t>
            </w:r>
            <w:r w:rsidR="00324BEA">
              <w:rPr>
                <w:sz w:val="20"/>
              </w:rPr>
              <w:t>people,</w:t>
            </w:r>
            <w:r>
              <w:rPr>
                <w:spacing w:val="-10"/>
                <w:sz w:val="20"/>
              </w:rPr>
              <w:t xml:space="preserve"> </w:t>
            </w:r>
            <w:r>
              <w:rPr>
                <w:sz w:val="20"/>
              </w:rPr>
              <w:t>and</w:t>
            </w:r>
            <w:r>
              <w:rPr>
                <w:spacing w:val="-11"/>
                <w:sz w:val="20"/>
              </w:rPr>
              <w:t xml:space="preserve"> </w:t>
            </w:r>
            <w:r>
              <w:rPr>
                <w:sz w:val="20"/>
              </w:rPr>
              <w:t xml:space="preserve">communication </w:t>
            </w:r>
            <w:r>
              <w:rPr>
                <w:spacing w:val="-2"/>
                <w:sz w:val="20"/>
              </w:rPr>
              <w:t>skills</w:t>
            </w:r>
          </w:p>
          <w:p w14:paraId="5E5B79FB" w14:textId="77777777" w:rsidR="005050D6" w:rsidRDefault="005050D6">
            <w:pPr>
              <w:pStyle w:val="TableParagraph"/>
              <w:spacing w:before="37"/>
              <w:rPr>
                <w:b/>
                <w:sz w:val="20"/>
              </w:rPr>
            </w:pPr>
          </w:p>
          <w:p w14:paraId="76638592" w14:textId="55E6E9DD" w:rsidR="005050D6" w:rsidRDefault="003109F3">
            <w:pPr>
              <w:pStyle w:val="TableParagraph"/>
              <w:numPr>
                <w:ilvl w:val="0"/>
                <w:numId w:val="5"/>
              </w:numPr>
              <w:tabs>
                <w:tab w:val="left" w:pos="209"/>
              </w:tabs>
              <w:ind w:right="295" w:firstLine="0"/>
              <w:rPr>
                <w:sz w:val="20"/>
              </w:rPr>
            </w:pPr>
            <w:r>
              <w:rPr>
                <w:sz w:val="20"/>
              </w:rPr>
              <w:t>Good</w:t>
            </w:r>
            <w:r>
              <w:rPr>
                <w:spacing w:val="-9"/>
                <w:sz w:val="20"/>
              </w:rPr>
              <w:t xml:space="preserve"> </w:t>
            </w:r>
            <w:r>
              <w:rPr>
                <w:sz w:val="20"/>
              </w:rPr>
              <w:t>knowledge</w:t>
            </w:r>
            <w:r>
              <w:rPr>
                <w:spacing w:val="-8"/>
                <w:sz w:val="20"/>
              </w:rPr>
              <w:t xml:space="preserve"> </w:t>
            </w:r>
            <w:r>
              <w:rPr>
                <w:sz w:val="20"/>
              </w:rPr>
              <w:t>of</w:t>
            </w:r>
            <w:r>
              <w:rPr>
                <w:spacing w:val="-9"/>
                <w:sz w:val="20"/>
              </w:rPr>
              <w:t xml:space="preserve"> </w:t>
            </w:r>
            <w:r>
              <w:rPr>
                <w:sz w:val="20"/>
              </w:rPr>
              <w:t>HR</w:t>
            </w:r>
            <w:r>
              <w:rPr>
                <w:spacing w:val="-7"/>
                <w:sz w:val="20"/>
              </w:rPr>
              <w:t xml:space="preserve"> </w:t>
            </w:r>
            <w:r>
              <w:rPr>
                <w:sz w:val="20"/>
              </w:rPr>
              <w:t>systems,</w:t>
            </w:r>
            <w:r>
              <w:rPr>
                <w:spacing w:val="-8"/>
                <w:sz w:val="20"/>
              </w:rPr>
              <w:t xml:space="preserve"> </w:t>
            </w:r>
            <w:r w:rsidR="00324BEA">
              <w:rPr>
                <w:sz w:val="20"/>
              </w:rPr>
              <w:t>practice,</w:t>
            </w:r>
            <w:r>
              <w:rPr>
                <w:sz w:val="20"/>
              </w:rPr>
              <w:t xml:space="preserve"> and management</w:t>
            </w:r>
          </w:p>
          <w:p w14:paraId="630827C0" w14:textId="77777777" w:rsidR="005050D6" w:rsidRDefault="005050D6">
            <w:pPr>
              <w:pStyle w:val="TableParagraph"/>
              <w:spacing w:before="33"/>
              <w:rPr>
                <w:b/>
                <w:sz w:val="20"/>
              </w:rPr>
            </w:pPr>
          </w:p>
          <w:p w14:paraId="4AE9D860" w14:textId="77777777" w:rsidR="005050D6" w:rsidRDefault="003109F3">
            <w:pPr>
              <w:pStyle w:val="TableParagraph"/>
              <w:numPr>
                <w:ilvl w:val="0"/>
                <w:numId w:val="5"/>
              </w:numPr>
              <w:tabs>
                <w:tab w:val="left" w:pos="209"/>
              </w:tabs>
              <w:ind w:right="258" w:firstLine="0"/>
              <w:rPr>
                <w:sz w:val="20"/>
              </w:rPr>
            </w:pPr>
            <w:r>
              <w:rPr>
                <w:sz w:val="20"/>
              </w:rPr>
              <w:t>Experience</w:t>
            </w:r>
            <w:r>
              <w:rPr>
                <w:spacing w:val="-6"/>
                <w:sz w:val="20"/>
              </w:rPr>
              <w:t xml:space="preserve"> </w:t>
            </w:r>
            <w:r>
              <w:rPr>
                <w:sz w:val="20"/>
              </w:rPr>
              <w:t>of</w:t>
            </w:r>
            <w:r>
              <w:rPr>
                <w:spacing w:val="-7"/>
                <w:sz w:val="20"/>
              </w:rPr>
              <w:t xml:space="preserve"> </w:t>
            </w:r>
            <w:r>
              <w:rPr>
                <w:sz w:val="20"/>
              </w:rPr>
              <w:t>working</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busy</w:t>
            </w:r>
            <w:r>
              <w:rPr>
                <w:spacing w:val="-6"/>
                <w:sz w:val="20"/>
              </w:rPr>
              <w:t xml:space="preserve"> </w:t>
            </w:r>
            <w:r>
              <w:rPr>
                <w:sz w:val="20"/>
              </w:rPr>
              <w:t>HR</w:t>
            </w:r>
            <w:r>
              <w:rPr>
                <w:spacing w:val="-5"/>
                <w:sz w:val="20"/>
              </w:rPr>
              <w:t xml:space="preserve"> </w:t>
            </w:r>
            <w:r>
              <w:rPr>
                <w:sz w:val="20"/>
              </w:rPr>
              <w:t xml:space="preserve">office </w:t>
            </w:r>
            <w:r>
              <w:rPr>
                <w:spacing w:val="-2"/>
                <w:sz w:val="20"/>
              </w:rPr>
              <w:t>environment</w:t>
            </w:r>
          </w:p>
        </w:tc>
        <w:tc>
          <w:tcPr>
            <w:tcW w:w="3686" w:type="dxa"/>
          </w:tcPr>
          <w:p w14:paraId="081EBCBC" w14:textId="77777777" w:rsidR="005050D6" w:rsidRDefault="003109F3">
            <w:pPr>
              <w:pStyle w:val="TableParagraph"/>
              <w:numPr>
                <w:ilvl w:val="0"/>
                <w:numId w:val="4"/>
              </w:numPr>
              <w:tabs>
                <w:tab w:val="left" w:pos="209"/>
              </w:tabs>
              <w:ind w:right="554" w:firstLine="0"/>
              <w:rPr>
                <w:sz w:val="20"/>
              </w:rPr>
            </w:pPr>
            <w:r>
              <w:rPr>
                <w:sz w:val="20"/>
              </w:rPr>
              <w:t>Experience</w:t>
            </w:r>
            <w:r>
              <w:rPr>
                <w:spacing w:val="-10"/>
                <w:sz w:val="20"/>
              </w:rPr>
              <w:t xml:space="preserve"> </w:t>
            </w:r>
            <w:r>
              <w:rPr>
                <w:sz w:val="20"/>
              </w:rPr>
              <w:t>in</w:t>
            </w:r>
            <w:r>
              <w:rPr>
                <w:spacing w:val="-11"/>
                <w:sz w:val="20"/>
              </w:rPr>
              <w:t xml:space="preserve"> </w:t>
            </w:r>
            <w:r>
              <w:rPr>
                <w:sz w:val="20"/>
              </w:rPr>
              <w:t>improving</w:t>
            </w:r>
            <w:r>
              <w:rPr>
                <w:spacing w:val="-10"/>
                <w:sz w:val="20"/>
              </w:rPr>
              <w:t xml:space="preserve"> </w:t>
            </w:r>
            <w:r>
              <w:rPr>
                <w:sz w:val="20"/>
              </w:rPr>
              <w:t>internal</w:t>
            </w:r>
            <w:r>
              <w:rPr>
                <w:spacing w:val="-11"/>
                <w:sz w:val="20"/>
              </w:rPr>
              <w:t xml:space="preserve"> </w:t>
            </w:r>
            <w:r>
              <w:rPr>
                <w:sz w:val="20"/>
              </w:rPr>
              <w:t>HR management and systems</w:t>
            </w:r>
          </w:p>
          <w:p w14:paraId="1E3B3451" w14:textId="77777777" w:rsidR="005050D6" w:rsidRDefault="005050D6">
            <w:pPr>
              <w:pStyle w:val="TableParagraph"/>
              <w:spacing w:before="37"/>
              <w:rPr>
                <w:b/>
                <w:sz w:val="20"/>
              </w:rPr>
            </w:pPr>
          </w:p>
          <w:p w14:paraId="6052CDDB" w14:textId="77777777" w:rsidR="005050D6" w:rsidRDefault="003109F3">
            <w:pPr>
              <w:pStyle w:val="TableParagraph"/>
              <w:numPr>
                <w:ilvl w:val="0"/>
                <w:numId w:val="4"/>
              </w:numPr>
              <w:tabs>
                <w:tab w:val="left" w:pos="209"/>
              </w:tabs>
              <w:ind w:left="209" w:hanging="104"/>
              <w:rPr>
                <w:sz w:val="20"/>
              </w:rPr>
            </w:pPr>
            <w:r>
              <w:rPr>
                <w:sz w:val="20"/>
              </w:rPr>
              <w:t>Experience</w:t>
            </w:r>
            <w:r>
              <w:rPr>
                <w:spacing w:val="-2"/>
                <w:sz w:val="20"/>
              </w:rPr>
              <w:t xml:space="preserve"> </w:t>
            </w:r>
            <w:r>
              <w:rPr>
                <w:sz w:val="20"/>
              </w:rPr>
              <w:t>of</w:t>
            </w:r>
            <w:r>
              <w:rPr>
                <w:spacing w:val="-3"/>
                <w:sz w:val="20"/>
              </w:rPr>
              <w:t xml:space="preserve"> </w:t>
            </w:r>
            <w:r>
              <w:rPr>
                <w:sz w:val="20"/>
              </w:rPr>
              <w:t>HR admin</w:t>
            </w:r>
            <w:r>
              <w:rPr>
                <w:spacing w:val="-2"/>
                <w:sz w:val="20"/>
              </w:rPr>
              <w:t xml:space="preserve"> </w:t>
            </w:r>
            <w:r>
              <w:rPr>
                <w:sz w:val="20"/>
              </w:rPr>
              <w:t>in</w:t>
            </w:r>
            <w:r>
              <w:rPr>
                <w:spacing w:val="-2"/>
                <w:sz w:val="20"/>
              </w:rPr>
              <w:t xml:space="preserve"> education</w:t>
            </w:r>
          </w:p>
          <w:p w14:paraId="63B040DE" w14:textId="77777777" w:rsidR="005050D6" w:rsidRDefault="005050D6">
            <w:pPr>
              <w:pStyle w:val="TableParagraph"/>
              <w:spacing w:before="37"/>
              <w:rPr>
                <w:b/>
                <w:sz w:val="20"/>
              </w:rPr>
            </w:pPr>
          </w:p>
          <w:p w14:paraId="7BB57D94" w14:textId="77777777" w:rsidR="005050D6" w:rsidRDefault="003109F3">
            <w:pPr>
              <w:pStyle w:val="TableParagraph"/>
              <w:numPr>
                <w:ilvl w:val="0"/>
                <w:numId w:val="4"/>
              </w:numPr>
              <w:tabs>
                <w:tab w:val="left" w:pos="209"/>
              </w:tabs>
              <w:ind w:left="209" w:hanging="104"/>
              <w:rPr>
                <w:sz w:val="20"/>
              </w:rPr>
            </w:pPr>
            <w:r>
              <w:rPr>
                <w:sz w:val="20"/>
              </w:rPr>
              <w:t>Knowledge</w:t>
            </w:r>
            <w:r>
              <w:rPr>
                <w:spacing w:val="-2"/>
                <w:sz w:val="20"/>
              </w:rPr>
              <w:t xml:space="preserve"> </w:t>
            </w:r>
            <w:r>
              <w:rPr>
                <w:sz w:val="20"/>
              </w:rPr>
              <w:t>of</w:t>
            </w:r>
            <w:r>
              <w:rPr>
                <w:spacing w:val="-4"/>
                <w:sz w:val="20"/>
              </w:rPr>
              <w:t xml:space="preserve"> </w:t>
            </w:r>
            <w:r>
              <w:rPr>
                <w:sz w:val="20"/>
              </w:rPr>
              <w:t>current</w:t>
            </w:r>
            <w:r>
              <w:rPr>
                <w:spacing w:val="-4"/>
                <w:sz w:val="20"/>
              </w:rPr>
              <w:t xml:space="preserve"> </w:t>
            </w:r>
            <w:r>
              <w:rPr>
                <w:sz w:val="20"/>
              </w:rPr>
              <w:t>employment</w:t>
            </w:r>
            <w:r>
              <w:rPr>
                <w:spacing w:val="-3"/>
                <w:sz w:val="20"/>
              </w:rPr>
              <w:t xml:space="preserve"> </w:t>
            </w:r>
            <w:r>
              <w:rPr>
                <w:spacing w:val="-5"/>
                <w:sz w:val="20"/>
              </w:rPr>
              <w:t>law</w:t>
            </w:r>
          </w:p>
        </w:tc>
      </w:tr>
      <w:tr w:rsidR="005050D6" w14:paraId="491E42E5" w14:textId="77777777">
        <w:trPr>
          <w:trHeight w:val="2306"/>
        </w:trPr>
        <w:tc>
          <w:tcPr>
            <w:tcW w:w="2131" w:type="dxa"/>
            <w:shd w:val="clear" w:color="auto" w:fill="D9E1F3"/>
          </w:tcPr>
          <w:p w14:paraId="1266AEB9" w14:textId="77777777" w:rsidR="005050D6" w:rsidRDefault="003109F3">
            <w:pPr>
              <w:pStyle w:val="TableParagraph"/>
              <w:ind w:left="110" w:right="206"/>
              <w:rPr>
                <w:sz w:val="20"/>
              </w:rPr>
            </w:pPr>
            <w:r>
              <w:rPr>
                <w:sz w:val="20"/>
              </w:rPr>
              <w:t>Personal</w:t>
            </w:r>
            <w:r>
              <w:rPr>
                <w:spacing w:val="-12"/>
                <w:sz w:val="20"/>
              </w:rPr>
              <w:t xml:space="preserve"> </w:t>
            </w:r>
            <w:r>
              <w:rPr>
                <w:sz w:val="20"/>
              </w:rPr>
              <w:t>qualities</w:t>
            </w:r>
            <w:r>
              <w:rPr>
                <w:spacing w:val="-11"/>
                <w:sz w:val="20"/>
              </w:rPr>
              <w:t xml:space="preserve"> </w:t>
            </w:r>
            <w:r>
              <w:rPr>
                <w:sz w:val="20"/>
              </w:rPr>
              <w:t xml:space="preserve">and </w:t>
            </w:r>
            <w:r>
              <w:rPr>
                <w:spacing w:val="-2"/>
                <w:sz w:val="20"/>
              </w:rPr>
              <w:t>attributes</w:t>
            </w:r>
          </w:p>
        </w:tc>
        <w:tc>
          <w:tcPr>
            <w:tcW w:w="3826" w:type="dxa"/>
            <w:shd w:val="clear" w:color="auto" w:fill="D9E1F3"/>
          </w:tcPr>
          <w:p w14:paraId="0849A024" w14:textId="77777777" w:rsidR="005050D6" w:rsidRDefault="003109F3">
            <w:pPr>
              <w:pStyle w:val="TableParagraph"/>
              <w:numPr>
                <w:ilvl w:val="0"/>
                <w:numId w:val="3"/>
              </w:numPr>
              <w:tabs>
                <w:tab w:val="left" w:pos="209"/>
              </w:tabs>
              <w:ind w:left="209" w:hanging="104"/>
              <w:rPr>
                <w:sz w:val="20"/>
              </w:rPr>
            </w:pPr>
            <w:r>
              <w:rPr>
                <w:sz w:val="20"/>
              </w:rPr>
              <w:t>Ability</w:t>
            </w:r>
            <w:r>
              <w:rPr>
                <w:spacing w:val="1"/>
                <w:sz w:val="20"/>
              </w:rPr>
              <w:t xml:space="preserve"> </w:t>
            </w:r>
            <w:r>
              <w:rPr>
                <w:sz w:val="20"/>
              </w:rPr>
              <w:t>to</w:t>
            </w:r>
            <w:r>
              <w:rPr>
                <w:spacing w:val="-3"/>
                <w:sz w:val="20"/>
              </w:rPr>
              <w:t xml:space="preserve"> </w:t>
            </w:r>
            <w:r>
              <w:rPr>
                <w:sz w:val="20"/>
              </w:rPr>
              <w:t>work</w:t>
            </w:r>
            <w:r>
              <w:rPr>
                <w:spacing w:val="-4"/>
                <w:sz w:val="20"/>
              </w:rPr>
              <w:t xml:space="preserve"> </w:t>
            </w:r>
            <w:r>
              <w:rPr>
                <w:sz w:val="20"/>
              </w:rPr>
              <w:t>without</w:t>
            </w:r>
            <w:r>
              <w:rPr>
                <w:spacing w:val="-4"/>
                <w:sz w:val="20"/>
              </w:rPr>
              <w:t xml:space="preserve"> </w:t>
            </w:r>
            <w:r>
              <w:rPr>
                <w:sz w:val="20"/>
              </w:rPr>
              <w:t>direct</w:t>
            </w:r>
            <w:r>
              <w:rPr>
                <w:spacing w:val="-3"/>
                <w:sz w:val="20"/>
              </w:rPr>
              <w:t xml:space="preserve"> </w:t>
            </w:r>
            <w:r>
              <w:rPr>
                <w:spacing w:val="-2"/>
                <w:sz w:val="20"/>
              </w:rPr>
              <w:t>supervision</w:t>
            </w:r>
          </w:p>
          <w:p w14:paraId="0B9129A6" w14:textId="77777777" w:rsidR="005050D6" w:rsidRDefault="005050D6">
            <w:pPr>
              <w:pStyle w:val="TableParagraph"/>
              <w:spacing w:before="36"/>
              <w:rPr>
                <w:b/>
                <w:sz w:val="20"/>
              </w:rPr>
            </w:pPr>
          </w:p>
          <w:p w14:paraId="5AF76AFE" w14:textId="77777777" w:rsidR="005050D6" w:rsidRDefault="003109F3">
            <w:pPr>
              <w:pStyle w:val="TableParagraph"/>
              <w:numPr>
                <w:ilvl w:val="0"/>
                <w:numId w:val="3"/>
              </w:numPr>
              <w:tabs>
                <w:tab w:val="left" w:pos="209"/>
              </w:tabs>
              <w:spacing w:before="1"/>
              <w:ind w:left="209" w:hanging="104"/>
              <w:rPr>
                <w:sz w:val="20"/>
              </w:rPr>
            </w:pPr>
            <w:r>
              <w:rPr>
                <w:sz w:val="20"/>
              </w:rPr>
              <w:t>Attention</w:t>
            </w:r>
            <w:r>
              <w:rPr>
                <w:spacing w:val="-5"/>
                <w:sz w:val="20"/>
              </w:rPr>
              <w:t xml:space="preserve"> </w:t>
            </w:r>
            <w:r>
              <w:rPr>
                <w:sz w:val="20"/>
              </w:rPr>
              <w:t>to</w:t>
            </w:r>
            <w:r>
              <w:rPr>
                <w:spacing w:val="-4"/>
                <w:sz w:val="20"/>
              </w:rPr>
              <w:t xml:space="preserve"> </w:t>
            </w:r>
            <w:r>
              <w:rPr>
                <w:spacing w:val="-2"/>
                <w:sz w:val="20"/>
              </w:rPr>
              <w:t>detail</w:t>
            </w:r>
          </w:p>
          <w:p w14:paraId="60D07A1F" w14:textId="77777777" w:rsidR="005050D6" w:rsidRDefault="005050D6">
            <w:pPr>
              <w:pStyle w:val="TableParagraph"/>
              <w:spacing w:before="36"/>
              <w:rPr>
                <w:b/>
                <w:sz w:val="20"/>
              </w:rPr>
            </w:pPr>
          </w:p>
          <w:p w14:paraId="38E9EE06" w14:textId="77777777" w:rsidR="005050D6" w:rsidRDefault="003109F3">
            <w:pPr>
              <w:pStyle w:val="TableParagraph"/>
              <w:numPr>
                <w:ilvl w:val="0"/>
                <w:numId w:val="3"/>
              </w:numPr>
              <w:tabs>
                <w:tab w:val="left" w:pos="209"/>
              </w:tabs>
              <w:ind w:right="157" w:firstLine="0"/>
              <w:rPr>
                <w:sz w:val="20"/>
              </w:rPr>
            </w:pPr>
            <w:r>
              <w:rPr>
                <w:sz w:val="20"/>
              </w:rPr>
              <w:t>Excellent interpersonal and communication</w:t>
            </w:r>
            <w:r>
              <w:rPr>
                <w:spacing w:val="-10"/>
                <w:sz w:val="20"/>
              </w:rPr>
              <w:t xml:space="preserve"> </w:t>
            </w:r>
            <w:r>
              <w:rPr>
                <w:sz w:val="20"/>
              </w:rPr>
              <w:t>skills</w:t>
            </w:r>
            <w:r>
              <w:rPr>
                <w:spacing w:val="-8"/>
                <w:sz w:val="20"/>
              </w:rPr>
              <w:t xml:space="preserve"> </w:t>
            </w:r>
            <w:r>
              <w:rPr>
                <w:sz w:val="20"/>
              </w:rPr>
              <w:t>including</w:t>
            </w:r>
            <w:r>
              <w:rPr>
                <w:spacing w:val="-9"/>
                <w:sz w:val="20"/>
              </w:rPr>
              <w:t xml:space="preserve"> </w:t>
            </w:r>
            <w:r>
              <w:rPr>
                <w:sz w:val="20"/>
              </w:rPr>
              <w:t>the</w:t>
            </w:r>
            <w:r>
              <w:rPr>
                <w:spacing w:val="-9"/>
                <w:sz w:val="20"/>
              </w:rPr>
              <w:t xml:space="preserve"> </w:t>
            </w:r>
            <w:r>
              <w:rPr>
                <w:sz w:val="20"/>
              </w:rPr>
              <w:t>ability</w:t>
            </w:r>
            <w:r>
              <w:rPr>
                <w:spacing w:val="-10"/>
                <w:sz w:val="20"/>
              </w:rPr>
              <w:t xml:space="preserve"> </w:t>
            </w:r>
            <w:r>
              <w:rPr>
                <w:sz w:val="20"/>
              </w:rPr>
              <w:t>to relate well to people on all levels.</w:t>
            </w:r>
          </w:p>
        </w:tc>
        <w:tc>
          <w:tcPr>
            <w:tcW w:w="3686" w:type="dxa"/>
            <w:shd w:val="clear" w:color="auto" w:fill="D9E1F3"/>
          </w:tcPr>
          <w:p w14:paraId="015D3234" w14:textId="6FBFDB4B" w:rsidR="005050D6" w:rsidRDefault="003109F3">
            <w:pPr>
              <w:pStyle w:val="TableParagraph"/>
              <w:numPr>
                <w:ilvl w:val="0"/>
                <w:numId w:val="2"/>
              </w:numPr>
              <w:tabs>
                <w:tab w:val="left" w:pos="209"/>
              </w:tabs>
              <w:ind w:right="697" w:firstLine="0"/>
              <w:rPr>
                <w:sz w:val="20"/>
              </w:rPr>
            </w:pPr>
            <w:r>
              <w:rPr>
                <w:sz w:val="20"/>
              </w:rPr>
              <w:t xml:space="preserve">Shows drive, </w:t>
            </w:r>
            <w:r w:rsidR="00324BEA">
              <w:rPr>
                <w:sz w:val="20"/>
              </w:rPr>
              <w:t>enthusiasm,</w:t>
            </w:r>
            <w:r>
              <w:rPr>
                <w:sz w:val="20"/>
              </w:rPr>
              <w:t xml:space="preserve"> and commitment</w:t>
            </w:r>
            <w:r>
              <w:rPr>
                <w:spacing w:val="-12"/>
                <w:sz w:val="20"/>
              </w:rPr>
              <w:t xml:space="preserve"> </w:t>
            </w:r>
            <w:r>
              <w:rPr>
                <w:sz w:val="20"/>
              </w:rPr>
              <w:t>in</w:t>
            </w:r>
            <w:r>
              <w:rPr>
                <w:spacing w:val="-11"/>
                <w:sz w:val="20"/>
              </w:rPr>
              <w:t xml:space="preserve"> </w:t>
            </w:r>
            <w:r>
              <w:rPr>
                <w:sz w:val="20"/>
              </w:rPr>
              <w:t>the</w:t>
            </w:r>
            <w:r>
              <w:rPr>
                <w:spacing w:val="-8"/>
                <w:sz w:val="20"/>
              </w:rPr>
              <w:t xml:space="preserve"> </w:t>
            </w:r>
            <w:r>
              <w:rPr>
                <w:sz w:val="20"/>
              </w:rPr>
              <w:t>achievement</w:t>
            </w:r>
            <w:r>
              <w:rPr>
                <w:spacing w:val="-11"/>
                <w:sz w:val="20"/>
              </w:rPr>
              <w:t xml:space="preserve"> </w:t>
            </w:r>
            <w:r>
              <w:rPr>
                <w:sz w:val="20"/>
              </w:rPr>
              <w:t xml:space="preserve">of </w:t>
            </w:r>
            <w:r>
              <w:rPr>
                <w:spacing w:val="-2"/>
                <w:sz w:val="20"/>
              </w:rPr>
              <w:t>objectives</w:t>
            </w:r>
          </w:p>
          <w:p w14:paraId="6F5B9615" w14:textId="77777777" w:rsidR="005050D6" w:rsidRDefault="005050D6">
            <w:pPr>
              <w:pStyle w:val="TableParagraph"/>
              <w:spacing w:before="38"/>
              <w:rPr>
                <w:b/>
                <w:sz w:val="20"/>
              </w:rPr>
            </w:pPr>
          </w:p>
          <w:p w14:paraId="27998F61" w14:textId="77777777" w:rsidR="005050D6" w:rsidRDefault="003109F3">
            <w:pPr>
              <w:pStyle w:val="TableParagraph"/>
              <w:numPr>
                <w:ilvl w:val="0"/>
                <w:numId w:val="2"/>
              </w:numPr>
              <w:tabs>
                <w:tab w:val="left" w:pos="209"/>
              </w:tabs>
              <w:ind w:left="209" w:hanging="104"/>
              <w:rPr>
                <w:sz w:val="20"/>
              </w:rPr>
            </w:pPr>
            <w:r>
              <w:rPr>
                <w:sz w:val="20"/>
              </w:rPr>
              <w:t>Collaborative</w:t>
            </w:r>
            <w:r>
              <w:rPr>
                <w:spacing w:val="-4"/>
                <w:sz w:val="20"/>
              </w:rPr>
              <w:t xml:space="preserve"> </w:t>
            </w:r>
            <w:r>
              <w:rPr>
                <w:sz w:val="20"/>
              </w:rPr>
              <w:t>working</w:t>
            </w:r>
            <w:r>
              <w:rPr>
                <w:spacing w:val="-4"/>
                <w:sz w:val="20"/>
              </w:rPr>
              <w:t xml:space="preserve"> style</w:t>
            </w:r>
          </w:p>
        </w:tc>
      </w:tr>
    </w:tbl>
    <w:p w14:paraId="28F9300C" w14:textId="77777777" w:rsidR="005050D6" w:rsidRDefault="005050D6">
      <w:pPr>
        <w:pStyle w:val="TableParagraph"/>
        <w:rPr>
          <w:sz w:val="20"/>
        </w:rPr>
        <w:sectPr w:rsidR="005050D6">
          <w:pgSz w:w="11910" w:h="16840"/>
          <w:pgMar w:top="760" w:right="992" w:bottom="940" w:left="708" w:header="0" w:footer="741" w:gutter="0"/>
          <w:pgBorders w:offsetFrom="page">
            <w:top w:val="single" w:sz="24" w:space="24" w:color="0497E1"/>
            <w:left w:val="single" w:sz="24" w:space="24" w:color="0497E1"/>
            <w:bottom w:val="single" w:sz="24" w:space="24" w:color="0497E1"/>
            <w:right w:val="single" w:sz="24" w:space="24" w:color="0497E1"/>
          </w:pgBorders>
          <w:cols w:space="720"/>
        </w:sectPr>
      </w:pPr>
    </w:p>
    <w:p w14:paraId="7AB50290" w14:textId="77777777" w:rsidR="005050D6" w:rsidRDefault="003109F3">
      <w:pPr>
        <w:ind w:left="6516"/>
        <w:rPr>
          <w:sz w:val="20"/>
        </w:rPr>
      </w:pPr>
      <w:r>
        <w:rPr>
          <w:noProof/>
          <w:sz w:val="20"/>
        </w:rPr>
        <w:lastRenderedPageBreak/>
        <w:drawing>
          <wp:inline distT="0" distB="0" distL="0" distR="0" wp14:anchorId="1299399F" wp14:editId="1B444874">
            <wp:extent cx="2303775" cy="65627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303775" cy="656272"/>
                    </a:xfrm>
                    <a:prstGeom prst="rect">
                      <a:avLst/>
                    </a:prstGeom>
                  </pic:spPr>
                </pic:pic>
              </a:graphicData>
            </a:graphic>
          </wp:inline>
        </w:drawing>
      </w:r>
    </w:p>
    <w:p w14:paraId="0D305616" w14:textId="77777777" w:rsidR="005050D6" w:rsidRDefault="005050D6">
      <w:pPr>
        <w:pStyle w:val="BodyText"/>
        <w:spacing w:before="47"/>
        <w:ind w:left="0" w:firstLine="0"/>
        <w:rPr>
          <w:b/>
          <w:sz w:val="20"/>
        </w:rPr>
      </w:pPr>
    </w:p>
    <w:tbl>
      <w:tblPr>
        <w:tblW w:w="0" w:type="auto"/>
        <w:tblInd w:w="14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2131"/>
        <w:gridCol w:w="3826"/>
        <w:gridCol w:w="3686"/>
      </w:tblGrid>
      <w:tr w:rsidR="005050D6" w14:paraId="789E0E11" w14:textId="77777777">
        <w:trPr>
          <w:trHeight w:val="6911"/>
        </w:trPr>
        <w:tc>
          <w:tcPr>
            <w:tcW w:w="2131" w:type="dxa"/>
            <w:shd w:val="clear" w:color="auto" w:fill="D9E1F3"/>
          </w:tcPr>
          <w:p w14:paraId="12634291" w14:textId="77777777" w:rsidR="005050D6" w:rsidRDefault="005050D6">
            <w:pPr>
              <w:pStyle w:val="TableParagraph"/>
              <w:rPr>
                <w:rFonts w:ascii="Times New Roman"/>
                <w:sz w:val="20"/>
              </w:rPr>
            </w:pPr>
          </w:p>
        </w:tc>
        <w:tc>
          <w:tcPr>
            <w:tcW w:w="3826" w:type="dxa"/>
            <w:shd w:val="clear" w:color="auto" w:fill="D9E1F3"/>
          </w:tcPr>
          <w:p w14:paraId="04FD6D7A" w14:textId="77777777" w:rsidR="005050D6" w:rsidRDefault="003109F3">
            <w:pPr>
              <w:pStyle w:val="TableParagraph"/>
              <w:numPr>
                <w:ilvl w:val="0"/>
                <w:numId w:val="1"/>
              </w:numPr>
              <w:tabs>
                <w:tab w:val="left" w:pos="209"/>
              </w:tabs>
              <w:spacing w:line="242" w:lineRule="auto"/>
              <w:ind w:right="599" w:firstLine="0"/>
              <w:rPr>
                <w:sz w:val="20"/>
              </w:rPr>
            </w:pPr>
            <w:r>
              <w:rPr>
                <w:sz w:val="20"/>
              </w:rPr>
              <w:t>Ability</w:t>
            </w:r>
            <w:r>
              <w:rPr>
                <w:spacing w:val="-4"/>
                <w:sz w:val="20"/>
              </w:rPr>
              <w:t xml:space="preserve"> </w:t>
            </w:r>
            <w:r>
              <w:rPr>
                <w:sz w:val="20"/>
              </w:rPr>
              <w:t>to</w:t>
            </w:r>
            <w:r>
              <w:rPr>
                <w:spacing w:val="-8"/>
                <w:sz w:val="20"/>
              </w:rPr>
              <w:t xml:space="preserve"> </w:t>
            </w:r>
            <w:r>
              <w:rPr>
                <w:sz w:val="20"/>
              </w:rPr>
              <w:t>work</w:t>
            </w:r>
            <w:r>
              <w:rPr>
                <w:spacing w:val="-9"/>
                <w:sz w:val="20"/>
              </w:rPr>
              <w:t xml:space="preserve"> </w:t>
            </w:r>
            <w:r>
              <w:rPr>
                <w:sz w:val="20"/>
              </w:rPr>
              <w:t>to</w:t>
            </w:r>
            <w:r>
              <w:rPr>
                <w:spacing w:val="-4"/>
                <w:sz w:val="20"/>
              </w:rPr>
              <w:t xml:space="preserve"> </w:t>
            </w:r>
            <w:r>
              <w:rPr>
                <w:sz w:val="20"/>
              </w:rPr>
              <w:t>tight</w:t>
            </w:r>
            <w:r>
              <w:rPr>
                <w:spacing w:val="-9"/>
                <w:sz w:val="20"/>
              </w:rPr>
              <w:t xml:space="preserve"> </w:t>
            </w:r>
            <w:r>
              <w:rPr>
                <w:sz w:val="20"/>
              </w:rPr>
              <w:t>deadlines</w:t>
            </w:r>
            <w:r>
              <w:rPr>
                <w:spacing w:val="-7"/>
                <w:sz w:val="20"/>
              </w:rPr>
              <w:t xml:space="preserve"> </w:t>
            </w:r>
            <w:r>
              <w:rPr>
                <w:sz w:val="20"/>
              </w:rPr>
              <w:t>and remain calm under pressure</w:t>
            </w:r>
          </w:p>
          <w:p w14:paraId="095D88A9" w14:textId="77777777" w:rsidR="005050D6" w:rsidRDefault="005050D6">
            <w:pPr>
              <w:pStyle w:val="TableParagraph"/>
              <w:spacing w:before="27"/>
              <w:rPr>
                <w:b/>
                <w:sz w:val="20"/>
              </w:rPr>
            </w:pPr>
          </w:p>
          <w:p w14:paraId="64507CBB" w14:textId="77777777" w:rsidR="005050D6" w:rsidRDefault="003109F3">
            <w:pPr>
              <w:pStyle w:val="TableParagraph"/>
              <w:numPr>
                <w:ilvl w:val="0"/>
                <w:numId w:val="1"/>
              </w:numPr>
              <w:tabs>
                <w:tab w:val="left" w:pos="209"/>
              </w:tabs>
              <w:ind w:left="209" w:hanging="104"/>
              <w:rPr>
                <w:sz w:val="20"/>
              </w:rPr>
            </w:pPr>
            <w:r>
              <w:rPr>
                <w:sz w:val="20"/>
              </w:rPr>
              <w:t>Ability</w:t>
            </w:r>
            <w:r>
              <w:rPr>
                <w:spacing w:val="1"/>
                <w:sz w:val="20"/>
              </w:rPr>
              <w:t xml:space="preserve"> </w:t>
            </w:r>
            <w:r>
              <w:rPr>
                <w:sz w:val="20"/>
              </w:rPr>
              <w:t>to</w:t>
            </w:r>
            <w:r>
              <w:rPr>
                <w:spacing w:val="-3"/>
                <w:sz w:val="20"/>
              </w:rPr>
              <w:t xml:space="preserve"> </w:t>
            </w:r>
            <w:r>
              <w:rPr>
                <w:sz w:val="20"/>
              </w:rPr>
              <w:t>work</w:t>
            </w:r>
            <w:r>
              <w:rPr>
                <w:spacing w:val="-4"/>
                <w:sz w:val="20"/>
              </w:rPr>
              <w:t xml:space="preserve"> </w:t>
            </w:r>
            <w:r>
              <w:rPr>
                <w:sz w:val="20"/>
              </w:rPr>
              <w:t>within</w:t>
            </w:r>
            <w:r>
              <w:rPr>
                <w:spacing w:val="1"/>
                <w:sz w:val="20"/>
              </w:rPr>
              <w:t xml:space="preserve"> </w:t>
            </w:r>
            <w:r>
              <w:rPr>
                <w:sz w:val="20"/>
              </w:rPr>
              <w:t>a</w:t>
            </w:r>
            <w:r>
              <w:rPr>
                <w:spacing w:val="-3"/>
                <w:sz w:val="20"/>
              </w:rPr>
              <w:t xml:space="preserve"> </w:t>
            </w:r>
            <w:r>
              <w:rPr>
                <w:sz w:val="20"/>
              </w:rPr>
              <w:t>team</w:t>
            </w:r>
            <w:r>
              <w:rPr>
                <w:spacing w:val="-2"/>
                <w:sz w:val="20"/>
              </w:rPr>
              <w:t xml:space="preserve"> effectively</w:t>
            </w:r>
          </w:p>
          <w:p w14:paraId="7ECDFAC1" w14:textId="77777777" w:rsidR="005050D6" w:rsidRDefault="005050D6">
            <w:pPr>
              <w:pStyle w:val="TableParagraph"/>
              <w:spacing w:before="37"/>
              <w:rPr>
                <w:b/>
                <w:sz w:val="20"/>
              </w:rPr>
            </w:pPr>
          </w:p>
          <w:p w14:paraId="3F19C2BD" w14:textId="77777777" w:rsidR="005050D6" w:rsidRDefault="003109F3">
            <w:pPr>
              <w:pStyle w:val="TableParagraph"/>
              <w:numPr>
                <w:ilvl w:val="0"/>
                <w:numId w:val="1"/>
              </w:numPr>
              <w:tabs>
                <w:tab w:val="left" w:pos="209"/>
              </w:tabs>
              <w:ind w:left="209" w:hanging="104"/>
              <w:rPr>
                <w:sz w:val="20"/>
              </w:rPr>
            </w:pPr>
            <w:r>
              <w:rPr>
                <w:sz w:val="20"/>
              </w:rPr>
              <w:t>Strong</w:t>
            </w:r>
            <w:r>
              <w:rPr>
                <w:spacing w:val="-2"/>
                <w:sz w:val="20"/>
              </w:rPr>
              <w:t xml:space="preserve"> </w:t>
            </w:r>
            <w:r>
              <w:rPr>
                <w:sz w:val="20"/>
              </w:rPr>
              <w:t>analytical</w:t>
            </w:r>
            <w:r>
              <w:rPr>
                <w:spacing w:val="-4"/>
                <w:sz w:val="20"/>
              </w:rPr>
              <w:t xml:space="preserve"> </w:t>
            </w:r>
            <w:r>
              <w:rPr>
                <w:sz w:val="20"/>
              </w:rPr>
              <w:t>skills</w:t>
            </w:r>
            <w:r>
              <w:rPr>
                <w:spacing w:val="-1"/>
                <w:sz w:val="20"/>
              </w:rPr>
              <w:t xml:space="preserve"> </w:t>
            </w:r>
            <w:r>
              <w:rPr>
                <w:sz w:val="20"/>
              </w:rPr>
              <w:t>and</w:t>
            </w:r>
            <w:r>
              <w:rPr>
                <w:spacing w:val="-2"/>
                <w:sz w:val="20"/>
              </w:rPr>
              <w:t xml:space="preserve"> ability</w:t>
            </w:r>
          </w:p>
          <w:p w14:paraId="5A50939E" w14:textId="77777777" w:rsidR="005050D6" w:rsidRDefault="005050D6">
            <w:pPr>
              <w:pStyle w:val="TableParagraph"/>
              <w:spacing w:before="37"/>
              <w:rPr>
                <w:b/>
                <w:sz w:val="20"/>
              </w:rPr>
            </w:pPr>
          </w:p>
          <w:p w14:paraId="603BEEC3" w14:textId="77777777" w:rsidR="005050D6" w:rsidRDefault="003109F3">
            <w:pPr>
              <w:pStyle w:val="TableParagraph"/>
              <w:numPr>
                <w:ilvl w:val="0"/>
                <w:numId w:val="1"/>
              </w:numPr>
              <w:tabs>
                <w:tab w:val="left" w:pos="209"/>
              </w:tabs>
              <w:ind w:left="209" w:hanging="104"/>
              <w:rPr>
                <w:sz w:val="20"/>
              </w:rPr>
            </w:pPr>
            <w:r>
              <w:rPr>
                <w:sz w:val="20"/>
              </w:rPr>
              <w:t>Committed</w:t>
            </w:r>
            <w:r>
              <w:rPr>
                <w:spacing w:val="-5"/>
                <w:sz w:val="20"/>
              </w:rPr>
              <w:t xml:space="preserve"> </w:t>
            </w:r>
            <w:r>
              <w:rPr>
                <w:sz w:val="20"/>
              </w:rPr>
              <w:t>to</w:t>
            </w:r>
            <w:r>
              <w:rPr>
                <w:spacing w:val="-4"/>
                <w:sz w:val="20"/>
              </w:rPr>
              <w:t xml:space="preserve"> </w:t>
            </w:r>
            <w:r>
              <w:rPr>
                <w:sz w:val="20"/>
              </w:rPr>
              <w:t>high</w:t>
            </w:r>
            <w:r>
              <w:rPr>
                <w:spacing w:val="-5"/>
                <w:sz w:val="20"/>
              </w:rPr>
              <w:t xml:space="preserve"> </w:t>
            </w:r>
            <w:r>
              <w:rPr>
                <w:sz w:val="20"/>
              </w:rPr>
              <w:t>professional</w:t>
            </w:r>
            <w:r>
              <w:rPr>
                <w:spacing w:val="-4"/>
                <w:sz w:val="20"/>
              </w:rPr>
              <w:t xml:space="preserve"> </w:t>
            </w:r>
            <w:r>
              <w:rPr>
                <w:spacing w:val="-2"/>
                <w:sz w:val="20"/>
              </w:rPr>
              <w:t>standards</w:t>
            </w:r>
          </w:p>
          <w:p w14:paraId="76438AEC" w14:textId="77777777" w:rsidR="005050D6" w:rsidRDefault="005050D6">
            <w:pPr>
              <w:pStyle w:val="TableParagraph"/>
              <w:spacing w:before="37"/>
              <w:rPr>
                <w:b/>
                <w:sz w:val="20"/>
              </w:rPr>
            </w:pPr>
          </w:p>
          <w:p w14:paraId="18358901" w14:textId="77777777" w:rsidR="005050D6" w:rsidRDefault="003109F3">
            <w:pPr>
              <w:pStyle w:val="TableParagraph"/>
              <w:numPr>
                <w:ilvl w:val="0"/>
                <w:numId w:val="1"/>
              </w:numPr>
              <w:tabs>
                <w:tab w:val="left" w:pos="209"/>
              </w:tabs>
              <w:ind w:left="209" w:hanging="104"/>
              <w:rPr>
                <w:sz w:val="20"/>
              </w:rPr>
            </w:pPr>
            <w:r>
              <w:rPr>
                <w:sz w:val="20"/>
              </w:rPr>
              <w:t>Well</w:t>
            </w:r>
            <w:r>
              <w:rPr>
                <w:spacing w:val="-4"/>
                <w:sz w:val="20"/>
              </w:rPr>
              <w:t xml:space="preserve"> </w:t>
            </w:r>
            <w:r>
              <w:rPr>
                <w:sz w:val="20"/>
              </w:rPr>
              <w:t>organised</w:t>
            </w:r>
            <w:r>
              <w:rPr>
                <w:spacing w:val="-2"/>
                <w:sz w:val="20"/>
              </w:rPr>
              <w:t xml:space="preserve"> </w:t>
            </w:r>
            <w:r>
              <w:rPr>
                <w:sz w:val="20"/>
              </w:rPr>
              <w:t>and</w:t>
            </w:r>
            <w:r>
              <w:rPr>
                <w:spacing w:val="-2"/>
                <w:sz w:val="20"/>
              </w:rPr>
              <w:t xml:space="preserve"> efficient</w:t>
            </w:r>
          </w:p>
          <w:p w14:paraId="58D5BC36" w14:textId="77777777" w:rsidR="005050D6" w:rsidRDefault="005050D6">
            <w:pPr>
              <w:pStyle w:val="TableParagraph"/>
              <w:spacing w:before="32"/>
              <w:rPr>
                <w:b/>
                <w:sz w:val="20"/>
              </w:rPr>
            </w:pPr>
          </w:p>
          <w:p w14:paraId="1AA23D16" w14:textId="77777777" w:rsidR="005050D6" w:rsidRDefault="003109F3">
            <w:pPr>
              <w:pStyle w:val="TableParagraph"/>
              <w:numPr>
                <w:ilvl w:val="0"/>
                <w:numId w:val="1"/>
              </w:numPr>
              <w:tabs>
                <w:tab w:val="left" w:pos="209"/>
              </w:tabs>
              <w:ind w:right="344" w:firstLine="0"/>
              <w:rPr>
                <w:sz w:val="20"/>
              </w:rPr>
            </w:pPr>
            <w:r>
              <w:rPr>
                <w:sz w:val="20"/>
              </w:rPr>
              <w:t>Work</w:t>
            </w:r>
            <w:r>
              <w:rPr>
                <w:spacing w:val="-10"/>
                <w:sz w:val="20"/>
              </w:rPr>
              <w:t xml:space="preserve"> </w:t>
            </w:r>
            <w:r>
              <w:rPr>
                <w:sz w:val="20"/>
              </w:rPr>
              <w:t>flexibly</w:t>
            </w:r>
            <w:r>
              <w:rPr>
                <w:spacing w:val="-9"/>
                <w:sz w:val="20"/>
              </w:rPr>
              <w:t xml:space="preserve"> </w:t>
            </w:r>
            <w:r>
              <w:rPr>
                <w:sz w:val="20"/>
              </w:rPr>
              <w:t>and</w:t>
            </w:r>
            <w:r>
              <w:rPr>
                <w:spacing w:val="-5"/>
                <w:sz w:val="20"/>
              </w:rPr>
              <w:t xml:space="preserve"> </w:t>
            </w:r>
            <w:r>
              <w:rPr>
                <w:sz w:val="20"/>
              </w:rPr>
              <w:t>have</w:t>
            </w:r>
            <w:r>
              <w:rPr>
                <w:spacing w:val="-8"/>
                <w:sz w:val="20"/>
              </w:rPr>
              <w:t xml:space="preserve"> </w:t>
            </w:r>
            <w:r>
              <w:rPr>
                <w:sz w:val="20"/>
              </w:rPr>
              <w:t>an</w:t>
            </w:r>
            <w:r>
              <w:rPr>
                <w:spacing w:val="-9"/>
                <w:sz w:val="20"/>
              </w:rPr>
              <w:t xml:space="preserve"> </w:t>
            </w:r>
            <w:r>
              <w:rPr>
                <w:sz w:val="20"/>
              </w:rPr>
              <w:t xml:space="preserve">approachable </w:t>
            </w:r>
            <w:r>
              <w:rPr>
                <w:spacing w:val="-2"/>
                <w:sz w:val="20"/>
              </w:rPr>
              <w:t>manner</w:t>
            </w:r>
          </w:p>
          <w:p w14:paraId="5D0E23D2" w14:textId="77777777" w:rsidR="005050D6" w:rsidRDefault="005050D6">
            <w:pPr>
              <w:pStyle w:val="TableParagraph"/>
              <w:spacing w:before="37"/>
              <w:rPr>
                <w:b/>
                <w:sz w:val="20"/>
              </w:rPr>
            </w:pPr>
          </w:p>
          <w:p w14:paraId="02811D4A" w14:textId="77777777" w:rsidR="005050D6" w:rsidRDefault="003109F3">
            <w:pPr>
              <w:pStyle w:val="TableParagraph"/>
              <w:numPr>
                <w:ilvl w:val="0"/>
                <w:numId w:val="1"/>
              </w:numPr>
              <w:tabs>
                <w:tab w:val="left" w:pos="209"/>
              </w:tabs>
              <w:ind w:right="201" w:firstLine="0"/>
              <w:rPr>
                <w:sz w:val="20"/>
              </w:rPr>
            </w:pPr>
            <w:r>
              <w:rPr>
                <w:sz w:val="20"/>
              </w:rPr>
              <w:t>Demonstrates a strong commitment to education</w:t>
            </w:r>
            <w:r>
              <w:rPr>
                <w:spacing w:val="-7"/>
                <w:sz w:val="20"/>
              </w:rPr>
              <w:t xml:space="preserve"> </w:t>
            </w:r>
            <w:r>
              <w:rPr>
                <w:sz w:val="20"/>
              </w:rPr>
              <w:t>and</w:t>
            </w:r>
            <w:r>
              <w:rPr>
                <w:spacing w:val="-7"/>
                <w:sz w:val="20"/>
              </w:rPr>
              <w:t xml:space="preserve"> </w:t>
            </w:r>
            <w:r>
              <w:rPr>
                <w:sz w:val="20"/>
              </w:rPr>
              <w:t>to</w:t>
            </w:r>
            <w:r>
              <w:rPr>
                <w:spacing w:val="-3"/>
                <w:sz w:val="20"/>
              </w:rPr>
              <w:t xml:space="preserve"> </w:t>
            </w:r>
            <w:r>
              <w:rPr>
                <w:sz w:val="20"/>
              </w:rPr>
              <w:t>the</w:t>
            </w:r>
            <w:r>
              <w:rPr>
                <w:spacing w:val="-7"/>
                <w:sz w:val="20"/>
              </w:rPr>
              <w:t xml:space="preserve"> </w:t>
            </w:r>
            <w:r>
              <w:rPr>
                <w:sz w:val="20"/>
              </w:rPr>
              <w:t>ethos</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z w:val="20"/>
              </w:rPr>
              <w:t>Schools</w:t>
            </w:r>
            <w:r>
              <w:rPr>
                <w:spacing w:val="-6"/>
                <w:sz w:val="20"/>
              </w:rPr>
              <w:t xml:space="preserve"> </w:t>
            </w:r>
            <w:r>
              <w:rPr>
                <w:sz w:val="20"/>
              </w:rPr>
              <w:t xml:space="preserve">/ </w:t>
            </w:r>
            <w:r>
              <w:rPr>
                <w:spacing w:val="-2"/>
                <w:sz w:val="20"/>
              </w:rPr>
              <w:t>Trust</w:t>
            </w:r>
          </w:p>
          <w:p w14:paraId="2E4D45DF" w14:textId="77777777" w:rsidR="005050D6" w:rsidRDefault="005050D6">
            <w:pPr>
              <w:pStyle w:val="TableParagraph"/>
              <w:spacing w:before="34"/>
              <w:rPr>
                <w:b/>
                <w:sz w:val="20"/>
              </w:rPr>
            </w:pPr>
          </w:p>
          <w:p w14:paraId="657E595F" w14:textId="05764A9B" w:rsidR="005050D6" w:rsidRDefault="003109F3">
            <w:pPr>
              <w:pStyle w:val="TableParagraph"/>
              <w:numPr>
                <w:ilvl w:val="0"/>
                <w:numId w:val="1"/>
              </w:numPr>
              <w:tabs>
                <w:tab w:val="left" w:pos="209"/>
              </w:tabs>
              <w:ind w:right="216" w:firstLine="0"/>
              <w:rPr>
                <w:sz w:val="20"/>
              </w:rPr>
            </w:pPr>
            <w:r>
              <w:rPr>
                <w:sz w:val="20"/>
              </w:rPr>
              <w:t xml:space="preserve">Emotional resilience and ability to build and form </w:t>
            </w:r>
            <w:r w:rsidR="00324BEA">
              <w:rPr>
                <w:sz w:val="20"/>
              </w:rPr>
              <w:t xml:space="preserve">professional </w:t>
            </w:r>
            <w:r>
              <w:rPr>
                <w:sz w:val="20"/>
              </w:rPr>
              <w:t>working relationships within</w:t>
            </w:r>
            <w:r>
              <w:rPr>
                <w:spacing w:val="-11"/>
                <w:sz w:val="20"/>
              </w:rPr>
              <w:t xml:space="preserve"> </w:t>
            </w:r>
            <w:r>
              <w:rPr>
                <w:sz w:val="20"/>
              </w:rPr>
              <w:t>operational</w:t>
            </w:r>
            <w:r>
              <w:rPr>
                <w:spacing w:val="-11"/>
                <w:sz w:val="20"/>
              </w:rPr>
              <w:t xml:space="preserve"> </w:t>
            </w:r>
            <w:r>
              <w:rPr>
                <w:sz w:val="20"/>
              </w:rPr>
              <w:t>boundaries</w:t>
            </w:r>
          </w:p>
          <w:p w14:paraId="3B378ECB" w14:textId="77777777" w:rsidR="005050D6" w:rsidRDefault="005050D6">
            <w:pPr>
              <w:pStyle w:val="TableParagraph"/>
              <w:spacing w:before="39"/>
              <w:rPr>
                <w:b/>
                <w:sz w:val="20"/>
              </w:rPr>
            </w:pPr>
          </w:p>
          <w:p w14:paraId="5D6DD032" w14:textId="2C5E4E77" w:rsidR="005050D6" w:rsidRDefault="003109F3">
            <w:pPr>
              <w:pStyle w:val="TableParagraph"/>
              <w:numPr>
                <w:ilvl w:val="0"/>
                <w:numId w:val="1"/>
              </w:numPr>
              <w:tabs>
                <w:tab w:val="left" w:pos="209"/>
              </w:tabs>
              <w:ind w:right="284" w:firstLine="0"/>
              <w:rPr>
                <w:sz w:val="20"/>
              </w:rPr>
            </w:pPr>
            <w:r>
              <w:rPr>
                <w:sz w:val="20"/>
              </w:rPr>
              <w:t xml:space="preserve">Other travel may be required </w:t>
            </w:r>
            <w:r w:rsidR="00324BEA">
              <w:rPr>
                <w:sz w:val="20"/>
              </w:rPr>
              <w:t>e.g.,</w:t>
            </w:r>
            <w:r>
              <w:rPr>
                <w:sz w:val="20"/>
              </w:rPr>
              <w:t xml:space="preserve"> to schools</w:t>
            </w:r>
            <w:r>
              <w:rPr>
                <w:spacing w:val="-1"/>
                <w:sz w:val="20"/>
              </w:rPr>
              <w:t xml:space="preserve"> </w:t>
            </w:r>
            <w:r>
              <w:rPr>
                <w:sz w:val="20"/>
              </w:rPr>
              <w:t>and</w:t>
            </w:r>
            <w:r>
              <w:rPr>
                <w:spacing w:val="-2"/>
                <w:sz w:val="20"/>
              </w:rPr>
              <w:t xml:space="preserve"> </w:t>
            </w:r>
            <w:r>
              <w:rPr>
                <w:sz w:val="20"/>
              </w:rPr>
              <w:t>to</w:t>
            </w:r>
            <w:r>
              <w:rPr>
                <w:spacing w:val="-2"/>
                <w:sz w:val="20"/>
              </w:rPr>
              <w:t xml:space="preserve"> </w:t>
            </w:r>
            <w:r>
              <w:rPr>
                <w:sz w:val="20"/>
              </w:rPr>
              <w:t>support</w:t>
            </w:r>
            <w:r>
              <w:rPr>
                <w:spacing w:val="-4"/>
                <w:sz w:val="20"/>
              </w:rPr>
              <w:t xml:space="preserve"> </w:t>
            </w:r>
            <w:r>
              <w:rPr>
                <w:sz w:val="20"/>
              </w:rPr>
              <w:t>knowledge</w:t>
            </w:r>
            <w:r>
              <w:rPr>
                <w:spacing w:val="-1"/>
                <w:sz w:val="20"/>
              </w:rPr>
              <w:t xml:space="preserve"> </w:t>
            </w:r>
            <w:r>
              <w:rPr>
                <w:spacing w:val="-2"/>
                <w:sz w:val="20"/>
              </w:rPr>
              <w:t>sharing</w:t>
            </w:r>
          </w:p>
          <w:p w14:paraId="58D8EED2" w14:textId="77777777" w:rsidR="005050D6" w:rsidRDefault="005050D6">
            <w:pPr>
              <w:pStyle w:val="TableParagraph"/>
              <w:spacing w:before="23"/>
              <w:rPr>
                <w:b/>
                <w:sz w:val="20"/>
              </w:rPr>
            </w:pPr>
          </w:p>
          <w:p w14:paraId="154ED445" w14:textId="77777777" w:rsidR="005050D6" w:rsidRDefault="003109F3">
            <w:pPr>
              <w:pStyle w:val="TableParagraph"/>
              <w:numPr>
                <w:ilvl w:val="0"/>
                <w:numId w:val="1"/>
              </w:numPr>
              <w:tabs>
                <w:tab w:val="left" w:pos="209"/>
              </w:tabs>
              <w:spacing w:line="240" w:lineRule="exact"/>
              <w:ind w:right="169" w:firstLine="0"/>
              <w:rPr>
                <w:sz w:val="20"/>
              </w:rPr>
            </w:pPr>
            <w:r>
              <w:rPr>
                <w:sz w:val="20"/>
              </w:rPr>
              <w:t>Work</w:t>
            </w:r>
            <w:r>
              <w:rPr>
                <w:spacing w:val="-8"/>
                <w:sz w:val="20"/>
              </w:rPr>
              <w:t xml:space="preserve"> </w:t>
            </w:r>
            <w:r>
              <w:rPr>
                <w:sz w:val="20"/>
              </w:rPr>
              <w:t>flexibly</w:t>
            </w:r>
            <w:r>
              <w:rPr>
                <w:spacing w:val="-7"/>
                <w:sz w:val="20"/>
              </w:rPr>
              <w:t xml:space="preserve"> </w:t>
            </w:r>
            <w:r>
              <w:rPr>
                <w:sz w:val="20"/>
              </w:rPr>
              <w:t>as</w:t>
            </w:r>
            <w:r>
              <w:rPr>
                <w:spacing w:val="-5"/>
                <w:sz w:val="20"/>
              </w:rPr>
              <w:t xml:space="preserve"> </w:t>
            </w:r>
            <w:r>
              <w:rPr>
                <w:sz w:val="20"/>
              </w:rPr>
              <w:t>required</w:t>
            </w:r>
            <w:r>
              <w:rPr>
                <w:spacing w:val="-7"/>
                <w:sz w:val="20"/>
              </w:rPr>
              <w:t xml:space="preserve"> </w:t>
            </w:r>
            <w:r>
              <w:rPr>
                <w:sz w:val="20"/>
              </w:rPr>
              <w:t>in</w:t>
            </w:r>
            <w:r>
              <w:rPr>
                <w:spacing w:val="-7"/>
                <w:sz w:val="20"/>
              </w:rPr>
              <w:t xml:space="preserve"> </w:t>
            </w:r>
            <w:r>
              <w:rPr>
                <w:sz w:val="20"/>
              </w:rPr>
              <w:t>support</w:t>
            </w:r>
            <w:r>
              <w:rPr>
                <w:spacing w:val="-4"/>
                <w:sz w:val="20"/>
              </w:rPr>
              <w:t xml:space="preserve"> </w:t>
            </w:r>
            <w:r>
              <w:rPr>
                <w:sz w:val="20"/>
              </w:rPr>
              <w:t>of</w:t>
            </w:r>
            <w:r>
              <w:rPr>
                <w:spacing w:val="-8"/>
                <w:sz w:val="20"/>
              </w:rPr>
              <w:t xml:space="preserve"> </w:t>
            </w:r>
            <w:r>
              <w:rPr>
                <w:sz w:val="20"/>
              </w:rPr>
              <w:t>the duties of the role</w:t>
            </w:r>
          </w:p>
        </w:tc>
        <w:tc>
          <w:tcPr>
            <w:tcW w:w="3686" w:type="dxa"/>
            <w:shd w:val="clear" w:color="auto" w:fill="D9E1F3"/>
          </w:tcPr>
          <w:p w14:paraId="0C3216B6" w14:textId="77777777" w:rsidR="005050D6" w:rsidRDefault="005050D6">
            <w:pPr>
              <w:pStyle w:val="TableParagraph"/>
              <w:rPr>
                <w:rFonts w:ascii="Times New Roman"/>
                <w:sz w:val="20"/>
              </w:rPr>
            </w:pPr>
          </w:p>
        </w:tc>
      </w:tr>
    </w:tbl>
    <w:p w14:paraId="628EAD17" w14:textId="77777777" w:rsidR="003C6472" w:rsidRDefault="003C6472"/>
    <w:sectPr w:rsidR="003C6472">
      <w:pgSz w:w="11910" w:h="16840"/>
      <w:pgMar w:top="760" w:right="992" w:bottom="940" w:left="708" w:header="0" w:footer="741" w:gutter="0"/>
      <w:pgBorders w:offsetFrom="page">
        <w:top w:val="single" w:sz="24" w:space="24" w:color="0497E1"/>
        <w:left w:val="single" w:sz="24" w:space="24" w:color="0497E1"/>
        <w:bottom w:val="single" w:sz="24" w:space="24" w:color="0497E1"/>
        <w:right w:val="single" w:sz="24" w:space="24" w:color="0497E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5131" w14:textId="77777777" w:rsidR="000C22E0" w:rsidRDefault="000C22E0">
      <w:r>
        <w:separator/>
      </w:r>
    </w:p>
  </w:endnote>
  <w:endnote w:type="continuationSeparator" w:id="0">
    <w:p w14:paraId="40BD5E64" w14:textId="77777777" w:rsidR="000C22E0" w:rsidRDefault="000C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D589" w14:textId="77777777" w:rsidR="005050D6" w:rsidRDefault="003109F3">
    <w:pPr>
      <w:pStyle w:val="BodyText"/>
      <w:spacing w:line="14" w:lineRule="auto"/>
      <w:ind w:left="0" w:firstLine="0"/>
      <w:rPr>
        <w:sz w:val="20"/>
      </w:rPr>
    </w:pPr>
    <w:r>
      <w:rPr>
        <w:noProof/>
        <w:sz w:val="20"/>
      </w:rPr>
      <mc:AlternateContent>
        <mc:Choice Requires="wps">
          <w:drawing>
            <wp:anchor distT="0" distB="0" distL="0" distR="0" simplePos="0" relativeHeight="487447552" behindDoc="1" locked="0" layoutInCell="1" allowOverlap="1" wp14:anchorId="3D8B5DEE" wp14:editId="269F5864">
              <wp:simplePos x="0" y="0"/>
              <wp:positionH relativeFrom="page">
                <wp:posOffset>5368035</wp:posOffset>
              </wp:positionH>
              <wp:positionV relativeFrom="page">
                <wp:posOffset>10083482</wp:posOffset>
              </wp:positionV>
              <wp:extent cx="148653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6535" cy="165100"/>
                      </a:xfrm>
                      <a:prstGeom prst="rect">
                        <a:avLst/>
                      </a:prstGeom>
                    </wps:spPr>
                    <wps:txbx>
                      <w:txbxContent>
                        <w:p w14:paraId="4A0EC181" w14:textId="77777777" w:rsidR="005050D6" w:rsidRDefault="003109F3">
                          <w:pPr>
                            <w:pStyle w:val="BodyText"/>
                            <w:spacing w:line="244" w:lineRule="exact"/>
                            <w:ind w:left="20" w:firstLine="0"/>
                          </w:pPr>
                          <w:r>
                            <w:t>July</w:t>
                          </w:r>
                          <w:r>
                            <w:rPr>
                              <w:spacing w:val="-5"/>
                            </w:rPr>
                            <w:t xml:space="preserve"> </w:t>
                          </w:r>
                          <w:r>
                            <w:t>2023</w:t>
                          </w:r>
                          <w:r>
                            <w:rPr>
                              <w:spacing w:val="-1"/>
                            </w:rPr>
                            <w:t xml:space="preserve"> </w:t>
                          </w:r>
                          <w:r>
                            <w:t>Trust</w:t>
                          </w:r>
                          <w:r>
                            <w:rPr>
                              <w:spacing w:val="-3"/>
                            </w:rPr>
                            <w:t xml:space="preserve"> </w:t>
                          </w:r>
                          <w:r>
                            <w:t>HR</w:t>
                          </w:r>
                          <w:r>
                            <w:rPr>
                              <w:spacing w:val="-4"/>
                            </w:rPr>
                            <w:t xml:space="preserve"> </w:t>
                          </w:r>
                          <w:r>
                            <w:rPr>
                              <w:spacing w:val="-2"/>
                            </w:rPr>
                            <w:t>Officer</w:t>
                          </w:r>
                        </w:p>
                      </w:txbxContent>
                    </wps:txbx>
                    <wps:bodyPr wrap="square" lIns="0" tIns="0" rIns="0" bIns="0" rtlCol="0">
                      <a:noAutofit/>
                    </wps:bodyPr>
                  </wps:wsp>
                </a:graphicData>
              </a:graphic>
            </wp:anchor>
          </w:drawing>
        </mc:Choice>
        <mc:Fallback>
          <w:pict>
            <v:shapetype w14:anchorId="3D8B5DEE" id="_x0000_t202" coordsize="21600,21600" o:spt="202" path="m,l,21600r21600,l21600,xe">
              <v:stroke joinstyle="miter"/>
              <v:path gradientshapeok="t" o:connecttype="rect"/>
            </v:shapetype>
            <v:shape id="Textbox 1" o:spid="_x0000_s1026" type="#_x0000_t202" style="position:absolute;margin-left:422.7pt;margin-top:793.95pt;width:117.05pt;height:13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" filled="f" stroked="f">
              <v:textbox inset="0,0,0,0">
                <w:txbxContent>
                  <w:p w14:paraId="4A0EC181" w14:textId="77777777" w:rsidR="005050D6" w:rsidRDefault="003109F3">
                    <w:pPr>
                      <w:pStyle w:val="BodyText"/>
                      <w:spacing w:line="244" w:lineRule="exact"/>
                      <w:ind w:left="20" w:firstLine="0"/>
                    </w:pPr>
                    <w:r>
                      <w:t>July</w:t>
                    </w:r>
                    <w:r>
                      <w:rPr>
                        <w:spacing w:val="-5"/>
                      </w:rPr>
                      <w:t xml:space="preserve"> </w:t>
                    </w:r>
                    <w:r>
                      <w:t>2023</w:t>
                    </w:r>
                    <w:r>
                      <w:rPr>
                        <w:spacing w:val="-1"/>
                      </w:rPr>
                      <w:t xml:space="preserve"> </w:t>
                    </w:r>
                    <w:r>
                      <w:t>Trust</w:t>
                    </w:r>
                    <w:r>
                      <w:rPr>
                        <w:spacing w:val="-3"/>
                      </w:rPr>
                      <w:t xml:space="preserve"> </w:t>
                    </w:r>
                    <w:r>
                      <w:t>HR</w:t>
                    </w:r>
                    <w:r>
                      <w:rPr>
                        <w:spacing w:val="-4"/>
                      </w:rPr>
                      <w:t xml:space="preserve"> </w:t>
                    </w:r>
                    <w:r>
                      <w:rPr>
                        <w:spacing w:val="-2"/>
                      </w:rPr>
                      <w:t>Officer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8806" w14:textId="77777777" w:rsidR="000C22E0" w:rsidRDefault="000C22E0">
      <w:r>
        <w:separator/>
      </w:r>
    </w:p>
  </w:footnote>
  <w:footnote w:type="continuationSeparator" w:id="0">
    <w:p w14:paraId="25E65485" w14:textId="77777777" w:rsidR="000C22E0" w:rsidRDefault="000C2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289"/>
    <w:multiLevelType w:val="hybridMultilevel"/>
    <w:tmpl w:val="C9DA5C8C"/>
    <w:lvl w:ilvl="0" w:tplc="E558002C">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1346DD0A">
      <w:numFmt w:val="bullet"/>
      <w:lvlText w:val="•"/>
      <w:lvlJc w:val="left"/>
      <w:pPr>
        <w:ind w:left="457" w:hanging="105"/>
      </w:pPr>
      <w:rPr>
        <w:rFonts w:hint="default"/>
        <w:lang w:val="en-US" w:eastAsia="en-US" w:bidi="ar-SA"/>
      </w:rPr>
    </w:lvl>
    <w:lvl w:ilvl="2" w:tplc="5AF4DDE4">
      <w:numFmt w:val="bullet"/>
      <w:lvlText w:val="•"/>
      <w:lvlJc w:val="left"/>
      <w:pPr>
        <w:ind w:left="815" w:hanging="105"/>
      </w:pPr>
      <w:rPr>
        <w:rFonts w:hint="default"/>
        <w:lang w:val="en-US" w:eastAsia="en-US" w:bidi="ar-SA"/>
      </w:rPr>
    </w:lvl>
    <w:lvl w:ilvl="3" w:tplc="EF94B06E">
      <w:numFmt w:val="bullet"/>
      <w:lvlText w:val="•"/>
      <w:lvlJc w:val="left"/>
      <w:pPr>
        <w:ind w:left="1172" w:hanging="105"/>
      </w:pPr>
      <w:rPr>
        <w:rFonts w:hint="default"/>
        <w:lang w:val="en-US" w:eastAsia="en-US" w:bidi="ar-SA"/>
      </w:rPr>
    </w:lvl>
    <w:lvl w:ilvl="4" w:tplc="0262C2EE">
      <w:numFmt w:val="bullet"/>
      <w:lvlText w:val="•"/>
      <w:lvlJc w:val="left"/>
      <w:pPr>
        <w:ind w:left="1530" w:hanging="105"/>
      </w:pPr>
      <w:rPr>
        <w:rFonts w:hint="default"/>
        <w:lang w:val="en-US" w:eastAsia="en-US" w:bidi="ar-SA"/>
      </w:rPr>
    </w:lvl>
    <w:lvl w:ilvl="5" w:tplc="A920B030">
      <w:numFmt w:val="bullet"/>
      <w:lvlText w:val="•"/>
      <w:lvlJc w:val="left"/>
      <w:pPr>
        <w:ind w:left="1888" w:hanging="105"/>
      </w:pPr>
      <w:rPr>
        <w:rFonts w:hint="default"/>
        <w:lang w:val="en-US" w:eastAsia="en-US" w:bidi="ar-SA"/>
      </w:rPr>
    </w:lvl>
    <w:lvl w:ilvl="6" w:tplc="AF76DF9A">
      <w:numFmt w:val="bullet"/>
      <w:lvlText w:val="•"/>
      <w:lvlJc w:val="left"/>
      <w:pPr>
        <w:ind w:left="2245" w:hanging="105"/>
      </w:pPr>
      <w:rPr>
        <w:rFonts w:hint="default"/>
        <w:lang w:val="en-US" w:eastAsia="en-US" w:bidi="ar-SA"/>
      </w:rPr>
    </w:lvl>
    <w:lvl w:ilvl="7" w:tplc="D7880C3E">
      <w:numFmt w:val="bullet"/>
      <w:lvlText w:val="•"/>
      <w:lvlJc w:val="left"/>
      <w:pPr>
        <w:ind w:left="2603" w:hanging="105"/>
      </w:pPr>
      <w:rPr>
        <w:rFonts w:hint="default"/>
        <w:lang w:val="en-US" w:eastAsia="en-US" w:bidi="ar-SA"/>
      </w:rPr>
    </w:lvl>
    <w:lvl w:ilvl="8" w:tplc="EE06DA5A">
      <w:numFmt w:val="bullet"/>
      <w:lvlText w:val="•"/>
      <w:lvlJc w:val="left"/>
      <w:pPr>
        <w:ind w:left="2960" w:hanging="105"/>
      </w:pPr>
      <w:rPr>
        <w:rFonts w:hint="default"/>
        <w:lang w:val="en-US" w:eastAsia="en-US" w:bidi="ar-SA"/>
      </w:rPr>
    </w:lvl>
  </w:abstractNum>
  <w:abstractNum w:abstractNumId="1" w15:restartNumberingAfterBreak="0">
    <w:nsid w:val="10CB659F"/>
    <w:multiLevelType w:val="hybridMultilevel"/>
    <w:tmpl w:val="A34ACE48"/>
    <w:lvl w:ilvl="0" w:tplc="5FE66E1C">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9956EFEE">
      <w:numFmt w:val="bullet"/>
      <w:lvlText w:val="•"/>
      <w:lvlJc w:val="left"/>
      <w:pPr>
        <w:ind w:left="471" w:hanging="105"/>
      </w:pPr>
      <w:rPr>
        <w:rFonts w:hint="default"/>
        <w:lang w:val="en-US" w:eastAsia="en-US" w:bidi="ar-SA"/>
      </w:rPr>
    </w:lvl>
    <w:lvl w:ilvl="2" w:tplc="25B4B89E">
      <w:numFmt w:val="bullet"/>
      <w:lvlText w:val="•"/>
      <w:lvlJc w:val="left"/>
      <w:pPr>
        <w:ind w:left="843" w:hanging="105"/>
      </w:pPr>
      <w:rPr>
        <w:rFonts w:hint="default"/>
        <w:lang w:val="en-US" w:eastAsia="en-US" w:bidi="ar-SA"/>
      </w:rPr>
    </w:lvl>
    <w:lvl w:ilvl="3" w:tplc="00DC621C">
      <w:numFmt w:val="bullet"/>
      <w:lvlText w:val="•"/>
      <w:lvlJc w:val="left"/>
      <w:pPr>
        <w:ind w:left="1214" w:hanging="105"/>
      </w:pPr>
      <w:rPr>
        <w:rFonts w:hint="default"/>
        <w:lang w:val="en-US" w:eastAsia="en-US" w:bidi="ar-SA"/>
      </w:rPr>
    </w:lvl>
    <w:lvl w:ilvl="4" w:tplc="5CC67D4E">
      <w:numFmt w:val="bullet"/>
      <w:lvlText w:val="•"/>
      <w:lvlJc w:val="left"/>
      <w:pPr>
        <w:ind w:left="1586" w:hanging="105"/>
      </w:pPr>
      <w:rPr>
        <w:rFonts w:hint="default"/>
        <w:lang w:val="en-US" w:eastAsia="en-US" w:bidi="ar-SA"/>
      </w:rPr>
    </w:lvl>
    <w:lvl w:ilvl="5" w:tplc="78D4DF90">
      <w:numFmt w:val="bullet"/>
      <w:lvlText w:val="•"/>
      <w:lvlJc w:val="left"/>
      <w:pPr>
        <w:ind w:left="1958" w:hanging="105"/>
      </w:pPr>
      <w:rPr>
        <w:rFonts w:hint="default"/>
        <w:lang w:val="en-US" w:eastAsia="en-US" w:bidi="ar-SA"/>
      </w:rPr>
    </w:lvl>
    <w:lvl w:ilvl="6" w:tplc="2DDE09C0">
      <w:numFmt w:val="bullet"/>
      <w:lvlText w:val="•"/>
      <w:lvlJc w:val="left"/>
      <w:pPr>
        <w:ind w:left="2329" w:hanging="105"/>
      </w:pPr>
      <w:rPr>
        <w:rFonts w:hint="default"/>
        <w:lang w:val="en-US" w:eastAsia="en-US" w:bidi="ar-SA"/>
      </w:rPr>
    </w:lvl>
    <w:lvl w:ilvl="7" w:tplc="67FCD044">
      <w:numFmt w:val="bullet"/>
      <w:lvlText w:val="•"/>
      <w:lvlJc w:val="left"/>
      <w:pPr>
        <w:ind w:left="2701" w:hanging="105"/>
      </w:pPr>
      <w:rPr>
        <w:rFonts w:hint="default"/>
        <w:lang w:val="en-US" w:eastAsia="en-US" w:bidi="ar-SA"/>
      </w:rPr>
    </w:lvl>
    <w:lvl w:ilvl="8" w:tplc="47D8959A">
      <w:numFmt w:val="bullet"/>
      <w:lvlText w:val="•"/>
      <w:lvlJc w:val="left"/>
      <w:pPr>
        <w:ind w:left="3072" w:hanging="105"/>
      </w:pPr>
      <w:rPr>
        <w:rFonts w:hint="default"/>
        <w:lang w:val="en-US" w:eastAsia="en-US" w:bidi="ar-SA"/>
      </w:rPr>
    </w:lvl>
  </w:abstractNum>
  <w:abstractNum w:abstractNumId="2" w15:restartNumberingAfterBreak="0">
    <w:nsid w:val="14385C8D"/>
    <w:multiLevelType w:val="hybridMultilevel"/>
    <w:tmpl w:val="CA8E45FA"/>
    <w:lvl w:ilvl="0" w:tplc="DFE6FEA8">
      <w:numFmt w:val="bullet"/>
      <w:lvlText w:val=""/>
      <w:lvlJc w:val="left"/>
      <w:pPr>
        <w:ind w:left="1148" w:hanging="361"/>
      </w:pPr>
      <w:rPr>
        <w:rFonts w:ascii="Symbol" w:eastAsia="Symbol" w:hAnsi="Symbol" w:cs="Symbol" w:hint="default"/>
        <w:b w:val="0"/>
        <w:bCs w:val="0"/>
        <w:i w:val="0"/>
        <w:iCs w:val="0"/>
        <w:spacing w:val="0"/>
        <w:w w:val="100"/>
        <w:sz w:val="22"/>
        <w:szCs w:val="22"/>
        <w:lang w:val="en-US" w:eastAsia="en-US" w:bidi="ar-SA"/>
      </w:rPr>
    </w:lvl>
    <w:lvl w:ilvl="1" w:tplc="0960033A">
      <w:numFmt w:val="bullet"/>
      <w:lvlText w:val="o"/>
      <w:lvlJc w:val="left"/>
      <w:pPr>
        <w:ind w:left="1868" w:hanging="360"/>
      </w:pPr>
      <w:rPr>
        <w:rFonts w:ascii="Courier New" w:eastAsia="Courier New" w:hAnsi="Courier New" w:cs="Courier New" w:hint="default"/>
        <w:b w:val="0"/>
        <w:bCs w:val="0"/>
        <w:i w:val="0"/>
        <w:iCs w:val="0"/>
        <w:spacing w:val="0"/>
        <w:w w:val="100"/>
        <w:sz w:val="22"/>
        <w:szCs w:val="22"/>
        <w:lang w:val="en-US" w:eastAsia="en-US" w:bidi="ar-SA"/>
      </w:rPr>
    </w:lvl>
    <w:lvl w:ilvl="2" w:tplc="36DABC10">
      <w:numFmt w:val="bullet"/>
      <w:lvlText w:val="•"/>
      <w:lvlJc w:val="left"/>
      <w:pPr>
        <w:ind w:left="2787" w:hanging="360"/>
      </w:pPr>
      <w:rPr>
        <w:rFonts w:hint="default"/>
        <w:lang w:val="en-US" w:eastAsia="en-US" w:bidi="ar-SA"/>
      </w:rPr>
    </w:lvl>
    <w:lvl w:ilvl="3" w:tplc="235CCBEA">
      <w:numFmt w:val="bullet"/>
      <w:lvlText w:val="•"/>
      <w:lvlJc w:val="left"/>
      <w:pPr>
        <w:ind w:left="3714" w:hanging="360"/>
      </w:pPr>
      <w:rPr>
        <w:rFonts w:hint="default"/>
        <w:lang w:val="en-US" w:eastAsia="en-US" w:bidi="ar-SA"/>
      </w:rPr>
    </w:lvl>
    <w:lvl w:ilvl="4" w:tplc="8A1A89C0">
      <w:numFmt w:val="bullet"/>
      <w:lvlText w:val="•"/>
      <w:lvlJc w:val="left"/>
      <w:pPr>
        <w:ind w:left="4641" w:hanging="360"/>
      </w:pPr>
      <w:rPr>
        <w:rFonts w:hint="default"/>
        <w:lang w:val="en-US" w:eastAsia="en-US" w:bidi="ar-SA"/>
      </w:rPr>
    </w:lvl>
    <w:lvl w:ilvl="5" w:tplc="30AEE866">
      <w:numFmt w:val="bullet"/>
      <w:lvlText w:val="•"/>
      <w:lvlJc w:val="left"/>
      <w:pPr>
        <w:ind w:left="5568" w:hanging="360"/>
      </w:pPr>
      <w:rPr>
        <w:rFonts w:hint="default"/>
        <w:lang w:val="en-US" w:eastAsia="en-US" w:bidi="ar-SA"/>
      </w:rPr>
    </w:lvl>
    <w:lvl w:ilvl="6" w:tplc="463E2C66">
      <w:numFmt w:val="bullet"/>
      <w:lvlText w:val="•"/>
      <w:lvlJc w:val="left"/>
      <w:pPr>
        <w:ind w:left="6496" w:hanging="360"/>
      </w:pPr>
      <w:rPr>
        <w:rFonts w:hint="default"/>
        <w:lang w:val="en-US" w:eastAsia="en-US" w:bidi="ar-SA"/>
      </w:rPr>
    </w:lvl>
    <w:lvl w:ilvl="7" w:tplc="8B165260">
      <w:numFmt w:val="bullet"/>
      <w:lvlText w:val="•"/>
      <w:lvlJc w:val="left"/>
      <w:pPr>
        <w:ind w:left="7423" w:hanging="360"/>
      </w:pPr>
      <w:rPr>
        <w:rFonts w:hint="default"/>
        <w:lang w:val="en-US" w:eastAsia="en-US" w:bidi="ar-SA"/>
      </w:rPr>
    </w:lvl>
    <w:lvl w:ilvl="8" w:tplc="7E340026">
      <w:numFmt w:val="bullet"/>
      <w:lvlText w:val="•"/>
      <w:lvlJc w:val="left"/>
      <w:pPr>
        <w:ind w:left="8350" w:hanging="360"/>
      </w:pPr>
      <w:rPr>
        <w:rFonts w:hint="default"/>
        <w:lang w:val="en-US" w:eastAsia="en-US" w:bidi="ar-SA"/>
      </w:rPr>
    </w:lvl>
  </w:abstractNum>
  <w:abstractNum w:abstractNumId="3" w15:restartNumberingAfterBreak="0">
    <w:nsid w:val="2AFC3362"/>
    <w:multiLevelType w:val="hybridMultilevel"/>
    <w:tmpl w:val="033A2F8A"/>
    <w:lvl w:ilvl="0" w:tplc="38F6AA5C">
      <w:start w:val="1"/>
      <w:numFmt w:val="decimal"/>
      <w:lvlText w:val="%1."/>
      <w:lvlJc w:val="left"/>
      <w:pPr>
        <w:ind w:left="992" w:hanging="565"/>
        <w:jc w:val="left"/>
      </w:pPr>
      <w:rPr>
        <w:rFonts w:ascii="Calibri" w:eastAsia="Calibri" w:hAnsi="Calibri" w:cs="Calibri" w:hint="default"/>
        <w:b w:val="0"/>
        <w:bCs w:val="0"/>
        <w:i w:val="0"/>
        <w:iCs w:val="0"/>
        <w:spacing w:val="-2"/>
        <w:w w:val="100"/>
        <w:sz w:val="22"/>
        <w:szCs w:val="22"/>
        <w:lang w:val="en-US" w:eastAsia="en-US" w:bidi="ar-SA"/>
      </w:rPr>
    </w:lvl>
    <w:lvl w:ilvl="1" w:tplc="26BE9ABE">
      <w:numFmt w:val="bullet"/>
      <w:lvlText w:val="•"/>
      <w:lvlJc w:val="left"/>
      <w:pPr>
        <w:ind w:left="1920" w:hanging="565"/>
      </w:pPr>
      <w:rPr>
        <w:rFonts w:hint="default"/>
        <w:lang w:val="en-US" w:eastAsia="en-US" w:bidi="ar-SA"/>
      </w:rPr>
    </w:lvl>
    <w:lvl w:ilvl="2" w:tplc="D21C1CBA">
      <w:numFmt w:val="bullet"/>
      <w:lvlText w:val="•"/>
      <w:lvlJc w:val="left"/>
      <w:pPr>
        <w:ind w:left="2841" w:hanging="565"/>
      </w:pPr>
      <w:rPr>
        <w:rFonts w:hint="default"/>
        <w:lang w:val="en-US" w:eastAsia="en-US" w:bidi="ar-SA"/>
      </w:rPr>
    </w:lvl>
    <w:lvl w:ilvl="3" w:tplc="664C07BC">
      <w:numFmt w:val="bullet"/>
      <w:lvlText w:val="•"/>
      <w:lvlJc w:val="left"/>
      <w:pPr>
        <w:ind w:left="3761" w:hanging="565"/>
      </w:pPr>
      <w:rPr>
        <w:rFonts w:hint="default"/>
        <w:lang w:val="en-US" w:eastAsia="en-US" w:bidi="ar-SA"/>
      </w:rPr>
    </w:lvl>
    <w:lvl w:ilvl="4" w:tplc="39189CE0">
      <w:numFmt w:val="bullet"/>
      <w:lvlText w:val="•"/>
      <w:lvlJc w:val="left"/>
      <w:pPr>
        <w:ind w:left="4682" w:hanging="565"/>
      </w:pPr>
      <w:rPr>
        <w:rFonts w:hint="default"/>
        <w:lang w:val="en-US" w:eastAsia="en-US" w:bidi="ar-SA"/>
      </w:rPr>
    </w:lvl>
    <w:lvl w:ilvl="5" w:tplc="A3D848D4">
      <w:numFmt w:val="bullet"/>
      <w:lvlText w:val="•"/>
      <w:lvlJc w:val="left"/>
      <w:pPr>
        <w:ind w:left="5602" w:hanging="565"/>
      </w:pPr>
      <w:rPr>
        <w:rFonts w:hint="default"/>
        <w:lang w:val="en-US" w:eastAsia="en-US" w:bidi="ar-SA"/>
      </w:rPr>
    </w:lvl>
    <w:lvl w:ilvl="6" w:tplc="559A6238">
      <w:numFmt w:val="bullet"/>
      <w:lvlText w:val="•"/>
      <w:lvlJc w:val="left"/>
      <w:pPr>
        <w:ind w:left="6523" w:hanging="565"/>
      </w:pPr>
      <w:rPr>
        <w:rFonts w:hint="default"/>
        <w:lang w:val="en-US" w:eastAsia="en-US" w:bidi="ar-SA"/>
      </w:rPr>
    </w:lvl>
    <w:lvl w:ilvl="7" w:tplc="93909A72">
      <w:numFmt w:val="bullet"/>
      <w:lvlText w:val="•"/>
      <w:lvlJc w:val="left"/>
      <w:pPr>
        <w:ind w:left="7443" w:hanging="565"/>
      </w:pPr>
      <w:rPr>
        <w:rFonts w:hint="default"/>
        <w:lang w:val="en-US" w:eastAsia="en-US" w:bidi="ar-SA"/>
      </w:rPr>
    </w:lvl>
    <w:lvl w:ilvl="8" w:tplc="9DF40C26">
      <w:numFmt w:val="bullet"/>
      <w:lvlText w:val="•"/>
      <w:lvlJc w:val="left"/>
      <w:pPr>
        <w:ind w:left="8364" w:hanging="565"/>
      </w:pPr>
      <w:rPr>
        <w:rFonts w:hint="default"/>
        <w:lang w:val="en-US" w:eastAsia="en-US" w:bidi="ar-SA"/>
      </w:rPr>
    </w:lvl>
  </w:abstractNum>
  <w:abstractNum w:abstractNumId="4" w15:restartNumberingAfterBreak="0">
    <w:nsid w:val="610B386F"/>
    <w:multiLevelType w:val="hybridMultilevel"/>
    <w:tmpl w:val="7B36512A"/>
    <w:lvl w:ilvl="0" w:tplc="3FDC5D70">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E9364B00">
      <w:numFmt w:val="bullet"/>
      <w:lvlText w:val="•"/>
      <w:lvlJc w:val="left"/>
      <w:pPr>
        <w:ind w:left="471" w:hanging="105"/>
      </w:pPr>
      <w:rPr>
        <w:rFonts w:hint="default"/>
        <w:lang w:val="en-US" w:eastAsia="en-US" w:bidi="ar-SA"/>
      </w:rPr>
    </w:lvl>
    <w:lvl w:ilvl="2" w:tplc="AA560EA0">
      <w:numFmt w:val="bullet"/>
      <w:lvlText w:val="•"/>
      <w:lvlJc w:val="left"/>
      <w:pPr>
        <w:ind w:left="843" w:hanging="105"/>
      </w:pPr>
      <w:rPr>
        <w:rFonts w:hint="default"/>
        <w:lang w:val="en-US" w:eastAsia="en-US" w:bidi="ar-SA"/>
      </w:rPr>
    </w:lvl>
    <w:lvl w:ilvl="3" w:tplc="95046618">
      <w:numFmt w:val="bullet"/>
      <w:lvlText w:val="•"/>
      <w:lvlJc w:val="left"/>
      <w:pPr>
        <w:ind w:left="1214" w:hanging="105"/>
      </w:pPr>
      <w:rPr>
        <w:rFonts w:hint="default"/>
        <w:lang w:val="en-US" w:eastAsia="en-US" w:bidi="ar-SA"/>
      </w:rPr>
    </w:lvl>
    <w:lvl w:ilvl="4" w:tplc="077803F4">
      <w:numFmt w:val="bullet"/>
      <w:lvlText w:val="•"/>
      <w:lvlJc w:val="left"/>
      <w:pPr>
        <w:ind w:left="1586" w:hanging="105"/>
      </w:pPr>
      <w:rPr>
        <w:rFonts w:hint="default"/>
        <w:lang w:val="en-US" w:eastAsia="en-US" w:bidi="ar-SA"/>
      </w:rPr>
    </w:lvl>
    <w:lvl w:ilvl="5" w:tplc="1B38BA1C">
      <w:numFmt w:val="bullet"/>
      <w:lvlText w:val="•"/>
      <w:lvlJc w:val="left"/>
      <w:pPr>
        <w:ind w:left="1958" w:hanging="105"/>
      </w:pPr>
      <w:rPr>
        <w:rFonts w:hint="default"/>
        <w:lang w:val="en-US" w:eastAsia="en-US" w:bidi="ar-SA"/>
      </w:rPr>
    </w:lvl>
    <w:lvl w:ilvl="6" w:tplc="7C00A296">
      <w:numFmt w:val="bullet"/>
      <w:lvlText w:val="•"/>
      <w:lvlJc w:val="left"/>
      <w:pPr>
        <w:ind w:left="2329" w:hanging="105"/>
      </w:pPr>
      <w:rPr>
        <w:rFonts w:hint="default"/>
        <w:lang w:val="en-US" w:eastAsia="en-US" w:bidi="ar-SA"/>
      </w:rPr>
    </w:lvl>
    <w:lvl w:ilvl="7" w:tplc="F7260CAC">
      <w:numFmt w:val="bullet"/>
      <w:lvlText w:val="•"/>
      <w:lvlJc w:val="left"/>
      <w:pPr>
        <w:ind w:left="2701" w:hanging="105"/>
      </w:pPr>
      <w:rPr>
        <w:rFonts w:hint="default"/>
        <w:lang w:val="en-US" w:eastAsia="en-US" w:bidi="ar-SA"/>
      </w:rPr>
    </w:lvl>
    <w:lvl w:ilvl="8" w:tplc="778CD6BE">
      <w:numFmt w:val="bullet"/>
      <w:lvlText w:val="•"/>
      <w:lvlJc w:val="left"/>
      <w:pPr>
        <w:ind w:left="3072" w:hanging="105"/>
      </w:pPr>
      <w:rPr>
        <w:rFonts w:hint="default"/>
        <w:lang w:val="en-US" w:eastAsia="en-US" w:bidi="ar-SA"/>
      </w:rPr>
    </w:lvl>
  </w:abstractNum>
  <w:abstractNum w:abstractNumId="5" w15:restartNumberingAfterBreak="0">
    <w:nsid w:val="655258E4"/>
    <w:multiLevelType w:val="hybridMultilevel"/>
    <w:tmpl w:val="C100A724"/>
    <w:lvl w:ilvl="0" w:tplc="C0FCF872">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CF487766">
      <w:numFmt w:val="bullet"/>
      <w:lvlText w:val="•"/>
      <w:lvlJc w:val="left"/>
      <w:pPr>
        <w:ind w:left="457" w:hanging="105"/>
      </w:pPr>
      <w:rPr>
        <w:rFonts w:hint="default"/>
        <w:lang w:val="en-US" w:eastAsia="en-US" w:bidi="ar-SA"/>
      </w:rPr>
    </w:lvl>
    <w:lvl w:ilvl="2" w:tplc="E64EE6A0">
      <w:numFmt w:val="bullet"/>
      <w:lvlText w:val="•"/>
      <w:lvlJc w:val="left"/>
      <w:pPr>
        <w:ind w:left="815" w:hanging="105"/>
      </w:pPr>
      <w:rPr>
        <w:rFonts w:hint="default"/>
        <w:lang w:val="en-US" w:eastAsia="en-US" w:bidi="ar-SA"/>
      </w:rPr>
    </w:lvl>
    <w:lvl w:ilvl="3" w:tplc="1048EC9E">
      <w:numFmt w:val="bullet"/>
      <w:lvlText w:val="•"/>
      <w:lvlJc w:val="left"/>
      <w:pPr>
        <w:ind w:left="1172" w:hanging="105"/>
      </w:pPr>
      <w:rPr>
        <w:rFonts w:hint="default"/>
        <w:lang w:val="en-US" w:eastAsia="en-US" w:bidi="ar-SA"/>
      </w:rPr>
    </w:lvl>
    <w:lvl w:ilvl="4" w:tplc="F39AE608">
      <w:numFmt w:val="bullet"/>
      <w:lvlText w:val="•"/>
      <w:lvlJc w:val="left"/>
      <w:pPr>
        <w:ind w:left="1530" w:hanging="105"/>
      </w:pPr>
      <w:rPr>
        <w:rFonts w:hint="default"/>
        <w:lang w:val="en-US" w:eastAsia="en-US" w:bidi="ar-SA"/>
      </w:rPr>
    </w:lvl>
    <w:lvl w:ilvl="5" w:tplc="7C38DF2A">
      <w:numFmt w:val="bullet"/>
      <w:lvlText w:val="•"/>
      <w:lvlJc w:val="left"/>
      <w:pPr>
        <w:ind w:left="1888" w:hanging="105"/>
      </w:pPr>
      <w:rPr>
        <w:rFonts w:hint="default"/>
        <w:lang w:val="en-US" w:eastAsia="en-US" w:bidi="ar-SA"/>
      </w:rPr>
    </w:lvl>
    <w:lvl w:ilvl="6" w:tplc="EF12074E">
      <w:numFmt w:val="bullet"/>
      <w:lvlText w:val="•"/>
      <w:lvlJc w:val="left"/>
      <w:pPr>
        <w:ind w:left="2245" w:hanging="105"/>
      </w:pPr>
      <w:rPr>
        <w:rFonts w:hint="default"/>
        <w:lang w:val="en-US" w:eastAsia="en-US" w:bidi="ar-SA"/>
      </w:rPr>
    </w:lvl>
    <w:lvl w:ilvl="7" w:tplc="A48C20EC">
      <w:numFmt w:val="bullet"/>
      <w:lvlText w:val="•"/>
      <w:lvlJc w:val="left"/>
      <w:pPr>
        <w:ind w:left="2603" w:hanging="105"/>
      </w:pPr>
      <w:rPr>
        <w:rFonts w:hint="default"/>
        <w:lang w:val="en-US" w:eastAsia="en-US" w:bidi="ar-SA"/>
      </w:rPr>
    </w:lvl>
    <w:lvl w:ilvl="8" w:tplc="608A141E">
      <w:numFmt w:val="bullet"/>
      <w:lvlText w:val="•"/>
      <w:lvlJc w:val="left"/>
      <w:pPr>
        <w:ind w:left="2960" w:hanging="105"/>
      </w:pPr>
      <w:rPr>
        <w:rFonts w:hint="default"/>
        <w:lang w:val="en-US" w:eastAsia="en-US" w:bidi="ar-SA"/>
      </w:rPr>
    </w:lvl>
  </w:abstractNum>
  <w:abstractNum w:abstractNumId="6" w15:restartNumberingAfterBreak="0">
    <w:nsid w:val="6F944397"/>
    <w:multiLevelType w:val="hybridMultilevel"/>
    <w:tmpl w:val="83ACED22"/>
    <w:lvl w:ilvl="0" w:tplc="ECFC0C00">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DBA4A7E4">
      <w:numFmt w:val="bullet"/>
      <w:lvlText w:val="•"/>
      <w:lvlJc w:val="left"/>
      <w:pPr>
        <w:ind w:left="457" w:hanging="105"/>
      </w:pPr>
      <w:rPr>
        <w:rFonts w:hint="default"/>
        <w:lang w:val="en-US" w:eastAsia="en-US" w:bidi="ar-SA"/>
      </w:rPr>
    </w:lvl>
    <w:lvl w:ilvl="2" w:tplc="5B7C06D2">
      <w:numFmt w:val="bullet"/>
      <w:lvlText w:val="•"/>
      <w:lvlJc w:val="left"/>
      <w:pPr>
        <w:ind w:left="815" w:hanging="105"/>
      </w:pPr>
      <w:rPr>
        <w:rFonts w:hint="default"/>
        <w:lang w:val="en-US" w:eastAsia="en-US" w:bidi="ar-SA"/>
      </w:rPr>
    </w:lvl>
    <w:lvl w:ilvl="3" w:tplc="F3382CDC">
      <w:numFmt w:val="bullet"/>
      <w:lvlText w:val="•"/>
      <w:lvlJc w:val="left"/>
      <w:pPr>
        <w:ind w:left="1172" w:hanging="105"/>
      </w:pPr>
      <w:rPr>
        <w:rFonts w:hint="default"/>
        <w:lang w:val="en-US" w:eastAsia="en-US" w:bidi="ar-SA"/>
      </w:rPr>
    </w:lvl>
    <w:lvl w:ilvl="4" w:tplc="68029C32">
      <w:numFmt w:val="bullet"/>
      <w:lvlText w:val="•"/>
      <w:lvlJc w:val="left"/>
      <w:pPr>
        <w:ind w:left="1530" w:hanging="105"/>
      </w:pPr>
      <w:rPr>
        <w:rFonts w:hint="default"/>
        <w:lang w:val="en-US" w:eastAsia="en-US" w:bidi="ar-SA"/>
      </w:rPr>
    </w:lvl>
    <w:lvl w:ilvl="5" w:tplc="98B2528C">
      <w:numFmt w:val="bullet"/>
      <w:lvlText w:val="•"/>
      <w:lvlJc w:val="left"/>
      <w:pPr>
        <w:ind w:left="1888" w:hanging="105"/>
      </w:pPr>
      <w:rPr>
        <w:rFonts w:hint="default"/>
        <w:lang w:val="en-US" w:eastAsia="en-US" w:bidi="ar-SA"/>
      </w:rPr>
    </w:lvl>
    <w:lvl w:ilvl="6" w:tplc="5A60A9B4">
      <w:numFmt w:val="bullet"/>
      <w:lvlText w:val="•"/>
      <w:lvlJc w:val="left"/>
      <w:pPr>
        <w:ind w:left="2245" w:hanging="105"/>
      </w:pPr>
      <w:rPr>
        <w:rFonts w:hint="default"/>
        <w:lang w:val="en-US" w:eastAsia="en-US" w:bidi="ar-SA"/>
      </w:rPr>
    </w:lvl>
    <w:lvl w:ilvl="7" w:tplc="FFF88000">
      <w:numFmt w:val="bullet"/>
      <w:lvlText w:val="•"/>
      <w:lvlJc w:val="left"/>
      <w:pPr>
        <w:ind w:left="2603" w:hanging="105"/>
      </w:pPr>
      <w:rPr>
        <w:rFonts w:hint="default"/>
        <w:lang w:val="en-US" w:eastAsia="en-US" w:bidi="ar-SA"/>
      </w:rPr>
    </w:lvl>
    <w:lvl w:ilvl="8" w:tplc="DF58F1FE">
      <w:numFmt w:val="bullet"/>
      <w:lvlText w:val="•"/>
      <w:lvlJc w:val="left"/>
      <w:pPr>
        <w:ind w:left="2960" w:hanging="105"/>
      </w:pPr>
      <w:rPr>
        <w:rFonts w:hint="default"/>
        <w:lang w:val="en-US" w:eastAsia="en-US" w:bidi="ar-SA"/>
      </w:rPr>
    </w:lvl>
  </w:abstractNum>
  <w:abstractNum w:abstractNumId="7" w15:restartNumberingAfterBreak="0">
    <w:nsid w:val="73137256"/>
    <w:multiLevelType w:val="hybridMultilevel"/>
    <w:tmpl w:val="4220109A"/>
    <w:lvl w:ilvl="0" w:tplc="53DC77C2">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D7465152">
      <w:numFmt w:val="bullet"/>
      <w:lvlText w:val="•"/>
      <w:lvlJc w:val="left"/>
      <w:pPr>
        <w:ind w:left="471" w:hanging="105"/>
      </w:pPr>
      <w:rPr>
        <w:rFonts w:hint="default"/>
        <w:lang w:val="en-US" w:eastAsia="en-US" w:bidi="ar-SA"/>
      </w:rPr>
    </w:lvl>
    <w:lvl w:ilvl="2" w:tplc="1004C0F4">
      <w:numFmt w:val="bullet"/>
      <w:lvlText w:val="•"/>
      <w:lvlJc w:val="left"/>
      <w:pPr>
        <w:ind w:left="843" w:hanging="105"/>
      </w:pPr>
      <w:rPr>
        <w:rFonts w:hint="default"/>
        <w:lang w:val="en-US" w:eastAsia="en-US" w:bidi="ar-SA"/>
      </w:rPr>
    </w:lvl>
    <w:lvl w:ilvl="3" w:tplc="C3146C4C">
      <w:numFmt w:val="bullet"/>
      <w:lvlText w:val="•"/>
      <w:lvlJc w:val="left"/>
      <w:pPr>
        <w:ind w:left="1214" w:hanging="105"/>
      </w:pPr>
      <w:rPr>
        <w:rFonts w:hint="default"/>
        <w:lang w:val="en-US" w:eastAsia="en-US" w:bidi="ar-SA"/>
      </w:rPr>
    </w:lvl>
    <w:lvl w:ilvl="4" w:tplc="3CBC8870">
      <w:numFmt w:val="bullet"/>
      <w:lvlText w:val="•"/>
      <w:lvlJc w:val="left"/>
      <w:pPr>
        <w:ind w:left="1586" w:hanging="105"/>
      </w:pPr>
      <w:rPr>
        <w:rFonts w:hint="default"/>
        <w:lang w:val="en-US" w:eastAsia="en-US" w:bidi="ar-SA"/>
      </w:rPr>
    </w:lvl>
    <w:lvl w:ilvl="5" w:tplc="D1320104">
      <w:numFmt w:val="bullet"/>
      <w:lvlText w:val="•"/>
      <w:lvlJc w:val="left"/>
      <w:pPr>
        <w:ind w:left="1958" w:hanging="105"/>
      </w:pPr>
      <w:rPr>
        <w:rFonts w:hint="default"/>
        <w:lang w:val="en-US" w:eastAsia="en-US" w:bidi="ar-SA"/>
      </w:rPr>
    </w:lvl>
    <w:lvl w:ilvl="6" w:tplc="5EA08168">
      <w:numFmt w:val="bullet"/>
      <w:lvlText w:val="•"/>
      <w:lvlJc w:val="left"/>
      <w:pPr>
        <w:ind w:left="2329" w:hanging="105"/>
      </w:pPr>
      <w:rPr>
        <w:rFonts w:hint="default"/>
        <w:lang w:val="en-US" w:eastAsia="en-US" w:bidi="ar-SA"/>
      </w:rPr>
    </w:lvl>
    <w:lvl w:ilvl="7" w:tplc="E174C340">
      <w:numFmt w:val="bullet"/>
      <w:lvlText w:val="•"/>
      <w:lvlJc w:val="left"/>
      <w:pPr>
        <w:ind w:left="2701" w:hanging="105"/>
      </w:pPr>
      <w:rPr>
        <w:rFonts w:hint="default"/>
        <w:lang w:val="en-US" w:eastAsia="en-US" w:bidi="ar-SA"/>
      </w:rPr>
    </w:lvl>
    <w:lvl w:ilvl="8" w:tplc="05AE4524">
      <w:numFmt w:val="bullet"/>
      <w:lvlText w:val="•"/>
      <w:lvlJc w:val="left"/>
      <w:pPr>
        <w:ind w:left="3072" w:hanging="105"/>
      </w:pPr>
      <w:rPr>
        <w:rFonts w:hint="default"/>
        <w:lang w:val="en-US" w:eastAsia="en-US" w:bidi="ar-SA"/>
      </w:rPr>
    </w:lvl>
  </w:abstractNum>
  <w:abstractNum w:abstractNumId="8" w15:restartNumberingAfterBreak="0">
    <w:nsid w:val="7FF477AC"/>
    <w:multiLevelType w:val="hybridMultilevel"/>
    <w:tmpl w:val="C01A512E"/>
    <w:lvl w:ilvl="0" w:tplc="A3BA8054">
      <w:numFmt w:val="bullet"/>
      <w:lvlText w:val="-"/>
      <w:lvlJc w:val="left"/>
      <w:pPr>
        <w:ind w:left="105" w:hanging="105"/>
      </w:pPr>
      <w:rPr>
        <w:rFonts w:ascii="Calibri" w:eastAsia="Calibri" w:hAnsi="Calibri" w:cs="Calibri" w:hint="default"/>
        <w:b w:val="0"/>
        <w:bCs w:val="0"/>
        <w:i w:val="0"/>
        <w:iCs w:val="0"/>
        <w:spacing w:val="0"/>
        <w:w w:val="100"/>
        <w:sz w:val="20"/>
        <w:szCs w:val="20"/>
        <w:lang w:val="en-US" w:eastAsia="en-US" w:bidi="ar-SA"/>
      </w:rPr>
    </w:lvl>
    <w:lvl w:ilvl="1" w:tplc="A094DF62">
      <w:numFmt w:val="bullet"/>
      <w:lvlText w:val="•"/>
      <w:lvlJc w:val="left"/>
      <w:pPr>
        <w:ind w:left="471" w:hanging="105"/>
      </w:pPr>
      <w:rPr>
        <w:rFonts w:hint="default"/>
        <w:lang w:val="en-US" w:eastAsia="en-US" w:bidi="ar-SA"/>
      </w:rPr>
    </w:lvl>
    <w:lvl w:ilvl="2" w:tplc="67DA94AA">
      <w:numFmt w:val="bullet"/>
      <w:lvlText w:val="•"/>
      <w:lvlJc w:val="left"/>
      <w:pPr>
        <w:ind w:left="843" w:hanging="105"/>
      </w:pPr>
      <w:rPr>
        <w:rFonts w:hint="default"/>
        <w:lang w:val="en-US" w:eastAsia="en-US" w:bidi="ar-SA"/>
      </w:rPr>
    </w:lvl>
    <w:lvl w:ilvl="3" w:tplc="E9BEA5EE">
      <w:numFmt w:val="bullet"/>
      <w:lvlText w:val="•"/>
      <w:lvlJc w:val="left"/>
      <w:pPr>
        <w:ind w:left="1214" w:hanging="105"/>
      </w:pPr>
      <w:rPr>
        <w:rFonts w:hint="default"/>
        <w:lang w:val="en-US" w:eastAsia="en-US" w:bidi="ar-SA"/>
      </w:rPr>
    </w:lvl>
    <w:lvl w:ilvl="4" w:tplc="131801EC">
      <w:numFmt w:val="bullet"/>
      <w:lvlText w:val="•"/>
      <w:lvlJc w:val="left"/>
      <w:pPr>
        <w:ind w:left="1586" w:hanging="105"/>
      </w:pPr>
      <w:rPr>
        <w:rFonts w:hint="default"/>
        <w:lang w:val="en-US" w:eastAsia="en-US" w:bidi="ar-SA"/>
      </w:rPr>
    </w:lvl>
    <w:lvl w:ilvl="5" w:tplc="175C9048">
      <w:numFmt w:val="bullet"/>
      <w:lvlText w:val="•"/>
      <w:lvlJc w:val="left"/>
      <w:pPr>
        <w:ind w:left="1958" w:hanging="105"/>
      </w:pPr>
      <w:rPr>
        <w:rFonts w:hint="default"/>
        <w:lang w:val="en-US" w:eastAsia="en-US" w:bidi="ar-SA"/>
      </w:rPr>
    </w:lvl>
    <w:lvl w:ilvl="6" w:tplc="C4E8819C">
      <w:numFmt w:val="bullet"/>
      <w:lvlText w:val="•"/>
      <w:lvlJc w:val="left"/>
      <w:pPr>
        <w:ind w:left="2329" w:hanging="105"/>
      </w:pPr>
      <w:rPr>
        <w:rFonts w:hint="default"/>
        <w:lang w:val="en-US" w:eastAsia="en-US" w:bidi="ar-SA"/>
      </w:rPr>
    </w:lvl>
    <w:lvl w:ilvl="7" w:tplc="BDF845DA">
      <w:numFmt w:val="bullet"/>
      <w:lvlText w:val="•"/>
      <w:lvlJc w:val="left"/>
      <w:pPr>
        <w:ind w:left="2701" w:hanging="105"/>
      </w:pPr>
      <w:rPr>
        <w:rFonts w:hint="default"/>
        <w:lang w:val="en-US" w:eastAsia="en-US" w:bidi="ar-SA"/>
      </w:rPr>
    </w:lvl>
    <w:lvl w:ilvl="8" w:tplc="166A53CE">
      <w:numFmt w:val="bullet"/>
      <w:lvlText w:val="•"/>
      <w:lvlJc w:val="left"/>
      <w:pPr>
        <w:ind w:left="3072" w:hanging="105"/>
      </w:pPr>
      <w:rPr>
        <w:rFonts w:hint="default"/>
        <w:lang w:val="en-US" w:eastAsia="en-US" w:bidi="ar-SA"/>
      </w:rPr>
    </w:lvl>
  </w:abstractNum>
  <w:num w:numId="1" w16cid:durableId="1381132191">
    <w:abstractNumId w:val="8"/>
  </w:num>
  <w:num w:numId="2" w16cid:durableId="628320455">
    <w:abstractNumId w:val="6"/>
  </w:num>
  <w:num w:numId="3" w16cid:durableId="1919437822">
    <w:abstractNumId w:val="4"/>
  </w:num>
  <w:num w:numId="4" w16cid:durableId="443576706">
    <w:abstractNumId w:val="5"/>
  </w:num>
  <w:num w:numId="5" w16cid:durableId="926041170">
    <w:abstractNumId w:val="7"/>
  </w:num>
  <w:num w:numId="6" w16cid:durableId="1696418800">
    <w:abstractNumId w:val="0"/>
  </w:num>
  <w:num w:numId="7" w16cid:durableId="1603413583">
    <w:abstractNumId w:val="1"/>
  </w:num>
  <w:num w:numId="8" w16cid:durableId="740100113">
    <w:abstractNumId w:val="3"/>
  </w:num>
  <w:num w:numId="9" w16cid:durableId="134127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50D6"/>
    <w:rsid w:val="000C22E0"/>
    <w:rsid w:val="001F1271"/>
    <w:rsid w:val="00244A95"/>
    <w:rsid w:val="003109F3"/>
    <w:rsid w:val="00324BEA"/>
    <w:rsid w:val="0037378D"/>
    <w:rsid w:val="003C6472"/>
    <w:rsid w:val="00447C55"/>
    <w:rsid w:val="005050D6"/>
    <w:rsid w:val="00614B2E"/>
    <w:rsid w:val="006A517C"/>
    <w:rsid w:val="00B7018E"/>
    <w:rsid w:val="00CA0A7E"/>
    <w:rsid w:val="00FE5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F72"/>
  <w15:docId w15:val="{E62E1372-61E2-4CE1-AF75-1ABB5157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1"/>
      <w:ind w:left="296"/>
      <w:jc w:val="center"/>
      <w:outlineLvl w:val="0"/>
    </w:pPr>
    <w:rPr>
      <w:rFonts w:ascii="Arial" w:eastAsia="Arial" w:hAnsi="Arial" w:cs="Arial"/>
      <w:b/>
      <w:bCs/>
      <w:sz w:val="32"/>
      <w:szCs w:val="32"/>
      <w:u w:val="single" w:color="000000"/>
    </w:rPr>
  </w:style>
  <w:style w:type="paragraph" w:styleId="Heading2">
    <w:name w:val="heading 2"/>
    <w:basedOn w:val="Normal"/>
    <w:uiPriority w:val="9"/>
    <w:unhideWhenUsed/>
    <w:qFormat/>
    <w:pPr>
      <w:ind w:left="427"/>
      <w:outlineLvl w:val="1"/>
    </w:pPr>
    <w:rPr>
      <w:b/>
      <w:bCs/>
      <w:sz w:val="24"/>
      <w:szCs w:val="24"/>
      <w:u w:val="single" w:color="000000"/>
    </w:rPr>
  </w:style>
  <w:style w:type="paragraph" w:styleId="Heading3">
    <w:name w:val="heading 3"/>
    <w:basedOn w:val="Normal"/>
    <w:uiPriority w:val="9"/>
    <w:unhideWhenUsed/>
    <w:qFormat/>
    <w:pPr>
      <w:ind w:left="427"/>
      <w:outlineLvl w:val="2"/>
    </w:pPr>
    <w:rPr>
      <w:b/>
      <w:bCs/>
    </w:rPr>
  </w:style>
  <w:style w:type="paragraph" w:styleId="Heading4">
    <w:name w:val="heading 4"/>
    <w:basedOn w:val="Normal"/>
    <w:uiPriority w:val="9"/>
    <w:unhideWhenUsed/>
    <w:qFormat/>
    <w:pPr>
      <w:spacing w:before="181"/>
      <w:ind w:left="427"/>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8" w:hanging="361"/>
    </w:pPr>
  </w:style>
  <w:style w:type="paragraph" w:styleId="ListParagraph">
    <w:name w:val="List Paragraph"/>
    <w:basedOn w:val="Normal"/>
    <w:uiPriority w:val="1"/>
    <w:qFormat/>
    <w:pPr>
      <w:ind w:left="114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E682AE5C35B459ED518A552D4DFFC" ma:contentTypeVersion="5" ma:contentTypeDescription="Create a new document." ma:contentTypeScope="" ma:versionID="2976fac8887054b4883fe201d3687091">
  <xsd:schema xmlns:xsd="http://www.w3.org/2001/XMLSchema" xmlns:xs="http://www.w3.org/2001/XMLSchema" xmlns:p="http://schemas.microsoft.com/office/2006/metadata/properties" xmlns:ns3="5aeed295-5ab8-440d-82ec-ca24ee7eda5d" targetNamespace="http://schemas.microsoft.com/office/2006/metadata/properties" ma:root="true" ma:fieldsID="248be2f8c8beecdf2aac8b50e77823ea" ns3:_="">
    <xsd:import namespace="5aeed295-5ab8-440d-82ec-ca24ee7eda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ed295-5ab8-440d-82ec-ca24ee7eda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aeed295-5ab8-440d-82ec-ca24ee7eda5d" xsi:nil="true"/>
  </documentManagement>
</p:properties>
</file>

<file path=customXml/itemProps1.xml><?xml version="1.0" encoding="utf-8"?>
<ds:datastoreItem xmlns:ds="http://schemas.openxmlformats.org/officeDocument/2006/customXml" ds:itemID="{E50A1751-2B2A-4B69-B490-9F628675453D}">
  <ds:schemaRefs>
    <ds:schemaRef ds:uri="http://schemas.microsoft.com/sharepoint/v3/contenttype/forms"/>
  </ds:schemaRefs>
</ds:datastoreItem>
</file>

<file path=customXml/itemProps2.xml><?xml version="1.0" encoding="utf-8"?>
<ds:datastoreItem xmlns:ds="http://schemas.openxmlformats.org/officeDocument/2006/customXml" ds:itemID="{EA5F75DA-4D10-4AA9-9893-1431ACA1D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ed295-5ab8-440d-82ec-ca24ee7ed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C0544-343D-4CA9-93AB-F08BC0845097}">
  <ds:schemaRefs>
    <ds:schemaRef ds:uri="http://schemas.microsoft.com/office/2006/metadata/properties"/>
    <ds:schemaRef ds:uri="http://schemas.microsoft.com/office/infopath/2007/PartnerControls"/>
    <ds:schemaRef ds:uri="5aeed295-5ab8-440d-82ec-ca24ee7eda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Jones</dc:creator>
  <cp:lastModifiedBy>Sandra Martin</cp:lastModifiedBy>
  <cp:revision>2</cp:revision>
  <dcterms:created xsi:type="dcterms:W3CDTF">2026-06-23T09:00:00Z</dcterms:created>
  <dcterms:modified xsi:type="dcterms:W3CDTF">2026-06-23T09:00:00Z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vt:lpwstr>
  </property>
  <property fmtid="{D5CDD505-2E9C-101B-9397-08002B2CF9AE}" pid="4" name="LastSaved">
    <vt:filetime>2026-04-30T00:00:00Z</vt:filetime>
  </property>
  <property fmtid="{D5CDD505-2E9C-101B-9397-08002B2CF9AE}" pid="5" name="ContentTypeId">
    <vt:lpwstr>0x010100E9BE682AE5C35B459ED518A552D4DFFC</vt:lpwstr>
  </property>
</Properties>
</file>