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AE" w14:textId="0F0D83C4" w:rsidR="009307D3" w:rsidRDefault="009307D3" w:rsidP="009307D3">
      <w:pPr>
        <w:pStyle w:val="Heading1"/>
      </w:pPr>
      <w:r>
        <w:t xml:space="preserve">Job description:  </w:t>
      </w:r>
      <w:r w:rsidR="00756021">
        <w:t xml:space="preserve">Teaching Assistant </w:t>
      </w:r>
    </w:p>
    <w:p w14:paraId="37528B36" w14:textId="7F652F21" w:rsidR="009307D3" w:rsidRDefault="00756021" w:rsidP="009307D3">
      <w:pPr>
        <w:pStyle w:val="Heading1"/>
      </w:pPr>
      <w:r>
        <w:rPr>
          <w:noProof/>
        </w:rPr>
        <mc:AlternateContent>
          <mc:Choice Requires="wps">
            <w:drawing>
              <wp:anchor distT="45720" distB="45720" distL="114300" distR="114300" simplePos="0" relativeHeight="251659264" behindDoc="0" locked="0" layoutInCell="1" allowOverlap="1" wp14:anchorId="5E1EFEDA" wp14:editId="6247003C">
                <wp:simplePos x="0" y="0"/>
                <wp:positionH relativeFrom="margin">
                  <wp:posOffset>3940810</wp:posOffset>
                </wp:positionH>
                <wp:positionV relativeFrom="paragraph">
                  <wp:posOffset>62865</wp:posOffset>
                </wp:positionV>
                <wp:extent cx="2241550" cy="1187450"/>
                <wp:effectExtent l="0" t="0" r="635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1187450"/>
                        </a:xfrm>
                        <a:prstGeom prst="rect">
                          <a:avLst/>
                        </a:prstGeom>
                        <a:solidFill>
                          <a:srgbClr val="CCECFF"/>
                        </a:solidFill>
                        <a:ln w="9525">
                          <a:noFill/>
                          <a:miter lim="800000"/>
                          <a:headEnd/>
                          <a:tailEnd/>
                        </a:ln>
                      </wps:spPr>
                      <wps:txbx>
                        <w:txbxContent>
                          <w:p w14:paraId="68D67D83" w14:textId="56181B20" w:rsidR="009307D3" w:rsidRPr="00853EDF" w:rsidRDefault="009307D3" w:rsidP="009307D3">
                            <w:pPr>
                              <w:rPr>
                                <w:rFonts w:cs="Arial"/>
                              </w:rPr>
                            </w:pPr>
                            <w:r w:rsidRPr="00853EDF">
                              <w:rPr>
                                <w:rFonts w:cs="Arial"/>
                                <w:b/>
                              </w:rPr>
                              <w:t>Department:</w:t>
                            </w:r>
                            <w:r w:rsidRPr="00853EDF">
                              <w:rPr>
                                <w:rFonts w:cs="Arial"/>
                              </w:rPr>
                              <w:t xml:space="preserve"> </w:t>
                            </w:r>
                            <w:r w:rsidR="00773383">
                              <w:rPr>
                                <w:rFonts w:cs="Arial"/>
                              </w:rPr>
                              <w:t xml:space="preserve">Teaching Support </w:t>
                            </w:r>
                          </w:p>
                          <w:p w14:paraId="2FE54BB2" w14:textId="503B30DA" w:rsidR="009307D3" w:rsidRPr="001C32D0" w:rsidRDefault="009307D3" w:rsidP="009307D3">
                            <w:pPr>
                              <w:rPr>
                                <w:rFonts w:cs="Arial"/>
                              </w:rPr>
                            </w:pPr>
                            <w:r w:rsidRPr="00853EDF">
                              <w:rPr>
                                <w:rFonts w:cs="Arial"/>
                                <w:b/>
                              </w:rPr>
                              <w:t>Grade:</w:t>
                            </w:r>
                            <w:r w:rsidRPr="00853EDF">
                              <w:rPr>
                                <w:rFonts w:cs="Arial"/>
                              </w:rPr>
                              <w:t xml:space="preserve"> </w:t>
                            </w:r>
                            <w:r w:rsidR="00B155A9">
                              <w:rPr>
                                <w:rFonts w:cs="Arial"/>
                              </w:rPr>
                              <w:t xml:space="preserve">Grade 4 </w:t>
                            </w: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1EFEDA" id="_x0000_t202" coordsize="21600,21600" o:spt="202" path="m,l,21600r21600,l21600,xe">
                <v:stroke joinstyle="miter"/>
                <v:path gradientshapeok="t" o:connecttype="rect"/>
              </v:shapetype>
              <v:shape id="Text Box 2" o:spid="_x0000_s1026" type="#_x0000_t202" style="position:absolute;margin-left:310.3pt;margin-top:4.95pt;width:176.5pt;height:9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" fillcolor="#ccecff" stroked="f">
                <v:textbox inset="4mm,3mm">
                  <w:txbxContent>
                    <w:p w14:paraId="68D67D83" w14:textId="56181B20" w:rsidR="009307D3" w:rsidRPr="00853EDF" w:rsidRDefault="009307D3" w:rsidP="009307D3">
                      <w:pPr>
                        <w:rPr>
                          <w:rFonts w:cs="Arial"/>
                        </w:rPr>
                      </w:pPr>
                      <w:r w:rsidRPr="00853EDF">
                        <w:rPr>
                          <w:rFonts w:cs="Arial"/>
                          <w:b/>
                        </w:rPr>
                        <w:t>Department:</w:t>
                      </w:r>
                      <w:r w:rsidRPr="00853EDF">
                        <w:rPr>
                          <w:rFonts w:cs="Arial"/>
                        </w:rPr>
                        <w:t xml:space="preserve"> </w:t>
                      </w:r>
                      <w:r w:rsidR="00773383">
                        <w:rPr>
                          <w:rFonts w:cs="Arial"/>
                        </w:rPr>
                        <w:t xml:space="preserve">Teaching Support </w:t>
                      </w:r>
                    </w:p>
                    <w:p w14:paraId="2FE54BB2" w14:textId="503B30DA" w:rsidR="009307D3" w:rsidRPr="001C32D0" w:rsidRDefault="009307D3" w:rsidP="009307D3">
                      <w:pPr>
                        <w:rPr>
                          <w:rFonts w:cs="Arial"/>
                        </w:rPr>
                      </w:pPr>
                      <w:r w:rsidRPr="00853EDF">
                        <w:rPr>
                          <w:rFonts w:cs="Arial"/>
                          <w:b/>
                        </w:rPr>
                        <w:t>Grade:</w:t>
                      </w:r>
                      <w:r w:rsidRPr="00853EDF">
                        <w:rPr>
                          <w:rFonts w:cs="Arial"/>
                        </w:rPr>
                        <w:t xml:space="preserve"> </w:t>
                      </w:r>
                      <w:r w:rsidR="00B155A9">
                        <w:rPr>
                          <w:rFonts w:cs="Arial"/>
                        </w:rPr>
                        <w:t xml:space="preserve">Grade 4 </w:t>
                      </w:r>
                    </w:p>
                  </w:txbxContent>
                </v:textbox>
                <w10:wrap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09E85F23" wp14:editId="6228ECA1">
                <wp:simplePos x="0" y="0"/>
                <wp:positionH relativeFrom="margin">
                  <wp:posOffset>22860</wp:posOffset>
                </wp:positionH>
                <wp:positionV relativeFrom="paragraph">
                  <wp:posOffset>62865</wp:posOffset>
                </wp:positionV>
                <wp:extent cx="3784600" cy="1225550"/>
                <wp:effectExtent l="0" t="0" r="635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225550"/>
                        </a:xfrm>
                        <a:prstGeom prst="rect">
                          <a:avLst/>
                        </a:prstGeom>
                        <a:solidFill>
                          <a:srgbClr val="CCECFF"/>
                        </a:solidFill>
                        <a:ln w="9525">
                          <a:noFill/>
                          <a:miter lim="800000"/>
                          <a:headEnd/>
                          <a:tailEnd/>
                        </a:ln>
                      </wps:spPr>
                      <wps:txbx>
                        <w:txbxContent>
                          <w:p w14:paraId="2B5FBEB9" w14:textId="74C15C13" w:rsidR="009307D3" w:rsidRDefault="00CD5715" w:rsidP="00A100B6">
                            <w:pPr>
                              <w:jc w:val="both"/>
                            </w:pPr>
                            <w:r>
                              <w:t xml:space="preserve">You will be a critical member of the </w:t>
                            </w:r>
                            <w:r w:rsidR="00756021">
                              <w:t xml:space="preserve">teaching and learning team, where you will support learning for autistic pupils. </w:t>
                            </w:r>
                          </w:p>
                          <w:p w14:paraId="21E5D171" w14:textId="39CB4B4F" w:rsidR="00CD5715" w:rsidRPr="00544C29" w:rsidRDefault="00CD5715" w:rsidP="00CD5715">
                            <w:pPr>
                              <w:jc w:val="both"/>
                              <w:rPr>
                                <w:rFonts w:cs="Arial"/>
                              </w:rPr>
                            </w:pPr>
                            <w:r w:rsidRPr="00544C29">
                              <w:rPr>
                                <w:rFonts w:cs="Arial"/>
                              </w:rPr>
                              <w:t xml:space="preserve">You’ll </w:t>
                            </w:r>
                            <w:proofErr w:type="gramStart"/>
                            <w:r w:rsidRPr="00544C29">
                              <w:rPr>
                                <w:rFonts w:cs="Arial"/>
                              </w:rPr>
                              <w:t>p</w:t>
                            </w:r>
                            <w:r w:rsidR="00756021">
                              <w:rPr>
                                <w:rFonts w:cs="Arial"/>
                              </w:rPr>
                              <w:t>rovide assistance</w:t>
                            </w:r>
                            <w:proofErr w:type="gramEnd"/>
                            <w:r w:rsidR="00756021">
                              <w:rPr>
                                <w:rFonts w:cs="Arial"/>
                              </w:rPr>
                              <w:t xml:space="preserve"> and support to pupils who need help to overcome barriers to learning whilst contributing to the achievement of our school improvement plan. </w:t>
                            </w:r>
                          </w:p>
                          <w:p w14:paraId="19941DD9" w14:textId="77777777" w:rsidR="009439A0" w:rsidRDefault="009439A0" w:rsidP="009307D3">
                            <w:pPr>
                              <w:jc w:val="both"/>
                              <w:rPr>
                                <w:rFonts w:cs="Arial"/>
                              </w:rPr>
                            </w:pPr>
                          </w:p>
                          <w:p w14:paraId="23B89418" w14:textId="77777777" w:rsidR="007A5756" w:rsidRDefault="007A5756" w:rsidP="009307D3">
                            <w:pPr>
                              <w:jc w:val="both"/>
                              <w:rPr>
                                <w:rFonts w:cs="Arial"/>
                              </w:rPr>
                            </w:pPr>
                          </w:p>
                          <w:p w14:paraId="1A80686E" w14:textId="77777777" w:rsidR="007A5756" w:rsidRPr="001C32D0" w:rsidRDefault="007A5756" w:rsidP="009307D3">
                            <w:pPr>
                              <w:jc w:val="both"/>
                              <w:rPr>
                                <w:rFonts w:cs="Arial"/>
                              </w:rPr>
                            </w:pP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E85F23" id="_x0000_s1027" type="#_x0000_t202" style="position:absolute;margin-left:1.8pt;margin-top:4.95pt;width:298pt;height:9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" fillcolor="#ccecff" stroked="f">
                <v:textbox inset="4mm,3mm">
                  <w:txbxContent>
                    <w:p w14:paraId="2B5FBEB9" w14:textId="74C15C13" w:rsidR="009307D3" w:rsidRDefault="00CD5715" w:rsidP="00A100B6">
                      <w:pPr>
                        <w:jc w:val="both"/>
                      </w:pPr>
                      <w:r>
                        <w:t xml:space="preserve">You will be a critical member of the </w:t>
                      </w:r>
                      <w:r w:rsidR="00756021">
                        <w:t xml:space="preserve">teaching and learning team, where you will support learning for autistic pupils. </w:t>
                      </w:r>
                    </w:p>
                    <w:p w14:paraId="21E5D171" w14:textId="39CB4B4F" w:rsidR="00CD5715" w:rsidRPr="00544C29" w:rsidRDefault="00CD5715" w:rsidP="00CD5715">
                      <w:pPr>
                        <w:jc w:val="both"/>
                        <w:rPr>
                          <w:rFonts w:cs="Arial"/>
                        </w:rPr>
                      </w:pPr>
                      <w:r w:rsidRPr="00544C29">
                        <w:rPr>
                          <w:rFonts w:cs="Arial"/>
                        </w:rPr>
                        <w:t>You’ll p</w:t>
                      </w:r>
                      <w:r w:rsidR="00756021">
                        <w:rPr>
                          <w:rFonts w:cs="Arial"/>
                        </w:rPr>
                        <w:t xml:space="preserve">rovide assistance and support to pupils who need help to overcome barriers to learning whilst contributing to the achievement of our school improvement plan. </w:t>
                      </w:r>
                    </w:p>
                    <w:p w14:paraId="19941DD9" w14:textId="77777777" w:rsidR="009439A0" w:rsidRDefault="009439A0" w:rsidP="009307D3">
                      <w:pPr>
                        <w:jc w:val="both"/>
                        <w:rPr>
                          <w:rFonts w:cs="Arial"/>
                        </w:rPr>
                      </w:pPr>
                    </w:p>
                    <w:p w14:paraId="23B89418" w14:textId="77777777" w:rsidR="007A5756" w:rsidRDefault="007A5756" w:rsidP="009307D3">
                      <w:pPr>
                        <w:jc w:val="both"/>
                        <w:rPr>
                          <w:rFonts w:cs="Arial"/>
                        </w:rPr>
                      </w:pPr>
                    </w:p>
                    <w:p w14:paraId="1A80686E" w14:textId="77777777" w:rsidR="007A5756" w:rsidRPr="001C32D0" w:rsidRDefault="007A5756" w:rsidP="009307D3">
                      <w:pPr>
                        <w:jc w:val="both"/>
                        <w:rPr>
                          <w:rFonts w:cs="Arial"/>
                        </w:rPr>
                      </w:pPr>
                    </w:p>
                  </w:txbxContent>
                </v:textbox>
                <w10:wrap anchorx="margin"/>
              </v:shape>
            </w:pict>
          </mc:Fallback>
        </mc:AlternateContent>
      </w:r>
    </w:p>
    <w:p w14:paraId="74B358C7" w14:textId="77777777" w:rsidR="009307D3" w:rsidRDefault="009307D3" w:rsidP="009307D3"/>
    <w:p w14:paraId="1F61B30C" w14:textId="77777777" w:rsidR="009307D3" w:rsidRDefault="009307D3" w:rsidP="009307D3">
      <w:pPr>
        <w:pStyle w:val="Heading2"/>
      </w:pPr>
    </w:p>
    <w:p w14:paraId="021E8471" w14:textId="77777777" w:rsidR="009307D3" w:rsidRDefault="009307D3" w:rsidP="009307D3">
      <w:pPr>
        <w:pStyle w:val="Heading2"/>
      </w:pPr>
    </w:p>
    <w:p w14:paraId="557BFC31" w14:textId="77777777" w:rsidR="009307D3" w:rsidRDefault="009307D3" w:rsidP="009307D3">
      <w:pPr>
        <w:pStyle w:val="Heading1"/>
        <w:rPr>
          <w:sz w:val="32"/>
          <w:szCs w:val="32"/>
        </w:rPr>
      </w:pPr>
      <w:r w:rsidRPr="42B35367">
        <w:rPr>
          <w:sz w:val="32"/>
          <w:szCs w:val="32"/>
        </w:rPr>
        <w:t>What you will deliver</w:t>
      </w:r>
    </w:p>
    <w:p w14:paraId="25548B5B" w14:textId="0C376472" w:rsidR="0007406C" w:rsidRPr="00EB0A3C" w:rsidRDefault="0007406C" w:rsidP="0007406C">
      <w:pPr>
        <w:pStyle w:val="ListParagraph"/>
        <w:numPr>
          <w:ilvl w:val="0"/>
          <w:numId w:val="4"/>
        </w:numPr>
      </w:pPr>
      <w:r w:rsidRPr="00EB0A3C">
        <w:t xml:space="preserve">Support pupils with their sensory needs, emotional regulation and social communication skills. </w:t>
      </w:r>
    </w:p>
    <w:p w14:paraId="31F02700" w14:textId="77777777" w:rsidR="00826A27" w:rsidRPr="00EB0A3C" w:rsidRDefault="00826A27" w:rsidP="00826A27">
      <w:pPr>
        <w:pStyle w:val="ListParagraph"/>
        <w:numPr>
          <w:ilvl w:val="0"/>
          <w:numId w:val="4"/>
        </w:numPr>
      </w:pPr>
      <w:r w:rsidRPr="00EB0A3C">
        <w:t>Help pupils to stay on task, understand instructions and manage behaviour under the direction of the class teacher.</w:t>
      </w:r>
    </w:p>
    <w:p w14:paraId="7CAC041B" w14:textId="2F8CFA2B" w:rsidR="00C65956" w:rsidRPr="00EB0A3C" w:rsidRDefault="00C65956" w:rsidP="00C65956">
      <w:pPr>
        <w:pStyle w:val="ListParagraph"/>
        <w:numPr>
          <w:ilvl w:val="0"/>
          <w:numId w:val="4"/>
        </w:numPr>
      </w:pPr>
      <w:r w:rsidRPr="00EB0A3C">
        <w:t xml:space="preserve">Support pupils independent learning and inclusion of all pupils. </w:t>
      </w:r>
    </w:p>
    <w:p w14:paraId="53BF5F38" w14:textId="7C6117BA" w:rsidR="00C65956" w:rsidRPr="00EB0A3C" w:rsidRDefault="00C65956" w:rsidP="00C65956">
      <w:pPr>
        <w:pStyle w:val="ListParagraph"/>
        <w:numPr>
          <w:ilvl w:val="0"/>
          <w:numId w:val="4"/>
        </w:numPr>
      </w:pPr>
      <w:r w:rsidRPr="00EB0A3C">
        <w:t xml:space="preserve">Support the class teacher in preparation of resources and activities, including photocopying and filing as required. </w:t>
      </w:r>
    </w:p>
    <w:p w14:paraId="6FB4C47A" w14:textId="77777777" w:rsidR="00C65956" w:rsidRPr="00CD2C93" w:rsidRDefault="00C65956" w:rsidP="00C65956">
      <w:pPr>
        <w:pStyle w:val="ListParagraph"/>
        <w:numPr>
          <w:ilvl w:val="0"/>
          <w:numId w:val="4"/>
        </w:numPr>
      </w:pPr>
      <w:r w:rsidRPr="00CD2C93">
        <w:t xml:space="preserve">Prepare and clear up the learning environment including displays and presentation of pupils’ work. </w:t>
      </w:r>
    </w:p>
    <w:p w14:paraId="44509CC9" w14:textId="77777777" w:rsidR="00F76325" w:rsidRPr="00CD2C93" w:rsidRDefault="00F76325" w:rsidP="00F76325">
      <w:pPr>
        <w:pStyle w:val="ListParagraph"/>
        <w:numPr>
          <w:ilvl w:val="0"/>
          <w:numId w:val="4"/>
        </w:numPr>
      </w:pPr>
      <w:r w:rsidRPr="00CD2C93">
        <w:t xml:space="preserve">Provide learning support to the class teacher and other professionals as required in the organisation of activities, resources and materials suitably differentiated for children with autism. </w:t>
      </w:r>
    </w:p>
    <w:p w14:paraId="639B9D4A" w14:textId="77777777" w:rsidR="00F76325" w:rsidRPr="00CD2C93" w:rsidRDefault="00F76325" w:rsidP="00F76325">
      <w:pPr>
        <w:pStyle w:val="ListParagraph"/>
        <w:numPr>
          <w:ilvl w:val="0"/>
          <w:numId w:val="4"/>
        </w:numPr>
      </w:pPr>
      <w:r w:rsidRPr="00CD2C93">
        <w:t xml:space="preserve">Implement planned learning activities as agreed with the teacher, adjusting activities to pupil responses as appropriate. </w:t>
      </w:r>
    </w:p>
    <w:p w14:paraId="550AD635" w14:textId="77777777" w:rsidR="002E5239" w:rsidRPr="00CD2C93" w:rsidRDefault="00F76325" w:rsidP="002E5239">
      <w:pPr>
        <w:pStyle w:val="ListParagraph"/>
        <w:numPr>
          <w:ilvl w:val="0"/>
          <w:numId w:val="4"/>
        </w:numPr>
      </w:pPr>
      <w:r w:rsidRPr="00CD2C93">
        <w:t xml:space="preserve">Support the planning and evaluation of learning activities with the class teacher, providing feedback on pupil progress and behaviour. </w:t>
      </w:r>
    </w:p>
    <w:p w14:paraId="297209D2" w14:textId="77777777" w:rsidR="002E5239" w:rsidRPr="00EB0A3C" w:rsidRDefault="002E5239" w:rsidP="002E5239">
      <w:pPr>
        <w:pStyle w:val="ListParagraph"/>
        <w:numPr>
          <w:ilvl w:val="0"/>
          <w:numId w:val="4"/>
        </w:numPr>
      </w:pPr>
      <w:r w:rsidRPr="00EB0A3C">
        <w:t xml:space="preserve">Supervise individuals and group of pupils, throughout the day including supervision in the classroom, playground and dining areas. </w:t>
      </w:r>
    </w:p>
    <w:p w14:paraId="54EA4A87" w14:textId="77777777" w:rsidR="00DE75A5" w:rsidRPr="00EB0A3C" w:rsidRDefault="002E5239" w:rsidP="00DE75A5">
      <w:pPr>
        <w:pStyle w:val="ListParagraph"/>
        <w:numPr>
          <w:ilvl w:val="0"/>
          <w:numId w:val="4"/>
        </w:numPr>
        <w:shd w:val="clear" w:color="auto" w:fill="FFFFFF"/>
        <w:spacing w:after="60"/>
        <w:rPr>
          <w:rFonts w:cs="Arial"/>
        </w:rPr>
      </w:pPr>
      <w:r w:rsidRPr="00EB0A3C">
        <w:t xml:space="preserve">To assist in escorting and supervising pupils on educational visits and out of school activities such as swimming. </w:t>
      </w:r>
    </w:p>
    <w:p w14:paraId="5CFF2E6F" w14:textId="77777777" w:rsidR="00DE75A5" w:rsidRPr="00EB0A3C" w:rsidRDefault="00DE75A5" w:rsidP="00DE75A5">
      <w:pPr>
        <w:pStyle w:val="ListParagraph"/>
        <w:numPr>
          <w:ilvl w:val="0"/>
          <w:numId w:val="4"/>
        </w:numPr>
        <w:shd w:val="clear" w:color="auto" w:fill="FFFFFF"/>
        <w:spacing w:after="60"/>
        <w:rPr>
          <w:rFonts w:eastAsia="Times New Roman" w:cs="Arial"/>
          <w:lang w:eastAsia="en-GB"/>
        </w:rPr>
      </w:pPr>
      <w:r w:rsidRPr="00EB0A3C">
        <w:rPr>
          <w:rFonts w:cs="Arial"/>
        </w:rPr>
        <w:t xml:space="preserve">To respond to the welfare needs of pupils by supporting them and reporting any concerns about the general wellbeing of pupils to the class teacher, and to help with toileting, hygiene, dressing and eating as directed by the class teacher.  </w:t>
      </w:r>
    </w:p>
    <w:p w14:paraId="7A3E8048" w14:textId="77777777" w:rsidR="00DE75A5" w:rsidRPr="00EB0A3C" w:rsidRDefault="00DE75A5" w:rsidP="00DE75A5">
      <w:pPr>
        <w:pStyle w:val="ListParagraph"/>
        <w:numPr>
          <w:ilvl w:val="0"/>
          <w:numId w:val="4"/>
        </w:numPr>
        <w:shd w:val="clear" w:color="auto" w:fill="FFFFFF"/>
        <w:spacing w:after="60"/>
        <w:rPr>
          <w:rFonts w:eastAsia="Times New Roman" w:cs="Arial"/>
          <w:lang w:eastAsia="en-GB"/>
        </w:rPr>
      </w:pPr>
      <w:r w:rsidRPr="00EB0A3C">
        <w:rPr>
          <w:rFonts w:eastAsia="Times New Roman" w:cs="Arial"/>
          <w:lang w:eastAsia="en-GB"/>
        </w:rPr>
        <w:t xml:space="preserve">To be aware of all medical needs of students in the class and to be familiar with individual medical protocols. </w:t>
      </w:r>
    </w:p>
    <w:p w14:paraId="6C7B02DD" w14:textId="77777777" w:rsidR="00DE75A5" w:rsidRPr="00EB0A3C" w:rsidRDefault="00DE75A5" w:rsidP="00DE75A5">
      <w:pPr>
        <w:pStyle w:val="ListParagraph"/>
        <w:numPr>
          <w:ilvl w:val="0"/>
          <w:numId w:val="4"/>
        </w:numPr>
        <w:shd w:val="clear" w:color="auto" w:fill="FFFFFF"/>
        <w:spacing w:after="60"/>
        <w:rPr>
          <w:rFonts w:eastAsia="Times New Roman" w:cs="Arial"/>
          <w:lang w:eastAsia="en-GB"/>
        </w:rPr>
      </w:pPr>
      <w:r w:rsidRPr="00EB0A3C">
        <w:rPr>
          <w:rFonts w:eastAsia="Times New Roman" w:cs="Arial"/>
          <w:lang w:eastAsia="en-GB"/>
        </w:rPr>
        <w:t xml:space="preserve">To administer first aid and medication for pupils, under direction where appropriate training has been provided. Ensure incidents are recorded on the medical tracker or CPOMS. </w:t>
      </w:r>
    </w:p>
    <w:p w14:paraId="589465A6" w14:textId="77777777" w:rsidR="00755DAB" w:rsidRPr="00EB0A3C" w:rsidRDefault="00DE75A5" w:rsidP="00755DAB">
      <w:pPr>
        <w:pStyle w:val="ListParagraph"/>
        <w:numPr>
          <w:ilvl w:val="0"/>
          <w:numId w:val="4"/>
        </w:numPr>
        <w:shd w:val="clear" w:color="auto" w:fill="FFFFFF"/>
        <w:spacing w:after="60"/>
      </w:pPr>
      <w:r w:rsidRPr="00EB0A3C">
        <w:rPr>
          <w:rFonts w:eastAsia="Times New Roman" w:cs="Arial"/>
          <w:lang w:eastAsia="en-GB"/>
        </w:rPr>
        <w:t xml:space="preserve">Support pupils with their emotional regulation following strategies outlined in their Emotional Regulation Support plans. </w:t>
      </w:r>
    </w:p>
    <w:p w14:paraId="4965EB34" w14:textId="77777777" w:rsidR="00755DAB" w:rsidRPr="00EB0A3C" w:rsidRDefault="00755DAB" w:rsidP="00755DAB">
      <w:pPr>
        <w:pStyle w:val="ListParagraph"/>
        <w:numPr>
          <w:ilvl w:val="0"/>
          <w:numId w:val="4"/>
        </w:numPr>
        <w:shd w:val="clear" w:color="auto" w:fill="FFFFFF"/>
        <w:spacing w:after="60"/>
      </w:pPr>
      <w:r w:rsidRPr="00EB0A3C">
        <w:t xml:space="preserve">To be aware of the safeguarding and child protection policy and to follow protocols and guidelines set out in the policy </w:t>
      </w:r>
    </w:p>
    <w:p w14:paraId="0AEC4CB1" w14:textId="77777777" w:rsidR="00755DAB" w:rsidRPr="00EB0A3C" w:rsidRDefault="00755DAB" w:rsidP="00755DAB">
      <w:pPr>
        <w:pStyle w:val="ListParagraph"/>
        <w:numPr>
          <w:ilvl w:val="0"/>
          <w:numId w:val="4"/>
        </w:numPr>
        <w:shd w:val="clear" w:color="auto" w:fill="FFFFFF"/>
        <w:spacing w:after="60"/>
      </w:pPr>
      <w:r w:rsidRPr="00EB0A3C">
        <w:t xml:space="preserve">To be aware of all school policies and procedures and always comply with these </w:t>
      </w:r>
    </w:p>
    <w:p w14:paraId="369AA469" w14:textId="77777777" w:rsidR="00755DAB" w:rsidRPr="00EB0A3C" w:rsidRDefault="00755DAB" w:rsidP="00755DAB">
      <w:pPr>
        <w:pStyle w:val="ListParagraph"/>
        <w:numPr>
          <w:ilvl w:val="0"/>
          <w:numId w:val="4"/>
        </w:numPr>
        <w:shd w:val="clear" w:color="auto" w:fill="FFFFFF"/>
        <w:spacing w:after="60"/>
      </w:pPr>
      <w:r w:rsidRPr="00EB0A3C">
        <w:t xml:space="preserve">Responsible for the careful and safe use of equipment </w:t>
      </w:r>
    </w:p>
    <w:p w14:paraId="62427363" w14:textId="536A786C" w:rsidR="00755DAB" w:rsidRPr="00EB0A3C" w:rsidRDefault="00755DAB" w:rsidP="00755DAB">
      <w:pPr>
        <w:pStyle w:val="ListParagraph"/>
        <w:numPr>
          <w:ilvl w:val="0"/>
          <w:numId w:val="4"/>
        </w:numPr>
        <w:shd w:val="clear" w:color="auto" w:fill="FFFFFF"/>
        <w:spacing w:after="60"/>
      </w:pPr>
      <w:r w:rsidRPr="00EB0A3C">
        <w:t>Support and monitor the safe use of ICT in the classroom.</w:t>
      </w:r>
    </w:p>
    <w:p w14:paraId="6C3E1859" w14:textId="4D7CB397" w:rsidR="00662466" w:rsidRPr="00EB0A3C" w:rsidRDefault="00662466" w:rsidP="00662466">
      <w:pPr>
        <w:pStyle w:val="ListParagraph"/>
        <w:numPr>
          <w:ilvl w:val="0"/>
          <w:numId w:val="4"/>
        </w:numPr>
      </w:pPr>
      <w:r w:rsidRPr="00EB0A3C">
        <w:t xml:space="preserve">Work positively with all members of the class team </w:t>
      </w:r>
    </w:p>
    <w:p w14:paraId="1526BB2D" w14:textId="662D5882" w:rsidR="00662466" w:rsidRPr="00EB0A3C" w:rsidRDefault="00662466" w:rsidP="00662466">
      <w:pPr>
        <w:pStyle w:val="ListParagraph"/>
        <w:numPr>
          <w:ilvl w:val="0"/>
          <w:numId w:val="4"/>
        </w:numPr>
      </w:pPr>
      <w:r w:rsidRPr="00EB0A3C">
        <w:t xml:space="preserve">Excellent communication skills and the ability to build relationships quickly </w:t>
      </w:r>
    </w:p>
    <w:p w14:paraId="0FA7CBBA" w14:textId="2DFA8E05" w:rsidR="00662466" w:rsidRPr="00EB0A3C" w:rsidRDefault="00662466" w:rsidP="00662466">
      <w:pPr>
        <w:pStyle w:val="ListParagraph"/>
        <w:numPr>
          <w:ilvl w:val="0"/>
          <w:numId w:val="4"/>
        </w:numPr>
      </w:pPr>
      <w:r w:rsidRPr="00EB0A3C">
        <w:t xml:space="preserve">Effective team player, working under the direction of the class teacher, acting as a role model for new or less experience staff to enhance the learning environment. </w:t>
      </w:r>
    </w:p>
    <w:p w14:paraId="4DCBAD49" w14:textId="77777777" w:rsidR="00F95517" w:rsidRPr="00CD2C93" w:rsidRDefault="00662466" w:rsidP="00F95517">
      <w:pPr>
        <w:pStyle w:val="ListParagraph"/>
        <w:numPr>
          <w:ilvl w:val="0"/>
          <w:numId w:val="4"/>
        </w:numPr>
      </w:pPr>
      <w:r w:rsidRPr="00CD2C93">
        <w:t xml:space="preserve">Establish good relationships with pupils and their families and other adults/agencies and exchanges information as necessary. </w:t>
      </w:r>
    </w:p>
    <w:p w14:paraId="34FB3DD2" w14:textId="77777777" w:rsidR="00F95517" w:rsidRPr="00CD2C93" w:rsidRDefault="00F95517" w:rsidP="00F95517">
      <w:pPr>
        <w:pStyle w:val="ListParagraph"/>
        <w:numPr>
          <w:ilvl w:val="0"/>
          <w:numId w:val="4"/>
        </w:numPr>
      </w:pPr>
      <w:r w:rsidRPr="00CD2C93">
        <w:lastRenderedPageBreak/>
        <w:t xml:space="preserve">To be aware of confidential issues linked to pupil as appropriate. </w:t>
      </w:r>
    </w:p>
    <w:p w14:paraId="752D2EDF" w14:textId="5A40A8A9" w:rsidR="00DE75A5" w:rsidRPr="00CD2C93" w:rsidRDefault="00F95517" w:rsidP="00DE75A5">
      <w:pPr>
        <w:pStyle w:val="ListParagraph"/>
        <w:numPr>
          <w:ilvl w:val="0"/>
          <w:numId w:val="4"/>
        </w:numPr>
        <w:shd w:val="clear" w:color="auto" w:fill="FFFFFF"/>
        <w:spacing w:after="60"/>
        <w:rPr>
          <w:rFonts w:eastAsia="Times New Roman" w:cs="Arial"/>
          <w:lang w:eastAsia="en-GB"/>
        </w:rPr>
      </w:pPr>
      <w:r w:rsidRPr="00CD2C93">
        <w:t>Support the class teacher in monitoring and recording pupils’ progress/activities.</w:t>
      </w:r>
    </w:p>
    <w:p w14:paraId="6232B864" w14:textId="77777777" w:rsidR="009307D3" w:rsidRDefault="009307D3" w:rsidP="009307D3">
      <w:pPr>
        <w:pStyle w:val="Heading1"/>
        <w:rPr>
          <w:sz w:val="32"/>
          <w:szCs w:val="32"/>
        </w:rPr>
      </w:pPr>
      <w:r w:rsidRPr="00CD2C93">
        <w:rPr>
          <w:sz w:val="32"/>
          <w:szCs w:val="32"/>
        </w:rPr>
        <w:t>Your skills and experience</w:t>
      </w:r>
      <w:r w:rsidRPr="0087708C">
        <w:rPr>
          <w:sz w:val="32"/>
          <w:szCs w:val="32"/>
        </w:rPr>
        <w:t xml:space="preserve"> </w:t>
      </w:r>
    </w:p>
    <w:p w14:paraId="6F028834" w14:textId="77777777" w:rsidR="00761611" w:rsidRPr="00EB0A3C" w:rsidRDefault="00911510" w:rsidP="00911510">
      <w:pPr>
        <w:pStyle w:val="ListParagraph"/>
        <w:numPr>
          <w:ilvl w:val="0"/>
          <w:numId w:val="8"/>
        </w:numPr>
        <w:jc w:val="both"/>
      </w:pPr>
      <w:r w:rsidRPr="00EB0A3C">
        <w:t xml:space="preserve">GCSE or equivalent in Maths and English (Grade C and above) </w:t>
      </w:r>
    </w:p>
    <w:p w14:paraId="584A08D1" w14:textId="77777777" w:rsidR="00761611" w:rsidRPr="00EB0A3C" w:rsidRDefault="00911510" w:rsidP="00911510">
      <w:pPr>
        <w:pStyle w:val="ListParagraph"/>
        <w:numPr>
          <w:ilvl w:val="0"/>
          <w:numId w:val="8"/>
        </w:numPr>
        <w:jc w:val="both"/>
      </w:pPr>
      <w:r w:rsidRPr="00EB0A3C">
        <w:t xml:space="preserve">Experience of working with children in an educational setting and supporting them with their learning/behaviour. </w:t>
      </w:r>
    </w:p>
    <w:p w14:paraId="79F53377" w14:textId="77777777" w:rsidR="00761611" w:rsidRPr="00EB0A3C" w:rsidRDefault="00911510" w:rsidP="00911510">
      <w:pPr>
        <w:pStyle w:val="ListParagraph"/>
        <w:numPr>
          <w:ilvl w:val="0"/>
          <w:numId w:val="8"/>
        </w:numPr>
        <w:jc w:val="both"/>
      </w:pPr>
      <w:r w:rsidRPr="00EB0A3C">
        <w:t xml:space="preserve">Good knowledge of autism, sensory processing needs and relevant strategies. </w:t>
      </w:r>
    </w:p>
    <w:p w14:paraId="50D26A6E" w14:textId="77777777" w:rsidR="00761611" w:rsidRPr="00EB0A3C" w:rsidRDefault="00911510" w:rsidP="00911510">
      <w:pPr>
        <w:pStyle w:val="ListParagraph"/>
        <w:numPr>
          <w:ilvl w:val="0"/>
          <w:numId w:val="8"/>
        </w:numPr>
        <w:jc w:val="both"/>
      </w:pPr>
      <w:r w:rsidRPr="00EB0A3C">
        <w:t>Ability to stay calm under pressure, manage expected challenges and adapt support strategies to meet individual needs.</w:t>
      </w:r>
    </w:p>
    <w:p w14:paraId="43329266" w14:textId="77777777" w:rsidR="00761611" w:rsidRPr="00EB0A3C" w:rsidRDefault="00911510" w:rsidP="00911510">
      <w:pPr>
        <w:pStyle w:val="ListParagraph"/>
        <w:numPr>
          <w:ilvl w:val="0"/>
          <w:numId w:val="8"/>
        </w:numPr>
        <w:jc w:val="both"/>
      </w:pPr>
      <w:r w:rsidRPr="00EB0A3C">
        <w:t xml:space="preserve">To assist in maintaining the health and safety of pupils by ensuring a tidy and organised work area and reporting any identified hazards to the class teacher. Ensure risk assessments are always adhered to. </w:t>
      </w:r>
    </w:p>
    <w:p w14:paraId="2D4B6CA5" w14:textId="77777777" w:rsidR="00761611" w:rsidRPr="00CD2C93" w:rsidRDefault="00911510" w:rsidP="00911510">
      <w:pPr>
        <w:pStyle w:val="ListParagraph"/>
        <w:numPr>
          <w:ilvl w:val="0"/>
          <w:numId w:val="8"/>
        </w:numPr>
        <w:jc w:val="both"/>
      </w:pPr>
      <w:r w:rsidRPr="00EB0A3C">
        <w:t xml:space="preserve">To attend relevant training and professional development opportunities especially about autism and </w:t>
      </w:r>
      <w:r w:rsidRPr="00CD2C93">
        <w:t>understanding the needs of pupils with autism</w:t>
      </w:r>
    </w:p>
    <w:p w14:paraId="03E1BA87" w14:textId="77777777" w:rsidR="00761611" w:rsidRPr="00CD2C93" w:rsidRDefault="00911510" w:rsidP="00911510">
      <w:pPr>
        <w:pStyle w:val="ListParagraph"/>
        <w:numPr>
          <w:ilvl w:val="0"/>
          <w:numId w:val="8"/>
        </w:numPr>
        <w:jc w:val="both"/>
      </w:pPr>
      <w:r w:rsidRPr="00CD2C93">
        <w:t xml:space="preserve">Supporting Teaching and Learning level 2 and working at NVQ level 2 or willing to study for this qualification. </w:t>
      </w:r>
    </w:p>
    <w:p w14:paraId="68334140" w14:textId="77777777" w:rsidR="00761611" w:rsidRPr="00CD2C93" w:rsidRDefault="00911510" w:rsidP="00911510">
      <w:pPr>
        <w:pStyle w:val="ListParagraph"/>
        <w:numPr>
          <w:ilvl w:val="0"/>
          <w:numId w:val="8"/>
        </w:numPr>
        <w:jc w:val="both"/>
      </w:pPr>
      <w:r w:rsidRPr="00CD2C93">
        <w:t xml:space="preserve">Good understanding of the national/foundation stage curriculum and other basic learning programmes/strategies. </w:t>
      </w:r>
    </w:p>
    <w:p w14:paraId="4AB2972B" w14:textId="62441054" w:rsidR="00911510" w:rsidRPr="00CD2C93" w:rsidRDefault="00911510" w:rsidP="00911510">
      <w:pPr>
        <w:pStyle w:val="ListParagraph"/>
        <w:numPr>
          <w:ilvl w:val="0"/>
          <w:numId w:val="8"/>
        </w:numPr>
        <w:jc w:val="both"/>
      </w:pPr>
      <w:r w:rsidRPr="00CD2C93">
        <w:t xml:space="preserve">Competent in the use of ICT in all aspects of the role </w:t>
      </w:r>
    </w:p>
    <w:p w14:paraId="6502CFE9" w14:textId="77777777" w:rsidR="00773383" w:rsidRDefault="00773383" w:rsidP="00773383">
      <w:pPr>
        <w:jc w:val="both"/>
      </w:pPr>
    </w:p>
    <w:p w14:paraId="41E6E91B" w14:textId="0B698AF9" w:rsidR="009307D3" w:rsidRPr="00422912" w:rsidRDefault="00773383" w:rsidP="009307D3">
      <w:pPr>
        <w:jc w:val="both"/>
      </w:pPr>
      <w:r w:rsidRPr="00112301">
        <w:t>Any other duties commensurate with the grade and nature of the job description.</w:t>
      </w:r>
    </w:p>
    <w:p w14:paraId="528995BC" w14:textId="600957CF" w:rsidR="009307D3" w:rsidRPr="00422912" w:rsidRDefault="009307D3" w:rsidP="009307D3">
      <w:pPr>
        <w:jc w:val="both"/>
      </w:pPr>
      <w:r w:rsidRPr="00773383">
        <w:t>April 20</w:t>
      </w:r>
      <w:r w:rsidR="00761611" w:rsidRPr="00773383">
        <w:t>25</w:t>
      </w:r>
    </w:p>
    <w:p w14:paraId="034240D7" w14:textId="77777777" w:rsidR="009307D3" w:rsidRPr="00422912" w:rsidRDefault="009307D3" w:rsidP="009307D3">
      <w:pPr>
        <w:jc w:val="both"/>
      </w:pPr>
    </w:p>
    <w:p w14:paraId="1FBE2F08" w14:textId="77777777" w:rsidR="009307D3" w:rsidRPr="00422912" w:rsidRDefault="009307D3" w:rsidP="009307D3">
      <w:pPr>
        <w:jc w:val="both"/>
      </w:pPr>
    </w:p>
    <w:p w14:paraId="5CBDCD1D" w14:textId="77777777" w:rsidR="00AC139C" w:rsidRDefault="00AC139C"/>
    <w:sectPr w:rsidR="00AC139C" w:rsidSect="00031072">
      <w:headerReference w:type="first" r:id="rId10"/>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DD7D" w14:textId="77777777" w:rsidR="00B254DB" w:rsidRDefault="00B254DB">
      <w:pPr>
        <w:spacing w:after="0" w:line="240" w:lineRule="auto"/>
      </w:pPr>
      <w:r>
        <w:separator/>
      </w:r>
    </w:p>
  </w:endnote>
  <w:endnote w:type="continuationSeparator" w:id="0">
    <w:p w14:paraId="04DEB1C1" w14:textId="77777777" w:rsidR="00B254DB" w:rsidRDefault="00B25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Arial"/>
    <w:charset w:val="00"/>
    <w:family w:val="auto"/>
    <w:pitch w:val="variable"/>
    <w:sig w:usb0="800002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8203" w14:textId="77777777" w:rsidR="00B254DB" w:rsidRDefault="00B254DB">
      <w:pPr>
        <w:spacing w:after="0" w:line="240" w:lineRule="auto"/>
      </w:pPr>
      <w:r>
        <w:separator/>
      </w:r>
    </w:p>
  </w:footnote>
  <w:footnote w:type="continuationSeparator" w:id="0">
    <w:p w14:paraId="3886DC41" w14:textId="77777777" w:rsidR="00B254DB" w:rsidRDefault="00B25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EDE4" w14:textId="77777777" w:rsidR="00AC139C" w:rsidRPr="00C90746" w:rsidRDefault="007A5756" w:rsidP="00D74BF9">
    <w:pPr>
      <w:pStyle w:val="Header"/>
    </w:pPr>
    <w:r>
      <w:rPr>
        <w:noProof/>
      </w:rPr>
      <w:drawing>
        <wp:anchor distT="0" distB="0" distL="114300" distR="114300" simplePos="0" relativeHeight="251659264" behindDoc="0" locked="0" layoutInCell="1" allowOverlap="1" wp14:anchorId="1AF00A5F" wp14:editId="05CA9F41">
          <wp:simplePos x="0" y="0"/>
          <wp:positionH relativeFrom="page">
            <wp:posOffset>721238</wp:posOffset>
          </wp:positionH>
          <wp:positionV relativeFrom="page">
            <wp:posOffset>575857</wp:posOffset>
          </wp:positionV>
          <wp:extent cx="1240325" cy="588000"/>
          <wp:effectExtent l="0" t="0" r="4445" b="0"/>
          <wp:wrapTopAndBottom/>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stretch>
                    <a:fillRect/>
                  </a:stretch>
                </pic:blipFill>
                <pic:spPr>
                  <a:xfrm>
                    <a:off x="0" y="0"/>
                    <a:ext cx="1240325" cy="58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73D"/>
    <w:multiLevelType w:val="hybridMultilevel"/>
    <w:tmpl w:val="1FB84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C162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7517EA"/>
    <w:multiLevelType w:val="hybridMultilevel"/>
    <w:tmpl w:val="D33641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01245D"/>
    <w:multiLevelType w:val="multilevel"/>
    <w:tmpl w:val="3D7E7B42"/>
    <w:lvl w:ilvl="0">
      <w:start w:val="1"/>
      <w:numFmt w:val="bullet"/>
      <w:pStyle w:val="ListParagraph"/>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b w:val="0"/>
        <w:i w:val="0"/>
        <w:color w:val="A6A6A6" w:themeColor="background1" w:themeShade="A6"/>
      </w:rPr>
    </w:lvl>
    <w:lvl w:ilvl="2">
      <w:start w:val="1"/>
      <w:numFmt w:val="bullet"/>
      <w:lvlText w:val=""/>
      <w:lvlJc w:val="left"/>
      <w:pPr>
        <w:ind w:left="851" w:hanging="284"/>
      </w:pPr>
      <w:rPr>
        <w:rFonts w:ascii="Wingdings" w:hAnsi="Wingdings" w:hint="default"/>
        <w:color w:val="D9D9D9" w:themeColor="background1" w:themeShade="D9"/>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8A81301"/>
    <w:multiLevelType w:val="hybridMultilevel"/>
    <w:tmpl w:val="D33641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FF3B6E"/>
    <w:multiLevelType w:val="hybridMultilevel"/>
    <w:tmpl w:val="27B6D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4149DA"/>
    <w:multiLevelType w:val="hybridMultilevel"/>
    <w:tmpl w:val="891675CE"/>
    <w:lvl w:ilvl="0" w:tplc="FC56020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465BF8"/>
    <w:multiLevelType w:val="hybridMultilevel"/>
    <w:tmpl w:val="FAD0A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654811">
    <w:abstractNumId w:val="3"/>
  </w:num>
  <w:num w:numId="2" w16cid:durableId="746153670">
    <w:abstractNumId w:val="0"/>
  </w:num>
  <w:num w:numId="3" w16cid:durableId="46489857">
    <w:abstractNumId w:val="1"/>
  </w:num>
  <w:num w:numId="4" w16cid:durableId="146093004">
    <w:abstractNumId w:val="6"/>
  </w:num>
  <w:num w:numId="5" w16cid:durableId="157888419">
    <w:abstractNumId w:val="7"/>
  </w:num>
  <w:num w:numId="6" w16cid:durableId="990603008">
    <w:abstractNumId w:val="4"/>
  </w:num>
  <w:num w:numId="7" w16cid:durableId="329405082">
    <w:abstractNumId w:val="2"/>
  </w:num>
  <w:num w:numId="8" w16cid:durableId="319581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D3"/>
    <w:rsid w:val="0001799A"/>
    <w:rsid w:val="0007406C"/>
    <w:rsid w:val="0008397F"/>
    <w:rsid w:val="000A0566"/>
    <w:rsid w:val="002372F3"/>
    <w:rsid w:val="00256A92"/>
    <w:rsid w:val="002E5239"/>
    <w:rsid w:val="002E7750"/>
    <w:rsid w:val="0033175B"/>
    <w:rsid w:val="004116B3"/>
    <w:rsid w:val="0041792C"/>
    <w:rsid w:val="004B06BD"/>
    <w:rsid w:val="004D506F"/>
    <w:rsid w:val="00502989"/>
    <w:rsid w:val="005351A4"/>
    <w:rsid w:val="00577580"/>
    <w:rsid w:val="005901B9"/>
    <w:rsid w:val="00662466"/>
    <w:rsid w:val="006C7B27"/>
    <w:rsid w:val="00755DAB"/>
    <w:rsid w:val="00756021"/>
    <w:rsid w:val="00761611"/>
    <w:rsid w:val="00773383"/>
    <w:rsid w:val="00776155"/>
    <w:rsid w:val="007A5756"/>
    <w:rsid w:val="007E048A"/>
    <w:rsid w:val="00826A27"/>
    <w:rsid w:val="00884530"/>
    <w:rsid w:val="00886633"/>
    <w:rsid w:val="008C3ADA"/>
    <w:rsid w:val="00911510"/>
    <w:rsid w:val="009307D3"/>
    <w:rsid w:val="00932C9B"/>
    <w:rsid w:val="00942F96"/>
    <w:rsid w:val="009439A0"/>
    <w:rsid w:val="009753E4"/>
    <w:rsid w:val="009A0BAE"/>
    <w:rsid w:val="00A100B6"/>
    <w:rsid w:val="00AC139C"/>
    <w:rsid w:val="00B155A9"/>
    <w:rsid w:val="00B254DB"/>
    <w:rsid w:val="00B808CB"/>
    <w:rsid w:val="00BC59E6"/>
    <w:rsid w:val="00C500C6"/>
    <w:rsid w:val="00C65956"/>
    <w:rsid w:val="00C863EE"/>
    <w:rsid w:val="00CD2C93"/>
    <w:rsid w:val="00CD5715"/>
    <w:rsid w:val="00CE4D73"/>
    <w:rsid w:val="00D63C6D"/>
    <w:rsid w:val="00DA4063"/>
    <w:rsid w:val="00DB443F"/>
    <w:rsid w:val="00DE75A5"/>
    <w:rsid w:val="00E35494"/>
    <w:rsid w:val="00E70589"/>
    <w:rsid w:val="00E82957"/>
    <w:rsid w:val="00E87312"/>
    <w:rsid w:val="00EB0A3C"/>
    <w:rsid w:val="00EC0AFC"/>
    <w:rsid w:val="00F01DD0"/>
    <w:rsid w:val="00F60BF1"/>
    <w:rsid w:val="00F76325"/>
    <w:rsid w:val="00F95517"/>
    <w:rsid w:val="00FC3BA1"/>
    <w:rsid w:val="42B35367"/>
    <w:rsid w:val="7F619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95EE"/>
  <w15:chartTrackingRefBased/>
  <w15:docId w15:val="{8F3D43FB-D79E-4C5D-B1CC-7963B986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7D3"/>
    <w:pPr>
      <w:tabs>
        <w:tab w:val="left" w:pos="284"/>
      </w:tabs>
      <w:spacing w:after="250" w:line="250" w:lineRule="exact"/>
    </w:pPr>
    <w:rPr>
      <w:rFonts w:ascii="Arial" w:eastAsia="MS Mincho" w:hAnsi="Arial" w:cs="Times New Roman"/>
      <w:kern w:val="0"/>
      <w:sz w:val="20"/>
      <w:szCs w:val="20"/>
      <w14:ligatures w14:val="none"/>
    </w:rPr>
  </w:style>
  <w:style w:type="paragraph" w:styleId="Heading1">
    <w:name w:val="heading 1"/>
    <w:basedOn w:val="Normal"/>
    <w:next w:val="Normal"/>
    <w:link w:val="Heading1Char"/>
    <w:uiPriority w:val="9"/>
    <w:qFormat/>
    <w:rsid w:val="009307D3"/>
    <w:pPr>
      <w:widowControl w:val="0"/>
      <w:spacing w:before="480" w:after="120" w:line="400" w:lineRule="exact"/>
      <w:outlineLvl w:val="0"/>
    </w:pPr>
    <w:rPr>
      <w:color w:val="00AFF0"/>
      <w:sz w:val="40"/>
      <w:szCs w:val="40"/>
    </w:rPr>
  </w:style>
  <w:style w:type="paragraph" w:styleId="Heading2">
    <w:name w:val="heading 2"/>
    <w:basedOn w:val="Normal"/>
    <w:next w:val="Normal"/>
    <w:link w:val="Heading2Char"/>
    <w:uiPriority w:val="9"/>
    <w:unhideWhenUsed/>
    <w:qFormat/>
    <w:rsid w:val="009307D3"/>
    <w:pPr>
      <w:tabs>
        <w:tab w:val="left" w:pos="2800"/>
      </w:tabs>
      <w:spacing w:after="60" w:line="270" w:lineRule="exact"/>
      <w:outlineLvl w:val="1"/>
    </w:pPr>
    <w:rPr>
      <w:rFonts w:cs="Gill Sans"/>
      <w:color w:val="00AFF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D3"/>
    <w:rPr>
      <w:rFonts w:ascii="Arial" w:eastAsia="MS Mincho" w:hAnsi="Arial" w:cs="Times New Roman"/>
      <w:color w:val="00AFF0"/>
      <w:kern w:val="0"/>
      <w:sz w:val="40"/>
      <w:szCs w:val="40"/>
      <w14:ligatures w14:val="none"/>
    </w:rPr>
  </w:style>
  <w:style w:type="character" w:customStyle="1" w:styleId="Heading2Char">
    <w:name w:val="Heading 2 Char"/>
    <w:basedOn w:val="DefaultParagraphFont"/>
    <w:link w:val="Heading2"/>
    <w:uiPriority w:val="9"/>
    <w:rsid w:val="009307D3"/>
    <w:rPr>
      <w:rFonts w:ascii="Arial" w:eastAsia="MS Mincho" w:hAnsi="Arial" w:cs="Gill Sans"/>
      <w:color w:val="00AFF0"/>
      <w:kern w:val="0"/>
      <w:sz w:val="26"/>
      <w:szCs w:val="26"/>
      <w14:ligatures w14:val="none"/>
    </w:rPr>
  </w:style>
  <w:style w:type="paragraph" w:styleId="Header">
    <w:name w:val="header"/>
    <w:basedOn w:val="Normal"/>
    <w:link w:val="HeaderChar"/>
    <w:uiPriority w:val="99"/>
    <w:unhideWhenUsed/>
    <w:rsid w:val="009307D3"/>
    <w:pPr>
      <w:tabs>
        <w:tab w:val="center" w:pos="4320"/>
        <w:tab w:val="right" w:pos="8640"/>
      </w:tabs>
    </w:pPr>
  </w:style>
  <w:style w:type="character" w:customStyle="1" w:styleId="HeaderChar">
    <w:name w:val="Header Char"/>
    <w:basedOn w:val="DefaultParagraphFont"/>
    <w:link w:val="Header"/>
    <w:uiPriority w:val="99"/>
    <w:rsid w:val="009307D3"/>
    <w:rPr>
      <w:rFonts w:ascii="Arial" w:eastAsia="MS Mincho" w:hAnsi="Arial" w:cs="Times New Roman"/>
      <w:kern w:val="0"/>
      <w:sz w:val="20"/>
      <w:szCs w:val="20"/>
      <w14:ligatures w14:val="none"/>
    </w:rPr>
  </w:style>
  <w:style w:type="paragraph" w:styleId="ListParagraph">
    <w:name w:val="List Paragraph"/>
    <w:basedOn w:val="Normal"/>
    <w:uiPriority w:val="34"/>
    <w:qFormat/>
    <w:rsid w:val="009307D3"/>
    <w:pPr>
      <w:numPr>
        <w:numId w:val="1"/>
      </w:numPr>
      <w:contextualSpacing/>
    </w:pPr>
  </w:style>
  <w:style w:type="table" w:styleId="TableGrid">
    <w:name w:val="Table Grid"/>
    <w:basedOn w:val="TableNormal"/>
    <w:uiPriority w:val="39"/>
    <w:rsid w:val="002E5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d80c7a-d7eb-4625-b7cc-7a1f844931c4" xsi:nil="true"/>
    <lcf76f155ced4ddcb4097134ff3c332f xmlns="806d74e9-7eed-4d7a-80d4-08a88dac70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21B0858F4CEF499E36482A7D47E696" ma:contentTypeVersion="13" ma:contentTypeDescription="Create a new document." ma:contentTypeScope="" ma:versionID="f2d8dade40a34e9e14925b67912d7f51">
  <xsd:schema xmlns:xsd="http://www.w3.org/2001/XMLSchema" xmlns:xs="http://www.w3.org/2001/XMLSchema" xmlns:p="http://schemas.microsoft.com/office/2006/metadata/properties" xmlns:ns2="806d74e9-7eed-4d7a-80d4-08a88dac70e1" xmlns:ns3="71d80c7a-d7eb-4625-b7cc-7a1f844931c4" targetNamespace="http://schemas.microsoft.com/office/2006/metadata/properties" ma:root="true" ma:fieldsID="7e023cb2dd931e704602a46499e61438" ns2:_="" ns3:_="">
    <xsd:import namespace="806d74e9-7eed-4d7a-80d4-08a88dac70e1"/>
    <xsd:import namespace="71d80c7a-d7eb-4625-b7cc-7a1f84493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d74e9-7eed-4d7a-80d4-08a88dac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80c7a-d7eb-4625-b7cc-7a1f844931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1e5481-ab7f-493e-bed2-860feea3e80d}" ma:internalName="TaxCatchAll" ma:showField="CatchAllData" ma:web="71d80c7a-d7eb-4625-b7cc-7a1f84493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BB27B-17A5-44A2-B898-D99A2BDF7ABA}">
  <ds:schemaRefs>
    <ds:schemaRef ds:uri="http://schemas.microsoft.com/sharepoint/v3/contenttype/forms"/>
  </ds:schemaRefs>
</ds:datastoreItem>
</file>

<file path=customXml/itemProps2.xml><?xml version="1.0" encoding="utf-8"?>
<ds:datastoreItem xmlns:ds="http://schemas.openxmlformats.org/officeDocument/2006/customXml" ds:itemID="{7B5E2A21-B083-472E-AC1D-0409432F0189}">
  <ds:schemaRefs>
    <ds:schemaRef ds:uri="http://schemas.microsoft.com/office/2006/metadata/properties"/>
    <ds:schemaRef ds:uri="http://schemas.microsoft.com/office/infopath/2007/PartnerControls"/>
    <ds:schemaRef ds:uri="71d80c7a-d7eb-4625-b7cc-7a1f844931c4"/>
    <ds:schemaRef ds:uri="806d74e9-7eed-4d7a-80d4-08a88dac70e1"/>
  </ds:schemaRefs>
</ds:datastoreItem>
</file>

<file path=customXml/itemProps3.xml><?xml version="1.0" encoding="utf-8"?>
<ds:datastoreItem xmlns:ds="http://schemas.openxmlformats.org/officeDocument/2006/customXml" ds:itemID="{2375C4FB-7436-4F8B-80D7-177EB0C96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d74e9-7eed-4d7a-80d4-08a88dac70e1"/>
    <ds:schemaRef ds:uri="71d80c7a-d7eb-4625-b7cc-7a1f84493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Sahina</dc:creator>
  <cp:keywords/>
  <dc:description/>
  <cp:lastModifiedBy>Amy Branford</cp:lastModifiedBy>
  <cp:revision>24</cp:revision>
  <dcterms:created xsi:type="dcterms:W3CDTF">2025-04-25T12:05:00Z</dcterms:created>
  <dcterms:modified xsi:type="dcterms:W3CDTF">2025-06-04T15:09:00Z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0x0101009621B0858F4CEF499E36482A7D47E696</vt:lpwstr>
  </property>
  <property fmtid="{D5CDD505-2E9C-101B-9397-08002B2CF9AE}" pid="3" name="MediaServiceImageTags">
    <vt:lpwstr/>
  </property>
</Properties>
</file>