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4E2E" w14:textId="77777777" w:rsidR="001375E3" w:rsidRPr="00766F5D" w:rsidRDefault="00B85158">
      <w:pPr>
        <w:rPr>
          <w:rFonts w:ascii="Avenir Next LT Pro" w:hAnsi="Avenir Next LT Pro" w:cstheme="minorHAnsi"/>
          <w:b/>
          <w:bCs/>
          <w:color w:val="205C40"/>
          <w:sz w:val="40"/>
          <w:szCs w:val="40"/>
        </w:rPr>
      </w:pPr>
      <w:r>
        <w:rPr>
          <w:noProof/>
        </w:rPr>
        <w:drawing>
          <wp:anchor distT="0" distB="0" distL="114300" distR="114300" simplePos="0" relativeHeight="251660288" behindDoc="0" locked="0" layoutInCell="1" allowOverlap="1" wp14:anchorId="2AC7FC0A" wp14:editId="551CE326">
            <wp:simplePos x="0" y="0"/>
            <wp:positionH relativeFrom="margin">
              <wp:posOffset>-769710</wp:posOffset>
            </wp:positionH>
            <wp:positionV relativeFrom="paragraph">
              <wp:posOffset>51072</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1B">
        <w:rPr>
          <w:noProof/>
        </w:rPr>
        <w:t xml:space="preserve"> </w:t>
      </w:r>
      <w:r w:rsidR="00757EAA">
        <w:rPr>
          <w:noProof/>
        </w:rPr>
        <mc:AlternateContent>
          <mc:Choice Requires="wps">
            <w:drawing>
              <wp:anchor distT="0" distB="0" distL="114300" distR="114300" simplePos="0" relativeHeight="251659264" behindDoc="0" locked="0" layoutInCell="1" allowOverlap="1" wp14:anchorId="504308A3" wp14:editId="36AF3B45">
                <wp:simplePos x="0" y="0"/>
                <wp:positionH relativeFrom="column">
                  <wp:posOffset>-2540635</wp:posOffset>
                </wp:positionH>
                <wp:positionV relativeFrom="paragraph">
                  <wp:posOffset>-2167255</wp:posOffset>
                </wp:positionV>
                <wp:extent cx="3667760" cy="3719830"/>
                <wp:effectExtent l="19050" t="38100" r="46990" b="33020"/>
                <wp:wrapNone/>
                <wp:docPr id="2" name="Star: 5 Points 2"/>
                <wp:cNvGraphicFramePr/>
                <a:graphic xmlns:a="http://schemas.openxmlformats.org/drawingml/2006/main">
                  <a:graphicData uri="http://schemas.microsoft.com/office/word/2010/wordprocessingShape">
                    <wps:wsp>
                      <wps:cNvSpPr/>
                      <wps:spPr>
                        <a:xfrm>
                          <a:off x="0" y="0"/>
                          <a:ext cx="3667760" cy="371983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15003" w14:textId="77777777" w:rsidR="004B1674" w:rsidRDefault="004B1674" w:rsidP="004B1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08A3" id="Star: 5 Points 2" o:spid="_x0000_s1026" style="position:absolute;margin-left:-200.05pt;margin-top:-170.65pt;width:288.8pt;height:2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67760,3719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" adj="-11796480,,5400" path="m4,1420845r1400963,10l1833880,r432913,1420855l3667756,1420845,2534347,2298972r432931,1420849l1833880,2841678,700482,3719821,1133413,2298972,4,1420845xe" fillcolor="#c4d600" strokecolor="#c4d600" strokeweight="1pt">
                <v:stroke joinstyle="miter"/>
                <v:formulas/>
                <v:path arrowok="t" o:connecttype="custom" o:connectlocs="4,1420845;1400967,1420855;1833880,0;2266793,1420855;3667756,1420845;2534347,2298972;2967278,3719821;1833880,2841678;700482,3719821;1133413,2298972;4,1420845" o:connectangles="0,0,0,0,0,0,0,0,0,0,0" textboxrect="0,0,3667760,3719830"/>
                <v:textbox>
                  <w:txbxContent>
                    <w:p w14:paraId="0FB15003" w14:textId="77777777" w:rsidR="004B1674" w:rsidRDefault="004B1674" w:rsidP="004B1674">
                      <w:pPr>
                        <w:jc w:val="center"/>
                      </w:pPr>
                    </w:p>
                  </w:txbxContent>
                </v:textbox>
              </v:shape>
            </w:pict>
          </mc:Fallback>
        </mc:AlternateContent>
      </w:r>
      <w:r w:rsidR="001A051B">
        <w:rPr>
          <w:noProof/>
        </w:rPr>
        <w:tab/>
      </w:r>
      <w:r w:rsidR="001A051B">
        <w:rPr>
          <w:noProof/>
        </w:rPr>
        <w:tab/>
      </w:r>
      <w:r w:rsidR="00757EAA">
        <w:rPr>
          <w:noProof/>
        </w:rPr>
        <w:t xml:space="preserve">                               </w:t>
      </w:r>
      <w:r w:rsidR="004B1674">
        <w:rPr>
          <w:noProof/>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p>
    <w:p w14:paraId="41631347" w14:textId="77777777" w:rsidR="001375E3" w:rsidRPr="00766F5D" w:rsidRDefault="00757EAA" w:rsidP="001375E3">
      <w:pPr>
        <w:ind w:left="2880" w:firstLine="720"/>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t xml:space="preserve"> </w:t>
      </w:r>
      <w:r w:rsidR="001375E3" w:rsidRPr="00766F5D">
        <w:rPr>
          <w:rFonts w:ascii="Avenir Next LT Pro" w:hAnsi="Avenir Next LT Pro" w:cstheme="minorHAnsi"/>
          <w:b/>
          <w:bCs/>
          <w:color w:val="205C40"/>
          <w:sz w:val="40"/>
          <w:szCs w:val="40"/>
        </w:rPr>
        <w:t xml:space="preserve">  DESCRIPTION</w:t>
      </w:r>
    </w:p>
    <w:p w14:paraId="10E75919" w14:textId="77777777" w:rsidR="00757EAA" w:rsidRPr="00766F5D" w:rsidRDefault="00757EAA" w:rsidP="001375E3">
      <w:pPr>
        <w:ind w:left="2880" w:firstLine="720"/>
        <w:rPr>
          <w:rFonts w:ascii="Avenir Next LT Pro" w:hAnsi="Avenir Next LT Pro" w:cstheme="minorHAnsi"/>
          <w:b/>
          <w:bCs/>
          <w:color w:val="205C40"/>
          <w:sz w:val="14"/>
          <w:szCs w:val="14"/>
        </w:rPr>
      </w:pPr>
    </w:p>
    <w:p w14:paraId="1651C071" w14:textId="0BBC28DD" w:rsidR="00757EAA" w:rsidRPr="00766F5D" w:rsidRDefault="00757EAA" w:rsidP="001375E3">
      <w:pPr>
        <w:ind w:left="2880" w:firstLine="720"/>
        <w:rPr>
          <w:rFonts w:ascii="Avenir Next LT Pro" w:hAnsi="Avenir Next LT Pro" w:cstheme="minorHAnsi"/>
          <w:sz w:val="24"/>
          <w:szCs w:val="24"/>
        </w:rPr>
      </w:pPr>
      <w:r w:rsidRPr="00766F5D">
        <w:rPr>
          <w:rFonts w:ascii="Avenir Next LT Pro" w:hAnsi="Avenir Next LT Pro" w:cstheme="minorHAnsi"/>
          <w:sz w:val="40"/>
          <w:szCs w:val="40"/>
        </w:rPr>
        <w:t xml:space="preserve">  </w:t>
      </w:r>
      <w:r w:rsidR="008E2871" w:rsidRPr="00766F5D">
        <w:rPr>
          <w:rFonts w:ascii="Avenir Next LT Pro" w:hAnsi="Avenir Next LT Pro" w:cstheme="minorHAnsi"/>
          <w:sz w:val="40"/>
          <w:szCs w:val="40"/>
        </w:rPr>
        <w:t xml:space="preserve"> </w:t>
      </w:r>
      <w:r w:rsidRPr="00766F5D">
        <w:rPr>
          <w:rFonts w:ascii="Avenir Next LT Pro" w:hAnsi="Avenir Next LT Pro" w:cstheme="minorHAnsi"/>
        </w:rPr>
        <w:t xml:space="preserve">Job Title: </w:t>
      </w:r>
      <w:r w:rsidR="00EB45CA">
        <w:rPr>
          <w:rFonts w:ascii="Avenir Next LT Pro" w:hAnsi="Avenir Next LT Pro" w:cstheme="minorHAnsi"/>
        </w:rPr>
        <w:t>Teaching Assistant</w:t>
      </w:r>
    </w:p>
    <w:p w14:paraId="595076E8" w14:textId="77777777" w:rsidR="00757EAA" w:rsidRPr="00766F5D" w:rsidRDefault="00757EAA" w:rsidP="539B7C7D">
      <w:pPr>
        <w:ind w:left="2880" w:firstLine="720"/>
        <w:rPr>
          <w:rFonts w:ascii="Avenir Next LT Pro" w:hAnsi="Avenir Next LT Pro"/>
          <w:b/>
          <w:bCs/>
          <w:color w:val="205C40"/>
          <w:sz w:val="28"/>
          <w:szCs w:val="28"/>
          <w:highlight w:val="yellow"/>
        </w:rPr>
      </w:pPr>
      <w:r w:rsidRPr="539B7C7D">
        <w:rPr>
          <w:rFonts w:ascii="Avenir Next LT Pro" w:hAnsi="Avenir Next LT Pro"/>
          <w:sz w:val="24"/>
          <w:szCs w:val="24"/>
        </w:rPr>
        <w:t xml:space="preserve">    </w:t>
      </w:r>
    </w:p>
    <w:p w14:paraId="7EEE8389" w14:textId="77777777" w:rsidR="00757EAA" w:rsidRPr="00766F5D" w:rsidRDefault="00757EAA" w:rsidP="001375E3">
      <w:pPr>
        <w:ind w:left="2880" w:firstLine="720"/>
        <w:rPr>
          <w:rFonts w:ascii="Avenir Next LT Pro" w:hAnsi="Avenir Next LT Pro" w:cstheme="minorHAnsi"/>
          <w:b/>
          <w:bCs/>
          <w:color w:val="205C40"/>
          <w:sz w:val="6"/>
          <w:szCs w:val="6"/>
        </w:rPr>
      </w:pPr>
      <w:r w:rsidRPr="00766F5D">
        <w:rPr>
          <w:rFonts w:ascii="Avenir Next LT Pro" w:hAnsi="Avenir Next LT Pro" w:cstheme="minorHAnsi"/>
          <w:b/>
          <w:bCs/>
          <w:color w:val="205C40"/>
          <w:sz w:val="24"/>
          <w:szCs w:val="24"/>
        </w:rPr>
        <w:t xml:space="preserve">    </w:t>
      </w:r>
    </w:p>
    <w:p w14:paraId="1F391622" w14:textId="77777777" w:rsidR="00757EAA" w:rsidRPr="00766F5D" w:rsidRDefault="00757EAA" w:rsidP="001375E3">
      <w:pPr>
        <w:ind w:left="2880" w:firstLine="720"/>
        <w:rPr>
          <w:rFonts w:ascii="Avenir Next LT Pro" w:hAnsi="Avenir Next LT Pro" w:cstheme="minorHAnsi"/>
        </w:rPr>
      </w:pPr>
      <w:r w:rsidRPr="00766F5D">
        <w:rPr>
          <w:rFonts w:ascii="Avenir Next LT Pro" w:hAnsi="Avenir Next LT Pro" w:cstheme="minorHAnsi"/>
        </w:rPr>
        <w:t xml:space="preserve">    Location: </w:t>
      </w:r>
    </w:p>
    <w:p w14:paraId="6C12D776" w14:textId="70DDBFA8" w:rsidR="00995555" w:rsidRPr="00766F5D" w:rsidRDefault="00757EAA" w:rsidP="00995555">
      <w:pPr>
        <w:ind w:left="2880" w:firstLine="720"/>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4"/>
          <w:szCs w:val="24"/>
        </w:rPr>
        <w:t xml:space="preserve">    </w:t>
      </w:r>
      <w:r w:rsidR="00C33D8B">
        <w:rPr>
          <w:rFonts w:ascii="Avenir Next LT Pro" w:hAnsi="Avenir Next LT Pro" w:cstheme="minorHAnsi"/>
          <w:b/>
          <w:bCs/>
          <w:color w:val="205C40"/>
          <w:sz w:val="28"/>
          <w:szCs w:val="28"/>
        </w:rPr>
        <w:t>HAVELOCK</w:t>
      </w:r>
      <w:r w:rsidR="005365B7">
        <w:rPr>
          <w:rFonts w:ascii="Avenir Next LT Pro" w:hAnsi="Avenir Next LT Pro" w:cstheme="minorHAnsi"/>
          <w:b/>
          <w:bCs/>
          <w:color w:val="205C40"/>
          <w:sz w:val="28"/>
          <w:szCs w:val="28"/>
        </w:rPr>
        <w:t xml:space="preserve"> ACADEMY</w:t>
      </w:r>
    </w:p>
    <w:p w14:paraId="29E0C427" w14:textId="77777777" w:rsidR="00757EAA" w:rsidRPr="00766F5D" w:rsidRDefault="00757EAA" w:rsidP="00757EAA">
      <w:pPr>
        <w:rPr>
          <w:rFonts w:ascii="Avenir Next LT Pro" w:hAnsi="Avenir Next LT Pro" w:cstheme="minorHAnsi"/>
          <w:b/>
          <w:bCs/>
          <w:color w:val="205C40"/>
          <w:sz w:val="28"/>
          <w:szCs w:val="28"/>
        </w:rPr>
      </w:pPr>
    </w:p>
    <w:p w14:paraId="2ED1D06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757EAA" w:rsidRPr="00766F5D" w14:paraId="31C40F3E"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235D1A5" w14:textId="77777777" w:rsidR="00757EAA" w:rsidRPr="00766F5D" w:rsidRDefault="00757EAA" w:rsidP="00757EAA">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5B87DEF" w14:textId="1C7AC3E7" w:rsidR="00757EAA" w:rsidRPr="00766F5D" w:rsidRDefault="00EB45CA" w:rsidP="00757EAA">
            <w:pPr>
              <w:rPr>
                <w:rFonts w:ascii="Avenir Next LT Pro" w:hAnsi="Avenir Next LT Pro" w:cstheme="minorHAnsi"/>
                <w:sz w:val="20"/>
                <w:szCs w:val="20"/>
              </w:rPr>
            </w:pPr>
            <w:r>
              <w:rPr>
                <w:rFonts w:ascii="Avenir Next LT Pro" w:hAnsi="Avenir Next LT Pro" w:cstheme="minorHAnsi"/>
                <w:sz w:val="20"/>
                <w:szCs w:val="20"/>
              </w:rPr>
              <w:t xml:space="preserve">To support the children attending </w:t>
            </w:r>
            <w:r w:rsidR="00C33D8B">
              <w:rPr>
                <w:rFonts w:ascii="Avenir Next LT Pro" w:hAnsi="Avenir Next LT Pro" w:cstheme="minorHAnsi"/>
                <w:sz w:val="20"/>
                <w:szCs w:val="20"/>
              </w:rPr>
              <w:t>Havelock Academy</w:t>
            </w:r>
            <w:r w:rsidR="00353EF7">
              <w:rPr>
                <w:rFonts w:ascii="Avenir Next LT Pro" w:hAnsi="Avenir Next LT Pro" w:cstheme="minorHAnsi"/>
                <w:sz w:val="20"/>
                <w:szCs w:val="20"/>
              </w:rPr>
              <w:t>.</w:t>
            </w:r>
          </w:p>
        </w:tc>
      </w:tr>
      <w:tr w:rsidR="00757EAA" w:rsidRPr="00766F5D" w14:paraId="68E5F1F4" w14:textId="77777777" w:rsidTr="00995555">
        <w:tc>
          <w:tcPr>
            <w:tcW w:w="240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9899A0F" w14:textId="77777777" w:rsidR="00757EAA" w:rsidRPr="00766F5D" w:rsidRDefault="00757EAA" w:rsidP="00757EAA">
            <w:pPr>
              <w:rPr>
                <w:rFonts w:ascii="Avenir Next LT Pro" w:hAnsi="Avenir Next LT Pro" w:cstheme="minorHAnsi"/>
                <w:b/>
                <w:bCs/>
                <w:color w:val="205C40"/>
                <w:sz w:val="28"/>
                <w:szCs w:val="28"/>
              </w:rPr>
            </w:pPr>
          </w:p>
        </w:tc>
        <w:tc>
          <w:tcPr>
            <w:tcW w:w="661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EE817CD" w14:textId="77777777" w:rsidR="00757EAA" w:rsidRPr="00766F5D" w:rsidRDefault="00757EAA" w:rsidP="00757EAA">
            <w:pPr>
              <w:rPr>
                <w:rFonts w:ascii="Avenir Next LT Pro" w:hAnsi="Avenir Next LT Pro" w:cstheme="minorHAnsi"/>
                <w:b/>
                <w:bCs/>
                <w:color w:val="205C40"/>
                <w:sz w:val="28"/>
                <w:szCs w:val="28"/>
              </w:rPr>
            </w:pPr>
          </w:p>
        </w:tc>
      </w:tr>
      <w:tr w:rsidR="00DA1CBB" w:rsidRPr="00766F5D" w14:paraId="297CCAB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01FB7"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D95E8"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3C706F4F"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A65E4"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79A39C4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EBEA3" w14:textId="77777777" w:rsidR="00DA1CBB" w:rsidRPr="00766F5D" w:rsidRDefault="00DA1CBB" w:rsidP="00DA1CBB">
            <w:pPr>
              <w:rPr>
                <w:rFonts w:ascii="Avenir Next LT Pro" w:hAnsi="Avenir Next LT Pro" w:cstheme="minorHAnsi"/>
                <w:sz w:val="20"/>
                <w:szCs w:val="20"/>
              </w:rPr>
            </w:pPr>
            <w:r w:rsidRPr="00766F5D">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0ED43647" w14:textId="77777777" w:rsidR="00DA1CBB" w:rsidRPr="00766F5D" w:rsidRDefault="00DA1CBB" w:rsidP="00DA1CBB">
            <w:pPr>
              <w:rPr>
                <w:rFonts w:ascii="Avenir Next LT Pro" w:hAnsi="Avenir Next LT Pro" w:cstheme="minorHAnsi"/>
                <w:sz w:val="20"/>
                <w:szCs w:val="20"/>
              </w:rPr>
            </w:pPr>
          </w:p>
          <w:p w14:paraId="7E330B12" w14:textId="77777777" w:rsidR="00DA1CBB" w:rsidRPr="00766F5D" w:rsidRDefault="00DA1CBB" w:rsidP="00DA1CBB">
            <w:pPr>
              <w:rPr>
                <w:rFonts w:ascii="Avenir Next LT Pro" w:hAnsi="Avenir Next LT Pro" w:cstheme="minorHAnsi"/>
              </w:rPr>
            </w:pPr>
            <w:r w:rsidRPr="00766F5D">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073CA41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28180FDD"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F8D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8894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1A0D75BA"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5504D"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866A99" w14:textId="51D416C5" w:rsidR="00DA1CBB" w:rsidRPr="00766F5D" w:rsidRDefault="00875AA5" w:rsidP="00DA1CBB">
            <w:pPr>
              <w:rPr>
                <w:rFonts w:ascii="Avenir Next LT Pro" w:hAnsi="Avenir Next LT Pro" w:cstheme="minorHAnsi"/>
                <w:sz w:val="20"/>
                <w:szCs w:val="20"/>
              </w:rPr>
            </w:pPr>
            <w:r>
              <w:rPr>
                <w:rFonts w:ascii="Avenir Next LT Pro" w:hAnsi="Avenir Next LT Pro" w:cstheme="minorHAnsi"/>
                <w:sz w:val="20"/>
                <w:szCs w:val="20"/>
              </w:rPr>
              <w:t>SENCO</w:t>
            </w:r>
          </w:p>
          <w:p w14:paraId="17B43425" w14:textId="77777777" w:rsidR="001B383E" w:rsidRPr="00766F5D" w:rsidRDefault="001B383E" w:rsidP="00DA1CBB">
            <w:pPr>
              <w:rPr>
                <w:rFonts w:ascii="Avenir Next LT Pro" w:hAnsi="Avenir Next LT Pro" w:cstheme="minorHAnsi"/>
                <w:sz w:val="20"/>
                <w:szCs w:val="20"/>
              </w:rPr>
            </w:pPr>
          </w:p>
          <w:p w14:paraId="77412AA2" w14:textId="77777777" w:rsidR="001B383E" w:rsidRPr="00766F5D" w:rsidRDefault="001B383E" w:rsidP="00DA1CBB">
            <w:pPr>
              <w:rPr>
                <w:rFonts w:ascii="Avenir Next LT Pro" w:hAnsi="Avenir Next LT Pro" w:cstheme="minorHAnsi"/>
                <w:sz w:val="20"/>
                <w:szCs w:val="20"/>
              </w:rPr>
            </w:pPr>
          </w:p>
        </w:tc>
      </w:tr>
      <w:tr w:rsidR="00DA1CBB" w:rsidRPr="00766F5D" w14:paraId="69B4E47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6A1134" w14:textId="77777777" w:rsidR="00482082" w:rsidRPr="00766F5D" w:rsidRDefault="00482082" w:rsidP="00DA1CBB">
            <w:pPr>
              <w:rPr>
                <w:rFonts w:ascii="Avenir Next LT Pro" w:hAnsi="Avenir Next LT Pro" w:cstheme="minorHAnsi"/>
                <w:b/>
                <w:bCs/>
                <w:color w:val="205C40"/>
                <w:sz w:val="28"/>
                <w:szCs w:val="28"/>
              </w:rPr>
            </w:pPr>
          </w:p>
          <w:p w14:paraId="2D22A6F2" w14:textId="77777777" w:rsidR="00482082" w:rsidRPr="00766F5D" w:rsidRDefault="00482082"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Grade: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B6E74" w14:textId="77777777" w:rsidR="00FA4C7B" w:rsidRPr="00766F5D" w:rsidRDefault="00FA4C7B" w:rsidP="00DA1CBB">
            <w:pPr>
              <w:rPr>
                <w:rFonts w:ascii="Avenir Next LT Pro" w:hAnsi="Avenir Next LT Pro" w:cstheme="minorHAnsi"/>
                <w:sz w:val="20"/>
                <w:szCs w:val="20"/>
                <w:highlight w:val="yellow"/>
              </w:rPr>
            </w:pPr>
          </w:p>
          <w:p w14:paraId="25791822" w14:textId="77777777" w:rsidR="00FA4C7B" w:rsidRPr="00766F5D" w:rsidRDefault="00FA4C7B" w:rsidP="00DA1CBB">
            <w:pPr>
              <w:rPr>
                <w:rFonts w:ascii="Avenir Next LT Pro" w:hAnsi="Avenir Next LT Pro" w:cstheme="minorHAnsi"/>
                <w:sz w:val="20"/>
                <w:szCs w:val="20"/>
                <w:highlight w:val="yellow"/>
              </w:rPr>
            </w:pPr>
          </w:p>
          <w:p w14:paraId="319F8879" w14:textId="3CE0F278" w:rsidR="00FA4C7B" w:rsidRDefault="00122EB8" w:rsidP="00DA1CBB">
            <w:pPr>
              <w:rPr>
                <w:rFonts w:ascii="Avenir Next LT Pro" w:hAnsi="Avenir Next LT Pro" w:cstheme="minorHAnsi"/>
                <w:sz w:val="20"/>
                <w:szCs w:val="20"/>
              </w:rPr>
            </w:pPr>
            <w:r w:rsidRPr="00122EB8">
              <w:rPr>
                <w:rFonts w:ascii="Avenir Next LT Pro" w:hAnsi="Avenir Next LT Pro" w:cstheme="minorHAnsi"/>
                <w:sz w:val="20"/>
                <w:szCs w:val="20"/>
              </w:rPr>
              <w:t xml:space="preserve">NJC </w:t>
            </w:r>
            <w:r w:rsidR="00371F73">
              <w:rPr>
                <w:rFonts w:ascii="Avenir Next LT Pro" w:hAnsi="Avenir Next LT Pro" w:cstheme="minorHAnsi"/>
                <w:sz w:val="20"/>
                <w:szCs w:val="20"/>
              </w:rPr>
              <w:t>4</w:t>
            </w:r>
          </w:p>
          <w:p w14:paraId="504365AB" w14:textId="77777777" w:rsidR="00482082" w:rsidRPr="004F6FA3" w:rsidRDefault="00482082" w:rsidP="00DA1CBB">
            <w:pPr>
              <w:rPr>
                <w:rFonts w:ascii="Avenir Next LT Pro" w:hAnsi="Avenir Next LT Pro" w:cstheme="minorHAnsi"/>
                <w:b/>
                <w:bCs/>
                <w:sz w:val="20"/>
                <w:szCs w:val="20"/>
                <w:highlight w:val="yellow"/>
              </w:rPr>
            </w:pPr>
          </w:p>
          <w:p w14:paraId="44A0378C" w14:textId="77777777" w:rsidR="00482082" w:rsidRPr="00766F5D" w:rsidRDefault="00482082" w:rsidP="00DA1CBB">
            <w:pPr>
              <w:rPr>
                <w:rFonts w:ascii="Avenir Next LT Pro" w:hAnsi="Avenir Next LT Pro" w:cstheme="minorHAnsi"/>
                <w:sz w:val="20"/>
                <w:szCs w:val="20"/>
                <w:highlight w:val="yellow"/>
              </w:rPr>
            </w:pPr>
          </w:p>
          <w:p w14:paraId="517FDB50" w14:textId="77777777" w:rsidR="00482082" w:rsidRPr="00766F5D" w:rsidRDefault="00482082" w:rsidP="00DA1CBB">
            <w:pPr>
              <w:rPr>
                <w:rFonts w:ascii="Avenir Next LT Pro" w:hAnsi="Avenir Next LT Pro" w:cstheme="minorHAnsi"/>
                <w:sz w:val="20"/>
                <w:szCs w:val="20"/>
                <w:highlight w:val="yellow"/>
              </w:rPr>
            </w:pPr>
          </w:p>
          <w:p w14:paraId="310D63A8" w14:textId="77777777" w:rsidR="00482082" w:rsidRPr="00766F5D" w:rsidRDefault="00482082" w:rsidP="00DA1CBB">
            <w:pPr>
              <w:rPr>
                <w:rFonts w:ascii="Avenir Next LT Pro" w:hAnsi="Avenir Next LT Pro" w:cstheme="minorHAnsi"/>
                <w:sz w:val="20"/>
                <w:szCs w:val="20"/>
                <w:highlight w:val="yellow"/>
              </w:rPr>
            </w:pPr>
          </w:p>
        </w:tc>
      </w:tr>
    </w:tbl>
    <w:p w14:paraId="5BADB186" w14:textId="77777777" w:rsidR="0074195A" w:rsidRPr="00766F5D" w:rsidRDefault="0074195A" w:rsidP="00127B1E">
      <w:pPr>
        <w:jc w:val="center"/>
        <w:rPr>
          <w:rFonts w:ascii="Avenir Next LT Pro" w:hAnsi="Avenir Next LT Pro" w:cstheme="minorHAnsi"/>
          <w:b/>
          <w:bCs/>
          <w:color w:val="205C40"/>
          <w:sz w:val="40"/>
          <w:szCs w:val="40"/>
        </w:rPr>
        <w:sectPr w:rsidR="0074195A" w:rsidRPr="00766F5D" w:rsidSect="00C76A8E">
          <w:footerReference w:type="default" r:id="rId12"/>
          <w:pgSz w:w="11906" w:h="16838"/>
          <w:pgMar w:top="1440" w:right="1440" w:bottom="1440" w:left="1440" w:header="709" w:footer="708" w:gutter="0"/>
          <w:cols w:space="708"/>
          <w:docGrid w:linePitch="360"/>
        </w:sectPr>
      </w:pPr>
    </w:p>
    <w:p w14:paraId="31804B08" w14:textId="77777777" w:rsidR="00AC08E7" w:rsidRPr="00766F5D" w:rsidRDefault="00B4499A" w:rsidP="00127B1E">
      <w:pPr>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21CB3438" w14:textId="77777777" w:rsidR="00ED040D" w:rsidRPr="00766F5D" w:rsidRDefault="00ED040D" w:rsidP="00127B1E">
      <w:pPr>
        <w:jc w:val="center"/>
        <w:rPr>
          <w:rFonts w:ascii="Avenir Next LT Pro" w:hAnsi="Avenir Next LT Pro" w:cstheme="minorHAnsi"/>
          <w:b/>
          <w:bCs/>
          <w:color w:val="205C40"/>
          <w:sz w:val="6"/>
          <w:szCs w:val="6"/>
        </w:rPr>
      </w:pPr>
    </w:p>
    <w:p w14:paraId="0B9F18AC" w14:textId="1BFC0BB5" w:rsidR="00706C35" w:rsidRPr="00766F5D" w:rsidRDefault="00706C35" w:rsidP="00706C35">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p w14:paraId="7256B590" w14:textId="13944CBB" w:rsidR="00C74A52" w:rsidRDefault="00C74A52" w:rsidP="00C74A52">
      <w:pPr>
        <w:tabs>
          <w:tab w:val="left" w:pos="34"/>
        </w:tabs>
        <w:rPr>
          <w:rFonts w:ascii="Calibri" w:eastAsia="Calibri" w:hAnsi="Calibri" w:cs="Calibri"/>
        </w:rPr>
      </w:pPr>
      <w:r>
        <w:rPr>
          <w:rFonts w:ascii="Calibri" w:eastAsia="Calibri" w:hAnsi="Calibri" w:cs="Calibri"/>
        </w:rPr>
        <w:t>To work under the specific supervision, instruction and guidance of the class teacher to support the teaching and learning activities in the classroom.</w:t>
      </w:r>
    </w:p>
    <w:p w14:paraId="03805944" w14:textId="600F3CD7" w:rsidR="00C74A52" w:rsidRDefault="00C74A52" w:rsidP="00C74A52">
      <w:pPr>
        <w:tabs>
          <w:tab w:val="left" w:pos="34"/>
        </w:tabs>
        <w:rPr>
          <w:rFonts w:ascii="Calibri" w:eastAsia="Calibri" w:hAnsi="Calibri" w:cs="Calibri"/>
        </w:rPr>
      </w:pPr>
      <w:r>
        <w:rPr>
          <w:rFonts w:ascii="Calibri" w:eastAsia="Calibri" w:hAnsi="Calibri" w:cs="Calibri"/>
        </w:rPr>
        <w:t>To provide general support to the class teacher in the organisation and management of pupils and the classroom.</w:t>
      </w:r>
    </w:p>
    <w:p w14:paraId="6DED343B" w14:textId="77777777" w:rsidR="00C74A52" w:rsidRDefault="00C74A52" w:rsidP="00C74A52">
      <w:pPr>
        <w:tabs>
          <w:tab w:val="left" w:pos="34"/>
        </w:tabs>
        <w:rPr>
          <w:rFonts w:ascii="Calibri" w:eastAsia="Calibri" w:hAnsi="Calibri" w:cs="Calibri"/>
        </w:rPr>
      </w:pPr>
      <w:r>
        <w:rPr>
          <w:rFonts w:ascii="Calibri" w:eastAsia="Calibri" w:hAnsi="Calibri" w:cs="Calibri"/>
        </w:rPr>
        <w:t>To assist the teacher in creating and maintaining a purposeful, orderly and supportive learning environment.</w:t>
      </w:r>
    </w:p>
    <w:p w14:paraId="3FF9B3EB" w14:textId="77777777" w:rsidR="00C74A52" w:rsidRDefault="00C74A52" w:rsidP="00C74A52">
      <w:pPr>
        <w:tabs>
          <w:tab w:val="left" w:pos="34"/>
        </w:tabs>
        <w:rPr>
          <w:rFonts w:ascii="Calibri" w:eastAsia="Calibri" w:hAnsi="Calibri" w:cs="Calibri"/>
        </w:rPr>
      </w:pPr>
      <w:r>
        <w:rPr>
          <w:rFonts w:ascii="Calibri" w:eastAsia="Calibri" w:hAnsi="Calibri" w:cs="Calibri"/>
        </w:rPr>
        <w:t>To promote the inclusion of all pupils, ensuring they have equal access to opportunities to learn and develop.</w:t>
      </w:r>
    </w:p>
    <w:p w14:paraId="7182272B" w14:textId="38DE6CC4" w:rsidR="00706C35" w:rsidRPr="006F128D" w:rsidRDefault="00C74A52" w:rsidP="006F128D">
      <w:pPr>
        <w:rPr>
          <w:rFonts w:ascii="Avenir Next LT Pro" w:hAnsi="Avenir Next LT Pro" w:cstheme="minorHAnsi"/>
          <w:sz w:val="20"/>
          <w:szCs w:val="20"/>
        </w:rPr>
      </w:pPr>
      <w:r w:rsidRPr="006F128D">
        <w:rPr>
          <w:rFonts w:ascii="Calibri" w:eastAsia="Calibri" w:hAnsi="Calibri" w:cs="Calibri"/>
        </w:rPr>
        <w:t>To be responsible for promoting and safeguarding the welfare of children and young people within the school.</w:t>
      </w:r>
    </w:p>
    <w:p w14:paraId="29258EAA" w14:textId="77777777" w:rsidR="00706C35" w:rsidRPr="00766F5D" w:rsidRDefault="00706C35" w:rsidP="00706C35">
      <w:pPr>
        <w:rPr>
          <w:rFonts w:ascii="Avenir Next LT Pro" w:hAnsi="Avenir Next LT Pro" w:cstheme="minorHAnsi"/>
          <w:sz w:val="20"/>
          <w:szCs w:val="20"/>
        </w:rPr>
      </w:pPr>
    </w:p>
    <w:p w14:paraId="20DED4EB" w14:textId="77777777" w:rsidR="00706C35" w:rsidRPr="00766F5D" w:rsidRDefault="00706C35" w:rsidP="00706C35">
      <w:pPr>
        <w:rPr>
          <w:rFonts w:ascii="Avenir Next LT Pro" w:hAnsi="Avenir Next LT Pro" w:cstheme="minorHAnsi"/>
          <w:sz w:val="20"/>
          <w:szCs w:val="20"/>
        </w:rPr>
      </w:pPr>
    </w:p>
    <w:p w14:paraId="1F9B07F3" w14:textId="77777777" w:rsidR="001E1188" w:rsidRPr="00766F5D" w:rsidRDefault="001E1188" w:rsidP="001E1188">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 xml:space="preserve">MAIN AREAS OF RESPONSIBILITY AND ACCOUNTABILITY </w:t>
      </w:r>
    </w:p>
    <w:p w14:paraId="20CB66B8" w14:textId="77777777" w:rsidR="0087112F" w:rsidRDefault="0087112F" w:rsidP="0087112F">
      <w:pPr>
        <w:tabs>
          <w:tab w:val="left" w:pos="34"/>
        </w:tabs>
        <w:jc w:val="both"/>
        <w:rPr>
          <w:rFonts w:ascii="Calibri" w:eastAsia="Calibri" w:hAnsi="Calibri" w:cs="Calibri"/>
          <w:color w:val="00B050"/>
        </w:rPr>
      </w:pPr>
      <w:r>
        <w:rPr>
          <w:rFonts w:ascii="Calibri" w:eastAsia="Calibri" w:hAnsi="Calibri" w:cs="Calibri"/>
          <w:color w:val="00B050"/>
        </w:rPr>
        <w:t>Support for pupils</w:t>
      </w:r>
    </w:p>
    <w:p w14:paraId="36306FF8"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Under the specific supervision of the class teacher, to work with individuals and groups of pupils to deliver learning programs.</w:t>
      </w:r>
    </w:p>
    <w:p w14:paraId="7B444FBD"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encourage pupils to interact with others and engage in activities led by the teacher.</w:t>
      </w:r>
    </w:p>
    <w:p w14:paraId="06B3ECEA"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ensure children have access to appropriate activities to support their physical, emotional, social and intellectual development</w:t>
      </w:r>
    </w:p>
    <w:p w14:paraId="3F948C2C"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assist the pupils with personal needs as appropriate.</w:t>
      </w:r>
    </w:p>
    <w:p w14:paraId="40D2528B"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be able to translate for the pupils.</w:t>
      </w:r>
    </w:p>
    <w:p w14:paraId="5FB5812D" w14:textId="77777777" w:rsidR="0087112F" w:rsidRDefault="0087112F" w:rsidP="0087112F">
      <w:pPr>
        <w:tabs>
          <w:tab w:val="left" w:pos="34"/>
        </w:tabs>
        <w:ind w:left="360"/>
        <w:jc w:val="both"/>
        <w:rPr>
          <w:rFonts w:ascii="Calibri" w:eastAsia="Calibri" w:hAnsi="Calibri" w:cs="Calibri"/>
        </w:rPr>
      </w:pPr>
    </w:p>
    <w:p w14:paraId="51297DA7" w14:textId="77777777" w:rsidR="0087112F" w:rsidRDefault="0087112F" w:rsidP="0087112F">
      <w:pPr>
        <w:tabs>
          <w:tab w:val="left" w:pos="34"/>
        </w:tabs>
        <w:jc w:val="both"/>
        <w:rPr>
          <w:rFonts w:ascii="Calibri" w:eastAsia="Calibri" w:hAnsi="Calibri" w:cs="Calibri"/>
          <w:color w:val="00B050"/>
        </w:rPr>
      </w:pPr>
      <w:r>
        <w:rPr>
          <w:rFonts w:ascii="Calibri" w:eastAsia="Calibri" w:hAnsi="Calibri" w:cs="Calibri"/>
          <w:color w:val="00B050"/>
        </w:rPr>
        <w:t>Support for the teacher</w:t>
      </w:r>
    </w:p>
    <w:p w14:paraId="3FC6557F" w14:textId="5D6DE385" w:rsidR="0087112F" w:rsidRDefault="0087112F" w:rsidP="0087112F">
      <w:pPr>
        <w:numPr>
          <w:ilvl w:val="0"/>
          <w:numId w:val="1"/>
        </w:numPr>
        <w:tabs>
          <w:tab w:val="left" w:pos="34"/>
        </w:tabs>
        <w:spacing w:after="0" w:line="240" w:lineRule="auto"/>
        <w:jc w:val="both"/>
        <w:rPr>
          <w:rFonts w:ascii="Calibri" w:eastAsia="Calibri" w:hAnsi="Calibri" w:cs="Calibri"/>
          <w:sz w:val="20"/>
          <w:szCs w:val="20"/>
        </w:rPr>
      </w:pPr>
      <w:r>
        <w:rPr>
          <w:rFonts w:ascii="Calibri" w:eastAsia="Calibri" w:hAnsi="Calibri" w:cs="Calibri"/>
        </w:rPr>
        <w:t>Have a sound knowledge and/or experience of the National Curriculum</w:t>
      </w:r>
    </w:p>
    <w:p w14:paraId="36CABD35" w14:textId="57396926"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 xml:space="preserve">Use strategies, in liaison with the teacher, to support pupils </w:t>
      </w:r>
      <w:r w:rsidR="005E4558">
        <w:rPr>
          <w:rFonts w:ascii="Calibri" w:eastAsia="Calibri" w:hAnsi="Calibri" w:cs="Calibri"/>
        </w:rPr>
        <w:t>in lesson.</w:t>
      </w:r>
    </w:p>
    <w:p w14:paraId="1AC96C74"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provide regular feedback to teachers on pupils’ achievement and progress.</w:t>
      </w:r>
    </w:p>
    <w:p w14:paraId="3C525B95"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provide feedback on pupils in relation to progress and achievement under guidance of the teacher.  This may include feedback on pupil progress in meeting Individual Education Plan targets.</w:t>
      </w:r>
    </w:p>
    <w:p w14:paraId="3E903ADF" w14:textId="77777777" w:rsidR="0087112F" w:rsidRDefault="0087112F" w:rsidP="0087112F">
      <w:pPr>
        <w:numPr>
          <w:ilvl w:val="0"/>
          <w:numId w:val="1"/>
        </w:numPr>
        <w:tabs>
          <w:tab w:val="left" w:pos="34"/>
        </w:tabs>
        <w:spacing w:after="0" w:line="240" w:lineRule="auto"/>
        <w:rPr>
          <w:rFonts w:ascii="Calibri" w:eastAsia="Calibri" w:hAnsi="Calibri" w:cs="Calibri"/>
        </w:rPr>
      </w:pPr>
      <w:r>
        <w:rPr>
          <w:rFonts w:ascii="Calibri" w:eastAsia="Calibri" w:hAnsi="Calibri" w:cs="Calibri"/>
        </w:rPr>
        <w:t>Monitor pupils’ responses to learning activities and accurately record achievement/progress as directed</w:t>
      </w:r>
    </w:p>
    <w:p w14:paraId="3E2F4B63"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 xml:space="preserve">To be aware of and to support the planning of work and activities. </w:t>
      </w:r>
    </w:p>
    <w:p w14:paraId="5E064ED5" w14:textId="25B945D8" w:rsidR="0087112F" w:rsidRPr="005E4558" w:rsidRDefault="0087112F" w:rsidP="005E4558">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provide general clerical support to the teacher, e.g. photocopying, laminating, filing, etc as required.</w:t>
      </w:r>
    </w:p>
    <w:p w14:paraId="25A35EEF" w14:textId="77777777" w:rsidR="0041424F" w:rsidRDefault="0041424F" w:rsidP="0087112F">
      <w:pPr>
        <w:tabs>
          <w:tab w:val="left" w:pos="34"/>
        </w:tabs>
        <w:ind w:left="360"/>
        <w:jc w:val="both"/>
        <w:rPr>
          <w:rFonts w:ascii="Calibri" w:eastAsia="Calibri" w:hAnsi="Calibri" w:cs="Calibri"/>
          <w:color w:val="00B050"/>
        </w:rPr>
      </w:pPr>
    </w:p>
    <w:p w14:paraId="1BE6446D" w14:textId="77777777" w:rsidR="005E4558" w:rsidRDefault="005E4558" w:rsidP="0087112F">
      <w:pPr>
        <w:tabs>
          <w:tab w:val="left" w:pos="34"/>
        </w:tabs>
        <w:ind w:left="360"/>
        <w:jc w:val="both"/>
        <w:rPr>
          <w:rFonts w:ascii="Calibri" w:eastAsia="Calibri" w:hAnsi="Calibri" w:cs="Calibri"/>
          <w:color w:val="00B050"/>
        </w:rPr>
      </w:pPr>
    </w:p>
    <w:p w14:paraId="6986A156" w14:textId="77777777" w:rsidR="005E4558" w:rsidRDefault="005E4558" w:rsidP="0087112F">
      <w:pPr>
        <w:tabs>
          <w:tab w:val="left" w:pos="34"/>
        </w:tabs>
        <w:ind w:left="360"/>
        <w:jc w:val="both"/>
        <w:rPr>
          <w:rFonts w:ascii="Calibri" w:eastAsia="Calibri" w:hAnsi="Calibri" w:cs="Calibri"/>
          <w:color w:val="00B050"/>
        </w:rPr>
      </w:pPr>
    </w:p>
    <w:p w14:paraId="28E2D16F" w14:textId="77777777" w:rsidR="005E4558" w:rsidRDefault="005E4558" w:rsidP="0087112F">
      <w:pPr>
        <w:tabs>
          <w:tab w:val="left" w:pos="34"/>
        </w:tabs>
        <w:ind w:left="360"/>
        <w:jc w:val="both"/>
        <w:rPr>
          <w:rFonts w:ascii="Calibri" w:eastAsia="Calibri" w:hAnsi="Calibri" w:cs="Calibri"/>
          <w:color w:val="00B050"/>
        </w:rPr>
      </w:pPr>
    </w:p>
    <w:p w14:paraId="330B3538" w14:textId="6CE85A73" w:rsidR="0087112F" w:rsidRDefault="0087112F" w:rsidP="0087112F">
      <w:pPr>
        <w:tabs>
          <w:tab w:val="left" w:pos="34"/>
        </w:tabs>
        <w:ind w:left="360"/>
        <w:jc w:val="both"/>
        <w:rPr>
          <w:rFonts w:ascii="Calibri" w:eastAsia="Calibri" w:hAnsi="Calibri" w:cs="Calibri"/>
          <w:color w:val="00B050"/>
        </w:rPr>
      </w:pPr>
      <w:r>
        <w:rPr>
          <w:rFonts w:ascii="Calibri" w:eastAsia="Calibri" w:hAnsi="Calibri" w:cs="Calibri"/>
          <w:color w:val="00B050"/>
        </w:rPr>
        <w:lastRenderedPageBreak/>
        <w:t>Support to the school</w:t>
      </w:r>
    </w:p>
    <w:p w14:paraId="50057824"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be aware of and comply with policies and procedures relating to child protection, health, safety and security, SEN/Inclusion and data protection reporting all concerns to the appropriate named person.</w:t>
      </w:r>
    </w:p>
    <w:p w14:paraId="7CDECBE6"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assist with the supervision of pupils out of lesson time but during the school day, within contracted hours as necessary for their safety.</w:t>
      </w:r>
    </w:p>
    <w:p w14:paraId="0A413A0F"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accompany teaching staff and pupils on visits, trips and out of school activities within contracted hours as required</w:t>
      </w:r>
    </w:p>
    <w:p w14:paraId="035CFC89"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assist with the general pastoral care of pupils, including helping pupils who are unwell, distressed or unsettled.</w:t>
      </w:r>
    </w:p>
    <w:p w14:paraId="2150D842"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attend relevant meetings and participate in training opportunities and professional development as required.</w:t>
      </w:r>
    </w:p>
    <w:p w14:paraId="35851034"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attend relevant meetings and participate in relevant training and performance development as required</w:t>
      </w:r>
    </w:p>
    <w:p w14:paraId="4CCB6585"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adhere to school health and safety policy including risk assessment and safety systems</w:t>
      </w:r>
    </w:p>
    <w:p w14:paraId="320275DC"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 xml:space="preserve">To adhere to school policy on equality and diversity </w:t>
      </w:r>
    </w:p>
    <w:p w14:paraId="23704AE5"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be able to translate for meetings with parents and other agencies</w:t>
      </w:r>
    </w:p>
    <w:p w14:paraId="25F60218" w14:textId="77777777" w:rsidR="0087112F" w:rsidRDefault="0087112F" w:rsidP="0087112F">
      <w:pPr>
        <w:numPr>
          <w:ilvl w:val="0"/>
          <w:numId w:val="1"/>
        </w:numPr>
        <w:tabs>
          <w:tab w:val="left" w:pos="34"/>
        </w:tabs>
        <w:spacing w:after="0" w:line="240" w:lineRule="auto"/>
        <w:jc w:val="both"/>
        <w:rPr>
          <w:rFonts w:ascii="Calibri" w:eastAsia="Calibri" w:hAnsi="Calibri" w:cs="Calibri"/>
        </w:rPr>
      </w:pPr>
      <w:r>
        <w:rPr>
          <w:rFonts w:ascii="Calibri" w:eastAsia="Calibri" w:hAnsi="Calibri" w:cs="Calibri"/>
        </w:rPr>
        <w:t>To support preparation for OFSTED inspections and action any recommendations that may results from inspection</w:t>
      </w:r>
    </w:p>
    <w:p w14:paraId="198CC12F" w14:textId="77777777" w:rsidR="001E1188" w:rsidRPr="00766F5D" w:rsidRDefault="001E1188" w:rsidP="0087112F">
      <w:pPr>
        <w:pStyle w:val="ListParagraph"/>
        <w:ind w:left="360"/>
        <w:rPr>
          <w:rFonts w:ascii="Avenir Next LT Pro" w:hAnsi="Avenir Next LT Pro" w:cstheme="minorHAnsi"/>
          <w:b/>
          <w:bCs/>
          <w:color w:val="205C40"/>
          <w:sz w:val="20"/>
          <w:szCs w:val="20"/>
        </w:rPr>
      </w:pPr>
    </w:p>
    <w:p w14:paraId="47DBDBA0" w14:textId="77777777" w:rsidR="003258DE" w:rsidRPr="00766F5D" w:rsidRDefault="003258DE" w:rsidP="001E1188">
      <w:pPr>
        <w:rPr>
          <w:rFonts w:ascii="Avenir Next LT Pro" w:hAnsi="Avenir Next LT Pro" w:cstheme="minorHAnsi"/>
          <w:b/>
          <w:bCs/>
          <w:color w:val="205C40"/>
          <w:sz w:val="24"/>
          <w:szCs w:val="24"/>
        </w:rPr>
      </w:pPr>
    </w:p>
    <w:p w14:paraId="0EE9375F" w14:textId="77777777" w:rsidR="001E1188" w:rsidRPr="00766F5D" w:rsidRDefault="001E1188" w:rsidP="001E1188">
      <w:pPr>
        <w:jc w:val="center"/>
        <w:rPr>
          <w:rFonts w:ascii="Avenir Next LT Pro" w:hAnsi="Avenir Next LT Pro" w:cstheme="minorHAnsi"/>
          <w:b/>
          <w:bCs/>
          <w:color w:val="205C40"/>
          <w:sz w:val="20"/>
          <w:szCs w:val="20"/>
        </w:rPr>
      </w:pPr>
    </w:p>
    <w:p w14:paraId="23FDF7A7" w14:textId="77777777" w:rsidR="001E1188" w:rsidRPr="00766F5D" w:rsidRDefault="001E1188" w:rsidP="001E1188">
      <w:pPr>
        <w:jc w:val="center"/>
        <w:rPr>
          <w:rFonts w:ascii="Avenir Next LT Pro" w:hAnsi="Avenir Next LT Pro" w:cstheme="minorHAnsi"/>
          <w:b/>
          <w:bCs/>
          <w:color w:val="205C40"/>
          <w:sz w:val="20"/>
          <w:szCs w:val="20"/>
        </w:rPr>
      </w:pPr>
    </w:p>
    <w:p w14:paraId="611287B9" w14:textId="77777777" w:rsidR="001E1188" w:rsidRPr="00766F5D" w:rsidRDefault="001E1188" w:rsidP="001E1188">
      <w:pPr>
        <w:jc w:val="center"/>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 </w:t>
      </w:r>
    </w:p>
    <w:p w14:paraId="1EEDBE0B" w14:textId="77777777" w:rsidR="001E1188" w:rsidRPr="00766F5D" w:rsidRDefault="001E1188" w:rsidP="001E1188">
      <w:pPr>
        <w:jc w:val="center"/>
        <w:rPr>
          <w:rFonts w:ascii="Avenir Next LT Pro" w:hAnsi="Avenir Next LT Pro" w:cstheme="minorHAnsi"/>
          <w:b/>
          <w:bCs/>
          <w:color w:val="205C40"/>
          <w:sz w:val="20"/>
          <w:szCs w:val="20"/>
        </w:rPr>
      </w:pPr>
    </w:p>
    <w:p w14:paraId="21A06CD0" w14:textId="77777777" w:rsidR="005E5ACC" w:rsidRPr="00766F5D" w:rsidRDefault="005E5ACC" w:rsidP="001E1188">
      <w:pPr>
        <w:jc w:val="cente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227B1F9C" w14:textId="77777777" w:rsidR="00C76A8E" w:rsidRPr="00766F5D" w:rsidRDefault="00C76A8E" w:rsidP="00ED040D">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6878786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70B0650E"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 Stages of assessment are as follows:</w:t>
      </w:r>
    </w:p>
    <w:p w14:paraId="3A21AF2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1 – Application</w:t>
      </w:r>
    </w:p>
    <w:p w14:paraId="3949B972"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2 – Test/Presentation</w:t>
      </w:r>
    </w:p>
    <w:p w14:paraId="5C5C266D" w14:textId="77777777" w:rsidR="00C76A8E"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3 – Interview</w:t>
      </w:r>
      <w:r w:rsidRPr="00766F5D">
        <w:rPr>
          <w:rFonts w:ascii="Avenir Next LT Pro" w:hAnsi="Avenir Next LT Pro" w:cstheme="minorHAnsi"/>
          <w:sz w:val="20"/>
          <w:szCs w:val="20"/>
        </w:rPr>
        <w:cr/>
      </w:r>
    </w:p>
    <w:tbl>
      <w:tblPr>
        <w:tblStyle w:val="TableGrid"/>
        <w:tblW w:w="0" w:type="auto"/>
        <w:tblLook w:val="04A0" w:firstRow="1" w:lastRow="0" w:firstColumn="1" w:lastColumn="0" w:noHBand="0" w:noVBand="1"/>
      </w:tblPr>
      <w:tblGrid>
        <w:gridCol w:w="5240"/>
        <w:gridCol w:w="1272"/>
        <w:gridCol w:w="1240"/>
        <w:gridCol w:w="1264"/>
      </w:tblGrid>
      <w:tr w:rsidR="00AA736A" w:rsidRPr="00766F5D" w14:paraId="620CD577" w14:textId="77777777" w:rsidTr="00AA736A">
        <w:tc>
          <w:tcPr>
            <w:tcW w:w="5240" w:type="dxa"/>
            <w:tcBorders>
              <w:top w:val="single" w:sz="4" w:space="0" w:color="FFFFFF" w:themeColor="background1"/>
              <w:left w:val="single" w:sz="4" w:space="0" w:color="FFFFFF" w:themeColor="background1"/>
            </w:tcBorders>
          </w:tcPr>
          <w:p w14:paraId="563AFF89" w14:textId="77777777" w:rsidR="00AA736A" w:rsidRPr="00766F5D" w:rsidRDefault="00AA736A" w:rsidP="00ED040D">
            <w:pPr>
              <w:spacing w:before="240"/>
              <w:rPr>
                <w:rFonts w:ascii="Avenir Next LT Pro" w:hAnsi="Avenir Next LT Pro" w:cstheme="minorHAnsi"/>
                <w:b/>
                <w:bCs/>
                <w:color w:val="205C40"/>
                <w:sz w:val="28"/>
                <w:szCs w:val="28"/>
              </w:rPr>
            </w:pPr>
          </w:p>
        </w:tc>
        <w:tc>
          <w:tcPr>
            <w:tcW w:w="1272" w:type="dxa"/>
            <w:shd w:val="clear" w:color="auto" w:fill="C4D600"/>
          </w:tcPr>
          <w:p w14:paraId="3069FFBD"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240" w:type="dxa"/>
            <w:shd w:val="clear" w:color="auto" w:fill="C4D600"/>
          </w:tcPr>
          <w:p w14:paraId="6D84CEBF"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c>
          <w:tcPr>
            <w:tcW w:w="1264" w:type="dxa"/>
            <w:shd w:val="clear" w:color="auto" w:fill="C4D600"/>
          </w:tcPr>
          <w:p w14:paraId="1AFC7478"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Assessed </w:t>
            </w:r>
          </w:p>
        </w:tc>
      </w:tr>
      <w:tr w:rsidR="00AA736A" w:rsidRPr="00766F5D" w14:paraId="2340F1C0" w14:textId="77777777" w:rsidTr="00740886">
        <w:tc>
          <w:tcPr>
            <w:tcW w:w="5240" w:type="dxa"/>
            <w:tcBorders>
              <w:right w:val="single" w:sz="4" w:space="0" w:color="205C40"/>
            </w:tcBorders>
            <w:shd w:val="clear" w:color="auto" w:fill="205C40"/>
          </w:tcPr>
          <w:p w14:paraId="21662713" w14:textId="77777777" w:rsidR="00AA736A" w:rsidRPr="00766F5D" w:rsidRDefault="00AA736A"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272" w:type="dxa"/>
            <w:tcBorders>
              <w:left w:val="single" w:sz="4" w:space="0" w:color="205C40"/>
              <w:right w:val="single" w:sz="4" w:space="0" w:color="205C40"/>
            </w:tcBorders>
            <w:shd w:val="clear" w:color="auto" w:fill="205C40"/>
            <w:vAlign w:val="center"/>
          </w:tcPr>
          <w:p w14:paraId="66F5CC81" w14:textId="77777777" w:rsidR="00AA736A" w:rsidRPr="00766F5D" w:rsidRDefault="00AA736A" w:rsidP="00740886">
            <w:pPr>
              <w:spacing w:before="240"/>
              <w:jc w:val="center"/>
              <w:rPr>
                <w:rFonts w:ascii="Avenir Next LT Pro" w:hAnsi="Avenir Next LT Pro" w:cstheme="minorHAnsi"/>
                <w:sz w:val="20"/>
                <w:szCs w:val="20"/>
              </w:rPr>
            </w:pPr>
          </w:p>
        </w:tc>
        <w:tc>
          <w:tcPr>
            <w:tcW w:w="1240" w:type="dxa"/>
            <w:tcBorders>
              <w:left w:val="single" w:sz="4" w:space="0" w:color="205C40"/>
            </w:tcBorders>
            <w:shd w:val="clear" w:color="auto" w:fill="205C40"/>
            <w:vAlign w:val="center"/>
          </w:tcPr>
          <w:p w14:paraId="7EB37170" w14:textId="77777777" w:rsidR="00AA736A" w:rsidRPr="00766F5D" w:rsidRDefault="00AA736A" w:rsidP="00740886">
            <w:pPr>
              <w:spacing w:before="240"/>
              <w:jc w:val="center"/>
              <w:rPr>
                <w:rFonts w:ascii="Avenir Next LT Pro" w:hAnsi="Avenir Next LT Pro" w:cstheme="minorHAnsi"/>
                <w:sz w:val="20"/>
                <w:szCs w:val="20"/>
              </w:rPr>
            </w:pPr>
          </w:p>
        </w:tc>
        <w:tc>
          <w:tcPr>
            <w:tcW w:w="1264" w:type="dxa"/>
            <w:tcBorders>
              <w:left w:val="single" w:sz="4" w:space="0" w:color="205C40"/>
            </w:tcBorders>
            <w:shd w:val="clear" w:color="auto" w:fill="205C40"/>
            <w:vAlign w:val="center"/>
          </w:tcPr>
          <w:p w14:paraId="4513CA33" w14:textId="77777777" w:rsidR="00AA736A" w:rsidRPr="00766F5D" w:rsidRDefault="00AA736A" w:rsidP="00740886">
            <w:pPr>
              <w:spacing w:before="240"/>
              <w:jc w:val="center"/>
              <w:rPr>
                <w:rFonts w:ascii="Avenir Next LT Pro" w:hAnsi="Avenir Next LT Pro" w:cstheme="minorHAnsi"/>
                <w:sz w:val="20"/>
                <w:szCs w:val="20"/>
              </w:rPr>
            </w:pPr>
          </w:p>
        </w:tc>
      </w:tr>
      <w:tr w:rsidR="00AA736A" w:rsidRPr="00766F5D" w14:paraId="1FC15653" w14:textId="77777777" w:rsidTr="00740886">
        <w:tc>
          <w:tcPr>
            <w:tcW w:w="5240" w:type="dxa"/>
            <w:shd w:val="clear" w:color="auto" w:fill="FFFFFF" w:themeFill="background1"/>
          </w:tcPr>
          <w:p w14:paraId="0D8729D2" w14:textId="777F5175" w:rsidR="00AA736A" w:rsidRPr="00766F5D" w:rsidRDefault="00F02895" w:rsidP="009B147B">
            <w:pPr>
              <w:pStyle w:val="ListParagraph"/>
              <w:numPr>
                <w:ilvl w:val="0"/>
                <w:numId w:val="4"/>
              </w:numPr>
              <w:spacing w:before="240"/>
              <w:rPr>
                <w:rFonts w:ascii="Avenir Next LT Pro" w:hAnsi="Avenir Next LT Pro" w:cstheme="minorHAnsi"/>
                <w:sz w:val="20"/>
                <w:szCs w:val="20"/>
              </w:rPr>
            </w:pPr>
            <w:r>
              <w:rPr>
                <w:rFonts w:ascii="Avenir Next LT Pro" w:hAnsi="Avenir Next LT Pro" w:cstheme="minorHAnsi"/>
                <w:sz w:val="20"/>
                <w:szCs w:val="20"/>
              </w:rPr>
              <w:t>Good numeracy and literacy skills</w:t>
            </w:r>
          </w:p>
        </w:tc>
        <w:tc>
          <w:tcPr>
            <w:tcW w:w="1272" w:type="dxa"/>
            <w:shd w:val="clear" w:color="auto" w:fill="FFFFFF" w:themeFill="background1"/>
            <w:vAlign w:val="center"/>
          </w:tcPr>
          <w:p w14:paraId="155C1351" w14:textId="5A635ED1" w:rsidR="00AA736A" w:rsidRPr="00766F5D" w:rsidRDefault="00201E66"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shd w:val="clear" w:color="auto" w:fill="FFFFFF" w:themeFill="background1"/>
            <w:vAlign w:val="center"/>
          </w:tcPr>
          <w:p w14:paraId="085DBC7B"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F147B0D"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79134D1" w14:textId="77777777" w:rsidTr="00740886">
        <w:tc>
          <w:tcPr>
            <w:tcW w:w="5240" w:type="dxa"/>
            <w:shd w:val="clear" w:color="auto" w:fill="FFFFFF" w:themeFill="background1"/>
          </w:tcPr>
          <w:p w14:paraId="57197542" w14:textId="69B6A641" w:rsidR="00AA736A" w:rsidRPr="00766F5D" w:rsidRDefault="00F02895" w:rsidP="009B147B">
            <w:pPr>
              <w:pStyle w:val="ListParagraph"/>
              <w:numPr>
                <w:ilvl w:val="0"/>
                <w:numId w:val="4"/>
              </w:numPr>
              <w:spacing w:before="240"/>
              <w:rPr>
                <w:rFonts w:ascii="Avenir Next LT Pro" w:hAnsi="Avenir Next LT Pro" w:cstheme="minorHAnsi"/>
                <w:sz w:val="20"/>
                <w:szCs w:val="20"/>
              </w:rPr>
            </w:pPr>
            <w:r>
              <w:rPr>
                <w:rFonts w:ascii="Avenir Next LT Pro" w:hAnsi="Avenir Next LT Pro" w:cstheme="minorHAnsi"/>
                <w:sz w:val="20"/>
                <w:szCs w:val="20"/>
              </w:rPr>
              <w:t xml:space="preserve">Experience </w:t>
            </w:r>
            <w:r w:rsidR="00D53243">
              <w:rPr>
                <w:rFonts w:ascii="Avenir Next LT Pro" w:hAnsi="Avenir Next LT Pro" w:cstheme="minorHAnsi"/>
                <w:sz w:val="20"/>
                <w:szCs w:val="20"/>
              </w:rPr>
              <w:t xml:space="preserve">&amp; understanding </w:t>
            </w:r>
            <w:r>
              <w:rPr>
                <w:rFonts w:ascii="Avenir Next LT Pro" w:hAnsi="Avenir Next LT Pro" w:cstheme="minorHAnsi"/>
                <w:sz w:val="20"/>
                <w:szCs w:val="20"/>
              </w:rPr>
              <w:t xml:space="preserve">of working with </w:t>
            </w:r>
            <w:r w:rsidR="00D53243">
              <w:rPr>
                <w:rFonts w:ascii="Avenir Next LT Pro" w:hAnsi="Avenir Next LT Pro" w:cstheme="minorHAnsi"/>
                <w:sz w:val="20"/>
                <w:szCs w:val="20"/>
              </w:rPr>
              <w:t>children</w:t>
            </w:r>
          </w:p>
        </w:tc>
        <w:tc>
          <w:tcPr>
            <w:tcW w:w="1272" w:type="dxa"/>
            <w:shd w:val="clear" w:color="auto" w:fill="FFFFFF" w:themeFill="background1"/>
            <w:vAlign w:val="center"/>
          </w:tcPr>
          <w:p w14:paraId="06B44D48" w14:textId="36AF8388"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4E0570A3" w14:textId="0655C61C" w:rsidR="00AA736A" w:rsidRPr="00766F5D" w:rsidRDefault="005E4558"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64" w:type="dxa"/>
            <w:shd w:val="clear" w:color="auto" w:fill="FFFFFF" w:themeFill="background1"/>
            <w:vAlign w:val="center"/>
          </w:tcPr>
          <w:p w14:paraId="41BF00DF" w14:textId="77777777" w:rsidR="00AA736A" w:rsidRPr="00766F5D" w:rsidRDefault="00AA736A" w:rsidP="00740886">
            <w:pPr>
              <w:spacing w:before="240"/>
              <w:jc w:val="center"/>
              <w:rPr>
                <w:rFonts w:ascii="Avenir Next LT Pro" w:hAnsi="Avenir Next LT Pro" w:cstheme="minorHAnsi"/>
                <w:b/>
                <w:bCs/>
                <w:sz w:val="20"/>
                <w:szCs w:val="20"/>
              </w:rPr>
            </w:pPr>
          </w:p>
        </w:tc>
      </w:tr>
      <w:tr w:rsidR="002B4911" w:rsidRPr="00766F5D" w14:paraId="7232E8BD" w14:textId="77777777" w:rsidTr="00740886">
        <w:tc>
          <w:tcPr>
            <w:tcW w:w="5240" w:type="dxa"/>
            <w:shd w:val="clear" w:color="auto" w:fill="FFFFFF" w:themeFill="background1"/>
          </w:tcPr>
          <w:p w14:paraId="7A091DF8" w14:textId="423E5553" w:rsidR="002B4911" w:rsidRDefault="002B4911" w:rsidP="009B147B">
            <w:pPr>
              <w:pStyle w:val="ListParagraph"/>
              <w:numPr>
                <w:ilvl w:val="0"/>
                <w:numId w:val="4"/>
              </w:numPr>
              <w:spacing w:before="240"/>
              <w:rPr>
                <w:rFonts w:ascii="Avenir Next LT Pro" w:hAnsi="Avenir Next LT Pro" w:cstheme="minorHAnsi"/>
                <w:sz w:val="20"/>
                <w:szCs w:val="20"/>
              </w:rPr>
            </w:pPr>
            <w:r>
              <w:rPr>
                <w:rFonts w:ascii="Avenir Next LT Pro" w:hAnsi="Avenir Next LT Pro" w:cstheme="minorHAnsi"/>
                <w:sz w:val="20"/>
                <w:szCs w:val="20"/>
              </w:rPr>
              <w:t>First aid qualification</w:t>
            </w:r>
          </w:p>
        </w:tc>
        <w:tc>
          <w:tcPr>
            <w:tcW w:w="1272" w:type="dxa"/>
            <w:shd w:val="clear" w:color="auto" w:fill="FFFFFF" w:themeFill="background1"/>
            <w:vAlign w:val="center"/>
          </w:tcPr>
          <w:p w14:paraId="4ACF9CAB" w14:textId="77777777" w:rsidR="002B4911" w:rsidRPr="00766F5D" w:rsidRDefault="002B4911"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9BA236A" w14:textId="5A574EFE" w:rsidR="002B4911" w:rsidRDefault="002B4911" w:rsidP="00740886">
            <w:pPr>
              <w:spacing w:before="240"/>
              <w:jc w:val="center"/>
              <w:rPr>
                <w:rFonts w:ascii="Segoe UI Symbol" w:hAnsi="Segoe UI Symbol" w:cs="Segoe UI Symbol"/>
                <w:color w:val="4D5156"/>
                <w:shd w:val="clear" w:color="auto" w:fill="FFFFFF"/>
              </w:rPr>
            </w:pPr>
            <w:r>
              <w:rPr>
                <w:rFonts w:ascii="Segoe UI Symbol" w:hAnsi="Segoe UI Symbol" w:cs="Segoe UI Symbol"/>
                <w:color w:val="4D5156"/>
                <w:shd w:val="clear" w:color="auto" w:fill="FFFFFF"/>
              </w:rPr>
              <w:t>✔</w:t>
            </w:r>
          </w:p>
        </w:tc>
        <w:tc>
          <w:tcPr>
            <w:tcW w:w="1264" w:type="dxa"/>
            <w:shd w:val="clear" w:color="auto" w:fill="FFFFFF" w:themeFill="background1"/>
            <w:vAlign w:val="center"/>
          </w:tcPr>
          <w:p w14:paraId="14ED6470" w14:textId="77777777" w:rsidR="002B4911" w:rsidRPr="00766F5D" w:rsidRDefault="002B4911" w:rsidP="00740886">
            <w:pPr>
              <w:spacing w:before="240"/>
              <w:jc w:val="center"/>
              <w:rPr>
                <w:rFonts w:ascii="Avenir Next LT Pro" w:hAnsi="Avenir Next LT Pro" w:cstheme="minorHAnsi"/>
                <w:b/>
                <w:bCs/>
                <w:sz w:val="20"/>
                <w:szCs w:val="20"/>
              </w:rPr>
            </w:pPr>
          </w:p>
        </w:tc>
      </w:tr>
      <w:tr w:rsidR="00AA736A" w:rsidRPr="00766F5D" w14:paraId="55F52226" w14:textId="77777777" w:rsidTr="00740886">
        <w:tc>
          <w:tcPr>
            <w:tcW w:w="5240" w:type="dxa"/>
            <w:tcBorders>
              <w:right w:val="single" w:sz="4" w:space="0" w:color="205C40"/>
            </w:tcBorders>
            <w:shd w:val="clear" w:color="auto" w:fill="205C40"/>
          </w:tcPr>
          <w:p w14:paraId="69000565"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Skills and Knowledge </w:t>
            </w:r>
          </w:p>
        </w:tc>
        <w:tc>
          <w:tcPr>
            <w:tcW w:w="1272" w:type="dxa"/>
            <w:tcBorders>
              <w:left w:val="single" w:sz="4" w:space="0" w:color="205C40"/>
              <w:right w:val="single" w:sz="4" w:space="0" w:color="205C40"/>
            </w:tcBorders>
            <w:shd w:val="clear" w:color="auto" w:fill="205C40"/>
            <w:vAlign w:val="center"/>
          </w:tcPr>
          <w:p w14:paraId="40DBE056"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E3A2B9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28A82737"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D0F1648" w14:textId="77777777" w:rsidTr="00740886">
        <w:tc>
          <w:tcPr>
            <w:tcW w:w="5240" w:type="dxa"/>
            <w:tcBorders>
              <w:right w:val="single" w:sz="4" w:space="0" w:color="auto"/>
            </w:tcBorders>
            <w:shd w:val="clear" w:color="auto" w:fill="FFFFFF" w:themeFill="background1"/>
          </w:tcPr>
          <w:p w14:paraId="382BFC59" w14:textId="4560A25C" w:rsidR="00AA736A" w:rsidRPr="00766F5D" w:rsidRDefault="00DA4360"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Ability to work well as part of a team</w:t>
            </w:r>
          </w:p>
        </w:tc>
        <w:tc>
          <w:tcPr>
            <w:tcW w:w="1272" w:type="dxa"/>
            <w:tcBorders>
              <w:left w:val="single" w:sz="4" w:space="0" w:color="auto"/>
              <w:right w:val="single" w:sz="4" w:space="0" w:color="auto"/>
            </w:tcBorders>
            <w:shd w:val="clear" w:color="auto" w:fill="FFFFFF" w:themeFill="background1"/>
            <w:vAlign w:val="center"/>
          </w:tcPr>
          <w:p w14:paraId="0A7CB56E" w14:textId="79285292" w:rsidR="00AA736A"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6D49014B"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4C38D4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2E4559B" w14:textId="77777777" w:rsidTr="00740886">
        <w:tc>
          <w:tcPr>
            <w:tcW w:w="5240" w:type="dxa"/>
            <w:tcBorders>
              <w:right w:val="single" w:sz="4" w:space="0" w:color="auto"/>
            </w:tcBorders>
            <w:shd w:val="clear" w:color="auto" w:fill="FFFFFF" w:themeFill="background1"/>
          </w:tcPr>
          <w:p w14:paraId="46D6CB48" w14:textId="107B532A" w:rsidR="00AA736A" w:rsidRPr="00766F5D" w:rsidRDefault="00DA4360"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An understanding of c</w:t>
            </w:r>
            <w:r w:rsidR="008E7FDF">
              <w:rPr>
                <w:rFonts w:ascii="Avenir Next LT Pro" w:hAnsi="Avenir Next LT Pro" w:cstheme="minorHAnsi"/>
                <w:sz w:val="20"/>
                <w:szCs w:val="20"/>
              </w:rPr>
              <w:t>lassroom roles &amp; responsibilities</w:t>
            </w:r>
          </w:p>
        </w:tc>
        <w:tc>
          <w:tcPr>
            <w:tcW w:w="1272" w:type="dxa"/>
            <w:tcBorders>
              <w:left w:val="single" w:sz="4" w:space="0" w:color="auto"/>
              <w:right w:val="single" w:sz="4" w:space="0" w:color="auto"/>
            </w:tcBorders>
            <w:shd w:val="clear" w:color="auto" w:fill="FFFFFF" w:themeFill="background1"/>
            <w:vAlign w:val="center"/>
          </w:tcPr>
          <w:p w14:paraId="39415E33" w14:textId="51C0D42C" w:rsidR="00AA736A"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1BC7AA9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5E81116" w14:textId="77777777" w:rsidR="00AA736A" w:rsidRPr="00766F5D" w:rsidRDefault="00AA736A" w:rsidP="00740886">
            <w:pPr>
              <w:spacing w:before="240"/>
              <w:jc w:val="center"/>
              <w:rPr>
                <w:rFonts w:ascii="Avenir Next LT Pro" w:hAnsi="Avenir Next LT Pro" w:cstheme="minorHAnsi"/>
                <w:b/>
                <w:bCs/>
                <w:sz w:val="20"/>
                <w:szCs w:val="20"/>
              </w:rPr>
            </w:pPr>
          </w:p>
        </w:tc>
      </w:tr>
      <w:tr w:rsidR="00DA4360" w:rsidRPr="00766F5D" w14:paraId="2334B16D" w14:textId="77777777" w:rsidTr="00740886">
        <w:tc>
          <w:tcPr>
            <w:tcW w:w="5240" w:type="dxa"/>
            <w:tcBorders>
              <w:right w:val="single" w:sz="4" w:space="0" w:color="auto"/>
            </w:tcBorders>
            <w:shd w:val="clear" w:color="auto" w:fill="FFFFFF" w:themeFill="background1"/>
          </w:tcPr>
          <w:p w14:paraId="03E22AE9" w14:textId="6A69D9DE" w:rsidR="00DA4360" w:rsidRPr="00766F5D" w:rsidRDefault="002D2E74"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Able to use basic IT</w:t>
            </w:r>
          </w:p>
        </w:tc>
        <w:tc>
          <w:tcPr>
            <w:tcW w:w="1272" w:type="dxa"/>
            <w:tcBorders>
              <w:left w:val="single" w:sz="4" w:space="0" w:color="auto"/>
              <w:right w:val="single" w:sz="4" w:space="0" w:color="auto"/>
            </w:tcBorders>
            <w:shd w:val="clear" w:color="auto" w:fill="FFFFFF" w:themeFill="background1"/>
            <w:vAlign w:val="center"/>
          </w:tcPr>
          <w:p w14:paraId="1694F0D5" w14:textId="62653A5E" w:rsidR="00DA4360"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6AE7DA17" w14:textId="77777777" w:rsidR="00DA4360" w:rsidRPr="00766F5D" w:rsidRDefault="00DA436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BA6A5D5" w14:textId="77777777" w:rsidR="00DA4360" w:rsidRPr="00766F5D" w:rsidRDefault="00DA4360" w:rsidP="00740886">
            <w:pPr>
              <w:spacing w:before="240"/>
              <w:jc w:val="center"/>
              <w:rPr>
                <w:rFonts w:ascii="Avenir Next LT Pro" w:hAnsi="Avenir Next LT Pro" w:cstheme="minorHAnsi"/>
                <w:b/>
                <w:bCs/>
                <w:sz w:val="20"/>
                <w:szCs w:val="20"/>
              </w:rPr>
            </w:pPr>
          </w:p>
        </w:tc>
      </w:tr>
      <w:tr w:rsidR="00DA4360" w:rsidRPr="00766F5D" w14:paraId="2A816F98" w14:textId="77777777" w:rsidTr="00740886">
        <w:tc>
          <w:tcPr>
            <w:tcW w:w="5240" w:type="dxa"/>
            <w:tcBorders>
              <w:right w:val="single" w:sz="4" w:space="0" w:color="auto"/>
            </w:tcBorders>
            <w:shd w:val="clear" w:color="auto" w:fill="FFFFFF" w:themeFill="background1"/>
          </w:tcPr>
          <w:p w14:paraId="23790CD7" w14:textId="68DCD9B8" w:rsidR="00DA4360" w:rsidRPr="00766F5D" w:rsidRDefault="002D2E74"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Knowledge of relevant policies &amp; codes of practice &amp; awareness of relevant legislation</w:t>
            </w:r>
          </w:p>
        </w:tc>
        <w:tc>
          <w:tcPr>
            <w:tcW w:w="1272" w:type="dxa"/>
            <w:tcBorders>
              <w:left w:val="single" w:sz="4" w:space="0" w:color="auto"/>
              <w:right w:val="single" w:sz="4" w:space="0" w:color="auto"/>
            </w:tcBorders>
            <w:shd w:val="clear" w:color="auto" w:fill="FFFFFF" w:themeFill="background1"/>
            <w:vAlign w:val="center"/>
          </w:tcPr>
          <w:p w14:paraId="75EE49D3" w14:textId="16DD1298" w:rsidR="00DA4360"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51932CEC" w14:textId="77777777" w:rsidR="00DA4360" w:rsidRPr="00766F5D" w:rsidRDefault="00DA436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162F2A96" w14:textId="77777777" w:rsidR="00DA4360" w:rsidRPr="00766F5D" w:rsidRDefault="00DA4360" w:rsidP="00740886">
            <w:pPr>
              <w:spacing w:before="240"/>
              <w:jc w:val="center"/>
              <w:rPr>
                <w:rFonts w:ascii="Avenir Next LT Pro" w:hAnsi="Avenir Next LT Pro" w:cstheme="minorHAnsi"/>
                <w:b/>
                <w:bCs/>
                <w:sz w:val="20"/>
                <w:szCs w:val="20"/>
              </w:rPr>
            </w:pPr>
          </w:p>
        </w:tc>
      </w:tr>
      <w:tr w:rsidR="00DA4360" w:rsidRPr="00766F5D" w14:paraId="1F0181BC" w14:textId="77777777" w:rsidTr="00740886">
        <w:tc>
          <w:tcPr>
            <w:tcW w:w="5240" w:type="dxa"/>
            <w:tcBorders>
              <w:right w:val="single" w:sz="4" w:space="0" w:color="auto"/>
            </w:tcBorders>
            <w:shd w:val="clear" w:color="auto" w:fill="FFFFFF" w:themeFill="background1"/>
          </w:tcPr>
          <w:p w14:paraId="6DFE4EEF" w14:textId="242305C3" w:rsidR="00DA4360" w:rsidRPr="00766F5D" w:rsidRDefault="004B6BA1"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Ability to relate well to children</w:t>
            </w:r>
          </w:p>
        </w:tc>
        <w:tc>
          <w:tcPr>
            <w:tcW w:w="1272" w:type="dxa"/>
            <w:tcBorders>
              <w:left w:val="single" w:sz="4" w:space="0" w:color="auto"/>
              <w:right w:val="single" w:sz="4" w:space="0" w:color="auto"/>
            </w:tcBorders>
            <w:shd w:val="clear" w:color="auto" w:fill="FFFFFF" w:themeFill="background1"/>
            <w:vAlign w:val="center"/>
          </w:tcPr>
          <w:p w14:paraId="50272096" w14:textId="3538B331" w:rsidR="00DA4360"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0819EB58" w14:textId="77777777" w:rsidR="00DA4360" w:rsidRPr="00766F5D" w:rsidRDefault="00DA436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65664211" w14:textId="77777777" w:rsidR="00DA4360" w:rsidRPr="00766F5D" w:rsidRDefault="00DA4360" w:rsidP="00740886">
            <w:pPr>
              <w:spacing w:before="240"/>
              <w:jc w:val="center"/>
              <w:rPr>
                <w:rFonts w:ascii="Avenir Next LT Pro" w:hAnsi="Avenir Next LT Pro" w:cstheme="minorHAnsi"/>
                <w:b/>
                <w:bCs/>
                <w:sz w:val="20"/>
                <w:szCs w:val="20"/>
              </w:rPr>
            </w:pPr>
          </w:p>
        </w:tc>
      </w:tr>
      <w:tr w:rsidR="00DA4360" w:rsidRPr="00766F5D" w14:paraId="32560491" w14:textId="77777777" w:rsidTr="00740886">
        <w:tc>
          <w:tcPr>
            <w:tcW w:w="5240" w:type="dxa"/>
            <w:tcBorders>
              <w:right w:val="single" w:sz="4" w:space="0" w:color="auto"/>
            </w:tcBorders>
            <w:shd w:val="clear" w:color="auto" w:fill="FFFFFF" w:themeFill="background1"/>
          </w:tcPr>
          <w:p w14:paraId="1E9E649C" w14:textId="7D32DC1B" w:rsidR="00DA4360" w:rsidRPr="00766F5D" w:rsidRDefault="004B6BA1"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Ability to relate well to adults</w:t>
            </w:r>
          </w:p>
        </w:tc>
        <w:tc>
          <w:tcPr>
            <w:tcW w:w="1272" w:type="dxa"/>
            <w:tcBorders>
              <w:left w:val="single" w:sz="4" w:space="0" w:color="auto"/>
              <w:right w:val="single" w:sz="4" w:space="0" w:color="auto"/>
            </w:tcBorders>
            <w:shd w:val="clear" w:color="auto" w:fill="FFFFFF" w:themeFill="background1"/>
            <w:vAlign w:val="center"/>
          </w:tcPr>
          <w:p w14:paraId="3D866E24" w14:textId="62BEF77E" w:rsidR="00DA4360"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693C4121" w14:textId="77777777" w:rsidR="00DA4360" w:rsidRPr="00766F5D" w:rsidRDefault="00DA436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479B77F6" w14:textId="77777777" w:rsidR="00DA4360" w:rsidRPr="00766F5D" w:rsidRDefault="00DA4360" w:rsidP="00740886">
            <w:pPr>
              <w:spacing w:before="240"/>
              <w:jc w:val="center"/>
              <w:rPr>
                <w:rFonts w:ascii="Avenir Next LT Pro" w:hAnsi="Avenir Next LT Pro" w:cstheme="minorHAnsi"/>
                <w:b/>
                <w:bCs/>
                <w:sz w:val="20"/>
                <w:szCs w:val="20"/>
              </w:rPr>
            </w:pPr>
          </w:p>
        </w:tc>
      </w:tr>
      <w:tr w:rsidR="00DA4360" w:rsidRPr="00766F5D" w14:paraId="69D97B45" w14:textId="77777777" w:rsidTr="00740886">
        <w:tc>
          <w:tcPr>
            <w:tcW w:w="5240" w:type="dxa"/>
            <w:tcBorders>
              <w:right w:val="single" w:sz="4" w:space="0" w:color="auto"/>
            </w:tcBorders>
            <w:shd w:val="clear" w:color="auto" w:fill="FFFFFF" w:themeFill="background1"/>
          </w:tcPr>
          <w:p w14:paraId="73B02425" w14:textId="1CDDA6DD" w:rsidR="00DA4360" w:rsidRPr="00766F5D" w:rsidRDefault="004B6BA1"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Ability &amp; willingness to identify own training needs &amp; participate in training</w:t>
            </w:r>
          </w:p>
        </w:tc>
        <w:tc>
          <w:tcPr>
            <w:tcW w:w="1272" w:type="dxa"/>
            <w:tcBorders>
              <w:left w:val="single" w:sz="4" w:space="0" w:color="auto"/>
              <w:right w:val="single" w:sz="4" w:space="0" w:color="auto"/>
            </w:tcBorders>
            <w:shd w:val="clear" w:color="auto" w:fill="FFFFFF" w:themeFill="background1"/>
            <w:vAlign w:val="center"/>
          </w:tcPr>
          <w:p w14:paraId="4767A557" w14:textId="7A373540" w:rsidR="00DA4360"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6E3EC4DB" w14:textId="77777777" w:rsidR="00DA4360" w:rsidRPr="00766F5D" w:rsidRDefault="00DA436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791305FC" w14:textId="77777777" w:rsidR="00DA4360" w:rsidRPr="00766F5D" w:rsidRDefault="00DA4360" w:rsidP="00740886">
            <w:pPr>
              <w:spacing w:before="240"/>
              <w:jc w:val="center"/>
              <w:rPr>
                <w:rFonts w:ascii="Avenir Next LT Pro" w:hAnsi="Avenir Next LT Pro" w:cstheme="minorHAnsi"/>
                <w:b/>
                <w:bCs/>
                <w:sz w:val="20"/>
                <w:szCs w:val="20"/>
              </w:rPr>
            </w:pPr>
          </w:p>
        </w:tc>
      </w:tr>
      <w:tr w:rsidR="004B6BA1" w:rsidRPr="00766F5D" w14:paraId="67448C13" w14:textId="77777777" w:rsidTr="00740886">
        <w:tc>
          <w:tcPr>
            <w:tcW w:w="5240" w:type="dxa"/>
            <w:tcBorders>
              <w:right w:val="single" w:sz="4" w:space="0" w:color="auto"/>
            </w:tcBorders>
            <w:shd w:val="clear" w:color="auto" w:fill="FFFFFF" w:themeFill="background1"/>
          </w:tcPr>
          <w:p w14:paraId="043D17DF" w14:textId="1E757E20" w:rsidR="004B6BA1" w:rsidRPr="00766F5D" w:rsidRDefault="004B6BA1"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 xml:space="preserve">To be responsible for promoting &amp; safeguarding the welfare of children and young people </w:t>
            </w:r>
          </w:p>
        </w:tc>
        <w:tc>
          <w:tcPr>
            <w:tcW w:w="1272" w:type="dxa"/>
            <w:tcBorders>
              <w:left w:val="single" w:sz="4" w:space="0" w:color="auto"/>
              <w:right w:val="single" w:sz="4" w:space="0" w:color="auto"/>
            </w:tcBorders>
            <w:shd w:val="clear" w:color="auto" w:fill="FFFFFF" w:themeFill="background1"/>
            <w:vAlign w:val="center"/>
          </w:tcPr>
          <w:p w14:paraId="36C988A0" w14:textId="105F3D60" w:rsidR="004B6BA1" w:rsidRPr="00766F5D" w:rsidRDefault="004B6BA1"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tcBorders>
              <w:left w:val="single" w:sz="4" w:space="0" w:color="auto"/>
            </w:tcBorders>
            <w:shd w:val="clear" w:color="auto" w:fill="FFFFFF" w:themeFill="background1"/>
            <w:vAlign w:val="center"/>
          </w:tcPr>
          <w:p w14:paraId="6C8B27F5" w14:textId="77777777" w:rsidR="004B6BA1" w:rsidRPr="00766F5D" w:rsidRDefault="004B6BA1"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3188C6EF" w14:textId="77777777" w:rsidR="004B6BA1" w:rsidRPr="00766F5D" w:rsidRDefault="004B6BA1" w:rsidP="00740886">
            <w:pPr>
              <w:spacing w:before="240"/>
              <w:jc w:val="center"/>
              <w:rPr>
                <w:rFonts w:ascii="Avenir Next LT Pro" w:hAnsi="Avenir Next LT Pro" w:cstheme="minorHAnsi"/>
                <w:b/>
                <w:bCs/>
                <w:sz w:val="20"/>
                <w:szCs w:val="20"/>
              </w:rPr>
            </w:pPr>
          </w:p>
        </w:tc>
      </w:tr>
      <w:tr w:rsidR="00AA736A" w:rsidRPr="00766F5D" w14:paraId="501EBBBC" w14:textId="77777777" w:rsidTr="00740886">
        <w:tc>
          <w:tcPr>
            <w:tcW w:w="5240" w:type="dxa"/>
            <w:tcBorders>
              <w:right w:val="single" w:sz="4" w:space="0" w:color="auto"/>
            </w:tcBorders>
            <w:shd w:val="clear" w:color="auto" w:fill="FFFFFF" w:themeFill="background1"/>
          </w:tcPr>
          <w:p w14:paraId="4CB4E244" w14:textId="6F530B46" w:rsidR="00AA736A" w:rsidRPr="00766F5D" w:rsidRDefault="00AC4FB9"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An awareness and understanding of OFSTED inspections and the ability to support in the preparation of these, as well as actioning any recommendations that may result.</w:t>
            </w:r>
          </w:p>
        </w:tc>
        <w:tc>
          <w:tcPr>
            <w:tcW w:w="1272" w:type="dxa"/>
            <w:tcBorders>
              <w:left w:val="single" w:sz="4" w:space="0" w:color="auto"/>
              <w:right w:val="single" w:sz="4" w:space="0" w:color="auto"/>
            </w:tcBorders>
            <w:shd w:val="clear" w:color="auto" w:fill="FFFFFF" w:themeFill="background1"/>
            <w:vAlign w:val="center"/>
          </w:tcPr>
          <w:p w14:paraId="52592511"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40EFD943" w14:textId="51F70D3D" w:rsidR="00AA736A" w:rsidRPr="00766F5D" w:rsidRDefault="00AC4FB9"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64" w:type="dxa"/>
            <w:tcBorders>
              <w:left w:val="single" w:sz="4" w:space="0" w:color="auto"/>
            </w:tcBorders>
            <w:shd w:val="clear" w:color="auto" w:fill="FFFFFF" w:themeFill="background1"/>
            <w:vAlign w:val="center"/>
          </w:tcPr>
          <w:p w14:paraId="4C6EC23F"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22CD506E" w14:textId="77777777" w:rsidTr="00740886">
        <w:tc>
          <w:tcPr>
            <w:tcW w:w="5240" w:type="dxa"/>
            <w:shd w:val="clear" w:color="auto" w:fill="205C40"/>
          </w:tcPr>
          <w:p w14:paraId="4614F4C3" w14:textId="6614C7E9"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Personal Qualities and Ethos </w:t>
            </w:r>
          </w:p>
        </w:tc>
        <w:tc>
          <w:tcPr>
            <w:tcW w:w="1272" w:type="dxa"/>
            <w:shd w:val="clear" w:color="auto" w:fill="205C40"/>
            <w:vAlign w:val="center"/>
          </w:tcPr>
          <w:p w14:paraId="2CFEB209"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200CAE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3374CC4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25CD063" w14:textId="77777777" w:rsidTr="00740886">
        <w:tc>
          <w:tcPr>
            <w:tcW w:w="5240" w:type="dxa"/>
          </w:tcPr>
          <w:p w14:paraId="39934BE0" w14:textId="56B9D94B" w:rsidR="00AA736A" w:rsidRPr="00766F5D" w:rsidRDefault="005216F5"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An individual who is caring and understands the specific needs of</w:t>
            </w:r>
            <w:r w:rsidR="00072E15">
              <w:rPr>
                <w:rFonts w:ascii="Avenir Next LT Pro" w:hAnsi="Avenir Next LT Pro" w:cstheme="minorHAnsi"/>
                <w:sz w:val="20"/>
                <w:szCs w:val="20"/>
              </w:rPr>
              <w:t xml:space="preserve"> children.</w:t>
            </w:r>
          </w:p>
        </w:tc>
        <w:tc>
          <w:tcPr>
            <w:tcW w:w="1272" w:type="dxa"/>
            <w:vAlign w:val="center"/>
          </w:tcPr>
          <w:p w14:paraId="62D2A7E4" w14:textId="088297E4" w:rsidR="00AA736A" w:rsidRPr="00766F5D" w:rsidRDefault="003E1B86"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vAlign w:val="center"/>
          </w:tcPr>
          <w:p w14:paraId="467FB5A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2C68FA7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370B2506" w14:textId="77777777" w:rsidTr="00740886">
        <w:tc>
          <w:tcPr>
            <w:tcW w:w="5240" w:type="dxa"/>
          </w:tcPr>
          <w:p w14:paraId="4DB35229" w14:textId="0BEB2367" w:rsidR="00AA736A" w:rsidRPr="00766F5D" w:rsidRDefault="003E1B86"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lastRenderedPageBreak/>
              <w:t>Someone who is passionate about working with children.</w:t>
            </w:r>
          </w:p>
        </w:tc>
        <w:tc>
          <w:tcPr>
            <w:tcW w:w="1272" w:type="dxa"/>
            <w:vAlign w:val="center"/>
          </w:tcPr>
          <w:p w14:paraId="7363D3D2" w14:textId="1509C60B" w:rsidR="00AA736A" w:rsidRPr="00766F5D" w:rsidRDefault="003E1B86" w:rsidP="00740886">
            <w:pPr>
              <w:spacing w:before="240"/>
              <w:jc w:val="center"/>
              <w:rPr>
                <w:rFonts w:ascii="Avenir Next LT Pro" w:hAnsi="Avenir Next LT Pro" w:cstheme="minorHAnsi"/>
                <w:b/>
                <w:bCs/>
                <w:sz w:val="20"/>
                <w:szCs w:val="20"/>
              </w:rPr>
            </w:pPr>
            <w:r>
              <w:rPr>
                <w:rFonts w:ascii="Segoe UI Symbol" w:hAnsi="Segoe UI Symbol" w:cs="Segoe UI Symbol"/>
                <w:color w:val="4D5156"/>
                <w:shd w:val="clear" w:color="auto" w:fill="FFFFFF"/>
              </w:rPr>
              <w:t>✔</w:t>
            </w:r>
          </w:p>
        </w:tc>
        <w:tc>
          <w:tcPr>
            <w:tcW w:w="1240" w:type="dxa"/>
            <w:vAlign w:val="center"/>
          </w:tcPr>
          <w:p w14:paraId="57C212D4"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4B592C7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02A98B3C" w14:textId="77777777" w:rsidTr="00740886">
        <w:tc>
          <w:tcPr>
            <w:tcW w:w="5240" w:type="dxa"/>
            <w:shd w:val="clear" w:color="auto" w:fill="205C40"/>
          </w:tcPr>
          <w:p w14:paraId="1F4C88AF"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272" w:type="dxa"/>
            <w:shd w:val="clear" w:color="auto" w:fill="205C40"/>
            <w:vAlign w:val="center"/>
          </w:tcPr>
          <w:p w14:paraId="56245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AC8A66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0EA59DF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2B607A6" w14:textId="77777777" w:rsidTr="00740886">
        <w:tc>
          <w:tcPr>
            <w:tcW w:w="5240" w:type="dxa"/>
          </w:tcPr>
          <w:p w14:paraId="3D4F3E5C" w14:textId="77777777" w:rsidR="00AA736A" w:rsidRPr="00766F5D" w:rsidRDefault="00AA736A" w:rsidP="009B147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272" w:type="dxa"/>
            <w:vAlign w:val="center"/>
          </w:tcPr>
          <w:p w14:paraId="241826CB" w14:textId="77777777" w:rsidR="00AA736A" w:rsidRPr="00766F5D" w:rsidRDefault="00AA736A" w:rsidP="00740886">
            <w:pPr>
              <w:pStyle w:val="ListParagraph"/>
              <w:numPr>
                <w:ilvl w:val="0"/>
                <w:numId w:val="7"/>
              </w:numPr>
              <w:spacing w:before="240"/>
              <w:jc w:val="center"/>
              <w:rPr>
                <w:rFonts w:ascii="Avenir Next LT Pro" w:hAnsi="Avenir Next LT Pro" w:cstheme="minorHAnsi"/>
                <w:b/>
                <w:bCs/>
                <w:sz w:val="20"/>
                <w:szCs w:val="20"/>
              </w:rPr>
            </w:pPr>
          </w:p>
        </w:tc>
        <w:tc>
          <w:tcPr>
            <w:tcW w:w="1240" w:type="dxa"/>
            <w:vAlign w:val="center"/>
          </w:tcPr>
          <w:p w14:paraId="4D94FC48"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679F3B62"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2AFFA0" w14:textId="77777777" w:rsidTr="00740886">
        <w:tc>
          <w:tcPr>
            <w:tcW w:w="5240" w:type="dxa"/>
            <w:shd w:val="clear" w:color="auto" w:fill="205C40"/>
          </w:tcPr>
          <w:p w14:paraId="7C505E77"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Safeguarding </w:t>
            </w:r>
          </w:p>
        </w:tc>
        <w:tc>
          <w:tcPr>
            <w:tcW w:w="1272" w:type="dxa"/>
            <w:shd w:val="clear" w:color="auto" w:fill="205C40"/>
            <w:vAlign w:val="center"/>
          </w:tcPr>
          <w:p w14:paraId="32450267"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40" w:type="dxa"/>
            <w:shd w:val="clear" w:color="auto" w:fill="205C40"/>
            <w:vAlign w:val="center"/>
          </w:tcPr>
          <w:p w14:paraId="1C79F6F9"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64" w:type="dxa"/>
            <w:shd w:val="clear" w:color="auto" w:fill="205C40"/>
            <w:vAlign w:val="center"/>
          </w:tcPr>
          <w:p w14:paraId="0E0461DC"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r>
      <w:tr w:rsidR="00AA736A" w:rsidRPr="00766F5D" w14:paraId="73EEC83F" w14:textId="77777777" w:rsidTr="00740886">
        <w:tc>
          <w:tcPr>
            <w:tcW w:w="5240" w:type="dxa"/>
            <w:shd w:val="clear" w:color="auto" w:fill="FFFFFF" w:themeFill="background1"/>
          </w:tcPr>
          <w:p w14:paraId="619D7AA2"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w:t>
            </w:r>
            <w:proofErr w:type="gramStart"/>
            <w:r w:rsidRPr="00766F5D">
              <w:rPr>
                <w:rFonts w:ascii="Avenir Next LT Pro" w:hAnsi="Avenir Next LT Pro" w:cstheme="minorHAnsi"/>
                <w:sz w:val="20"/>
                <w:szCs w:val="20"/>
              </w:rPr>
              <w:t>at all times</w:t>
            </w:r>
            <w:proofErr w:type="gramEnd"/>
            <w:r w:rsidRPr="00766F5D">
              <w:rPr>
                <w:rFonts w:ascii="Avenir Next LT Pro" w:hAnsi="Avenir Next LT Pro" w:cstheme="minorHAnsi"/>
                <w:sz w:val="20"/>
                <w:szCs w:val="20"/>
              </w:rPr>
              <w:t xml:space="preserve">, what is in the best interests of the child. </w:t>
            </w:r>
          </w:p>
        </w:tc>
        <w:tc>
          <w:tcPr>
            <w:tcW w:w="1272" w:type="dxa"/>
            <w:shd w:val="clear" w:color="auto" w:fill="FFFFFF" w:themeFill="background1"/>
            <w:vAlign w:val="center"/>
          </w:tcPr>
          <w:p w14:paraId="71768D10"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C0E9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661E08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DBB9A46" w14:textId="77777777" w:rsidTr="00740886">
        <w:tc>
          <w:tcPr>
            <w:tcW w:w="5240" w:type="dxa"/>
            <w:shd w:val="clear" w:color="auto" w:fill="FFFFFF" w:themeFill="background1"/>
          </w:tcPr>
          <w:p w14:paraId="2A84FDB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272" w:type="dxa"/>
            <w:shd w:val="clear" w:color="auto" w:fill="FFFFFF" w:themeFill="background1"/>
            <w:vAlign w:val="center"/>
          </w:tcPr>
          <w:p w14:paraId="4B07286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CA50094"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11142AD3"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54FBC1E2" w14:textId="77777777" w:rsidTr="00740886">
        <w:tc>
          <w:tcPr>
            <w:tcW w:w="5240" w:type="dxa"/>
            <w:shd w:val="clear" w:color="auto" w:fill="FFFFFF" w:themeFill="background1"/>
          </w:tcPr>
          <w:p w14:paraId="311A3D0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272" w:type="dxa"/>
            <w:shd w:val="clear" w:color="auto" w:fill="FFFFFF" w:themeFill="background1"/>
            <w:vAlign w:val="center"/>
          </w:tcPr>
          <w:p w14:paraId="56A522D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83598E0"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5B3680E5"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6538ED56" w14:textId="77777777" w:rsidTr="00740886">
        <w:tc>
          <w:tcPr>
            <w:tcW w:w="5240" w:type="dxa"/>
            <w:tcBorders>
              <w:right w:val="single" w:sz="4" w:space="0" w:color="205C40"/>
            </w:tcBorders>
            <w:shd w:val="clear" w:color="auto" w:fill="205C40"/>
          </w:tcPr>
          <w:p w14:paraId="5949DC22"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272" w:type="dxa"/>
            <w:tcBorders>
              <w:left w:val="single" w:sz="4" w:space="0" w:color="205C40"/>
              <w:right w:val="single" w:sz="4" w:space="0" w:color="205C40"/>
            </w:tcBorders>
            <w:shd w:val="clear" w:color="auto" w:fill="205C40"/>
            <w:vAlign w:val="center"/>
          </w:tcPr>
          <w:p w14:paraId="018EE6D0"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6239609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4E3BBFC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4010AD" w14:textId="77777777" w:rsidTr="00740886">
        <w:tc>
          <w:tcPr>
            <w:tcW w:w="5240" w:type="dxa"/>
            <w:shd w:val="clear" w:color="auto" w:fill="FFFFFF" w:themeFill="background1"/>
          </w:tcPr>
          <w:p w14:paraId="53F5F759"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of Health &amp; Safety and Safeguarding as appropriate to role</w:t>
            </w:r>
          </w:p>
        </w:tc>
        <w:tc>
          <w:tcPr>
            <w:tcW w:w="1272" w:type="dxa"/>
            <w:shd w:val="clear" w:color="auto" w:fill="FFFFFF" w:themeFill="background1"/>
            <w:vAlign w:val="center"/>
          </w:tcPr>
          <w:p w14:paraId="1E1EFBE2"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25B1CBD2"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30E4EC0A" w14:textId="77777777" w:rsidR="00AA736A" w:rsidRPr="00766F5D" w:rsidRDefault="00AA736A" w:rsidP="00740886">
            <w:pPr>
              <w:spacing w:before="240"/>
              <w:jc w:val="center"/>
              <w:rPr>
                <w:rFonts w:ascii="Avenir Next LT Pro" w:hAnsi="Avenir Next LT Pro" w:cstheme="minorHAnsi"/>
                <w:b/>
                <w:bCs/>
                <w:sz w:val="20"/>
                <w:szCs w:val="20"/>
              </w:rPr>
            </w:pPr>
          </w:p>
        </w:tc>
      </w:tr>
    </w:tbl>
    <w:p w14:paraId="09AC44E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Whilst every effort has been made to explain the main duties and responsibilities of the post, each individual task undertaken may not be identified.</w:t>
      </w:r>
    </w:p>
    <w:p w14:paraId="30DB21F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B3ADD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4521F803"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4334672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4C670C4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284DEA76"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50288A55"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3E4FB413"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The David Ross Education Trust is committed to safeguarding and promoting the welfare of children and applicants must be willing to undergo vetting appropriate to the post, including a social media 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12BC0489" w14:textId="77777777" w:rsidR="00B85158" w:rsidRPr="00766F5D" w:rsidRDefault="00B85158" w:rsidP="00B85158">
      <w:pPr>
        <w:spacing w:after="0"/>
        <w:rPr>
          <w:rFonts w:ascii="Avenir Next LT Pro" w:hAnsi="Avenir Next LT Pro"/>
          <w:i/>
          <w:iCs/>
          <w:sz w:val="20"/>
          <w:szCs w:val="20"/>
        </w:rPr>
      </w:pPr>
    </w:p>
    <w:p w14:paraId="5206C81F" w14:textId="77777777" w:rsidR="00B43C1D" w:rsidRPr="00766F5D" w:rsidRDefault="00B43C1D" w:rsidP="00B85158">
      <w:pPr>
        <w:spacing w:after="0"/>
        <w:rPr>
          <w:rFonts w:ascii="Avenir Next LT Pro" w:hAnsi="Avenir Next LT Pro" w:cs="Calibri"/>
          <w:i/>
          <w:iCs/>
          <w:sz w:val="20"/>
          <w:szCs w:val="20"/>
        </w:rPr>
      </w:pPr>
      <w:r w:rsidRPr="00766F5D">
        <w:rPr>
          <w:rFonts w:ascii="Avenir Next LT Pro" w:hAnsi="Avenir Next LT Pro"/>
          <w:b/>
          <w:bCs/>
          <w:i/>
          <w:iCs/>
          <w:sz w:val="20"/>
          <w:szCs w:val="20"/>
        </w:rPr>
        <w:t>All pre-employment checks are in line with "Keeping Children Safe in Education" statutory guidance.</w:t>
      </w:r>
    </w:p>
    <w:p w14:paraId="69382A9F" w14:textId="77777777" w:rsidR="00B43C1D" w:rsidRPr="00766F5D" w:rsidRDefault="00B43C1D" w:rsidP="004E662A">
      <w:pPr>
        <w:rPr>
          <w:rFonts w:ascii="Avenir Next LT Pro" w:hAnsi="Avenir Next LT Pro" w:cstheme="minorHAnsi"/>
          <w:b/>
          <w:bCs/>
          <w:color w:val="205C40"/>
          <w:sz w:val="44"/>
          <w:szCs w:val="44"/>
        </w:rPr>
      </w:pPr>
    </w:p>
    <w:sectPr w:rsidR="00B43C1D" w:rsidRPr="00766F5D"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1E86" w14:textId="77777777" w:rsidR="00AD41CD" w:rsidRDefault="00AD41CD" w:rsidP="001375E3">
      <w:pPr>
        <w:spacing w:after="0" w:line="240" w:lineRule="auto"/>
      </w:pPr>
      <w:r>
        <w:separator/>
      </w:r>
    </w:p>
  </w:endnote>
  <w:endnote w:type="continuationSeparator" w:id="0">
    <w:p w14:paraId="0248763A" w14:textId="77777777" w:rsidR="00AD41CD" w:rsidRDefault="00AD41CD"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028"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D35E" w14:textId="77777777" w:rsidR="00AD41CD" w:rsidRDefault="00AD41CD" w:rsidP="001375E3">
      <w:pPr>
        <w:spacing w:after="0" w:line="240" w:lineRule="auto"/>
      </w:pPr>
      <w:r>
        <w:separator/>
      </w:r>
    </w:p>
  </w:footnote>
  <w:footnote w:type="continuationSeparator" w:id="0">
    <w:p w14:paraId="244F9BEE" w14:textId="77777777" w:rsidR="00AD41CD" w:rsidRDefault="00AD41CD"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C7FC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384pt" o:bullet="t">
        <v:imagedata r:id="rId1" o:title="Picture1"/>
      </v:shape>
    </w:pict>
  </w:numPicBullet>
  <w:abstractNum w:abstractNumId="0"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4307A8"/>
    <w:multiLevelType w:val="hybridMultilevel"/>
    <w:tmpl w:val="BC78E70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49266B"/>
    <w:multiLevelType w:val="multilevel"/>
    <w:tmpl w:val="332A2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45529644">
    <w:abstractNumId w:val="2"/>
  </w:num>
  <w:num w:numId="2" w16cid:durableId="1477798556">
    <w:abstractNumId w:val="3"/>
  </w:num>
  <w:num w:numId="3" w16cid:durableId="967779251">
    <w:abstractNumId w:val="5"/>
  </w:num>
  <w:num w:numId="4" w16cid:durableId="1232422926">
    <w:abstractNumId w:val="4"/>
  </w:num>
  <w:num w:numId="5" w16cid:durableId="1583756432">
    <w:abstractNumId w:val="8"/>
  </w:num>
  <w:num w:numId="6" w16cid:durableId="1900165259">
    <w:abstractNumId w:val="7"/>
  </w:num>
  <w:num w:numId="7" w16cid:durableId="1345325580">
    <w:abstractNumId w:val="0"/>
  </w:num>
  <w:num w:numId="8" w16cid:durableId="1120221488">
    <w:abstractNumId w:val="1"/>
  </w:num>
  <w:num w:numId="9" w16cid:durableId="14214417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01D5C"/>
    <w:rsid w:val="00013E38"/>
    <w:rsid w:val="000155AC"/>
    <w:rsid w:val="00031687"/>
    <w:rsid w:val="00072E15"/>
    <w:rsid w:val="00073C05"/>
    <w:rsid w:val="001009A3"/>
    <w:rsid w:val="00122EB8"/>
    <w:rsid w:val="00127B1E"/>
    <w:rsid w:val="001375E3"/>
    <w:rsid w:val="001A051B"/>
    <w:rsid w:val="001A7462"/>
    <w:rsid w:val="001B383E"/>
    <w:rsid w:val="001D16B5"/>
    <w:rsid w:val="001E1188"/>
    <w:rsid w:val="00201E66"/>
    <w:rsid w:val="002323F5"/>
    <w:rsid w:val="00274314"/>
    <w:rsid w:val="002A1E68"/>
    <w:rsid w:val="002B175C"/>
    <w:rsid w:val="002B4911"/>
    <w:rsid w:val="002D2E74"/>
    <w:rsid w:val="002D5C94"/>
    <w:rsid w:val="0031250C"/>
    <w:rsid w:val="00321669"/>
    <w:rsid w:val="003258DE"/>
    <w:rsid w:val="00353EF7"/>
    <w:rsid w:val="00371F73"/>
    <w:rsid w:val="00373593"/>
    <w:rsid w:val="003C1E14"/>
    <w:rsid w:val="003D4BCC"/>
    <w:rsid w:val="003E1B86"/>
    <w:rsid w:val="004011A3"/>
    <w:rsid w:val="004116E4"/>
    <w:rsid w:val="004139CD"/>
    <w:rsid w:val="0041424F"/>
    <w:rsid w:val="00482082"/>
    <w:rsid w:val="004B1674"/>
    <w:rsid w:val="004B6BA1"/>
    <w:rsid w:val="004E662A"/>
    <w:rsid w:val="004F6FA3"/>
    <w:rsid w:val="005216F5"/>
    <w:rsid w:val="0053244B"/>
    <w:rsid w:val="00533B73"/>
    <w:rsid w:val="005365B7"/>
    <w:rsid w:val="00536C2E"/>
    <w:rsid w:val="00595331"/>
    <w:rsid w:val="005E4558"/>
    <w:rsid w:val="005E4FA6"/>
    <w:rsid w:val="005E5ACC"/>
    <w:rsid w:val="006375D1"/>
    <w:rsid w:val="006B3EDD"/>
    <w:rsid w:val="006E14DE"/>
    <w:rsid w:val="006F128D"/>
    <w:rsid w:val="00706C35"/>
    <w:rsid w:val="00740886"/>
    <w:rsid w:val="00741581"/>
    <w:rsid w:val="0074195A"/>
    <w:rsid w:val="00757EAA"/>
    <w:rsid w:val="0076576C"/>
    <w:rsid w:val="00766F5D"/>
    <w:rsid w:val="007E4108"/>
    <w:rsid w:val="008061FE"/>
    <w:rsid w:val="00817965"/>
    <w:rsid w:val="00825A6C"/>
    <w:rsid w:val="0087112F"/>
    <w:rsid w:val="00875AA5"/>
    <w:rsid w:val="0087703D"/>
    <w:rsid w:val="008B5E90"/>
    <w:rsid w:val="008E2871"/>
    <w:rsid w:val="008E7FDF"/>
    <w:rsid w:val="00913BFC"/>
    <w:rsid w:val="00915969"/>
    <w:rsid w:val="00944B31"/>
    <w:rsid w:val="009642EC"/>
    <w:rsid w:val="00995555"/>
    <w:rsid w:val="009A29AC"/>
    <w:rsid w:val="009B147B"/>
    <w:rsid w:val="009F23F7"/>
    <w:rsid w:val="00A4271A"/>
    <w:rsid w:val="00A45537"/>
    <w:rsid w:val="00AA01A9"/>
    <w:rsid w:val="00AA736A"/>
    <w:rsid w:val="00AC08E7"/>
    <w:rsid w:val="00AC4FB9"/>
    <w:rsid w:val="00AD4031"/>
    <w:rsid w:val="00AD41CD"/>
    <w:rsid w:val="00B003BB"/>
    <w:rsid w:val="00B10D84"/>
    <w:rsid w:val="00B43C1D"/>
    <w:rsid w:val="00B4499A"/>
    <w:rsid w:val="00B44AC4"/>
    <w:rsid w:val="00B85158"/>
    <w:rsid w:val="00B91740"/>
    <w:rsid w:val="00BE1D9C"/>
    <w:rsid w:val="00BE6A5B"/>
    <w:rsid w:val="00C24294"/>
    <w:rsid w:val="00C309DB"/>
    <w:rsid w:val="00C33D8B"/>
    <w:rsid w:val="00C35F58"/>
    <w:rsid w:val="00C66D0F"/>
    <w:rsid w:val="00C74A52"/>
    <w:rsid w:val="00C76A8E"/>
    <w:rsid w:val="00C95586"/>
    <w:rsid w:val="00CA0A86"/>
    <w:rsid w:val="00D11B4A"/>
    <w:rsid w:val="00D25318"/>
    <w:rsid w:val="00D26BBF"/>
    <w:rsid w:val="00D53243"/>
    <w:rsid w:val="00DA1CBB"/>
    <w:rsid w:val="00DA4360"/>
    <w:rsid w:val="00DE41B5"/>
    <w:rsid w:val="00DF388C"/>
    <w:rsid w:val="00E17DF1"/>
    <w:rsid w:val="00E8365D"/>
    <w:rsid w:val="00E865E3"/>
    <w:rsid w:val="00EB45CA"/>
    <w:rsid w:val="00ED040D"/>
    <w:rsid w:val="00ED10D7"/>
    <w:rsid w:val="00ED2225"/>
    <w:rsid w:val="00F02895"/>
    <w:rsid w:val="00F15BB3"/>
    <w:rsid w:val="00F32B60"/>
    <w:rsid w:val="00F3705B"/>
    <w:rsid w:val="00F47BD8"/>
    <w:rsid w:val="00FA287D"/>
    <w:rsid w:val="00FA49A3"/>
    <w:rsid w:val="00FA4C7B"/>
    <w:rsid w:val="00FF293A"/>
    <w:rsid w:val="00FF3F18"/>
    <w:rsid w:val="21F66AC1"/>
    <w:rsid w:val="539B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4922"/>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0A916760B9624A819E082BD906666D" ma:contentTypeVersion="19" ma:contentTypeDescription="Create a new document." ma:contentTypeScope="" ma:versionID="11219ea4be7c4f7014de7d53692e9063">
  <xsd:schema xmlns:xsd="http://www.w3.org/2001/XMLSchema" xmlns:xs="http://www.w3.org/2001/XMLSchema" xmlns:p="http://schemas.microsoft.com/office/2006/metadata/properties" xmlns:ns2="e4afb460-41e4-4381-8aaa-06784a39ac00" xmlns:ns3="9a9fdae5-4039-4f0d-8117-19f0ac5b9b1b" targetNamespace="http://schemas.microsoft.com/office/2006/metadata/properties" ma:root="true" ma:fieldsID="ef7fa773078998bc41dfde659ba8380a" ns2:_="" ns3:_="">
    <xsd:import namespace="e4afb460-41e4-4381-8aaa-06784a39ac00"/>
    <xsd:import namespace="9a9fdae5-4039-4f0d-8117-19f0ac5b9b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fb460-41e4-4381-8aaa-06784a39ac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5bf61f-99ee-4ecc-8eb4-12ccf4274c48}" ma:internalName="TaxCatchAll" ma:showField="CatchAllData" ma:web="e4afb460-41e4-4381-8aaa-06784a39a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fdae5-4039-4f0d-8117-19f0ac5b9b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9fdae5-4039-4f0d-8117-19f0ac5b9b1b">
      <Terms xmlns="http://schemas.microsoft.com/office/infopath/2007/PartnerControls"/>
    </lcf76f155ced4ddcb4097134ff3c332f>
    <TaxCatchAll xmlns="e4afb460-41e4-4381-8aaa-06784a39ac00" xsi:nil="true"/>
  </documentManagement>
</p:properties>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7B0FAA3F-9343-484B-8DE7-713ECA7345E5}"/>
</file>

<file path=customXml/itemProps3.xml><?xml version="1.0" encoding="utf-8"?>
<ds:datastoreItem xmlns:ds="http://schemas.openxmlformats.org/officeDocument/2006/customXml" ds:itemID="{B795F616-AF09-46E5-B4DD-D922555868B3}">
  <ds:schemaRefs>
    <ds:schemaRef ds:uri="http://schemas.microsoft.com/sharepoint/v3/contenttype/forms"/>
  </ds:schemaRefs>
</ds:datastoreItem>
</file>

<file path=customXml/itemProps4.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9a9fdae5-4039-4f0d-8117-19f0ac5b9b1b"/>
    <ds:schemaRef ds:uri="e4afb460-41e4-4381-8aaa-06784a39ac0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Jo Burgess</cp:lastModifiedBy>
  <cp:revision>5</cp:revision>
  <dcterms:created xsi:type="dcterms:W3CDTF">2024-03-07T15:44:00Z</dcterms:created>
  <dcterms:modified xsi:type="dcterms:W3CDTF">2026-09-03T14:22:00Z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0x010100820A916760B9624A819E082BD906666D</vt:lpwstr>
  </property>
  <property fmtid="{D5CDD505-2E9C-101B-9397-08002B2CF9AE}" pid="3" name="Order">
    <vt:r8>8800</vt:r8>
  </property>
  <property fmtid="{D5CDD505-2E9C-101B-9397-08002B2CF9AE}" pid="4" name="MediaServiceImageTags">
    <vt:lpwstr/>
  </property>
</Properties>
</file>