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6945" w:rsidRDefault="00AB6945">
      <w:pPr>
        <w:widowControl w:val="0"/>
        <w:pBdr>
          <w:top w:val="nil"/>
          <w:left w:val="nil"/>
          <w:bottom w:val="nil"/>
          <w:right w:val="nil"/>
          <w:between w:val="nil"/>
        </w:pBdr>
        <w:spacing w:line="276" w:lineRule="auto"/>
        <w:rPr>
          <w:rFonts w:eastAsia="Arial"/>
          <w:color w:val="000000"/>
        </w:rPr>
      </w:pPr>
    </w:p>
    <w:tbl>
      <w:tblPr>
        <w:tblStyle w:val="a"/>
        <w:tblW w:w="8966" w:type="dxa"/>
        <w:tblBorders>
          <w:top w:val="single" w:sz="12" w:space="0" w:color="385623"/>
          <w:left w:val="single" w:sz="12" w:space="0" w:color="385623"/>
          <w:bottom w:val="single" w:sz="12" w:space="0" w:color="385623"/>
          <w:right w:val="single" w:sz="12" w:space="0" w:color="385623"/>
          <w:insideH w:val="single" w:sz="12" w:space="0" w:color="385623"/>
          <w:insideV w:val="single" w:sz="12" w:space="0" w:color="385623"/>
        </w:tblBorders>
        <w:tblLayout w:type="fixed"/>
        <w:tblLook w:val="0400" w:firstRow="0" w:lastRow="0" w:firstColumn="0" w:lastColumn="0" w:noHBand="0" w:noVBand="1"/>
      </w:tblPr>
      <w:tblGrid>
        <w:gridCol w:w="1701"/>
        <w:gridCol w:w="7265"/>
      </w:tblGrid>
      <w:tr w:rsidR="00AB6945">
        <w:tc>
          <w:tcPr>
            <w:tcW w:w="8966" w:type="dxa"/>
            <w:gridSpan w:val="2"/>
            <w:tcBorders>
              <w:top w:val="nil"/>
              <w:left w:val="nil"/>
              <w:right w:val="nil"/>
            </w:tcBorders>
            <w:shd w:val="clear" w:color="auto" w:fill="auto"/>
          </w:tcPr>
          <w:p w:rsidR="00AB6945" w:rsidRDefault="00AB6945" w:rsidP="00866011">
            <w:pPr>
              <w:rPr>
                <w:rFonts w:ascii="Calibri" w:eastAsia="Calibri" w:hAnsi="Calibri" w:cs="Calibri"/>
                <w:b/>
                <w:sz w:val="28"/>
                <w:szCs w:val="28"/>
              </w:rPr>
            </w:pPr>
          </w:p>
        </w:tc>
      </w:tr>
      <w:tr w:rsidR="00AB6945">
        <w:tc>
          <w:tcPr>
            <w:tcW w:w="8966" w:type="dxa"/>
            <w:gridSpan w:val="2"/>
            <w:tcBorders>
              <w:bottom w:val="single" w:sz="12" w:space="0" w:color="385623"/>
            </w:tcBorders>
            <w:shd w:val="clear" w:color="auto" w:fill="385623"/>
          </w:tcPr>
          <w:p w:rsidR="00AB6945" w:rsidRDefault="005157A2">
            <w:pPr>
              <w:jc w:val="center"/>
              <w:rPr>
                <w:rFonts w:ascii="Calibri" w:eastAsia="Calibri" w:hAnsi="Calibri" w:cs="Calibri"/>
                <w:b/>
                <w:color w:val="FFFFFF"/>
                <w:sz w:val="36"/>
                <w:szCs w:val="36"/>
              </w:rPr>
            </w:pPr>
            <w:r>
              <w:rPr>
                <w:rFonts w:ascii="Calibri" w:eastAsia="Calibri" w:hAnsi="Calibri" w:cs="Calibri"/>
                <w:b/>
                <w:color w:val="FFFFFF"/>
                <w:sz w:val="36"/>
                <w:szCs w:val="36"/>
              </w:rPr>
              <w:t>Sports Coach</w:t>
            </w:r>
            <w:r w:rsidR="006E4F9C">
              <w:rPr>
                <w:rFonts w:ascii="Calibri" w:eastAsia="Calibri" w:hAnsi="Calibri" w:cs="Calibri"/>
                <w:b/>
                <w:color w:val="FFFFFF"/>
                <w:sz w:val="36"/>
                <w:szCs w:val="36"/>
              </w:rPr>
              <w:t xml:space="preserve"> and Inclusion Assistant </w:t>
            </w:r>
          </w:p>
          <w:p w:rsidR="00AB6945" w:rsidRDefault="00FC30BF" w:rsidP="00B52492">
            <w:pPr>
              <w:jc w:val="center"/>
              <w:rPr>
                <w:rFonts w:ascii="Calibri" w:eastAsia="Calibri" w:hAnsi="Calibri" w:cs="Calibri"/>
                <w:b/>
                <w:color w:val="FFFFFF"/>
                <w:sz w:val="28"/>
                <w:szCs w:val="28"/>
              </w:rPr>
            </w:pPr>
            <w:r>
              <w:rPr>
                <w:rFonts w:asciiTheme="minorHAnsi" w:hAnsiTheme="minorHAnsi"/>
                <w:b/>
                <w:color w:val="FFFFFF" w:themeColor="background1"/>
                <w:sz w:val="28"/>
              </w:rPr>
              <w:t>The Park Federation Academy Trust</w:t>
            </w:r>
            <w:bookmarkStart w:id="0" w:name="_GoBack"/>
            <w:bookmarkEnd w:id="0"/>
          </w:p>
        </w:tc>
      </w:tr>
      <w:tr w:rsidR="00AB6945">
        <w:tc>
          <w:tcPr>
            <w:tcW w:w="8966" w:type="dxa"/>
            <w:gridSpan w:val="2"/>
            <w:tcBorders>
              <w:left w:val="nil"/>
              <w:right w:val="nil"/>
            </w:tcBorders>
            <w:shd w:val="clear" w:color="auto" w:fill="auto"/>
          </w:tcPr>
          <w:p w:rsidR="00AB6945" w:rsidRDefault="00AB6945">
            <w:pPr>
              <w:jc w:val="center"/>
              <w:rPr>
                <w:rFonts w:ascii="Calibri" w:eastAsia="Calibri" w:hAnsi="Calibri" w:cs="Calibri"/>
                <w:b/>
                <w:sz w:val="28"/>
                <w:szCs w:val="28"/>
              </w:rPr>
            </w:pPr>
          </w:p>
        </w:tc>
      </w:tr>
      <w:tr w:rsidR="00AB6945">
        <w:tc>
          <w:tcPr>
            <w:tcW w:w="8966" w:type="dxa"/>
            <w:gridSpan w:val="2"/>
            <w:tcBorders>
              <w:bottom w:val="single" w:sz="12" w:space="0" w:color="385623"/>
            </w:tcBorders>
            <w:shd w:val="clear" w:color="auto" w:fill="385623"/>
          </w:tcPr>
          <w:p w:rsidR="00AB6945" w:rsidRDefault="005157A2">
            <w:pPr>
              <w:jc w:val="center"/>
              <w:rPr>
                <w:rFonts w:ascii="Calibri" w:eastAsia="Calibri" w:hAnsi="Calibri" w:cs="Calibri"/>
                <w:b/>
                <w:color w:val="FFFFFF"/>
              </w:rPr>
            </w:pPr>
            <w:r>
              <w:rPr>
                <w:rFonts w:ascii="Calibri" w:eastAsia="Calibri" w:hAnsi="Calibri" w:cs="Calibri"/>
                <w:b/>
                <w:color w:val="FFFFFF"/>
                <w:sz w:val="24"/>
                <w:szCs w:val="24"/>
              </w:rPr>
              <w:t>Job Description</w:t>
            </w:r>
          </w:p>
        </w:tc>
      </w:tr>
      <w:tr w:rsidR="00AB6945">
        <w:tc>
          <w:tcPr>
            <w:tcW w:w="8966" w:type="dxa"/>
            <w:gridSpan w:val="2"/>
            <w:tcBorders>
              <w:left w:val="nil"/>
              <w:right w:val="nil"/>
            </w:tcBorders>
            <w:shd w:val="clear" w:color="auto" w:fill="auto"/>
          </w:tcPr>
          <w:p w:rsidR="00AB6945" w:rsidRDefault="00AB6945">
            <w:pPr>
              <w:jc w:val="both"/>
              <w:rPr>
                <w:rFonts w:ascii="Calibri" w:eastAsia="Calibri" w:hAnsi="Calibri" w:cs="Calibri"/>
              </w:rPr>
            </w:pPr>
          </w:p>
        </w:tc>
      </w:tr>
      <w:tr w:rsidR="00AB6945">
        <w:tc>
          <w:tcPr>
            <w:tcW w:w="1701" w:type="dxa"/>
            <w:shd w:val="clear" w:color="auto" w:fill="E2EFD9"/>
          </w:tcPr>
          <w:p w:rsidR="00AB6945" w:rsidRDefault="005157A2">
            <w:pPr>
              <w:jc w:val="both"/>
              <w:rPr>
                <w:rFonts w:ascii="Calibri" w:eastAsia="Calibri" w:hAnsi="Calibri" w:cs="Calibri"/>
              </w:rPr>
            </w:pPr>
            <w:r>
              <w:rPr>
                <w:rFonts w:ascii="Calibri" w:eastAsia="Calibri" w:hAnsi="Calibri" w:cs="Calibri"/>
                <w:b/>
              </w:rPr>
              <w:t>Reporting to</w:t>
            </w:r>
          </w:p>
        </w:tc>
        <w:tc>
          <w:tcPr>
            <w:tcW w:w="7265" w:type="dxa"/>
            <w:shd w:val="clear" w:color="auto" w:fill="auto"/>
          </w:tcPr>
          <w:p w:rsidR="00AB6945" w:rsidRDefault="006E4F9C">
            <w:pPr>
              <w:jc w:val="both"/>
              <w:rPr>
                <w:rFonts w:ascii="Calibri" w:eastAsia="Calibri" w:hAnsi="Calibri" w:cs="Calibri"/>
              </w:rPr>
            </w:pPr>
            <w:r>
              <w:rPr>
                <w:rFonts w:ascii="Calibri" w:eastAsia="Calibri" w:hAnsi="Calibri" w:cs="Calibri"/>
              </w:rPr>
              <w:t xml:space="preserve">Director of Inclusion </w:t>
            </w:r>
          </w:p>
        </w:tc>
      </w:tr>
      <w:tr w:rsidR="00B52492">
        <w:tc>
          <w:tcPr>
            <w:tcW w:w="1701" w:type="dxa"/>
            <w:shd w:val="clear" w:color="auto" w:fill="E2EFD9"/>
          </w:tcPr>
          <w:p w:rsidR="00B52492" w:rsidRDefault="00B52492">
            <w:pPr>
              <w:jc w:val="both"/>
              <w:rPr>
                <w:rFonts w:ascii="Calibri" w:eastAsia="Calibri" w:hAnsi="Calibri" w:cs="Calibri"/>
                <w:b/>
              </w:rPr>
            </w:pPr>
            <w:r>
              <w:rPr>
                <w:rFonts w:ascii="Calibri" w:eastAsia="Calibri" w:hAnsi="Calibri" w:cs="Calibri"/>
                <w:b/>
              </w:rPr>
              <w:t>Grade</w:t>
            </w:r>
          </w:p>
        </w:tc>
        <w:tc>
          <w:tcPr>
            <w:tcW w:w="7265" w:type="dxa"/>
            <w:shd w:val="clear" w:color="auto" w:fill="auto"/>
          </w:tcPr>
          <w:p w:rsidR="00B52492" w:rsidRDefault="00B52492">
            <w:pPr>
              <w:jc w:val="both"/>
              <w:rPr>
                <w:rFonts w:ascii="Calibri" w:eastAsia="Calibri" w:hAnsi="Calibri" w:cs="Calibri"/>
              </w:rPr>
            </w:pPr>
            <w:r>
              <w:rPr>
                <w:rFonts w:ascii="Calibri" w:eastAsia="Calibri" w:hAnsi="Calibri" w:cs="Calibri"/>
              </w:rPr>
              <w:t>5</w:t>
            </w:r>
          </w:p>
        </w:tc>
      </w:tr>
      <w:tr w:rsidR="00AB6945">
        <w:tc>
          <w:tcPr>
            <w:tcW w:w="8966" w:type="dxa"/>
            <w:gridSpan w:val="2"/>
            <w:tcBorders>
              <w:left w:val="nil"/>
              <w:right w:val="nil"/>
            </w:tcBorders>
            <w:shd w:val="clear" w:color="auto" w:fill="auto"/>
          </w:tcPr>
          <w:p w:rsidR="00AB6945" w:rsidRDefault="00AB6945">
            <w:pPr>
              <w:jc w:val="both"/>
              <w:rPr>
                <w:rFonts w:ascii="Calibri" w:eastAsia="Calibri" w:hAnsi="Calibri" w:cs="Calibri"/>
              </w:rPr>
            </w:pPr>
          </w:p>
        </w:tc>
      </w:tr>
      <w:tr w:rsidR="00AB6945">
        <w:tc>
          <w:tcPr>
            <w:tcW w:w="8966" w:type="dxa"/>
            <w:gridSpan w:val="2"/>
            <w:shd w:val="clear" w:color="auto" w:fill="E2EFD9"/>
          </w:tcPr>
          <w:p w:rsidR="00AB6945" w:rsidRDefault="005157A2">
            <w:pPr>
              <w:jc w:val="both"/>
              <w:rPr>
                <w:rFonts w:ascii="Calibri" w:eastAsia="Calibri" w:hAnsi="Calibri" w:cs="Calibri"/>
                <w:b/>
              </w:rPr>
            </w:pPr>
            <w:r>
              <w:rPr>
                <w:rFonts w:ascii="Calibri" w:eastAsia="Calibri" w:hAnsi="Calibri" w:cs="Calibri"/>
                <w:b/>
              </w:rPr>
              <w:t>Job Purpose</w:t>
            </w:r>
          </w:p>
        </w:tc>
      </w:tr>
      <w:tr w:rsidR="00AB6945">
        <w:tc>
          <w:tcPr>
            <w:tcW w:w="8966" w:type="dxa"/>
            <w:gridSpan w:val="2"/>
            <w:tcBorders>
              <w:bottom w:val="single" w:sz="12" w:space="0" w:color="385623"/>
            </w:tcBorders>
            <w:shd w:val="clear" w:color="auto" w:fill="auto"/>
          </w:tcPr>
          <w:p w:rsidR="00AB6945" w:rsidRDefault="005157A2">
            <w:pPr>
              <w:spacing w:after="200" w:line="276" w:lineRule="auto"/>
              <w:jc w:val="both"/>
              <w:rPr>
                <w:rFonts w:ascii="Calibri" w:eastAsia="Calibri" w:hAnsi="Calibri" w:cs="Calibri"/>
              </w:rPr>
            </w:pPr>
            <w:r>
              <w:rPr>
                <w:rFonts w:ascii="Calibri" w:eastAsia="Calibri" w:hAnsi="Calibri" w:cs="Calibri"/>
              </w:rPr>
              <w:t>To implement and deliver an appropriately broad, balanced, relevant and differentiated curriculum for pupils.  To monitor and support the overall progress and development of pupils.  To facilitate and encourage a learning experience which provides pupils with the opportunity to achieve their individual potential.   To contribute to raising standards of student attainment.  To share and support the school’s responsibility to provide and monitor opportunities for personal and academic growth. To promote and encourage a healthy lifestyle for p</w:t>
            </w:r>
            <w:r w:rsidR="006E4F9C">
              <w:rPr>
                <w:rFonts w:ascii="Calibri" w:eastAsia="Calibri" w:hAnsi="Calibri" w:cs="Calibri"/>
              </w:rPr>
              <w:t>upils and staff at The Godolphin Junior Academy</w:t>
            </w:r>
            <w:r>
              <w:rPr>
                <w:rFonts w:ascii="Calibri" w:eastAsia="Calibri" w:hAnsi="Calibri" w:cs="Calibri"/>
              </w:rPr>
              <w:t>.</w:t>
            </w:r>
          </w:p>
        </w:tc>
      </w:tr>
      <w:tr w:rsidR="00AB6945">
        <w:tc>
          <w:tcPr>
            <w:tcW w:w="8966" w:type="dxa"/>
            <w:gridSpan w:val="2"/>
            <w:tcBorders>
              <w:left w:val="nil"/>
              <w:right w:val="nil"/>
            </w:tcBorders>
            <w:shd w:val="clear" w:color="auto" w:fill="auto"/>
          </w:tcPr>
          <w:p w:rsidR="00AB6945" w:rsidRDefault="00AB6945">
            <w:pPr>
              <w:jc w:val="both"/>
              <w:rPr>
                <w:rFonts w:ascii="Calibri" w:eastAsia="Calibri" w:hAnsi="Calibri" w:cs="Calibri"/>
              </w:rPr>
            </w:pPr>
          </w:p>
        </w:tc>
      </w:tr>
      <w:tr w:rsidR="00AB6945">
        <w:tc>
          <w:tcPr>
            <w:tcW w:w="8966" w:type="dxa"/>
            <w:gridSpan w:val="2"/>
            <w:shd w:val="clear" w:color="auto" w:fill="E2EFD9"/>
          </w:tcPr>
          <w:p w:rsidR="00AB6945" w:rsidRDefault="005157A2">
            <w:pPr>
              <w:jc w:val="both"/>
              <w:rPr>
                <w:rFonts w:ascii="Calibri" w:eastAsia="Calibri" w:hAnsi="Calibri" w:cs="Calibri"/>
                <w:b/>
              </w:rPr>
            </w:pPr>
            <w:r>
              <w:rPr>
                <w:rFonts w:ascii="Calibri" w:eastAsia="Calibri" w:hAnsi="Calibri" w:cs="Calibri"/>
                <w:b/>
              </w:rPr>
              <w:t>Key Accountabilities</w:t>
            </w:r>
          </w:p>
        </w:tc>
      </w:tr>
      <w:tr w:rsidR="00AB6945">
        <w:tc>
          <w:tcPr>
            <w:tcW w:w="8966" w:type="dxa"/>
            <w:gridSpan w:val="2"/>
            <w:tcBorders>
              <w:bottom w:val="single" w:sz="12" w:space="0" w:color="385623"/>
            </w:tcBorders>
            <w:shd w:val="clear" w:color="auto" w:fill="auto"/>
          </w:tcPr>
          <w:p w:rsidR="00AB6945" w:rsidRDefault="005157A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The following list is not intended to be exhaustive but indicates the range of duties and the level of responsibility involved.</w:t>
            </w:r>
          </w:p>
          <w:p w:rsidR="00AB6945" w:rsidRDefault="00AB6945">
            <w:pPr>
              <w:pBdr>
                <w:top w:val="nil"/>
                <w:left w:val="nil"/>
                <w:bottom w:val="nil"/>
                <w:right w:val="nil"/>
                <w:between w:val="nil"/>
              </w:pBdr>
              <w:jc w:val="both"/>
              <w:rPr>
                <w:rFonts w:ascii="Calibri" w:eastAsia="Calibri" w:hAnsi="Calibri" w:cs="Calibri"/>
                <w:color w:val="000000"/>
              </w:rPr>
            </w:pPr>
          </w:p>
          <w:p w:rsidR="00AB6945" w:rsidRDefault="005157A2">
            <w:pPr>
              <w:rPr>
                <w:rFonts w:ascii="Calibri" w:eastAsia="Calibri" w:hAnsi="Calibri" w:cs="Calibri"/>
                <w:b/>
                <w:u w:val="single"/>
              </w:rPr>
            </w:pPr>
            <w:r>
              <w:rPr>
                <w:rFonts w:ascii="Calibri" w:eastAsia="Calibri" w:hAnsi="Calibri" w:cs="Calibri"/>
                <w:b/>
                <w:u w:val="single"/>
              </w:rPr>
              <w:t>Main Duties and Responsibilities</w:t>
            </w:r>
          </w:p>
          <w:p w:rsidR="00AB6945" w:rsidRDefault="00AB6945">
            <w:pPr>
              <w:pBdr>
                <w:top w:val="nil"/>
                <w:left w:val="nil"/>
                <w:bottom w:val="nil"/>
                <w:right w:val="nil"/>
                <w:between w:val="nil"/>
              </w:pBdr>
              <w:jc w:val="both"/>
              <w:rPr>
                <w:rFonts w:ascii="Calibri" w:eastAsia="Calibri" w:hAnsi="Calibri" w:cs="Calibri"/>
                <w:color w:val="000000"/>
              </w:rPr>
            </w:pPr>
          </w:p>
          <w:p w:rsidR="00AB6945" w:rsidRDefault="005157A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TEACHING</w:t>
            </w:r>
          </w:p>
          <w:p w:rsidR="00AB6945" w:rsidRDefault="005157A2">
            <w:pPr>
              <w:numPr>
                <w:ilvl w:val="0"/>
                <w:numId w:val="2"/>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Teach consistently high quality lessons</w:t>
            </w:r>
            <w:r w:rsidR="006E4F9C">
              <w:rPr>
                <w:rFonts w:ascii="Calibri" w:eastAsia="Calibri" w:hAnsi="Calibri" w:cs="Calibri"/>
                <w:color w:val="000000"/>
              </w:rPr>
              <w:t xml:space="preserve"> </w:t>
            </w:r>
          </w:p>
          <w:p w:rsidR="00AB6945" w:rsidRDefault="005157A2">
            <w:pPr>
              <w:numPr>
                <w:ilvl w:val="0"/>
                <w:numId w:val="2"/>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Plan and deliver schemes of work and lessons that at least meet the requirements of the National Curriculum. </w:t>
            </w:r>
          </w:p>
          <w:p w:rsidR="00AB6945" w:rsidRDefault="005157A2">
            <w:pPr>
              <w:numPr>
                <w:ilvl w:val="0"/>
                <w:numId w:val="2"/>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Be a role model for pupils, inspiring them to be actively interested in PE. </w:t>
            </w:r>
          </w:p>
          <w:p w:rsidR="00AB6945" w:rsidRDefault="005157A2">
            <w:pPr>
              <w:numPr>
                <w:ilvl w:val="0"/>
                <w:numId w:val="2"/>
              </w:numPr>
              <w:pBdr>
                <w:top w:val="nil"/>
                <w:left w:val="nil"/>
                <w:bottom w:val="nil"/>
                <w:right w:val="nil"/>
                <w:between w:val="nil"/>
              </w:pBdr>
              <w:spacing w:line="276" w:lineRule="auto"/>
              <w:jc w:val="both"/>
              <w:rPr>
                <w:rFonts w:ascii="Calibri" w:eastAsia="Calibri" w:hAnsi="Calibri" w:cs="Calibri"/>
                <w:color w:val="000000"/>
              </w:rPr>
            </w:pPr>
            <w:bookmarkStart w:id="1" w:name="_heading=h.gjdgxs" w:colFirst="0" w:colLast="0"/>
            <w:bookmarkEnd w:id="1"/>
            <w:r>
              <w:rPr>
                <w:rFonts w:ascii="Calibri" w:eastAsia="Calibri" w:hAnsi="Calibri" w:cs="Calibri"/>
                <w:color w:val="000000"/>
              </w:rPr>
              <w:t xml:space="preserve">To maintain appropriate records and to provide relevant accurate and up-to-date information for the school assessment system. </w:t>
            </w:r>
          </w:p>
          <w:p w:rsidR="00AB6945" w:rsidRDefault="005157A2">
            <w:pPr>
              <w:numPr>
                <w:ilvl w:val="0"/>
                <w:numId w:val="2"/>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Set expectations for staff and pupils in relation to standards of achievement and the quality of learning </w:t>
            </w:r>
            <w:r>
              <w:rPr>
                <w:rFonts w:ascii="Calibri" w:eastAsia="Calibri" w:hAnsi="Calibri" w:cs="Calibri"/>
              </w:rPr>
              <w:t>and</w:t>
            </w:r>
            <w:r>
              <w:rPr>
                <w:rFonts w:ascii="Calibri" w:eastAsia="Calibri" w:hAnsi="Calibri" w:cs="Calibri"/>
                <w:color w:val="000000"/>
              </w:rPr>
              <w:t xml:space="preserve"> teaching. </w:t>
            </w:r>
          </w:p>
          <w:p w:rsidR="00AB6945" w:rsidRDefault="005157A2">
            <w:pPr>
              <w:numPr>
                <w:ilvl w:val="0"/>
                <w:numId w:val="2"/>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rPr>
              <w:t>Prioritise</w:t>
            </w:r>
            <w:r>
              <w:rPr>
                <w:rFonts w:ascii="Calibri" w:eastAsia="Calibri" w:hAnsi="Calibri" w:cs="Calibri"/>
                <w:color w:val="000000"/>
              </w:rPr>
              <w:t xml:space="preserve"> and manage time effectively, ensuring continued professional development in line with the role. </w:t>
            </w:r>
          </w:p>
          <w:p w:rsidR="00AB6945" w:rsidRDefault="005157A2">
            <w:pPr>
              <w:numPr>
                <w:ilvl w:val="0"/>
                <w:numId w:val="2"/>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To follow the school policies and procedures. </w:t>
            </w:r>
          </w:p>
          <w:p w:rsidR="00AB6945" w:rsidRDefault="005157A2">
            <w:pPr>
              <w:numPr>
                <w:ilvl w:val="0"/>
                <w:numId w:val="2"/>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To ensure the effective/efficient deployment of classroom support where appropriate. </w:t>
            </w:r>
          </w:p>
          <w:p w:rsidR="00AB6945" w:rsidRDefault="005157A2">
            <w:pPr>
              <w:numPr>
                <w:ilvl w:val="0"/>
                <w:numId w:val="2"/>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To maintain discipline in accordance with the school procedures, and to encourage good practice with regard to punctuality, behaviour and standards of work. </w:t>
            </w:r>
          </w:p>
          <w:p w:rsidR="00AB6945" w:rsidRDefault="005157A2">
            <w:pPr>
              <w:numPr>
                <w:ilvl w:val="0"/>
                <w:numId w:val="2"/>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Updating professional knowledge and expertise as appropriate to keep up to date with developments in teaching practice and methodology, in general, and in the curriculum area of PE. </w:t>
            </w:r>
          </w:p>
          <w:p w:rsidR="00AB6945" w:rsidRDefault="005157A2">
            <w:pPr>
              <w:numPr>
                <w:ilvl w:val="0"/>
                <w:numId w:val="2"/>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Promote PE learning through out of hours activities. </w:t>
            </w:r>
          </w:p>
          <w:p w:rsidR="00AB6945" w:rsidRDefault="005157A2">
            <w:pPr>
              <w:numPr>
                <w:ilvl w:val="0"/>
                <w:numId w:val="2"/>
              </w:numPr>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lastRenderedPageBreak/>
              <w:t>Ensure a high quality learning environment within the PE area.</w:t>
            </w:r>
          </w:p>
          <w:p w:rsidR="00AB6945" w:rsidRDefault="005157A2">
            <w:pPr>
              <w:numPr>
                <w:ilvl w:val="0"/>
                <w:numId w:val="2"/>
              </w:numPr>
              <w:pBdr>
                <w:top w:val="nil"/>
                <w:left w:val="nil"/>
                <w:bottom w:val="nil"/>
                <w:right w:val="nil"/>
                <w:between w:val="nil"/>
              </w:pBdr>
              <w:spacing w:after="200" w:line="276" w:lineRule="auto"/>
              <w:jc w:val="both"/>
              <w:rPr>
                <w:rFonts w:ascii="Calibri" w:eastAsia="Calibri" w:hAnsi="Calibri" w:cs="Calibri"/>
                <w:color w:val="000000"/>
              </w:rPr>
            </w:pPr>
            <w:r>
              <w:rPr>
                <w:rFonts w:ascii="Calibri" w:eastAsia="Calibri" w:hAnsi="Calibri" w:cs="Calibri"/>
                <w:color w:val="000000"/>
              </w:rPr>
              <w:t>To contribute to the organisation of special PE events e.g. sports day, sports week etc.</w:t>
            </w:r>
          </w:p>
          <w:p w:rsidR="006E4F9C" w:rsidRDefault="006E4F9C">
            <w:pPr>
              <w:numPr>
                <w:ilvl w:val="0"/>
                <w:numId w:val="2"/>
              </w:numPr>
              <w:pBdr>
                <w:top w:val="nil"/>
                <w:left w:val="nil"/>
                <w:bottom w:val="nil"/>
                <w:right w:val="nil"/>
                <w:between w:val="nil"/>
              </w:pBdr>
              <w:spacing w:after="200" w:line="276" w:lineRule="auto"/>
              <w:jc w:val="both"/>
              <w:rPr>
                <w:rFonts w:ascii="Calibri" w:eastAsia="Calibri" w:hAnsi="Calibri" w:cs="Calibri"/>
                <w:color w:val="000000"/>
              </w:rPr>
            </w:pPr>
            <w:r>
              <w:rPr>
                <w:rFonts w:ascii="Calibri" w:eastAsia="Calibri" w:hAnsi="Calibri" w:cs="Calibri"/>
                <w:color w:val="000000"/>
              </w:rPr>
              <w:t>Design and implement systems to record and monitor behaviour across the school and where necessary action initiatives for improvement</w:t>
            </w:r>
          </w:p>
          <w:p w:rsidR="006E4F9C" w:rsidRDefault="00AC65FC">
            <w:pPr>
              <w:numPr>
                <w:ilvl w:val="0"/>
                <w:numId w:val="2"/>
              </w:numPr>
              <w:pBdr>
                <w:top w:val="nil"/>
                <w:left w:val="nil"/>
                <w:bottom w:val="nil"/>
                <w:right w:val="nil"/>
                <w:between w:val="nil"/>
              </w:pBdr>
              <w:spacing w:after="200" w:line="276" w:lineRule="auto"/>
              <w:jc w:val="both"/>
              <w:rPr>
                <w:rFonts w:ascii="Calibri" w:eastAsia="Calibri" w:hAnsi="Calibri" w:cs="Calibri"/>
                <w:color w:val="000000"/>
              </w:rPr>
            </w:pPr>
            <w:r>
              <w:rPr>
                <w:rFonts w:ascii="Calibri" w:eastAsia="Calibri" w:hAnsi="Calibri" w:cs="Calibri"/>
                <w:color w:val="000000"/>
              </w:rPr>
              <w:t xml:space="preserve">Manage and deploy lunchtime support staff effectively. </w:t>
            </w:r>
            <w:r w:rsidR="006E4F9C">
              <w:rPr>
                <w:rFonts w:ascii="Calibri" w:eastAsia="Calibri" w:hAnsi="Calibri" w:cs="Calibri"/>
                <w:color w:val="000000"/>
              </w:rPr>
              <w:t>Lead on the management of lunchtime provision to ensure pupils can enjoy safe, happy and engaging lunc</w:t>
            </w:r>
            <w:r>
              <w:rPr>
                <w:rFonts w:ascii="Calibri" w:eastAsia="Calibri" w:hAnsi="Calibri" w:cs="Calibri"/>
                <w:color w:val="000000"/>
              </w:rPr>
              <w:t xml:space="preserve">htimes. </w:t>
            </w:r>
          </w:p>
          <w:p w:rsidR="00AC65FC" w:rsidRDefault="00AC65FC">
            <w:pPr>
              <w:numPr>
                <w:ilvl w:val="0"/>
                <w:numId w:val="2"/>
              </w:numPr>
              <w:pBdr>
                <w:top w:val="nil"/>
                <w:left w:val="nil"/>
                <w:bottom w:val="nil"/>
                <w:right w:val="nil"/>
                <w:between w:val="nil"/>
              </w:pBdr>
              <w:spacing w:after="200" w:line="276" w:lineRule="auto"/>
              <w:jc w:val="both"/>
              <w:rPr>
                <w:rFonts w:ascii="Calibri" w:eastAsia="Calibri" w:hAnsi="Calibri" w:cs="Calibri"/>
                <w:color w:val="000000"/>
              </w:rPr>
            </w:pPr>
            <w:r>
              <w:rPr>
                <w:rFonts w:ascii="Calibri" w:eastAsia="Calibri" w:hAnsi="Calibri" w:cs="Calibri"/>
                <w:color w:val="000000"/>
              </w:rPr>
              <w:t xml:space="preserve">Design, lead and manage pastoral programmes and interventions to support pupils’ mental health, self-esteem and behaviour </w:t>
            </w:r>
          </w:p>
          <w:p w:rsidR="00AC65FC" w:rsidRPr="00AC65FC" w:rsidRDefault="00AC65FC" w:rsidP="00AC65FC">
            <w:pPr>
              <w:numPr>
                <w:ilvl w:val="0"/>
                <w:numId w:val="2"/>
              </w:numPr>
              <w:pBdr>
                <w:top w:val="nil"/>
                <w:left w:val="nil"/>
                <w:bottom w:val="nil"/>
                <w:right w:val="nil"/>
                <w:between w:val="nil"/>
              </w:pBdr>
              <w:spacing w:after="200" w:line="276" w:lineRule="auto"/>
              <w:jc w:val="both"/>
              <w:rPr>
                <w:rFonts w:ascii="Calibri" w:eastAsia="Calibri" w:hAnsi="Calibri" w:cs="Calibri"/>
                <w:color w:val="000000"/>
              </w:rPr>
            </w:pPr>
            <w:r>
              <w:rPr>
                <w:rFonts w:ascii="Calibri" w:eastAsia="Calibri" w:hAnsi="Calibri" w:cs="Calibri"/>
                <w:color w:val="000000"/>
              </w:rPr>
              <w:t>Work closely with the inclusion team to implement, lead and monitor interventions to meet the needs of specific groups of pupils</w:t>
            </w:r>
          </w:p>
          <w:p w:rsidR="00AB6945" w:rsidRPr="00AC65FC" w:rsidRDefault="005157A2" w:rsidP="00AC65FC">
            <w:pPr>
              <w:pBdr>
                <w:top w:val="nil"/>
                <w:left w:val="nil"/>
                <w:bottom w:val="nil"/>
                <w:right w:val="nil"/>
                <w:between w:val="nil"/>
              </w:pBdr>
              <w:spacing w:after="200" w:line="276" w:lineRule="auto"/>
              <w:ind w:left="360"/>
              <w:jc w:val="both"/>
              <w:rPr>
                <w:rFonts w:ascii="Calibri" w:eastAsia="Calibri" w:hAnsi="Calibri" w:cs="Calibri"/>
                <w:b/>
              </w:rPr>
            </w:pPr>
            <w:r w:rsidRPr="00AC65FC">
              <w:rPr>
                <w:rFonts w:ascii="Calibri" w:eastAsia="Calibri" w:hAnsi="Calibri" w:cs="Calibri"/>
                <w:b/>
              </w:rPr>
              <w:t>ASSESSMENT, FEEDBACK AND TRACKING:</w:t>
            </w:r>
          </w:p>
          <w:p w:rsidR="00AB6945" w:rsidRDefault="005157A2">
            <w:pPr>
              <w:numPr>
                <w:ilvl w:val="0"/>
                <w:numId w:val="4"/>
              </w:numPr>
              <w:pBdr>
                <w:top w:val="nil"/>
                <w:left w:val="nil"/>
                <w:bottom w:val="nil"/>
                <w:right w:val="nil"/>
                <w:between w:val="nil"/>
              </w:pBdr>
              <w:spacing w:line="276" w:lineRule="auto"/>
              <w:ind w:left="426" w:hanging="426"/>
              <w:jc w:val="both"/>
              <w:rPr>
                <w:rFonts w:ascii="Calibri" w:eastAsia="Calibri" w:hAnsi="Calibri" w:cs="Calibri"/>
                <w:color w:val="000000"/>
              </w:rPr>
            </w:pPr>
            <w:r>
              <w:rPr>
                <w:rFonts w:ascii="Calibri" w:eastAsia="Calibri" w:hAnsi="Calibri" w:cs="Calibri"/>
                <w:color w:val="000000"/>
              </w:rPr>
              <w:t>To monitor and evaluate the assessment and feedback to pupils in line with whole school policy.</w:t>
            </w:r>
          </w:p>
          <w:p w:rsidR="00AB6945" w:rsidRDefault="005157A2">
            <w:pPr>
              <w:numPr>
                <w:ilvl w:val="0"/>
                <w:numId w:val="4"/>
              </w:numPr>
              <w:pBdr>
                <w:top w:val="nil"/>
                <w:left w:val="nil"/>
                <w:bottom w:val="nil"/>
                <w:right w:val="nil"/>
                <w:between w:val="nil"/>
              </w:pBdr>
              <w:spacing w:after="200" w:line="276" w:lineRule="auto"/>
              <w:ind w:left="426" w:hanging="426"/>
              <w:jc w:val="both"/>
              <w:rPr>
                <w:rFonts w:ascii="Calibri" w:eastAsia="Calibri" w:hAnsi="Calibri" w:cs="Calibri"/>
                <w:color w:val="000000"/>
              </w:rPr>
            </w:pPr>
            <w:r>
              <w:rPr>
                <w:rFonts w:ascii="Calibri" w:eastAsia="Calibri" w:hAnsi="Calibri" w:cs="Calibri"/>
                <w:color w:val="000000"/>
              </w:rPr>
              <w:t>To follow school monitoring and tracking systems relating to pupils attainment, progress and achievement.</w:t>
            </w:r>
          </w:p>
          <w:p w:rsidR="00AB6945" w:rsidRDefault="005157A2">
            <w:pPr>
              <w:jc w:val="both"/>
              <w:rPr>
                <w:rFonts w:ascii="Calibri" w:eastAsia="Calibri" w:hAnsi="Calibri" w:cs="Calibri"/>
                <w:b/>
              </w:rPr>
            </w:pPr>
            <w:r>
              <w:rPr>
                <w:rFonts w:ascii="Calibri" w:eastAsia="Calibri" w:hAnsi="Calibri" w:cs="Calibri"/>
                <w:b/>
              </w:rPr>
              <w:t>SAFEGUARDING:</w:t>
            </w:r>
          </w:p>
          <w:p w:rsidR="00AB6945" w:rsidRDefault="005157A2">
            <w:pPr>
              <w:numPr>
                <w:ilvl w:val="0"/>
                <w:numId w:val="5"/>
              </w:numPr>
              <w:pBdr>
                <w:top w:val="nil"/>
                <w:left w:val="nil"/>
                <w:bottom w:val="nil"/>
                <w:right w:val="nil"/>
                <w:between w:val="nil"/>
              </w:pBdr>
              <w:spacing w:line="276" w:lineRule="auto"/>
              <w:ind w:left="426" w:hanging="426"/>
              <w:jc w:val="both"/>
              <w:rPr>
                <w:rFonts w:ascii="Calibri" w:eastAsia="Calibri" w:hAnsi="Calibri" w:cs="Calibri"/>
                <w:color w:val="000000"/>
              </w:rPr>
            </w:pPr>
            <w:r>
              <w:rPr>
                <w:rFonts w:ascii="Calibri" w:eastAsia="Calibri" w:hAnsi="Calibri" w:cs="Calibri"/>
                <w:color w:val="000000"/>
              </w:rPr>
              <w:t xml:space="preserve">Be keenly aware of the responsibility for safeguarding children and to help in the application of the Safeguarding and Safe Practices policy within the school. </w:t>
            </w:r>
          </w:p>
          <w:p w:rsidR="00AB6945" w:rsidRDefault="005157A2">
            <w:pPr>
              <w:numPr>
                <w:ilvl w:val="0"/>
                <w:numId w:val="5"/>
              </w:numPr>
              <w:pBdr>
                <w:top w:val="nil"/>
                <w:left w:val="nil"/>
                <w:bottom w:val="nil"/>
                <w:right w:val="nil"/>
                <w:between w:val="nil"/>
              </w:pBdr>
              <w:spacing w:after="200" w:line="276" w:lineRule="auto"/>
              <w:ind w:left="426" w:hanging="426"/>
              <w:jc w:val="both"/>
              <w:rPr>
                <w:rFonts w:ascii="Calibri" w:eastAsia="Calibri" w:hAnsi="Calibri" w:cs="Calibri"/>
                <w:color w:val="000000"/>
              </w:rPr>
            </w:pPr>
            <w:r>
              <w:rPr>
                <w:rFonts w:ascii="Calibri" w:eastAsia="Calibri" w:hAnsi="Calibri" w:cs="Calibri"/>
                <w:color w:val="000000"/>
              </w:rPr>
              <w:t xml:space="preserve">Comply with the school’s Safeguarding Policy in order to ensure the welfare of the children. </w:t>
            </w:r>
          </w:p>
          <w:p w:rsidR="00AB6945" w:rsidRDefault="005157A2">
            <w:pPr>
              <w:jc w:val="both"/>
              <w:rPr>
                <w:rFonts w:ascii="Calibri" w:eastAsia="Calibri" w:hAnsi="Calibri" w:cs="Calibri"/>
                <w:b/>
              </w:rPr>
            </w:pPr>
            <w:r>
              <w:rPr>
                <w:rFonts w:ascii="Calibri" w:eastAsia="Calibri" w:hAnsi="Calibri" w:cs="Calibri"/>
                <w:b/>
              </w:rPr>
              <w:t>LIAISON:</w:t>
            </w:r>
          </w:p>
          <w:p w:rsidR="00AB6945" w:rsidRDefault="005157A2">
            <w:pPr>
              <w:numPr>
                <w:ilvl w:val="0"/>
                <w:numId w:val="1"/>
              </w:numPr>
              <w:pBdr>
                <w:top w:val="nil"/>
                <w:left w:val="nil"/>
                <w:bottom w:val="nil"/>
                <w:right w:val="nil"/>
                <w:between w:val="nil"/>
              </w:pBdr>
              <w:spacing w:line="276" w:lineRule="auto"/>
              <w:ind w:left="426" w:hanging="448"/>
              <w:jc w:val="both"/>
              <w:rPr>
                <w:rFonts w:ascii="Calibri" w:eastAsia="Calibri" w:hAnsi="Calibri" w:cs="Calibri"/>
                <w:color w:val="000000"/>
              </w:rPr>
            </w:pPr>
            <w:r>
              <w:rPr>
                <w:rFonts w:ascii="Calibri" w:eastAsia="Calibri" w:hAnsi="Calibri" w:cs="Calibri"/>
                <w:color w:val="000000"/>
              </w:rPr>
              <w:t>Maintain links with Federation schools and outside agencies to ensure curriculum continuity.</w:t>
            </w:r>
          </w:p>
          <w:p w:rsidR="00AB6945" w:rsidRDefault="005157A2">
            <w:pPr>
              <w:numPr>
                <w:ilvl w:val="0"/>
                <w:numId w:val="1"/>
              </w:numPr>
              <w:pBdr>
                <w:top w:val="nil"/>
                <w:left w:val="nil"/>
                <w:bottom w:val="nil"/>
                <w:right w:val="nil"/>
                <w:between w:val="nil"/>
              </w:pBdr>
              <w:spacing w:line="276" w:lineRule="auto"/>
              <w:ind w:left="426" w:hanging="448"/>
              <w:jc w:val="both"/>
              <w:rPr>
                <w:rFonts w:ascii="Calibri" w:eastAsia="Calibri" w:hAnsi="Calibri" w:cs="Calibri"/>
                <w:color w:val="000000"/>
              </w:rPr>
            </w:pPr>
            <w:r>
              <w:rPr>
                <w:rFonts w:ascii="Calibri" w:eastAsia="Calibri" w:hAnsi="Calibri" w:cs="Calibri"/>
                <w:color w:val="000000"/>
              </w:rPr>
              <w:t xml:space="preserve">To maintain links with </w:t>
            </w:r>
            <w:r>
              <w:rPr>
                <w:rFonts w:ascii="Calibri" w:eastAsia="Calibri" w:hAnsi="Calibri" w:cs="Calibri"/>
              </w:rPr>
              <w:t>Sports</w:t>
            </w:r>
            <w:r>
              <w:rPr>
                <w:rFonts w:ascii="Calibri" w:eastAsia="Calibri" w:hAnsi="Calibri" w:cs="Calibri"/>
                <w:color w:val="000000"/>
              </w:rPr>
              <w:t xml:space="preserve"> Networks</w:t>
            </w:r>
            <w:r>
              <w:rPr>
                <w:rFonts w:ascii="Calibri" w:eastAsia="Calibri" w:hAnsi="Calibri" w:cs="Calibri"/>
              </w:rPr>
              <w:t>,</w:t>
            </w:r>
            <w:r>
              <w:rPr>
                <w:rFonts w:ascii="Calibri" w:eastAsia="Calibri" w:hAnsi="Calibri" w:cs="Calibri"/>
                <w:color w:val="000000"/>
              </w:rPr>
              <w:t xml:space="preserve"> attend CPD sessions and cluster meetings.</w:t>
            </w:r>
          </w:p>
          <w:p w:rsidR="00AB6945" w:rsidRDefault="005157A2">
            <w:pPr>
              <w:numPr>
                <w:ilvl w:val="0"/>
                <w:numId w:val="1"/>
              </w:numPr>
              <w:pBdr>
                <w:top w:val="nil"/>
                <w:left w:val="nil"/>
                <w:bottom w:val="nil"/>
                <w:right w:val="nil"/>
                <w:between w:val="nil"/>
              </w:pBdr>
              <w:spacing w:line="276" w:lineRule="auto"/>
              <w:ind w:left="426" w:hanging="448"/>
              <w:jc w:val="both"/>
              <w:rPr>
                <w:rFonts w:ascii="Calibri" w:eastAsia="Calibri" w:hAnsi="Calibri" w:cs="Calibri"/>
                <w:color w:val="000000"/>
              </w:rPr>
            </w:pPr>
            <w:r>
              <w:rPr>
                <w:rFonts w:ascii="Calibri" w:eastAsia="Calibri" w:hAnsi="Calibri" w:cs="Calibri"/>
                <w:color w:val="000000"/>
              </w:rPr>
              <w:t>To attend termly Federation Sports Managers meetings to discuss and organise Federation events and competitions.</w:t>
            </w:r>
          </w:p>
          <w:p w:rsidR="00AB6945" w:rsidRDefault="005157A2">
            <w:pPr>
              <w:numPr>
                <w:ilvl w:val="0"/>
                <w:numId w:val="1"/>
              </w:numPr>
              <w:pBdr>
                <w:top w:val="nil"/>
                <w:left w:val="nil"/>
                <w:bottom w:val="nil"/>
                <w:right w:val="nil"/>
                <w:between w:val="nil"/>
              </w:pBdr>
              <w:spacing w:line="276" w:lineRule="auto"/>
              <w:ind w:left="426" w:hanging="448"/>
              <w:jc w:val="both"/>
              <w:rPr>
                <w:rFonts w:ascii="Calibri" w:eastAsia="Calibri" w:hAnsi="Calibri" w:cs="Calibri"/>
                <w:color w:val="000000"/>
              </w:rPr>
            </w:pPr>
            <w:r>
              <w:rPr>
                <w:rFonts w:ascii="Calibri" w:eastAsia="Calibri" w:hAnsi="Calibri" w:cs="Calibri"/>
                <w:color w:val="000000"/>
              </w:rPr>
              <w:t>To be a full and active member of the school community, attending and contributing to key events, staff meetings (where applicable) etc.</w:t>
            </w:r>
          </w:p>
          <w:p w:rsidR="00AB6945" w:rsidRDefault="005157A2">
            <w:pPr>
              <w:numPr>
                <w:ilvl w:val="0"/>
                <w:numId w:val="1"/>
              </w:numPr>
              <w:pBdr>
                <w:top w:val="nil"/>
                <w:left w:val="nil"/>
                <w:bottom w:val="nil"/>
                <w:right w:val="nil"/>
                <w:between w:val="nil"/>
              </w:pBdr>
              <w:spacing w:line="276" w:lineRule="auto"/>
              <w:ind w:left="426" w:hanging="448"/>
              <w:jc w:val="both"/>
              <w:rPr>
                <w:rFonts w:ascii="Calibri" w:eastAsia="Calibri" w:hAnsi="Calibri" w:cs="Calibri"/>
                <w:color w:val="000000"/>
              </w:rPr>
            </w:pPr>
            <w:r>
              <w:rPr>
                <w:rFonts w:ascii="Calibri" w:eastAsia="Calibri" w:hAnsi="Calibri" w:cs="Calibri"/>
                <w:color w:val="000000"/>
              </w:rPr>
              <w:t xml:space="preserve">Awareness of equal opportunities and relevant policies. </w:t>
            </w:r>
          </w:p>
          <w:p w:rsidR="00AC65FC" w:rsidRDefault="005157A2" w:rsidP="00AC65FC">
            <w:pPr>
              <w:numPr>
                <w:ilvl w:val="0"/>
                <w:numId w:val="1"/>
              </w:numPr>
              <w:pBdr>
                <w:top w:val="nil"/>
                <w:left w:val="nil"/>
                <w:bottom w:val="nil"/>
                <w:right w:val="nil"/>
                <w:between w:val="nil"/>
              </w:pBdr>
              <w:spacing w:after="200" w:line="276" w:lineRule="auto"/>
              <w:ind w:left="426" w:hanging="448"/>
              <w:jc w:val="both"/>
              <w:rPr>
                <w:rFonts w:ascii="Calibri" w:eastAsia="Calibri" w:hAnsi="Calibri" w:cs="Calibri"/>
                <w:color w:val="000000"/>
              </w:rPr>
            </w:pPr>
            <w:r>
              <w:rPr>
                <w:rFonts w:ascii="Calibri" w:eastAsia="Calibri" w:hAnsi="Calibri" w:cs="Calibri"/>
                <w:color w:val="000000"/>
              </w:rPr>
              <w:t>Contribute regular features for the s</w:t>
            </w:r>
            <w:r w:rsidR="00AC65FC">
              <w:rPr>
                <w:rFonts w:ascii="Calibri" w:eastAsia="Calibri" w:hAnsi="Calibri" w:cs="Calibri"/>
                <w:color w:val="000000"/>
              </w:rPr>
              <w:t xml:space="preserve">chool’s website and social media channels. </w:t>
            </w:r>
          </w:p>
          <w:p w:rsidR="00866011" w:rsidRDefault="00AC65FC" w:rsidP="00866011">
            <w:pPr>
              <w:numPr>
                <w:ilvl w:val="0"/>
                <w:numId w:val="1"/>
              </w:numPr>
              <w:pBdr>
                <w:top w:val="nil"/>
                <w:left w:val="nil"/>
                <w:bottom w:val="nil"/>
                <w:right w:val="nil"/>
                <w:between w:val="nil"/>
              </w:pBdr>
              <w:spacing w:after="200" w:line="276" w:lineRule="auto"/>
              <w:ind w:left="426" w:hanging="448"/>
              <w:jc w:val="both"/>
              <w:rPr>
                <w:rFonts w:ascii="Calibri" w:eastAsia="Calibri" w:hAnsi="Calibri" w:cs="Calibri"/>
                <w:color w:val="000000"/>
              </w:rPr>
            </w:pPr>
            <w:r>
              <w:rPr>
                <w:rFonts w:ascii="Calibri" w:eastAsia="Calibri" w:hAnsi="Calibri" w:cs="Calibri"/>
                <w:color w:val="000000"/>
              </w:rPr>
              <w:t xml:space="preserve">To be a full and active member of the inclusion team and attend inclusion team meetings and surgeries when required. </w:t>
            </w:r>
          </w:p>
          <w:p w:rsidR="00AB6945" w:rsidRPr="00866011" w:rsidRDefault="005157A2" w:rsidP="00866011">
            <w:pPr>
              <w:pBdr>
                <w:top w:val="nil"/>
                <w:left w:val="nil"/>
                <w:bottom w:val="nil"/>
                <w:right w:val="nil"/>
                <w:between w:val="nil"/>
              </w:pBdr>
              <w:spacing w:after="200" w:line="276" w:lineRule="auto"/>
              <w:ind w:left="-22"/>
              <w:jc w:val="both"/>
              <w:rPr>
                <w:rFonts w:ascii="Calibri" w:eastAsia="Calibri" w:hAnsi="Calibri" w:cs="Calibri"/>
                <w:color w:val="000000"/>
              </w:rPr>
            </w:pPr>
            <w:r w:rsidRPr="00866011">
              <w:rPr>
                <w:rFonts w:ascii="Calibri" w:eastAsia="Calibri" w:hAnsi="Calibri" w:cs="Calibri"/>
                <w:b/>
                <w:u w:val="single"/>
              </w:rPr>
              <w:t>General</w:t>
            </w:r>
          </w:p>
          <w:p w:rsidR="00AB6945" w:rsidRDefault="005157A2">
            <w:pPr>
              <w:numPr>
                <w:ilvl w:val="0"/>
                <w:numId w:val="2"/>
              </w:numPr>
              <w:rPr>
                <w:rFonts w:ascii="Calibri" w:eastAsia="Calibri" w:hAnsi="Calibri" w:cs="Calibri"/>
              </w:rPr>
            </w:pPr>
            <w:r>
              <w:rPr>
                <w:rFonts w:ascii="Calibri" w:eastAsia="Calibri" w:hAnsi="Calibri" w:cs="Calibri"/>
              </w:rPr>
              <w:t>Maintain confidentiality in and outside the workplace;</w:t>
            </w:r>
          </w:p>
          <w:p w:rsidR="00AB6945" w:rsidRDefault="005157A2">
            <w:pPr>
              <w:numPr>
                <w:ilvl w:val="0"/>
                <w:numId w:val="2"/>
              </w:numPr>
              <w:rPr>
                <w:rFonts w:ascii="Calibri" w:eastAsia="Calibri" w:hAnsi="Calibri" w:cs="Calibri"/>
              </w:rPr>
            </w:pPr>
            <w:r>
              <w:rPr>
                <w:rFonts w:ascii="Calibri" w:eastAsia="Calibri" w:hAnsi="Calibri" w:cs="Calibri"/>
              </w:rPr>
              <w:t>Support the implementation of academy policies;</w:t>
            </w:r>
          </w:p>
          <w:p w:rsidR="00AB6945" w:rsidRDefault="005157A2">
            <w:pPr>
              <w:numPr>
                <w:ilvl w:val="0"/>
                <w:numId w:val="2"/>
              </w:numPr>
              <w:rPr>
                <w:rFonts w:ascii="Calibri" w:eastAsia="Calibri" w:hAnsi="Calibri" w:cs="Calibri"/>
              </w:rPr>
            </w:pPr>
            <w:r>
              <w:rPr>
                <w:rFonts w:ascii="Calibri" w:eastAsia="Calibri" w:hAnsi="Calibri" w:cs="Calibri"/>
              </w:rPr>
              <w:t>Promote the inclusion and acceptance of all pupils;</w:t>
            </w:r>
          </w:p>
          <w:p w:rsidR="00AB6945" w:rsidRDefault="005157A2">
            <w:pPr>
              <w:numPr>
                <w:ilvl w:val="0"/>
                <w:numId w:val="2"/>
              </w:numPr>
              <w:rPr>
                <w:rFonts w:ascii="Calibri" w:eastAsia="Calibri" w:hAnsi="Calibri" w:cs="Calibri"/>
              </w:rPr>
            </w:pPr>
            <w:r>
              <w:rPr>
                <w:rFonts w:ascii="Calibri" w:eastAsia="Calibri" w:hAnsi="Calibri" w:cs="Calibri"/>
              </w:rPr>
              <w:t>Be aware of and understand safeguarding protocol and procedures and the importance of taking appropriate action;</w:t>
            </w:r>
          </w:p>
          <w:p w:rsidR="00AB6945" w:rsidRDefault="005157A2">
            <w:pPr>
              <w:numPr>
                <w:ilvl w:val="0"/>
                <w:numId w:val="2"/>
              </w:numPr>
              <w:rPr>
                <w:rFonts w:ascii="Calibri" w:eastAsia="Calibri" w:hAnsi="Calibri" w:cs="Calibri"/>
              </w:rPr>
            </w:pPr>
            <w:r>
              <w:rPr>
                <w:rFonts w:ascii="Calibri" w:eastAsia="Calibri" w:hAnsi="Calibri" w:cs="Calibri"/>
              </w:rPr>
              <w:t>Attend and participate in meetings and training opportunities;</w:t>
            </w:r>
          </w:p>
          <w:p w:rsidR="00AB6945" w:rsidRDefault="005157A2">
            <w:pPr>
              <w:numPr>
                <w:ilvl w:val="0"/>
                <w:numId w:val="2"/>
              </w:numPr>
              <w:rPr>
                <w:rFonts w:ascii="Calibri" w:eastAsia="Calibri" w:hAnsi="Calibri" w:cs="Calibri"/>
              </w:rPr>
            </w:pPr>
            <w:r>
              <w:rPr>
                <w:rFonts w:ascii="Calibri" w:eastAsia="Calibri" w:hAnsi="Calibri" w:cs="Calibri"/>
              </w:rPr>
              <w:t>Carry out any other reasonable tasks/duties as required by The Trust in accordance with the needs of The Trust.</w:t>
            </w:r>
          </w:p>
          <w:p w:rsidR="00AB6945" w:rsidRDefault="00AB6945">
            <w:pPr>
              <w:rPr>
                <w:rFonts w:ascii="Calibri" w:eastAsia="Calibri" w:hAnsi="Calibri" w:cs="Calibri"/>
              </w:rPr>
            </w:pPr>
          </w:p>
          <w:p w:rsidR="00AB6945" w:rsidRDefault="005157A2">
            <w:pPr>
              <w:jc w:val="both"/>
              <w:rPr>
                <w:rFonts w:ascii="Calibri" w:eastAsia="Calibri" w:hAnsi="Calibri" w:cs="Calibri"/>
              </w:rPr>
            </w:pPr>
            <w:r>
              <w:rPr>
                <w:rFonts w:ascii="Calibri" w:eastAsia="Calibri" w:hAnsi="Calibri" w:cs="Calibri"/>
              </w:rPr>
              <w:t>This job description may be reviewed at the end of the academic year or earlier if necessary.  In addition it may be amended at any time after consultation.</w:t>
            </w:r>
          </w:p>
        </w:tc>
      </w:tr>
      <w:tr w:rsidR="00AB6945">
        <w:tc>
          <w:tcPr>
            <w:tcW w:w="8966" w:type="dxa"/>
            <w:gridSpan w:val="2"/>
            <w:tcBorders>
              <w:left w:val="nil"/>
              <w:bottom w:val="nil"/>
              <w:right w:val="nil"/>
            </w:tcBorders>
            <w:shd w:val="clear" w:color="auto" w:fill="auto"/>
          </w:tcPr>
          <w:p w:rsidR="00AB6945" w:rsidRDefault="00AB6945">
            <w:pPr>
              <w:pBdr>
                <w:top w:val="nil"/>
                <w:left w:val="nil"/>
                <w:bottom w:val="nil"/>
                <w:right w:val="nil"/>
                <w:between w:val="nil"/>
              </w:pBdr>
              <w:jc w:val="both"/>
              <w:rPr>
                <w:rFonts w:ascii="Calibri" w:eastAsia="Calibri" w:hAnsi="Calibri" w:cs="Calibri"/>
                <w:color w:val="000000"/>
              </w:rPr>
            </w:pPr>
          </w:p>
        </w:tc>
      </w:tr>
    </w:tbl>
    <w:tbl>
      <w:tblPr>
        <w:tblStyle w:val="a0"/>
        <w:tblW w:w="9016" w:type="dxa"/>
        <w:tblInd w:w="-25" w:type="dxa"/>
        <w:tblBorders>
          <w:top w:val="single" w:sz="12" w:space="0" w:color="385623"/>
          <w:left w:val="single" w:sz="12" w:space="0" w:color="385623"/>
          <w:bottom w:val="single" w:sz="12" w:space="0" w:color="385623"/>
          <w:right w:val="single" w:sz="12" w:space="0" w:color="385623"/>
          <w:insideH w:val="single" w:sz="12" w:space="0" w:color="385623"/>
          <w:insideV w:val="single" w:sz="12" w:space="0" w:color="385623"/>
        </w:tblBorders>
        <w:tblLayout w:type="fixed"/>
        <w:tblLook w:val="0400" w:firstRow="0" w:lastRow="0" w:firstColumn="0" w:lastColumn="0" w:noHBand="0" w:noVBand="1"/>
      </w:tblPr>
      <w:tblGrid>
        <w:gridCol w:w="9016"/>
      </w:tblGrid>
      <w:tr w:rsidR="00AB6945">
        <w:tc>
          <w:tcPr>
            <w:tcW w:w="9016" w:type="dxa"/>
            <w:shd w:val="clear" w:color="auto" w:fill="E2EFD9"/>
          </w:tcPr>
          <w:p w:rsidR="00AB6945" w:rsidRDefault="005157A2">
            <w:pPr>
              <w:pBdr>
                <w:top w:val="nil"/>
                <w:left w:val="nil"/>
                <w:bottom w:val="nil"/>
                <w:right w:val="nil"/>
                <w:between w:val="nil"/>
              </w:pBdr>
              <w:jc w:val="both"/>
              <w:rPr>
                <w:rFonts w:ascii="Calibri" w:eastAsia="Calibri" w:hAnsi="Calibri" w:cs="Calibri"/>
                <w:b/>
                <w:color w:val="000000"/>
              </w:rPr>
            </w:pPr>
            <w:r>
              <w:br w:type="page"/>
            </w:r>
            <w:r>
              <w:rPr>
                <w:rFonts w:ascii="Calibri" w:eastAsia="Calibri" w:hAnsi="Calibri" w:cs="Calibri"/>
                <w:b/>
                <w:color w:val="000000"/>
              </w:rPr>
              <w:t>Confidentiality</w:t>
            </w:r>
          </w:p>
        </w:tc>
      </w:tr>
      <w:tr w:rsidR="00AB6945">
        <w:tc>
          <w:tcPr>
            <w:tcW w:w="9016" w:type="dxa"/>
            <w:tcBorders>
              <w:bottom w:val="single" w:sz="12" w:space="0" w:color="385623"/>
            </w:tcBorders>
            <w:shd w:val="clear" w:color="auto" w:fill="auto"/>
          </w:tcPr>
          <w:p w:rsidR="00AB6945" w:rsidRDefault="005157A2">
            <w:pPr>
              <w:jc w:val="both"/>
              <w:rPr>
                <w:rFonts w:ascii="Calibri" w:eastAsia="Calibri" w:hAnsi="Calibri" w:cs="Calibri"/>
              </w:rPr>
            </w:pPr>
            <w:r>
              <w:rPr>
                <w:rFonts w:ascii="Calibri" w:eastAsia="Calibri" w:hAnsi="Calibri" w:cs="Calibri"/>
              </w:rPr>
              <w:t xml:space="preserve">During the course of your employment you may see, hear or have access to, information on matters of a confidential nature relating to the work of The Park Federation Academy Trust or to the health and personal affairs of pupils and staff.  Under no circumstances should such information be divulged or passed on to any unauthorised person or organisation. </w:t>
            </w:r>
          </w:p>
        </w:tc>
      </w:tr>
      <w:tr w:rsidR="00AB6945">
        <w:tc>
          <w:tcPr>
            <w:tcW w:w="9016" w:type="dxa"/>
            <w:tcBorders>
              <w:left w:val="nil"/>
              <w:right w:val="nil"/>
            </w:tcBorders>
            <w:shd w:val="clear" w:color="auto" w:fill="auto"/>
          </w:tcPr>
          <w:p w:rsidR="00AB6945" w:rsidRDefault="00AB6945">
            <w:pPr>
              <w:jc w:val="both"/>
              <w:rPr>
                <w:rFonts w:ascii="Calibri" w:eastAsia="Calibri" w:hAnsi="Calibri" w:cs="Calibri"/>
              </w:rPr>
            </w:pPr>
          </w:p>
        </w:tc>
      </w:tr>
      <w:tr w:rsidR="00AB6945">
        <w:tc>
          <w:tcPr>
            <w:tcW w:w="9016" w:type="dxa"/>
            <w:shd w:val="clear" w:color="auto" w:fill="E2EFD9"/>
          </w:tcPr>
          <w:p w:rsidR="00AB6945" w:rsidRDefault="005157A2">
            <w:pPr>
              <w:jc w:val="both"/>
              <w:rPr>
                <w:rFonts w:ascii="Calibri" w:eastAsia="Calibri" w:hAnsi="Calibri" w:cs="Calibri"/>
                <w:b/>
              </w:rPr>
            </w:pPr>
            <w:r>
              <w:rPr>
                <w:rFonts w:ascii="Calibri" w:eastAsia="Calibri" w:hAnsi="Calibri" w:cs="Calibri"/>
                <w:b/>
              </w:rPr>
              <w:t>Data Protection</w:t>
            </w:r>
          </w:p>
        </w:tc>
      </w:tr>
      <w:tr w:rsidR="00AB6945">
        <w:tc>
          <w:tcPr>
            <w:tcW w:w="9016" w:type="dxa"/>
            <w:tcBorders>
              <w:bottom w:val="single" w:sz="12" w:space="0" w:color="385623"/>
            </w:tcBorders>
            <w:shd w:val="clear" w:color="auto" w:fill="auto"/>
          </w:tcPr>
          <w:p w:rsidR="00AB6945" w:rsidRDefault="005157A2">
            <w:pPr>
              <w:jc w:val="both"/>
              <w:rPr>
                <w:rFonts w:ascii="Calibri" w:eastAsia="Calibri" w:hAnsi="Calibri" w:cs="Calibri"/>
              </w:rPr>
            </w:pPr>
            <w:r>
              <w:rPr>
                <w:rFonts w:ascii="Calibri" w:eastAsia="Calibri" w:hAnsi="Calibri" w:cs="Calibri"/>
              </w:rPr>
              <w:t>During the course of your employment you will have access to data and personal information that must be processed in accordance with the terms and conditions of the Data Protection Act 2018.</w:t>
            </w:r>
          </w:p>
        </w:tc>
      </w:tr>
      <w:tr w:rsidR="00AB6945">
        <w:tc>
          <w:tcPr>
            <w:tcW w:w="9016" w:type="dxa"/>
            <w:tcBorders>
              <w:left w:val="nil"/>
              <w:right w:val="nil"/>
            </w:tcBorders>
            <w:shd w:val="clear" w:color="auto" w:fill="auto"/>
          </w:tcPr>
          <w:p w:rsidR="00AB6945" w:rsidRDefault="00AB6945">
            <w:pPr>
              <w:jc w:val="both"/>
              <w:rPr>
                <w:rFonts w:ascii="Calibri" w:eastAsia="Calibri" w:hAnsi="Calibri" w:cs="Calibri"/>
              </w:rPr>
            </w:pPr>
          </w:p>
        </w:tc>
      </w:tr>
      <w:tr w:rsidR="00AB6945">
        <w:tc>
          <w:tcPr>
            <w:tcW w:w="9016" w:type="dxa"/>
            <w:shd w:val="clear" w:color="auto" w:fill="E2EFD9"/>
          </w:tcPr>
          <w:p w:rsidR="00AB6945" w:rsidRDefault="005157A2">
            <w:pPr>
              <w:jc w:val="both"/>
              <w:rPr>
                <w:rFonts w:ascii="Calibri" w:eastAsia="Calibri" w:hAnsi="Calibri" w:cs="Calibri"/>
                <w:b/>
              </w:rPr>
            </w:pPr>
            <w:r>
              <w:rPr>
                <w:rFonts w:ascii="Calibri" w:eastAsia="Calibri" w:hAnsi="Calibri" w:cs="Calibri"/>
                <w:b/>
              </w:rPr>
              <w:t>Safeguarding</w:t>
            </w:r>
          </w:p>
        </w:tc>
      </w:tr>
      <w:tr w:rsidR="00AB6945">
        <w:tc>
          <w:tcPr>
            <w:tcW w:w="9016" w:type="dxa"/>
            <w:shd w:val="clear" w:color="auto" w:fill="auto"/>
          </w:tcPr>
          <w:p w:rsidR="00AB6945" w:rsidRDefault="005157A2">
            <w:pPr>
              <w:jc w:val="both"/>
              <w:rPr>
                <w:rFonts w:ascii="Calibri" w:eastAsia="Calibri" w:hAnsi="Calibri" w:cs="Calibri"/>
              </w:rPr>
            </w:pPr>
            <w:r>
              <w:rPr>
                <w:rFonts w:ascii="Calibri" w:eastAsia="Calibri" w:hAnsi="Calibri" w:cs="Calibri"/>
              </w:rPr>
              <w:t>In accordance with the commitment of The Park Federation Academy Trust to follow and adhere to the Department for Education guidance entitled “Keeping Children Safe in Education”, it is the individual’s responsibility to promote and safeguard the welfare of children and young people in the Academy.  A satisfactory DBS check is required for this post.</w:t>
            </w:r>
          </w:p>
        </w:tc>
      </w:tr>
    </w:tbl>
    <w:p w:rsidR="00AB6945" w:rsidRDefault="00AB6945">
      <w:pPr>
        <w:jc w:val="both"/>
        <w:rPr>
          <w:rFonts w:ascii="Calibri" w:eastAsia="Calibri" w:hAnsi="Calibri" w:cs="Calibri"/>
        </w:rPr>
      </w:pPr>
    </w:p>
    <w:p w:rsidR="00AB6945" w:rsidRDefault="005157A2">
      <w:r>
        <w:br w:type="page"/>
      </w:r>
    </w:p>
    <w:tbl>
      <w:tblPr>
        <w:tblStyle w:val="a1"/>
        <w:tblW w:w="9016" w:type="dxa"/>
        <w:tblBorders>
          <w:top w:val="single" w:sz="12" w:space="0" w:color="385623"/>
          <w:left w:val="single" w:sz="12" w:space="0" w:color="385623"/>
          <w:bottom w:val="single" w:sz="12" w:space="0" w:color="385623"/>
          <w:right w:val="single" w:sz="12" w:space="0" w:color="385623"/>
          <w:insideH w:val="single" w:sz="12" w:space="0" w:color="385623"/>
          <w:insideV w:val="single" w:sz="12" w:space="0" w:color="385623"/>
        </w:tblBorders>
        <w:tblLayout w:type="fixed"/>
        <w:tblLook w:val="0400" w:firstRow="0" w:lastRow="0" w:firstColumn="0" w:lastColumn="0" w:noHBand="0" w:noVBand="1"/>
      </w:tblPr>
      <w:tblGrid>
        <w:gridCol w:w="1696"/>
        <w:gridCol w:w="3828"/>
        <w:gridCol w:w="3492"/>
      </w:tblGrid>
      <w:tr w:rsidR="00AB6945">
        <w:tc>
          <w:tcPr>
            <w:tcW w:w="9016" w:type="dxa"/>
            <w:gridSpan w:val="3"/>
            <w:tcBorders>
              <w:top w:val="nil"/>
              <w:left w:val="nil"/>
              <w:right w:val="nil"/>
            </w:tcBorders>
            <w:shd w:val="clear" w:color="auto" w:fill="auto"/>
          </w:tcPr>
          <w:p w:rsidR="00AB6945" w:rsidRDefault="00AB6945">
            <w:pPr>
              <w:jc w:val="center"/>
              <w:rPr>
                <w:rFonts w:ascii="Calibri" w:eastAsia="Calibri" w:hAnsi="Calibri" w:cs="Calibri"/>
                <w:b/>
                <w:sz w:val="24"/>
                <w:szCs w:val="24"/>
              </w:rPr>
            </w:pPr>
          </w:p>
        </w:tc>
      </w:tr>
      <w:tr w:rsidR="00AB6945">
        <w:tc>
          <w:tcPr>
            <w:tcW w:w="9016" w:type="dxa"/>
            <w:gridSpan w:val="3"/>
            <w:tcBorders>
              <w:bottom w:val="single" w:sz="12" w:space="0" w:color="385623"/>
            </w:tcBorders>
            <w:shd w:val="clear" w:color="auto" w:fill="385623"/>
          </w:tcPr>
          <w:p w:rsidR="00AB6945" w:rsidRDefault="005157A2">
            <w:pPr>
              <w:jc w:val="center"/>
              <w:rPr>
                <w:rFonts w:ascii="Calibri" w:eastAsia="Calibri" w:hAnsi="Calibri" w:cs="Calibri"/>
                <w:color w:val="FFFFFF"/>
              </w:rPr>
            </w:pPr>
            <w:r>
              <w:rPr>
                <w:rFonts w:ascii="Calibri" w:eastAsia="Calibri" w:hAnsi="Calibri" w:cs="Calibri"/>
                <w:b/>
                <w:color w:val="FFFFFF"/>
                <w:sz w:val="24"/>
                <w:szCs w:val="24"/>
              </w:rPr>
              <w:t>Person Specification</w:t>
            </w:r>
          </w:p>
        </w:tc>
      </w:tr>
      <w:tr w:rsidR="00AB6945">
        <w:tc>
          <w:tcPr>
            <w:tcW w:w="9016" w:type="dxa"/>
            <w:gridSpan w:val="3"/>
            <w:tcBorders>
              <w:left w:val="nil"/>
              <w:right w:val="nil"/>
            </w:tcBorders>
            <w:shd w:val="clear" w:color="auto" w:fill="auto"/>
          </w:tcPr>
          <w:p w:rsidR="00AB6945" w:rsidRDefault="00AB6945">
            <w:pPr>
              <w:jc w:val="center"/>
              <w:rPr>
                <w:rFonts w:ascii="Calibri" w:eastAsia="Calibri" w:hAnsi="Calibri" w:cs="Calibri"/>
                <w:b/>
              </w:rPr>
            </w:pPr>
          </w:p>
        </w:tc>
      </w:tr>
      <w:tr w:rsidR="00AB6945">
        <w:tc>
          <w:tcPr>
            <w:tcW w:w="1696" w:type="dxa"/>
            <w:shd w:val="clear" w:color="auto" w:fill="E2EFD9"/>
          </w:tcPr>
          <w:p w:rsidR="00AB6945" w:rsidRDefault="005157A2">
            <w:pPr>
              <w:jc w:val="center"/>
              <w:rPr>
                <w:rFonts w:ascii="Calibri" w:eastAsia="Calibri" w:hAnsi="Calibri" w:cs="Calibri"/>
                <w:b/>
              </w:rPr>
            </w:pPr>
            <w:r>
              <w:rPr>
                <w:rFonts w:ascii="Calibri" w:eastAsia="Calibri" w:hAnsi="Calibri" w:cs="Calibri"/>
                <w:b/>
              </w:rPr>
              <w:t>Criteria</w:t>
            </w:r>
          </w:p>
        </w:tc>
        <w:tc>
          <w:tcPr>
            <w:tcW w:w="3828" w:type="dxa"/>
            <w:shd w:val="clear" w:color="auto" w:fill="E2EFD9"/>
          </w:tcPr>
          <w:p w:rsidR="00AB6945" w:rsidRDefault="005157A2">
            <w:pPr>
              <w:jc w:val="center"/>
              <w:rPr>
                <w:rFonts w:ascii="Calibri" w:eastAsia="Calibri" w:hAnsi="Calibri" w:cs="Calibri"/>
                <w:b/>
              </w:rPr>
            </w:pPr>
            <w:r>
              <w:rPr>
                <w:rFonts w:ascii="Calibri" w:eastAsia="Calibri" w:hAnsi="Calibri" w:cs="Calibri"/>
                <w:b/>
              </w:rPr>
              <w:t>Essential</w:t>
            </w:r>
          </w:p>
        </w:tc>
        <w:tc>
          <w:tcPr>
            <w:tcW w:w="3492" w:type="dxa"/>
            <w:shd w:val="clear" w:color="auto" w:fill="E2EFD9"/>
          </w:tcPr>
          <w:p w:rsidR="00AB6945" w:rsidRDefault="005157A2">
            <w:pPr>
              <w:jc w:val="center"/>
              <w:rPr>
                <w:rFonts w:ascii="Calibri" w:eastAsia="Calibri" w:hAnsi="Calibri" w:cs="Calibri"/>
                <w:b/>
              </w:rPr>
            </w:pPr>
            <w:r>
              <w:rPr>
                <w:rFonts w:ascii="Calibri" w:eastAsia="Calibri" w:hAnsi="Calibri" w:cs="Calibri"/>
                <w:b/>
              </w:rPr>
              <w:t>Desirable</w:t>
            </w:r>
          </w:p>
        </w:tc>
      </w:tr>
      <w:tr w:rsidR="00AB6945">
        <w:tc>
          <w:tcPr>
            <w:tcW w:w="1696" w:type="dxa"/>
            <w:shd w:val="clear" w:color="auto" w:fill="E2EFD9"/>
          </w:tcPr>
          <w:p w:rsidR="00AB6945" w:rsidRDefault="005157A2">
            <w:pPr>
              <w:rPr>
                <w:rFonts w:ascii="Calibri" w:eastAsia="Calibri" w:hAnsi="Calibri" w:cs="Calibri"/>
                <w:b/>
              </w:rPr>
            </w:pPr>
            <w:r>
              <w:rPr>
                <w:rFonts w:ascii="Calibri" w:eastAsia="Calibri" w:hAnsi="Calibri" w:cs="Calibri"/>
                <w:b/>
              </w:rPr>
              <w:t>Experience &amp; Qualifications</w:t>
            </w:r>
          </w:p>
        </w:tc>
        <w:tc>
          <w:tcPr>
            <w:tcW w:w="3828" w:type="dxa"/>
            <w:shd w:val="clear" w:color="auto" w:fill="auto"/>
          </w:tcPr>
          <w:p w:rsidR="00AB6945" w:rsidRDefault="005157A2">
            <w:pPr>
              <w:numPr>
                <w:ilvl w:val="0"/>
                <w:numId w:val="3"/>
              </w:numPr>
              <w:pBdr>
                <w:top w:val="nil"/>
                <w:left w:val="nil"/>
                <w:bottom w:val="nil"/>
                <w:right w:val="nil"/>
                <w:between w:val="nil"/>
              </w:pBdr>
              <w:spacing w:line="276" w:lineRule="auto"/>
              <w:rPr>
                <w:rFonts w:eastAsia="Arial"/>
                <w:color w:val="000000"/>
                <w:sz w:val="20"/>
                <w:szCs w:val="20"/>
              </w:rPr>
            </w:pPr>
            <w:r>
              <w:rPr>
                <w:rFonts w:eastAsia="Arial"/>
                <w:color w:val="000000"/>
                <w:sz w:val="20"/>
                <w:szCs w:val="20"/>
              </w:rPr>
              <w:t>Sports Coach (qualified to a minimum of Level 2 in at least 1 sport)</w:t>
            </w:r>
          </w:p>
          <w:p w:rsidR="00AB6945" w:rsidRDefault="005157A2">
            <w:pPr>
              <w:numPr>
                <w:ilvl w:val="0"/>
                <w:numId w:val="3"/>
              </w:numPr>
              <w:pBdr>
                <w:top w:val="nil"/>
                <w:left w:val="nil"/>
                <w:bottom w:val="nil"/>
                <w:right w:val="nil"/>
                <w:between w:val="nil"/>
              </w:pBdr>
              <w:spacing w:line="276" w:lineRule="auto"/>
              <w:rPr>
                <w:rFonts w:eastAsia="Arial"/>
                <w:color w:val="000000"/>
                <w:sz w:val="20"/>
                <w:szCs w:val="20"/>
              </w:rPr>
            </w:pPr>
            <w:r>
              <w:rPr>
                <w:rFonts w:eastAsia="Arial"/>
                <w:color w:val="000000"/>
                <w:sz w:val="20"/>
                <w:szCs w:val="20"/>
              </w:rPr>
              <w:t>Good level of numeracy and literacy :  GCSEs/other similar qualifications at C and above</w:t>
            </w:r>
          </w:p>
          <w:p w:rsidR="00AB6945" w:rsidRDefault="005157A2">
            <w:pPr>
              <w:numPr>
                <w:ilvl w:val="0"/>
                <w:numId w:val="3"/>
              </w:numPr>
              <w:pBdr>
                <w:top w:val="nil"/>
                <w:left w:val="nil"/>
                <w:bottom w:val="nil"/>
                <w:right w:val="nil"/>
                <w:between w:val="nil"/>
              </w:pBdr>
              <w:spacing w:line="276" w:lineRule="auto"/>
              <w:rPr>
                <w:rFonts w:eastAsia="Arial"/>
                <w:color w:val="000000"/>
                <w:sz w:val="20"/>
                <w:szCs w:val="20"/>
              </w:rPr>
            </w:pPr>
            <w:r>
              <w:rPr>
                <w:rFonts w:eastAsia="Arial"/>
                <w:color w:val="000000"/>
                <w:sz w:val="20"/>
                <w:szCs w:val="20"/>
              </w:rPr>
              <w:t>Experience and understanding of the PE National Curriculum and working with children aged 3-11</w:t>
            </w:r>
          </w:p>
          <w:p w:rsidR="00AB6945" w:rsidRDefault="005157A2">
            <w:pPr>
              <w:numPr>
                <w:ilvl w:val="0"/>
                <w:numId w:val="3"/>
              </w:numPr>
              <w:pBdr>
                <w:top w:val="nil"/>
                <w:left w:val="nil"/>
                <w:bottom w:val="nil"/>
                <w:right w:val="nil"/>
                <w:between w:val="nil"/>
              </w:pBdr>
              <w:spacing w:line="276" w:lineRule="auto"/>
              <w:rPr>
                <w:rFonts w:eastAsia="Arial"/>
                <w:color w:val="000000"/>
                <w:sz w:val="20"/>
                <w:szCs w:val="20"/>
              </w:rPr>
            </w:pPr>
            <w:r>
              <w:rPr>
                <w:rFonts w:eastAsia="Arial"/>
                <w:color w:val="000000"/>
                <w:sz w:val="20"/>
                <w:szCs w:val="20"/>
              </w:rPr>
              <w:t>Evidence of good/outstanding teaching or coaching in a range of sports at the primary age range</w:t>
            </w:r>
          </w:p>
          <w:p w:rsidR="00AB6945" w:rsidRDefault="005157A2">
            <w:pPr>
              <w:numPr>
                <w:ilvl w:val="0"/>
                <w:numId w:val="3"/>
              </w:numPr>
              <w:pBdr>
                <w:top w:val="nil"/>
                <w:left w:val="nil"/>
                <w:bottom w:val="nil"/>
                <w:right w:val="nil"/>
                <w:between w:val="nil"/>
              </w:pBdr>
              <w:spacing w:line="276" w:lineRule="auto"/>
              <w:rPr>
                <w:rFonts w:eastAsia="Arial"/>
                <w:color w:val="000000"/>
                <w:sz w:val="20"/>
                <w:szCs w:val="20"/>
              </w:rPr>
            </w:pPr>
            <w:r>
              <w:rPr>
                <w:rFonts w:eastAsia="Arial"/>
                <w:color w:val="000000"/>
                <w:sz w:val="20"/>
                <w:szCs w:val="20"/>
              </w:rPr>
              <w:t xml:space="preserve">Clear understanding of effective teaching and learning strategies that lead to high rates of progress and participation for all groups of learners </w:t>
            </w:r>
          </w:p>
          <w:p w:rsidR="00AB6945" w:rsidRDefault="005157A2">
            <w:pPr>
              <w:numPr>
                <w:ilvl w:val="0"/>
                <w:numId w:val="3"/>
              </w:numPr>
              <w:pBdr>
                <w:top w:val="nil"/>
                <w:left w:val="nil"/>
                <w:bottom w:val="nil"/>
                <w:right w:val="nil"/>
                <w:between w:val="nil"/>
              </w:pBdr>
              <w:spacing w:after="200" w:line="276" w:lineRule="auto"/>
              <w:rPr>
                <w:rFonts w:eastAsia="Arial"/>
                <w:color w:val="000000"/>
                <w:sz w:val="20"/>
                <w:szCs w:val="20"/>
              </w:rPr>
            </w:pPr>
            <w:r>
              <w:rPr>
                <w:rFonts w:eastAsia="Arial"/>
                <w:color w:val="000000"/>
                <w:sz w:val="20"/>
                <w:szCs w:val="20"/>
              </w:rPr>
              <w:t>Ability to contribute to providing a creative, broad and innovative sporting curriculum</w:t>
            </w:r>
          </w:p>
        </w:tc>
        <w:tc>
          <w:tcPr>
            <w:tcW w:w="3492" w:type="dxa"/>
            <w:shd w:val="clear" w:color="auto" w:fill="auto"/>
          </w:tcPr>
          <w:p w:rsidR="00AB6945" w:rsidRDefault="005157A2">
            <w:pPr>
              <w:numPr>
                <w:ilvl w:val="0"/>
                <w:numId w:val="3"/>
              </w:numPr>
              <w:pBdr>
                <w:top w:val="nil"/>
                <w:left w:val="nil"/>
                <w:bottom w:val="nil"/>
                <w:right w:val="nil"/>
                <w:between w:val="nil"/>
              </w:pBdr>
              <w:spacing w:line="276" w:lineRule="auto"/>
              <w:rPr>
                <w:rFonts w:eastAsia="Arial"/>
                <w:color w:val="000000"/>
                <w:sz w:val="20"/>
                <w:szCs w:val="20"/>
              </w:rPr>
            </w:pPr>
            <w:r>
              <w:rPr>
                <w:rFonts w:eastAsia="Arial"/>
                <w:color w:val="000000"/>
                <w:sz w:val="20"/>
                <w:szCs w:val="20"/>
              </w:rPr>
              <w:t>Experience of organising sporting events and competitions</w:t>
            </w:r>
          </w:p>
          <w:p w:rsidR="00AB6945" w:rsidRDefault="005157A2">
            <w:pPr>
              <w:numPr>
                <w:ilvl w:val="0"/>
                <w:numId w:val="3"/>
              </w:numPr>
              <w:pBdr>
                <w:top w:val="nil"/>
                <w:left w:val="nil"/>
                <w:bottom w:val="nil"/>
                <w:right w:val="nil"/>
                <w:between w:val="nil"/>
              </w:pBdr>
              <w:spacing w:line="276" w:lineRule="auto"/>
              <w:rPr>
                <w:rFonts w:eastAsia="Arial"/>
                <w:color w:val="000000"/>
                <w:sz w:val="20"/>
                <w:szCs w:val="20"/>
              </w:rPr>
            </w:pPr>
            <w:r>
              <w:rPr>
                <w:rFonts w:eastAsia="Arial"/>
                <w:color w:val="000000"/>
                <w:sz w:val="20"/>
                <w:szCs w:val="20"/>
              </w:rPr>
              <w:t>Evidence of involvement in a range of sport and physical activities</w:t>
            </w:r>
          </w:p>
          <w:p w:rsidR="00AB6945" w:rsidRDefault="005157A2">
            <w:pPr>
              <w:numPr>
                <w:ilvl w:val="0"/>
                <w:numId w:val="3"/>
              </w:numPr>
              <w:pBdr>
                <w:top w:val="nil"/>
                <w:left w:val="nil"/>
                <w:bottom w:val="nil"/>
                <w:right w:val="nil"/>
                <w:between w:val="nil"/>
              </w:pBdr>
              <w:spacing w:after="200" w:line="276" w:lineRule="auto"/>
              <w:rPr>
                <w:rFonts w:eastAsia="Arial"/>
                <w:color w:val="000000"/>
                <w:sz w:val="20"/>
                <w:szCs w:val="20"/>
              </w:rPr>
            </w:pPr>
            <w:r>
              <w:rPr>
                <w:rFonts w:eastAsia="Arial"/>
                <w:color w:val="000000"/>
                <w:sz w:val="20"/>
                <w:szCs w:val="20"/>
              </w:rPr>
              <w:t>Good verbal and written communication skills</w:t>
            </w:r>
          </w:p>
        </w:tc>
      </w:tr>
      <w:tr w:rsidR="00AB6945">
        <w:tc>
          <w:tcPr>
            <w:tcW w:w="1696" w:type="dxa"/>
            <w:shd w:val="clear" w:color="auto" w:fill="E2EFD9"/>
          </w:tcPr>
          <w:p w:rsidR="00AB6945" w:rsidRDefault="005157A2">
            <w:pPr>
              <w:rPr>
                <w:rFonts w:ascii="Calibri" w:eastAsia="Calibri" w:hAnsi="Calibri" w:cs="Calibri"/>
                <w:b/>
              </w:rPr>
            </w:pPr>
            <w:r>
              <w:rPr>
                <w:rFonts w:ascii="Calibri" w:eastAsia="Calibri" w:hAnsi="Calibri" w:cs="Calibri"/>
                <w:b/>
              </w:rPr>
              <w:t>Skills &amp; Knowledge</w:t>
            </w:r>
          </w:p>
        </w:tc>
        <w:tc>
          <w:tcPr>
            <w:tcW w:w="3828" w:type="dxa"/>
            <w:shd w:val="clear" w:color="auto" w:fill="auto"/>
          </w:tcPr>
          <w:p w:rsidR="00AB6945" w:rsidRDefault="005157A2">
            <w:pPr>
              <w:numPr>
                <w:ilvl w:val="0"/>
                <w:numId w:val="6"/>
              </w:numPr>
              <w:pBdr>
                <w:top w:val="nil"/>
                <w:left w:val="nil"/>
                <w:bottom w:val="nil"/>
                <w:right w:val="nil"/>
                <w:between w:val="nil"/>
              </w:pBdr>
              <w:spacing w:line="276" w:lineRule="auto"/>
              <w:rPr>
                <w:rFonts w:eastAsia="Arial"/>
                <w:color w:val="000000"/>
                <w:sz w:val="20"/>
                <w:szCs w:val="20"/>
              </w:rPr>
            </w:pPr>
            <w:r>
              <w:rPr>
                <w:rFonts w:eastAsia="Arial"/>
                <w:color w:val="000000"/>
                <w:sz w:val="20"/>
                <w:szCs w:val="20"/>
              </w:rPr>
              <w:t>Knowledge and understanding of planning and delivering high quality PE, Health and Safety in Sport and Child Protection in Sport</w:t>
            </w:r>
          </w:p>
          <w:p w:rsidR="00AB6945" w:rsidRDefault="005157A2">
            <w:pPr>
              <w:numPr>
                <w:ilvl w:val="0"/>
                <w:numId w:val="6"/>
              </w:numPr>
              <w:pBdr>
                <w:top w:val="nil"/>
                <w:left w:val="nil"/>
                <w:bottom w:val="nil"/>
                <w:right w:val="nil"/>
                <w:between w:val="nil"/>
              </w:pBdr>
              <w:spacing w:after="200" w:line="276" w:lineRule="auto"/>
              <w:rPr>
                <w:rFonts w:eastAsia="Arial"/>
                <w:color w:val="000000"/>
                <w:sz w:val="20"/>
                <w:szCs w:val="20"/>
              </w:rPr>
            </w:pPr>
            <w:r>
              <w:rPr>
                <w:rFonts w:eastAsia="Arial"/>
                <w:color w:val="000000"/>
                <w:sz w:val="20"/>
                <w:szCs w:val="20"/>
              </w:rPr>
              <w:t>High level of organisational skills</w:t>
            </w:r>
          </w:p>
        </w:tc>
        <w:tc>
          <w:tcPr>
            <w:tcW w:w="3492" w:type="dxa"/>
            <w:shd w:val="clear" w:color="auto" w:fill="auto"/>
          </w:tcPr>
          <w:p w:rsidR="00AB6945" w:rsidRDefault="005157A2">
            <w:pPr>
              <w:numPr>
                <w:ilvl w:val="0"/>
                <w:numId w:val="6"/>
              </w:numPr>
              <w:pBdr>
                <w:top w:val="nil"/>
                <w:left w:val="nil"/>
                <w:bottom w:val="nil"/>
                <w:right w:val="nil"/>
                <w:between w:val="nil"/>
              </w:pBdr>
              <w:spacing w:after="200" w:line="276" w:lineRule="auto"/>
              <w:rPr>
                <w:rFonts w:eastAsia="Arial"/>
                <w:color w:val="000000"/>
                <w:sz w:val="20"/>
                <w:szCs w:val="20"/>
              </w:rPr>
            </w:pPr>
            <w:r>
              <w:rPr>
                <w:rFonts w:eastAsia="Arial"/>
                <w:color w:val="000000"/>
                <w:sz w:val="20"/>
                <w:szCs w:val="20"/>
              </w:rPr>
              <w:t>Enthusiastic, committed, self-motivated, friendly and hard-working</w:t>
            </w:r>
          </w:p>
        </w:tc>
      </w:tr>
      <w:tr w:rsidR="00AB6945">
        <w:tc>
          <w:tcPr>
            <w:tcW w:w="1696" w:type="dxa"/>
            <w:shd w:val="clear" w:color="auto" w:fill="E2EFD9"/>
          </w:tcPr>
          <w:p w:rsidR="00AB6945" w:rsidRDefault="005157A2">
            <w:pPr>
              <w:rPr>
                <w:rFonts w:ascii="Calibri" w:eastAsia="Calibri" w:hAnsi="Calibri" w:cs="Calibri"/>
                <w:b/>
              </w:rPr>
            </w:pPr>
            <w:r>
              <w:rPr>
                <w:rFonts w:ascii="Calibri" w:eastAsia="Calibri" w:hAnsi="Calibri" w:cs="Calibri"/>
                <w:b/>
              </w:rPr>
              <w:t>Personal Qualities</w:t>
            </w:r>
          </w:p>
        </w:tc>
        <w:tc>
          <w:tcPr>
            <w:tcW w:w="3828" w:type="dxa"/>
            <w:shd w:val="clear" w:color="auto" w:fill="auto"/>
          </w:tcPr>
          <w:p w:rsidR="00AB6945" w:rsidRDefault="005157A2">
            <w:pPr>
              <w:numPr>
                <w:ilvl w:val="0"/>
                <w:numId w:val="6"/>
              </w:numPr>
              <w:pBdr>
                <w:top w:val="nil"/>
                <w:left w:val="nil"/>
                <w:bottom w:val="nil"/>
                <w:right w:val="nil"/>
                <w:between w:val="nil"/>
              </w:pBdr>
              <w:spacing w:line="276" w:lineRule="auto"/>
              <w:rPr>
                <w:rFonts w:eastAsia="Arial"/>
                <w:color w:val="000000"/>
                <w:sz w:val="20"/>
                <w:szCs w:val="20"/>
              </w:rPr>
            </w:pPr>
            <w:r>
              <w:rPr>
                <w:rFonts w:eastAsia="Arial"/>
                <w:color w:val="000000"/>
                <w:sz w:val="20"/>
                <w:szCs w:val="20"/>
              </w:rPr>
              <w:t>Be passionate about children’s involvement in PE and school sport</w:t>
            </w:r>
          </w:p>
          <w:p w:rsidR="00AB6945" w:rsidRDefault="005157A2">
            <w:pPr>
              <w:numPr>
                <w:ilvl w:val="0"/>
                <w:numId w:val="6"/>
              </w:numPr>
              <w:pBdr>
                <w:top w:val="nil"/>
                <w:left w:val="nil"/>
                <w:bottom w:val="nil"/>
                <w:right w:val="nil"/>
                <w:between w:val="nil"/>
              </w:pBdr>
              <w:spacing w:line="276" w:lineRule="auto"/>
              <w:rPr>
                <w:rFonts w:eastAsia="Arial"/>
                <w:color w:val="000000"/>
                <w:sz w:val="20"/>
                <w:szCs w:val="20"/>
              </w:rPr>
            </w:pPr>
            <w:r>
              <w:rPr>
                <w:rFonts w:eastAsia="Arial"/>
                <w:color w:val="000000"/>
                <w:sz w:val="20"/>
                <w:szCs w:val="20"/>
              </w:rPr>
              <w:t>Effective and age-appropriate behaviour management techniques</w:t>
            </w:r>
          </w:p>
          <w:p w:rsidR="00AB6945" w:rsidRDefault="005157A2">
            <w:pPr>
              <w:numPr>
                <w:ilvl w:val="0"/>
                <w:numId w:val="6"/>
              </w:numPr>
              <w:pBdr>
                <w:top w:val="nil"/>
                <w:left w:val="nil"/>
                <w:bottom w:val="nil"/>
                <w:right w:val="nil"/>
                <w:between w:val="nil"/>
              </w:pBdr>
              <w:spacing w:after="200" w:line="276" w:lineRule="auto"/>
              <w:rPr>
                <w:rFonts w:eastAsia="Arial"/>
                <w:color w:val="000000"/>
                <w:sz w:val="20"/>
                <w:szCs w:val="20"/>
              </w:rPr>
            </w:pPr>
            <w:r>
              <w:rPr>
                <w:rFonts w:eastAsia="Arial"/>
                <w:color w:val="000000"/>
                <w:sz w:val="20"/>
                <w:szCs w:val="20"/>
              </w:rPr>
              <w:t>Ability to motivate and inspire children to be active, competitive and  lead healthy lifestyles</w:t>
            </w:r>
          </w:p>
        </w:tc>
        <w:tc>
          <w:tcPr>
            <w:tcW w:w="3492" w:type="dxa"/>
            <w:shd w:val="clear" w:color="auto" w:fill="auto"/>
          </w:tcPr>
          <w:p w:rsidR="00AB6945" w:rsidRDefault="005157A2">
            <w:pPr>
              <w:numPr>
                <w:ilvl w:val="0"/>
                <w:numId w:val="6"/>
              </w:numPr>
              <w:pBdr>
                <w:top w:val="nil"/>
                <w:left w:val="nil"/>
                <w:bottom w:val="nil"/>
                <w:right w:val="nil"/>
                <w:between w:val="nil"/>
              </w:pBdr>
              <w:spacing w:line="276" w:lineRule="auto"/>
              <w:rPr>
                <w:rFonts w:eastAsia="Arial"/>
                <w:color w:val="000000"/>
                <w:sz w:val="20"/>
                <w:szCs w:val="20"/>
              </w:rPr>
            </w:pPr>
            <w:r>
              <w:rPr>
                <w:rFonts w:eastAsia="Arial"/>
                <w:color w:val="000000"/>
                <w:sz w:val="20"/>
                <w:szCs w:val="20"/>
              </w:rPr>
              <w:t>To be committed to personal professional development</w:t>
            </w:r>
          </w:p>
          <w:p w:rsidR="00AB6945" w:rsidRDefault="005157A2">
            <w:pPr>
              <w:numPr>
                <w:ilvl w:val="0"/>
                <w:numId w:val="6"/>
              </w:numPr>
              <w:pBdr>
                <w:top w:val="nil"/>
                <w:left w:val="nil"/>
                <w:bottom w:val="nil"/>
                <w:right w:val="nil"/>
                <w:between w:val="nil"/>
              </w:pBdr>
              <w:spacing w:line="276" w:lineRule="auto"/>
              <w:rPr>
                <w:rFonts w:eastAsia="Arial"/>
                <w:color w:val="000000"/>
                <w:sz w:val="20"/>
                <w:szCs w:val="20"/>
              </w:rPr>
            </w:pPr>
            <w:r>
              <w:rPr>
                <w:rFonts w:eastAsia="Arial"/>
                <w:color w:val="000000"/>
                <w:sz w:val="20"/>
                <w:szCs w:val="20"/>
              </w:rPr>
              <w:t xml:space="preserve">Ability to use one’s own initiative </w:t>
            </w:r>
          </w:p>
          <w:p w:rsidR="00AB6945" w:rsidRDefault="005157A2">
            <w:pPr>
              <w:numPr>
                <w:ilvl w:val="0"/>
                <w:numId w:val="6"/>
              </w:numPr>
              <w:pBdr>
                <w:top w:val="nil"/>
                <w:left w:val="nil"/>
                <w:bottom w:val="nil"/>
                <w:right w:val="nil"/>
                <w:between w:val="nil"/>
              </w:pBdr>
              <w:spacing w:line="276" w:lineRule="auto"/>
              <w:rPr>
                <w:rFonts w:eastAsia="Arial"/>
                <w:color w:val="000000"/>
                <w:sz w:val="20"/>
                <w:szCs w:val="20"/>
              </w:rPr>
            </w:pPr>
            <w:r>
              <w:rPr>
                <w:rFonts w:eastAsia="Arial"/>
                <w:color w:val="000000"/>
                <w:sz w:val="20"/>
                <w:szCs w:val="20"/>
              </w:rPr>
              <w:t>Ability to work well both individually and as part of a team</w:t>
            </w:r>
          </w:p>
          <w:p w:rsidR="00AB6945" w:rsidRDefault="005157A2">
            <w:pPr>
              <w:numPr>
                <w:ilvl w:val="0"/>
                <w:numId w:val="6"/>
              </w:numPr>
              <w:pBdr>
                <w:top w:val="nil"/>
                <w:left w:val="nil"/>
                <w:bottom w:val="nil"/>
                <w:right w:val="nil"/>
                <w:between w:val="nil"/>
              </w:pBdr>
              <w:spacing w:after="200" w:line="276" w:lineRule="auto"/>
              <w:rPr>
                <w:rFonts w:eastAsia="Arial"/>
                <w:color w:val="000000"/>
                <w:sz w:val="20"/>
                <w:szCs w:val="20"/>
              </w:rPr>
            </w:pPr>
            <w:r>
              <w:rPr>
                <w:rFonts w:eastAsia="Arial"/>
                <w:color w:val="000000"/>
                <w:sz w:val="20"/>
                <w:szCs w:val="20"/>
              </w:rPr>
              <w:t>To be able to evaluate one’s own personal performance</w:t>
            </w:r>
          </w:p>
        </w:tc>
      </w:tr>
    </w:tbl>
    <w:p w:rsidR="00AB6945" w:rsidRDefault="00AB6945">
      <w:pPr>
        <w:jc w:val="both"/>
        <w:rPr>
          <w:rFonts w:ascii="Calibri" w:eastAsia="Calibri" w:hAnsi="Calibri" w:cs="Calibri"/>
        </w:rPr>
      </w:pPr>
    </w:p>
    <w:sectPr w:rsidR="00AB6945">
      <w:footerReference w:type="default" r:id="rId8"/>
      <w:headerReference w:type="first" r:id="rId9"/>
      <w:footerReference w:type="first" r:id="rId10"/>
      <w:pgSz w:w="11906" w:h="16838"/>
      <w:pgMar w:top="1440"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5E66" w:rsidRDefault="003E5E66">
      <w:r>
        <w:separator/>
      </w:r>
    </w:p>
  </w:endnote>
  <w:endnote w:type="continuationSeparator" w:id="0">
    <w:p w:rsidR="003E5E66" w:rsidRDefault="003E5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945" w:rsidRDefault="005157A2">
    <w:pPr>
      <w:pBdr>
        <w:top w:val="nil"/>
        <w:left w:val="nil"/>
        <w:bottom w:val="nil"/>
        <w:right w:val="nil"/>
        <w:between w:val="nil"/>
      </w:pBdr>
      <w:tabs>
        <w:tab w:val="center" w:pos="4513"/>
        <w:tab w:val="right" w:pos="9026"/>
      </w:tabs>
      <w:ind w:left="7920"/>
      <w:jc w:val="right"/>
      <w:rPr>
        <w:rFonts w:eastAsia="Arial"/>
        <w:color w:val="000000"/>
      </w:rPr>
    </w:pPr>
    <w:r>
      <w:rPr>
        <w:rFonts w:eastAsia="Arial"/>
        <w:color w:val="385623"/>
        <w:sz w:val="18"/>
        <w:szCs w:val="18"/>
      </w:rPr>
      <w:t xml:space="preserve">Page </w:t>
    </w:r>
    <w:r>
      <w:rPr>
        <w:rFonts w:eastAsia="Arial"/>
        <w:color w:val="385623"/>
        <w:sz w:val="18"/>
        <w:szCs w:val="18"/>
      </w:rPr>
      <w:fldChar w:fldCharType="begin"/>
    </w:r>
    <w:r>
      <w:rPr>
        <w:rFonts w:eastAsia="Arial"/>
        <w:color w:val="385623"/>
        <w:sz w:val="18"/>
        <w:szCs w:val="18"/>
      </w:rPr>
      <w:instrText>PAGE</w:instrText>
    </w:r>
    <w:r>
      <w:rPr>
        <w:rFonts w:eastAsia="Arial"/>
        <w:color w:val="385623"/>
        <w:sz w:val="18"/>
        <w:szCs w:val="18"/>
      </w:rPr>
      <w:fldChar w:fldCharType="separate"/>
    </w:r>
    <w:r w:rsidR="00FC30BF">
      <w:rPr>
        <w:rFonts w:eastAsia="Arial"/>
        <w:noProof/>
        <w:color w:val="385623"/>
        <w:sz w:val="18"/>
        <w:szCs w:val="18"/>
      </w:rPr>
      <w:t>2</w:t>
    </w:r>
    <w:r>
      <w:rPr>
        <w:rFonts w:eastAsia="Arial"/>
        <w:color w:val="385623"/>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945" w:rsidRDefault="005157A2">
    <w:pPr>
      <w:pBdr>
        <w:top w:val="nil"/>
        <w:left w:val="nil"/>
        <w:bottom w:val="nil"/>
        <w:right w:val="nil"/>
        <w:between w:val="nil"/>
      </w:pBdr>
      <w:tabs>
        <w:tab w:val="center" w:pos="4513"/>
        <w:tab w:val="right" w:pos="9026"/>
      </w:tabs>
      <w:jc w:val="right"/>
      <w:rPr>
        <w:rFonts w:eastAsia="Arial"/>
        <w:color w:val="385623"/>
        <w:sz w:val="18"/>
        <w:szCs w:val="18"/>
      </w:rPr>
    </w:pPr>
    <w:r>
      <w:rPr>
        <w:rFonts w:eastAsia="Arial"/>
        <w:color w:val="385623"/>
        <w:sz w:val="18"/>
        <w:szCs w:val="18"/>
      </w:rPr>
      <w:tab/>
      <w:t xml:space="preserve">Page </w:t>
    </w:r>
    <w:r>
      <w:rPr>
        <w:rFonts w:eastAsia="Arial"/>
        <w:color w:val="385623"/>
        <w:sz w:val="18"/>
        <w:szCs w:val="18"/>
      </w:rPr>
      <w:fldChar w:fldCharType="begin"/>
    </w:r>
    <w:r>
      <w:rPr>
        <w:rFonts w:eastAsia="Arial"/>
        <w:color w:val="385623"/>
        <w:sz w:val="18"/>
        <w:szCs w:val="18"/>
      </w:rPr>
      <w:instrText>PAGE</w:instrText>
    </w:r>
    <w:r>
      <w:rPr>
        <w:rFonts w:eastAsia="Arial"/>
        <w:color w:val="385623"/>
        <w:sz w:val="18"/>
        <w:szCs w:val="18"/>
      </w:rPr>
      <w:fldChar w:fldCharType="separate"/>
    </w:r>
    <w:r w:rsidR="00FC30BF">
      <w:rPr>
        <w:rFonts w:eastAsia="Arial"/>
        <w:noProof/>
        <w:color w:val="385623"/>
        <w:sz w:val="18"/>
        <w:szCs w:val="18"/>
      </w:rPr>
      <w:t>1</w:t>
    </w:r>
    <w:r>
      <w:rPr>
        <w:rFonts w:eastAsia="Arial"/>
        <w:color w:val="385623"/>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5E66" w:rsidRDefault="003E5E66">
      <w:r>
        <w:separator/>
      </w:r>
    </w:p>
  </w:footnote>
  <w:footnote w:type="continuationSeparator" w:id="0">
    <w:p w:rsidR="003E5E66" w:rsidRDefault="003E5E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945" w:rsidRDefault="005157A2">
    <w:pPr>
      <w:pBdr>
        <w:top w:val="nil"/>
        <w:left w:val="nil"/>
        <w:bottom w:val="nil"/>
        <w:right w:val="nil"/>
        <w:between w:val="nil"/>
      </w:pBdr>
      <w:tabs>
        <w:tab w:val="center" w:pos="4513"/>
        <w:tab w:val="right" w:pos="9026"/>
      </w:tabs>
      <w:rPr>
        <w:rFonts w:eastAsia="Arial"/>
        <w:color w:val="000000"/>
      </w:rPr>
    </w:pPr>
    <w:r>
      <w:rPr>
        <w:noProof/>
      </w:rPr>
      <w:drawing>
        <wp:anchor distT="0" distB="0" distL="114300" distR="114300" simplePos="0" relativeHeight="251658240" behindDoc="0" locked="0" layoutInCell="1" hidden="0" allowOverlap="1">
          <wp:simplePos x="0" y="0"/>
          <wp:positionH relativeFrom="column">
            <wp:posOffset>4826442</wp:posOffset>
          </wp:positionH>
          <wp:positionV relativeFrom="paragraph">
            <wp:posOffset>-151984</wp:posOffset>
          </wp:positionV>
          <wp:extent cx="876300" cy="581025"/>
          <wp:effectExtent l="0" t="0" r="0" b="0"/>
          <wp:wrapSquare wrapText="bothSides" distT="0" distB="0" distL="114300" distR="114300"/>
          <wp:docPr id="4" name="image1.jpg" descr="Description: C:\Users\neelam\AppData\Local\Microsoft\Windows\Temporary Internet Files\Content.Word\TPF_Logos_RGB-Colour.jpg"/>
          <wp:cNvGraphicFramePr/>
          <a:graphic xmlns:a="http://schemas.openxmlformats.org/drawingml/2006/main">
            <a:graphicData uri="http://schemas.openxmlformats.org/drawingml/2006/picture">
              <pic:pic xmlns:pic="http://schemas.openxmlformats.org/drawingml/2006/picture">
                <pic:nvPicPr>
                  <pic:cNvPr id="0" name="image1.jpg" descr="Description: C:\Users\neelam\AppData\Local\Microsoft\Windows\Temporary Internet Files\Content.Word\TPF_Logos_RGB-Colour.jpg"/>
                  <pic:cNvPicPr preferRelativeResize="0"/>
                </pic:nvPicPr>
                <pic:blipFill>
                  <a:blip r:embed="rId1"/>
                  <a:srcRect/>
                  <a:stretch>
                    <a:fillRect/>
                  </a:stretch>
                </pic:blipFill>
                <pic:spPr>
                  <a:xfrm>
                    <a:off x="0" y="0"/>
                    <a:ext cx="876300" cy="5810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42F1B"/>
    <w:multiLevelType w:val="multilevel"/>
    <w:tmpl w:val="D0D4ED2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0B5C046F"/>
    <w:multiLevelType w:val="multilevel"/>
    <w:tmpl w:val="9EA811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20C2086"/>
    <w:multiLevelType w:val="multilevel"/>
    <w:tmpl w:val="FF506C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7752351"/>
    <w:multiLevelType w:val="multilevel"/>
    <w:tmpl w:val="2C006C1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6CF53B10"/>
    <w:multiLevelType w:val="multilevel"/>
    <w:tmpl w:val="4C6667E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6F362916"/>
    <w:multiLevelType w:val="multilevel"/>
    <w:tmpl w:val="B2FC1950"/>
    <w:lvl w:ilvl="0">
      <w:start w:val="1"/>
      <w:numFmt w:val="bullet"/>
      <w:lvlText w:val="●"/>
      <w:lvlJc w:val="left"/>
      <w:pPr>
        <w:ind w:left="283" w:hanging="283"/>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4"/>
  </w:num>
  <w:num w:numId="2">
    <w:abstractNumId w:val="3"/>
  </w:num>
  <w:num w:numId="3">
    <w:abstractNumId w:val="5"/>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945"/>
    <w:rsid w:val="00091E6A"/>
    <w:rsid w:val="001D0B8D"/>
    <w:rsid w:val="003E5E66"/>
    <w:rsid w:val="005157A2"/>
    <w:rsid w:val="006E4F9C"/>
    <w:rsid w:val="00866011"/>
    <w:rsid w:val="00AB6945"/>
    <w:rsid w:val="00AC65FC"/>
    <w:rsid w:val="00B52492"/>
    <w:rsid w:val="00FC30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A791A2-3AED-49BF-B755-F219CC37E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rPr>
      <w:rFonts w:eastAsia="Times New Roma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4248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45U6httvNqe4PUUzAyCPE8C+7Yg==">AMUW2mXQK/zZGv6gPkO5u7rJLb49Nw/I/Ie5dBYMizQqZm1+24Oh8nJnyH6jfIR9w+iArSfv7Zz4+wZ1OfUmL2+5OZ75riJj+94thpz4tuGz0GcPqGYX1h94hGU9i9NDFspuJYJKWXrd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1056</Words>
  <Characters>6021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Prabhjot Chauhan</dc:creator>
  <cp:lastModifiedBy>Mrignaine Kumar</cp:lastModifiedBy>
  <cp:revision>3</cp:revision>
  <dcterms:created xsi:type="dcterms:W3CDTF">2023-04-12T09:11:00Z</dcterms:created>
  <dcterms:modified xsi:type="dcterms:W3CDTF">2026-02-10T10:56:00Z</dcterms:modified>
</cp:coreProperties>
</file>