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8943" w14:textId="77777777" w:rsidR="008B0621" w:rsidRPr="00757171" w:rsidRDefault="008B0621">
      <w:pPr>
        <w:ind w:right="84"/>
        <w:rPr>
          <w:rFonts w:ascii="Arial" w:hAnsi="Arial" w:cs="Arial"/>
          <w:sz w:val="24"/>
        </w:rPr>
      </w:pPr>
    </w:p>
    <w:p w14:paraId="2069AB34" w14:textId="77777777" w:rsidR="00F00356" w:rsidRPr="00757171" w:rsidRDefault="00F00356">
      <w:pPr>
        <w:ind w:right="84"/>
        <w:rPr>
          <w:rFonts w:ascii="Arial" w:hAnsi="Arial" w:cs="Arial"/>
          <w:sz w:val="24"/>
        </w:rPr>
      </w:pPr>
    </w:p>
    <w:p w14:paraId="10D9B7E5" w14:textId="77777777" w:rsidR="00F00356" w:rsidRPr="00757171" w:rsidRDefault="00F00356">
      <w:pPr>
        <w:ind w:right="84"/>
        <w:rPr>
          <w:rFonts w:ascii="Arial" w:hAnsi="Arial" w:cs="Arial"/>
          <w:sz w:val="24"/>
        </w:rPr>
      </w:pPr>
    </w:p>
    <w:p w14:paraId="0B70830B" w14:textId="77777777" w:rsidR="00F00356" w:rsidRPr="00757171" w:rsidRDefault="00F00356" w:rsidP="003247FB">
      <w:pPr>
        <w:jc w:val="right"/>
        <w:rPr>
          <w:rFonts w:ascii="Arial" w:hAnsi="Arial" w:cs="Arial"/>
        </w:rPr>
      </w:pPr>
    </w:p>
    <w:p w14:paraId="765FEEF8" w14:textId="77777777" w:rsidR="00F00356" w:rsidRPr="00757171" w:rsidRDefault="00F00356" w:rsidP="00F00356">
      <w:pPr>
        <w:rPr>
          <w:rFonts w:ascii="Arial" w:hAnsi="Arial" w:cs="Arial"/>
        </w:rPr>
      </w:pPr>
    </w:p>
    <w:p w14:paraId="595FA637" w14:textId="77777777" w:rsidR="00F00356" w:rsidRPr="00757171" w:rsidRDefault="00F00356" w:rsidP="00F00356">
      <w:pPr>
        <w:rPr>
          <w:rFonts w:ascii="Arial" w:hAnsi="Arial" w:cs="Arial"/>
        </w:rPr>
      </w:pPr>
    </w:p>
    <w:p w14:paraId="45786B37" w14:textId="77777777" w:rsidR="00F00356" w:rsidRPr="00757171" w:rsidRDefault="00F00356" w:rsidP="00F00356">
      <w:pPr>
        <w:jc w:val="center"/>
        <w:rPr>
          <w:rFonts w:ascii="Arial" w:hAnsi="Arial" w:cs="Arial"/>
          <w:sz w:val="40"/>
        </w:rPr>
      </w:pPr>
      <w:r w:rsidRPr="00757171">
        <w:rPr>
          <w:rFonts w:ascii="Arial" w:hAnsi="Arial" w:cs="Arial"/>
          <w:sz w:val="40"/>
        </w:rPr>
        <w:t>JOB DESCRIPTION</w:t>
      </w:r>
    </w:p>
    <w:p w14:paraId="37B5F1A6" w14:textId="77777777" w:rsidR="00F00356" w:rsidRPr="00757171" w:rsidRDefault="00F00356" w:rsidP="00F00356">
      <w:pPr>
        <w:rPr>
          <w:rFonts w:ascii="Arial" w:hAnsi="Arial" w:cs="Arial"/>
        </w:rPr>
      </w:pPr>
    </w:p>
    <w:p w14:paraId="5A0450E2" w14:textId="77777777" w:rsidR="00F00356" w:rsidRPr="00757171" w:rsidRDefault="00F00356" w:rsidP="00F00356">
      <w:pPr>
        <w:rPr>
          <w:rFonts w:ascii="Arial" w:hAnsi="Arial" w:cs="Arial"/>
        </w:rPr>
      </w:pPr>
    </w:p>
    <w:p w14:paraId="729FD74C" w14:textId="77777777" w:rsidR="00F00356" w:rsidRPr="00757171" w:rsidRDefault="00F00356" w:rsidP="00F00356">
      <w:pPr>
        <w:rPr>
          <w:rFonts w:ascii="Arial" w:hAnsi="Arial" w:cs="Aria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2"/>
        <w:gridCol w:w="3491"/>
      </w:tblGrid>
      <w:tr w:rsidR="00F00356" w:rsidRPr="00343083" w14:paraId="0F1FD6E5" w14:textId="77777777" w:rsidTr="00343083">
        <w:trPr>
          <w:trHeight w:val="660"/>
        </w:trPr>
        <w:tc>
          <w:tcPr>
            <w:tcW w:w="5122" w:type="dxa"/>
            <w:shd w:val="clear" w:color="auto" w:fill="auto"/>
          </w:tcPr>
          <w:p w14:paraId="79137FB5" w14:textId="77777777" w:rsidR="00F00356" w:rsidRPr="00343083" w:rsidRDefault="00F00356" w:rsidP="00354409">
            <w:pPr>
              <w:rPr>
                <w:rFonts w:ascii="Arial" w:hAnsi="Arial" w:cs="Arial"/>
                <w:sz w:val="24"/>
                <w:szCs w:val="24"/>
              </w:rPr>
            </w:pPr>
            <w:r w:rsidRPr="00343083">
              <w:rPr>
                <w:rFonts w:ascii="Arial" w:hAnsi="Arial" w:cs="Arial"/>
                <w:sz w:val="24"/>
                <w:szCs w:val="24"/>
              </w:rPr>
              <w:t>JOB TITLE</w:t>
            </w:r>
          </w:p>
          <w:p w14:paraId="7C1741C1" w14:textId="77777777" w:rsidR="00F00356" w:rsidRPr="00343083" w:rsidRDefault="00F00356" w:rsidP="00354409">
            <w:pPr>
              <w:rPr>
                <w:rFonts w:ascii="Arial" w:hAnsi="Arial" w:cs="Arial"/>
                <w:sz w:val="24"/>
                <w:szCs w:val="24"/>
              </w:rPr>
            </w:pPr>
          </w:p>
          <w:p w14:paraId="234284D2" w14:textId="77777777" w:rsidR="00F00356" w:rsidRPr="00343083" w:rsidRDefault="00F00356" w:rsidP="00354409">
            <w:pPr>
              <w:rPr>
                <w:rFonts w:ascii="Arial" w:hAnsi="Arial" w:cs="Arial"/>
                <w:sz w:val="24"/>
                <w:szCs w:val="24"/>
              </w:rPr>
            </w:pPr>
          </w:p>
        </w:tc>
        <w:tc>
          <w:tcPr>
            <w:tcW w:w="3491" w:type="dxa"/>
            <w:shd w:val="clear" w:color="auto" w:fill="auto"/>
          </w:tcPr>
          <w:p w14:paraId="23E7CFE9" w14:textId="72D9201D" w:rsidR="00F00356" w:rsidRPr="00EE13A8" w:rsidRDefault="00AC058C" w:rsidP="00354409">
            <w:pPr>
              <w:rPr>
                <w:rFonts w:ascii="Arial" w:hAnsi="Arial" w:cs="Arial"/>
                <w:b/>
                <w:sz w:val="24"/>
                <w:szCs w:val="24"/>
              </w:rPr>
            </w:pPr>
            <w:r>
              <w:rPr>
                <w:rFonts w:ascii="Arial" w:hAnsi="Arial" w:cs="Arial"/>
                <w:b/>
                <w:sz w:val="24"/>
                <w:szCs w:val="24"/>
              </w:rPr>
              <w:t>SEND Administrator</w:t>
            </w:r>
          </w:p>
        </w:tc>
      </w:tr>
      <w:tr w:rsidR="00F00356" w:rsidRPr="00343083" w14:paraId="043A5260" w14:textId="77777777" w:rsidTr="00343083">
        <w:trPr>
          <w:trHeight w:val="660"/>
        </w:trPr>
        <w:tc>
          <w:tcPr>
            <w:tcW w:w="5122" w:type="dxa"/>
            <w:shd w:val="clear" w:color="auto" w:fill="auto"/>
          </w:tcPr>
          <w:p w14:paraId="5383B9F9" w14:textId="77777777" w:rsidR="00F00356" w:rsidRPr="00343083" w:rsidRDefault="00F00356" w:rsidP="00354409">
            <w:pPr>
              <w:rPr>
                <w:rFonts w:ascii="Arial" w:hAnsi="Arial" w:cs="Arial"/>
                <w:sz w:val="24"/>
                <w:szCs w:val="24"/>
              </w:rPr>
            </w:pPr>
            <w:r w:rsidRPr="00343083">
              <w:rPr>
                <w:rFonts w:ascii="Arial" w:hAnsi="Arial" w:cs="Arial"/>
                <w:sz w:val="24"/>
                <w:szCs w:val="24"/>
              </w:rPr>
              <w:t>PUBLICATION DATE</w:t>
            </w:r>
          </w:p>
          <w:p w14:paraId="7F827ACB" w14:textId="77777777" w:rsidR="00F00356" w:rsidRPr="00343083" w:rsidRDefault="00F00356" w:rsidP="00354409">
            <w:pPr>
              <w:rPr>
                <w:rFonts w:ascii="Arial" w:hAnsi="Arial" w:cs="Arial"/>
                <w:sz w:val="24"/>
                <w:szCs w:val="24"/>
              </w:rPr>
            </w:pPr>
          </w:p>
          <w:p w14:paraId="4BADA8D1" w14:textId="77777777" w:rsidR="00F00356" w:rsidRPr="00343083" w:rsidRDefault="00F00356" w:rsidP="00354409">
            <w:pPr>
              <w:rPr>
                <w:rFonts w:ascii="Arial" w:hAnsi="Arial" w:cs="Arial"/>
                <w:sz w:val="24"/>
                <w:szCs w:val="24"/>
              </w:rPr>
            </w:pPr>
          </w:p>
        </w:tc>
        <w:tc>
          <w:tcPr>
            <w:tcW w:w="3491" w:type="dxa"/>
            <w:shd w:val="clear" w:color="auto" w:fill="auto"/>
          </w:tcPr>
          <w:p w14:paraId="6032497E" w14:textId="67D226E2" w:rsidR="00F00356" w:rsidRPr="00343083" w:rsidRDefault="00BA3478" w:rsidP="00354409">
            <w:pPr>
              <w:rPr>
                <w:rFonts w:ascii="Arial" w:hAnsi="Arial" w:cs="Arial"/>
                <w:sz w:val="24"/>
                <w:szCs w:val="24"/>
              </w:rPr>
            </w:pPr>
            <w:r>
              <w:rPr>
                <w:rFonts w:ascii="Arial" w:hAnsi="Arial" w:cs="Arial"/>
                <w:sz w:val="24"/>
                <w:szCs w:val="24"/>
              </w:rPr>
              <w:t>January 2026</w:t>
            </w:r>
          </w:p>
        </w:tc>
      </w:tr>
      <w:tr w:rsidR="00F00356" w:rsidRPr="00343083" w14:paraId="5D1F032D" w14:textId="77777777" w:rsidTr="00343083">
        <w:trPr>
          <w:trHeight w:val="660"/>
        </w:trPr>
        <w:tc>
          <w:tcPr>
            <w:tcW w:w="5122" w:type="dxa"/>
            <w:shd w:val="clear" w:color="auto" w:fill="auto"/>
          </w:tcPr>
          <w:p w14:paraId="4C76DA0E" w14:textId="77777777" w:rsidR="00F00356" w:rsidRPr="00343083" w:rsidRDefault="00F00356" w:rsidP="00354409">
            <w:pPr>
              <w:rPr>
                <w:rFonts w:ascii="Arial" w:hAnsi="Arial" w:cs="Arial"/>
                <w:sz w:val="24"/>
                <w:szCs w:val="24"/>
              </w:rPr>
            </w:pPr>
            <w:r w:rsidRPr="00343083">
              <w:rPr>
                <w:rFonts w:ascii="Arial" w:hAnsi="Arial" w:cs="Arial"/>
                <w:sz w:val="24"/>
                <w:szCs w:val="24"/>
              </w:rPr>
              <w:t>POSTHOLDER’S SIGNATURE</w:t>
            </w:r>
          </w:p>
          <w:p w14:paraId="0698393C" w14:textId="77777777" w:rsidR="00F00356" w:rsidRPr="00343083" w:rsidRDefault="00F00356" w:rsidP="00354409">
            <w:pPr>
              <w:rPr>
                <w:rFonts w:ascii="Arial" w:hAnsi="Arial" w:cs="Arial"/>
                <w:sz w:val="24"/>
                <w:szCs w:val="24"/>
              </w:rPr>
            </w:pPr>
          </w:p>
          <w:p w14:paraId="18D866BA" w14:textId="77777777" w:rsidR="00F00356" w:rsidRPr="00343083" w:rsidRDefault="00F00356" w:rsidP="00354409">
            <w:pPr>
              <w:rPr>
                <w:rFonts w:ascii="Arial" w:hAnsi="Arial" w:cs="Arial"/>
                <w:sz w:val="24"/>
                <w:szCs w:val="24"/>
              </w:rPr>
            </w:pPr>
          </w:p>
        </w:tc>
        <w:tc>
          <w:tcPr>
            <w:tcW w:w="3491" w:type="dxa"/>
            <w:shd w:val="clear" w:color="auto" w:fill="auto"/>
          </w:tcPr>
          <w:p w14:paraId="40E99C53" w14:textId="77777777" w:rsidR="00F00356" w:rsidRPr="00343083" w:rsidRDefault="00F00356" w:rsidP="00354409">
            <w:pPr>
              <w:rPr>
                <w:rFonts w:ascii="Arial" w:hAnsi="Arial" w:cs="Arial"/>
                <w:sz w:val="24"/>
                <w:szCs w:val="24"/>
              </w:rPr>
            </w:pPr>
          </w:p>
        </w:tc>
      </w:tr>
      <w:tr w:rsidR="00F00356" w:rsidRPr="00343083" w14:paraId="469E38B0" w14:textId="77777777" w:rsidTr="00343083">
        <w:trPr>
          <w:trHeight w:val="660"/>
        </w:trPr>
        <w:tc>
          <w:tcPr>
            <w:tcW w:w="5122" w:type="dxa"/>
            <w:shd w:val="clear" w:color="auto" w:fill="auto"/>
          </w:tcPr>
          <w:p w14:paraId="09C9CC30" w14:textId="77777777" w:rsidR="00F00356" w:rsidRPr="00343083" w:rsidRDefault="00F00356" w:rsidP="00354409">
            <w:pPr>
              <w:rPr>
                <w:rFonts w:ascii="Arial" w:hAnsi="Arial" w:cs="Arial"/>
                <w:sz w:val="24"/>
                <w:szCs w:val="24"/>
              </w:rPr>
            </w:pPr>
            <w:r w:rsidRPr="00343083">
              <w:rPr>
                <w:rFonts w:ascii="Arial" w:hAnsi="Arial" w:cs="Arial"/>
                <w:sz w:val="24"/>
                <w:szCs w:val="24"/>
              </w:rPr>
              <w:t>AUTHORISING OFFICER’S SIGNATURE</w:t>
            </w:r>
          </w:p>
          <w:p w14:paraId="1DAB0410" w14:textId="77777777" w:rsidR="00F00356" w:rsidRPr="00343083" w:rsidRDefault="00F00356" w:rsidP="00354409">
            <w:pPr>
              <w:rPr>
                <w:rFonts w:ascii="Arial" w:hAnsi="Arial" w:cs="Arial"/>
                <w:sz w:val="24"/>
                <w:szCs w:val="24"/>
              </w:rPr>
            </w:pPr>
          </w:p>
          <w:p w14:paraId="44C79D3F" w14:textId="77777777" w:rsidR="00F00356" w:rsidRPr="00343083" w:rsidRDefault="00F00356" w:rsidP="00354409">
            <w:pPr>
              <w:rPr>
                <w:rFonts w:ascii="Arial" w:hAnsi="Arial" w:cs="Arial"/>
                <w:sz w:val="24"/>
                <w:szCs w:val="24"/>
              </w:rPr>
            </w:pPr>
          </w:p>
        </w:tc>
        <w:tc>
          <w:tcPr>
            <w:tcW w:w="3491" w:type="dxa"/>
            <w:shd w:val="clear" w:color="auto" w:fill="auto"/>
          </w:tcPr>
          <w:p w14:paraId="38E86602" w14:textId="77777777" w:rsidR="00F00356" w:rsidRPr="00343083" w:rsidRDefault="00F00356" w:rsidP="00354409">
            <w:pPr>
              <w:rPr>
                <w:rFonts w:ascii="Arial" w:hAnsi="Arial" w:cs="Arial"/>
                <w:sz w:val="24"/>
                <w:szCs w:val="24"/>
              </w:rPr>
            </w:pPr>
          </w:p>
        </w:tc>
      </w:tr>
      <w:tr w:rsidR="00F00356" w:rsidRPr="00343083" w14:paraId="05F37B1A" w14:textId="77777777" w:rsidTr="00343083">
        <w:trPr>
          <w:trHeight w:val="660"/>
        </w:trPr>
        <w:tc>
          <w:tcPr>
            <w:tcW w:w="5122" w:type="dxa"/>
            <w:shd w:val="clear" w:color="auto" w:fill="auto"/>
          </w:tcPr>
          <w:p w14:paraId="3EF1893C" w14:textId="77777777" w:rsidR="00F00356" w:rsidRPr="00343083" w:rsidRDefault="00F00356" w:rsidP="00354409">
            <w:pPr>
              <w:rPr>
                <w:rFonts w:ascii="Arial" w:hAnsi="Arial" w:cs="Arial"/>
                <w:sz w:val="24"/>
                <w:szCs w:val="24"/>
              </w:rPr>
            </w:pPr>
            <w:r w:rsidRPr="00343083">
              <w:rPr>
                <w:rFonts w:ascii="Arial" w:hAnsi="Arial" w:cs="Arial"/>
                <w:sz w:val="24"/>
                <w:szCs w:val="24"/>
              </w:rPr>
              <w:t>REVIEWER</w:t>
            </w:r>
          </w:p>
          <w:p w14:paraId="532A9FB5" w14:textId="77777777" w:rsidR="00F00356" w:rsidRPr="00343083" w:rsidRDefault="00F00356" w:rsidP="00354409">
            <w:pPr>
              <w:rPr>
                <w:rFonts w:ascii="Arial" w:hAnsi="Arial" w:cs="Arial"/>
                <w:sz w:val="24"/>
                <w:szCs w:val="24"/>
              </w:rPr>
            </w:pPr>
          </w:p>
          <w:p w14:paraId="253DC596" w14:textId="77777777" w:rsidR="00F00356" w:rsidRPr="00343083" w:rsidRDefault="00F00356" w:rsidP="00354409">
            <w:pPr>
              <w:rPr>
                <w:rFonts w:ascii="Arial" w:hAnsi="Arial" w:cs="Arial"/>
                <w:sz w:val="24"/>
                <w:szCs w:val="24"/>
              </w:rPr>
            </w:pPr>
          </w:p>
        </w:tc>
        <w:tc>
          <w:tcPr>
            <w:tcW w:w="3491" w:type="dxa"/>
            <w:shd w:val="clear" w:color="auto" w:fill="auto"/>
          </w:tcPr>
          <w:p w14:paraId="4DD1D55F" w14:textId="77777777" w:rsidR="00F00356" w:rsidRPr="00343083" w:rsidRDefault="00F00356" w:rsidP="00354409">
            <w:pPr>
              <w:rPr>
                <w:rFonts w:ascii="Arial" w:hAnsi="Arial" w:cs="Arial"/>
                <w:sz w:val="24"/>
                <w:szCs w:val="24"/>
              </w:rPr>
            </w:pPr>
          </w:p>
        </w:tc>
      </w:tr>
      <w:tr w:rsidR="00F00356" w:rsidRPr="00343083" w14:paraId="488C9CA6" w14:textId="77777777" w:rsidTr="00343083">
        <w:trPr>
          <w:trHeight w:val="660"/>
        </w:trPr>
        <w:tc>
          <w:tcPr>
            <w:tcW w:w="5122" w:type="dxa"/>
            <w:shd w:val="clear" w:color="auto" w:fill="auto"/>
          </w:tcPr>
          <w:p w14:paraId="68C642E6" w14:textId="77777777" w:rsidR="00F00356" w:rsidRPr="00343083" w:rsidRDefault="00F00356" w:rsidP="00354409">
            <w:pPr>
              <w:rPr>
                <w:rFonts w:ascii="Arial" w:hAnsi="Arial" w:cs="Arial"/>
                <w:sz w:val="24"/>
                <w:szCs w:val="24"/>
              </w:rPr>
            </w:pPr>
            <w:r w:rsidRPr="00343083">
              <w:rPr>
                <w:rFonts w:ascii="Arial" w:hAnsi="Arial" w:cs="Arial"/>
                <w:sz w:val="24"/>
                <w:szCs w:val="24"/>
              </w:rPr>
              <w:t>REVIEW DATE</w:t>
            </w:r>
          </w:p>
          <w:p w14:paraId="19016313" w14:textId="77777777" w:rsidR="00F00356" w:rsidRPr="00343083" w:rsidRDefault="00F00356" w:rsidP="00354409">
            <w:pPr>
              <w:rPr>
                <w:rFonts w:ascii="Arial" w:hAnsi="Arial" w:cs="Arial"/>
                <w:sz w:val="24"/>
                <w:szCs w:val="24"/>
              </w:rPr>
            </w:pPr>
          </w:p>
          <w:p w14:paraId="65428A7F" w14:textId="77777777" w:rsidR="00F00356" w:rsidRPr="00343083" w:rsidRDefault="00F00356" w:rsidP="00354409">
            <w:pPr>
              <w:rPr>
                <w:rFonts w:ascii="Arial" w:hAnsi="Arial" w:cs="Arial"/>
                <w:sz w:val="24"/>
                <w:szCs w:val="24"/>
              </w:rPr>
            </w:pPr>
          </w:p>
        </w:tc>
        <w:tc>
          <w:tcPr>
            <w:tcW w:w="3491" w:type="dxa"/>
            <w:shd w:val="clear" w:color="auto" w:fill="auto"/>
          </w:tcPr>
          <w:p w14:paraId="44C805A0" w14:textId="6B45A55E" w:rsidR="00F00356" w:rsidRPr="00343083" w:rsidRDefault="00F00356" w:rsidP="00354409">
            <w:pPr>
              <w:rPr>
                <w:rFonts w:ascii="Arial" w:hAnsi="Arial" w:cs="Arial"/>
                <w:sz w:val="24"/>
                <w:szCs w:val="24"/>
              </w:rPr>
            </w:pPr>
          </w:p>
        </w:tc>
      </w:tr>
      <w:tr w:rsidR="00F00356" w:rsidRPr="00343083" w14:paraId="43410F0F" w14:textId="77777777" w:rsidTr="00343083">
        <w:trPr>
          <w:trHeight w:val="660"/>
        </w:trPr>
        <w:tc>
          <w:tcPr>
            <w:tcW w:w="5122" w:type="dxa"/>
            <w:shd w:val="clear" w:color="auto" w:fill="auto"/>
          </w:tcPr>
          <w:p w14:paraId="556257C2" w14:textId="77777777" w:rsidR="00F00356" w:rsidRPr="00343083" w:rsidRDefault="00F00356" w:rsidP="00354409">
            <w:pPr>
              <w:rPr>
                <w:rFonts w:ascii="Arial" w:hAnsi="Arial" w:cs="Arial"/>
                <w:sz w:val="24"/>
                <w:szCs w:val="24"/>
              </w:rPr>
            </w:pPr>
            <w:r w:rsidRPr="00343083">
              <w:rPr>
                <w:rFonts w:ascii="Arial" w:hAnsi="Arial" w:cs="Arial"/>
                <w:sz w:val="24"/>
                <w:szCs w:val="24"/>
              </w:rPr>
              <w:t>STATUS</w:t>
            </w:r>
          </w:p>
          <w:p w14:paraId="38CD83F2" w14:textId="77777777" w:rsidR="00F00356" w:rsidRPr="00343083" w:rsidRDefault="00F00356" w:rsidP="00354409">
            <w:pPr>
              <w:rPr>
                <w:rFonts w:ascii="Arial" w:hAnsi="Arial" w:cs="Arial"/>
                <w:sz w:val="24"/>
                <w:szCs w:val="24"/>
              </w:rPr>
            </w:pPr>
          </w:p>
          <w:p w14:paraId="3F4BA5EB" w14:textId="77777777" w:rsidR="00F00356" w:rsidRPr="00343083" w:rsidRDefault="00F00356" w:rsidP="00354409">
            <w:pPr>
              <w:rPr>
                <w:rFonts w:ascii="Arial" w:hAnsi="Arial" w:cs="Arial"/>
                <w:sz w:val="24"/>
                <w:szCs w:val="24"/>
              </w:rPr>
            </w:pPr>
          </w:p>
        </w:tc>
        <w:tc>
          <w:tcPr>
            <w:tcW w:w="3491" w:type="dxa"/>
            <w:shd w:val="clear" w:color="auto" w:fill="auto"/>
          </w:tcPr>
          <w:p w14:paraId="5428FB64" w14:textId="77777777" w:rsidR="00F00356" w:rsidRPr="00343083" w:rsidRDefault="00F00356" w:rsidP="00354409">
            <w:pPr>
              <w:rPr>
                <w:rFonts w:ascii="Arial" w:hAnsi="Arial" w:cs="Arial"/>
                <w:sz w:val="24"/>
                <w:szCs w:val="24"/>
              </w:rPr>
            </w:pPr>
          </w:p>
        </w:tc>
      </w:tr>
      <w:tr w:rsidR="00F00356" w:rsidRPr="00343083" w14:paraId="234DD18A" w14:textId="77777777" w:rsidTr="00343083">
        <w:trPr>
          <w:trHeight w:val="660"/>
        </w:trPr>
        <w:tc>
          <w:tcPr>
            <w:tcW w:w="5122" w:type="dxa"/>
            <w:shd w:val="clear" w:color="auto" w:fill="auto"/>
          </w:tcPr>
          <w:p w14:paraId="31EB8339" w14:textId="77777777" w:rsidR="00F00356" w:rsidRPr="00343083" w:rsidRDefault="00F00356" w:rsidP="00354409">
            <w:pPr>
              <w:rPr>
                <w:rFonts w:ascii="Arial" w:hAnsi="Arial" w:cs="Arial"/>
                <w:bCs/>
                <w:sz w:val="24"/>
                <w:szCs w:val="24"/>
              </w:rPr>
            </w:pPr>
            <w:r w:rsidRPr="00343083">
              <w:rPr>
                <w:rFonts w:ascii="Arial" w:hAnsi="Arial" w:cs="Arial"/>
                <w:bCs/>
                <w:sz w:val="24"/>
                <w:szCs w:val="24"/>
              </w:rPr>
              <w:t>SALARY</w:t>
            </w:r>
          </w:p>
          <w:p w14:paraId="3315F434" w14:textId="77777777" w:rsidR="00F00356" w:rsidRPr="00343083" w:rsidRDefault="00F00356" w:rsidP="00354409">
            <w:pPr>
              <w:rPr>
                <w:rFonts w:ascii="Arial" w:hAnsi="Arial" w:cs="Arial"/>
                <w:bCs/>
                <w:sz w:val="24"/>
                <w:szCs w:val="24"/>
              </w:rPr>
            </w:pPr>
          </w:p>
          <w:p w14:paraId="6C464834" w14:textId="77777777" w:rsidR="00F00356" w:rsidRPr="00343083" w:rsidRDefault="00F00356" w:rsidP="00354409">
            <w:pPr>
              <w:rPr>
                <w:rFonts w:ascii="Arial" w:hAnsi="Arial" w:cs="Arial"/>
                <w:sz w:val="24"/>
                <w:szCs w:val="24"/>
              </w:rPr>
            </w:pPr>
          </w:p>
        </w:tc>
        <w:tc>
          <w:tcPr>
            <w:tcW w:w="3491" w:type="dxa"/>
            <w:shd w:val="clear" w:color="auto" w:fill="auto"/>
          </w:tcPr>
          <w:p w14:paraId="5F4CE082" w14:textId="4C0468AE" w:rsidR="00F00356" w:rsidRPr="00343083" w:rsidRDefault="00D102F7" w:rsidP="00354409">
            <w:pPr>
              <w:rPr>
                <w:rFonts w:ascii="Arial" w:hAnsi="Arial" w:cs="Arial"/>
                <w:sz w:val="24"/>
                <w:szCs w:val="24"/>
              </w:rPr>
            </w:pPr>
            <w:r w:rsidRPr="00343083">
              <w:rPr>
                <w:rFonts w:ascii="Arial" w:hAnsi="Arial" w:cs="Arial"/>
                <w:sz w:val="24"/>
                <w:szCs w:val="24"/>
              </w:rPr>
              <w:t>H</w:t>
            </w:r>
            <w:r w:rsidR="00BA3478">
              <w:rPr>
                <w:rFonts w:ascii="Arial" w:hAnsi="Arial" w:cs="Arial"/>
                <w:sz w:val="24"/>
                <w:szCs w:val="24"/>
              </w:rPr>
              <w:t>4.1</w:t>
            </w:r>
          </w:p>
        </w:tc>
      </w:tr>
    </w:tbl>
    <w:p w14:paraId="7B6C6DB3" w14:textId="77777777" w:rsidR="00F00356" w:rsidRPr="00757171" w:rsidRDefault="00F00356" w:rsidP="00F00356">
      <w:pPr>
        <w:pStyle w:val="BodyText"/>
        <w:tabs>
          <w:tab w:val="left" w:pos="4820"/>
        </w:tabs>
        <w:jc w:val="center"/>
        <w:rPr>
          <w:rFonts w:cs="Arial"/>
          <w:b/>
        </w:rPr>
      </w:pPr>
    </w:p>
    <w:p w14:paraId="09B972AD" w14:textId="77777777" w:rsidR="00F00356" w:rsidRPr="00757171" w:rsidRDefault="00F00356">
      <w:pPr>
        <w:ind w:right="84"/>
        <w:rPr>
          <w:rFonts w:ascii="Arial" w:hAnsi="Arial" w:cs="Arial"/>
          <w:sz w:val="24"/>
        </w:rPr>
      </w:pPr>
    </w:p>
    <w:p w14:paraId="2A711A0F" w14:textId="77777777" w:rsidR="00D102F7" w:rsidRPr="00757171" w:rsidRDefault="00D102F7">
      <w:pPr>
        <w:ind w:right="84"/>
        <w:rPr>
          <w:rFonts w:ascii="Arial" w:hAnsi="Arial" w:cs="Arial"/>
          <w:sz w:val="24"/>
        </w:rPr>
      </w:pPr>
    </w:p>
    <w:p w14:paraId="500188AA" w14:textId="77777777" w:rsidR="00D102F7" w:rsidRPr="00757171" w:rsidRDefault="00D102F7">
      <w:pPr>
        <w:ind w:right="84"/>
        <w:rPr>
          <w:rFonts w:ascii="Arial" w:hAnsi="Arial" w:cs="Arial"/>
          <w:sz w:val="24"/>
        </w:rPr>
      </w:pPr>
    </w:p>
    <w:p w14:paraId="65E4CC14" w14:textId="77777777" w:rsidR="00D102F7" w:rsidRPr="00757171" w:rsidRDefault="00D102F7">
      <w:pPr>
        <w:ind w:right="84"/>
        <w:rPr>
          <w:rFonts w:ascii="Arial" w:hAnsi="Arial" w:cs="Arial"/>
          <w:sz w:val="24"/>
        </w:rPr>
      </w:pPr>
    </w:p>
    <w:p w14:paraId="157611CE" w14:textId="77777777" w:rsidR="00D102F7" w:rsidRPr="00757171" w:rsidRDefault="00D102F7">
      <w:pPr>
        <w:ind w:right="84"/>
        <w:rPr>
          <w:rFonts w:ascii="Arial" w:hAnsi="Arial" w:cs="Arial"/>
          <w:sz w:val="24"/>
        </w:rPr>
      </w:pPr>
    </w:p>
    <w:p w14:paraId="6D95CCF2" w14:textId="77777777" w:rsidR="00D102F7" w:rsidRPr="00757171" w:rsidRDefault="00D102F7">
      <w:pPr>
        <w:ind w:right="84"/>
        <w:rPr>
          <w:rFonts w:ascii="Arial" w:hAnsi="Arial" w:cs="Arial"/>
          <w:sz w:val="24"/>
        </w:rPr>
      </w:pPr>
    </w:p>
    <w:p w14:paraId="26E45A33" w14:textId="77777777" w:rsidR="00D102F7" w:rsidRPr="00757171" w:rsidRDefault="00D102F7">
      <w:pPr>
        <w:ind w:right="84"/>
        <w:rPr>
          <w:rFonts w:ascii="Arial" w:hAnsi="Arial" w:cs="Arial"/>
          <w:sz w:val="24"/>
        </w:rPr>
      </w:pPr>
    </w:p>
    <w:p w14:paraId="21651ACA" w14:textId="77777777" w:rsidR="00D102F7" w:rsidRPr="00757171" w:rsidRDefault="00D102F7">
      <w:pPr>
        <w:ind w:right="84"/>
        <w:rPr>
          <w:rFonts w:ascii="Arial" w:hAnsi="Arial" w:cs="Arial"/>
          <w:sz w:val="24"/>
        </w:rPr>
      </w:pPr>
    </w:p>
    <w:p w14:paraId="3EC17D11" w14:textId="77777777" w:rsidR="00D102F7" w:rsidRPr="00757171" w:rsidRDefault="00D102F7">
      <w:pPr>
        <w:ind w:right="84"/>
        <w:rPr>
          <w:rFonts w:ascii="Arial" w:hAnsi="Arial" w:cs="Arial"/>
          <w:sz w:val="24"/>
        </w:rPr>
      </w:pPr>
    </w:p>
    <w:p w14:paraId="1FE7CC2B" w14:textId="77777777" w:rsidR="00D102F7" w:rsidRPr="00757171" w:rsidRDefault="00D102F7">
      <w:pPr>
        <w:ind w:right="84"/>
        <w:rPr>
          <w:rFonts w:ascii="Arial" w:hAnsi="Arial" w:cs="Arial"/>
          <w:sz w:val="24"/>
        </w:rPr>
      </w:pPr>
    </w:p>
    <w:p w14:paraId="1A90630B" w14:textId="77777777" w:rsidR="00D102F7" w:rsidRPr="00757171" w:rsidRDefault="00D102F7">
      <w:pPr>
        <w:ind w:right="84"/>
        <w:rPr>
          <w:rFonts w:ascii="Arial" w:hAnsi="Arial" w:cs="Arial"/>
          <w:sz w:val="24"/>
        </w:rPr>
      </w:pPr>
    </w:p>
    <w:p w14:paraId="3034532C" w14:textId="77777777" w:rsidR="008B0621" w:rsidRPr="00757171" w:rsidRDefault="008B0621">
      <w:pPr>
        <w:rPr>
          <w:rFonts w:ascii="Arial" w:hAnsi="Arial" w:cs="Arial"/>
        </w:rPr>
      </w:pPr>
    </w:p>
    <w:p w14:paraId="62677EF9" w14:textId="77777777" w:rsidR="008B0621" w:rsidRPr="00757171" w:rsidRDefault="008B0621">
      <w:pPr>
        <w:rPr>
          <w:rFonts w:ascii="Arial" w:hAnsi="Arial" w:cs="Arial"/>
        </w:rPr>
      </w:pPr>
    </w:p>
    <w:p w14:paraId="652FB4A9" w14:textId="77777777" w:rsidR="00B17F41" w:rsidRDefault="00EE13A8" w:rsidP="00B17F41">
      <w:pPr>
        <w:pStyle w:val="BlockText"/>
        <w:ind w:left="2880" w:right="226" w:hanging="2880"/>
        <w:rPr>
          <w:rFonts w:ascii="Arial" w:hAnsi="Arial" w:cs="Arial"/>
          <w:b/>
          <w:iCs/>
        </w:rPr>
      </w:pPr>
      <w:r>
        <w:rPr>
          <w:rFonts w:ascii="Arial" w:hAnsi="Arial" w:cs="Arial"/>
        </w:rPr>
        <w:br w:type="page"/>
      </w:r>
      <w:r w:rsidR="00B17F41">
        <w:rPr>
          <w:rFonts w:ascii="Arial" w:hAnsi="Arial" w:cs="Arial"/>
          <w:b/>
          <w:iCs/>
        </w:rPr>
        <w:lastRenderedPageBreak/>
        <w:t>RESPONSIBLE TO:</w:t>
      </w:r>
    </w:p>
    <w:p w14:paraId="377EF4F1" w14:textId="6421A6A9" w:rsidR="008B0621" w:rsidRPr="00757171" w:rsidRDefault="00AE5243">
      <w:pPr>
        <w:pStyle w:val="BlockText"/>
        <w:ind w:right="226"/>
        <w:rPr>
          <w:rFonts w:ascii="Arial" w:hAnsi="Arial" w:cs="Arial"/>
        </w:rPr>
      </w:pPr>
      <w:r>
        <w:rPr>
          <w:rFonts w:ascii="Arial" w:hAnsi="Arial" w:cs="Arial"/>
        </w:rPr>
        <w:t xml:space="preserve">Headteacher and on a day to day basis the </w:t>
      </w:r>
      <w:r w:rsidR="00AC058C">
        <w:rPr>
          <w:rFonts w:ascii="Arial" w:hAnsi="Arial" w:cs="Arial"/>
        </w:rPr>
        <w:t>SENCO</w:t>
      </w:r>
    </w:p>
    <w:p w14:paraId="1C879D44" w14:textId="77777777" w:rsidR="008B0621" w:rsidRPr="00757171" w:rsidRDefault="008B0621">
      <w:pPr>
        <w:ind w:right="226"/>
        <w:jc w:val="both"/>
        <w:rPr>
          <w:rFonts w:ascii="Arial" w:hAnsi="Arial" w:cs="Arial"/>
        </w:rPr>
      </w:pPr>
    </w:p>
    <w:p w14:paraId="19A8F9C5" w14:textId="77777777" w:rsidR="008B0621" w:rsidRPr="00757171" w:rsidRDefault="008B0621">
      <w:pPr>
        <w:ind w:right="84"/>
        <w:jc w:val="both"/>
        <w:rPr>
          <w:rFonts w:ascii="Arial" w:hAnsi="Arial" w:cs="Arial"/>
          <w:iCs/>
          <w:sz w:val="24"/>
        </w:rPr>
      </w:pPr>
    </w:p>
    <w:p w14:paraId="0282B9A9" w14:textId="77777777" w:rsidR="008B0621" w:rsidRPr="00757171" w:rsidRDefault="008B0621">
      <w:pPr>
        <w:pStyle w:val="Heading6"/>
        <w:ind w:right="84"/>
        <w:rPr>
          <w:rFonts w:cs="Arial"/>
          <w:sz w:val="24"/>
        </w:rPr>
      </w:pPr>
      <w:r w:rsidRPr="00757171">
        <w:rPr>
          <w:rFonts w:cs="Arial"/>
          <w:sz w:val="24"/>
        </w:rPr>
        <w:t>MAIN RESPONSIBILITIES</w:t>
      </w:r>
    </w:p>
    <w:p w14:paraId="70F8E052" w14:textId="77777777" w:rsidR="00502425" w:rsidRDefault="00502425" w:rsidP="00502425"/>
    <w:p w14:paraId="16C2910B" w14:textId="77777777" w:rsidR="00502425" w:rsidRPr="00FD5CA5" w:rsidRDefault="00502425" w:rsidP="00502425">
      <w:pPr>
        <w:pStyle w:val="BodyText"/>
        <w:ind w:right="84"/>
        <w:jc w:val="both"/>
        <w:rPr>
          <w:rFonts w:cs="Arial"/>
          <w:bCs/>
          <w:iCs/>
        </w:rPr>
      </w:pPr>
      <w:r>
        <w:rPr>
          <w:rFonts w:cs="Arial"/>
          <w:bCs/>
          <w:iCs/>
        </w:rPr>
        <w:t>It is a responsibility of all staff to safeguard the welfare and rights both of students and colleagues.  Staff should be conscious of their actions and their words and the impression and impact this may have.  At Nobel we show respect to all regardless of gender, race, ethnicity, religion, orientation or age.</w:t>
      </w:r>
    </w:p>
    <w:p w14:paraId="41431229" w14:textId="77777777" w:rsidR="00502425" w:rsidRPr="00502425" w:rsidRDefault="00502425" w:rsidP="00502425"/>
    <w:p w14:paraId="451C8D74" w14:textId="51726607" w:rsidR="008B0621" w:rsidRDefault="00A04B10">
      <w:pPr>
        <w:ind w:right="84"/>
        <w:jc w:val="both"/>
        <w:rPr>
          <w:rFonts w:ascii="Arial" w:hAnsi="Arial" w:cs="Arial"/>
          <w:b/>
          <w:bCs/>
          <w:sz w:val="24"/>
        </w:rPr>
      </w:pPr>
      <w:r w:rsidRPr="00A04B10">
        <w:rPr>
          <w:rFonts w:ascii="Arial" w:hAnsi="Arial" w:cs="Arial"/>
          <w:b/>
          <w:bCs/>
          <w:sz w:val="24"/>
        </w:rPr>
        <w:t>JOB PURPOSE</w:t>
      </w:r>
    </w:p>
    <w:p w14:paraId="2CC0FE0D" w14:textId="77777777" w:rsidR="00313062" w:rsidRDefault="00313062">
      <w:pPr>
        <w:ind w:right="84"/>
        <w:jc w:val="both"/>
        <w:rPr>
          <w:rFonts w:ascii="Arial" w:hAnsi="Arial" w:cs="Arial"/>
          <w:b/>
          <w:bCs/>
          <w:sz w:val="24"/>
        </w:rPr>
      </w:pPr>
    </w:p>
    <w:p w14:paraId="1FE088F4" w14:textId="0FBE23AC" w:rsidR="00A04B10" w:rsidRPr="00A04B10" w:rsidRDefault="00A04B10">
      <w:pPr>
        <w:ind w:right="84"/>
        <w:jc w:val="both"/>
        <w:rPr>
          <w:rFonts w:ascii="Arial" w:hAnsi="Arial" w:cs="Arial"/>
          <w:sz w:val="24"/>
        </w:rPr>
      </w:pPr>
      <w:r w:rsidRPr="00A04B10">
        <w:rPr>
          <w:rFonts w:ascii="Arial" w:hAnsi="Arial" w:cs="Arial"/>
          <w:sz w:val="24"/>
        </w:rPr>
        <w:t>To provide professional, confidential, administrative support for the SENDCo and SEND Team and to support the inclusi</w:t>
      </w:r>
      <w:r w:rsidR="00313062">
        <w:rPr>
          <w:rFonts w:ascii="Arial" w:hAnsi="Arial" w:cs="Arial"/>
          <w:sz w:val="24"/>
        </w:rPr>
        <w:t>ve</w:t>
      </w:r>
      <w:r w:rsidRPr="00A04B10">
        <w:rPr>
          <w:rFonts w:ascii="Arial" w:hAnsi="Arial" w:cs="Arial"/>
          <w:sz w:val="24"/>
        </w:rPr>
        <w:t xml:space="preserve"> nature of the school to enable all students to thrive and meet their full potential.</w:t>
      </w:r>
    </w:p>
    <w:p w14:paraId="028A5BB0" w14:textId="77777777" w:rsidR="00A04B10" w:rsidRPr="00757171" w:rsidRDefault="00A04B10">
      <w:pPr>
        <w:ind w:right="84"/>
        <w:jc w:val="both"/>
        <w:rPr>
          <w:rFonts w:ascii="Arial" w:hAnsi="Arial" w:cs="Arial"/>
          <w:sz w:val="24"/>
        </w:rPr>
      </w:pPr>
    </w:p>
    <w:p w14:paraId="736B7DD2" w14:textId="77777777" w:rsidR="008B0621" w:rsidRDefault="008B0621">
      <w:pPr>
        <w:pStyle w:val="Heading6"/>
        <w:ind w:right="84"/>
        <w:rPr>
          <w:rFonts w:cs="Arial"/>
          <w:sz w:val="24"/>
        </w:rPr>
      </w:pPr>
      <w:r w:rsidRPr="00757171">
        <w:rPr>
          <w:rFonts w:cs="Arial"/>
          <w:sz w:val="24"/>
        </w:rPr>
        <w:t>PARTICULAR  DUTIES AND RESPONSIBILITIES</w:t>
      </w:r>
    </w:p>
    <w:p w14:paraId="5CC0DA75" w14:textId="77777777" w:rsidR="008707A4" w:rsidRDefault="008707A4" w:rsidP="008707A4"/>
    <w:p w14:paraId="03BE1BBB" w14:textId="77777777" w:rsidR="008707A4" w:rsidRPr="00BA3478" w:rsidRDefault="008707A4" w:rsidP="008707A4">
      <w:pPr>
        <w:pStyle w:val="ListParagraph"/>
        <w:numPr>
          <w:ilvl w:val="0"/>
          <w:numId w:val="7"/>
        </w:numPr>
        <w:rPr>
          <w:rFonts w:ascii="Arial" w:hAnsi="Arial" w:cs="Arial"/>
          <w:sz w:val="24"/>
          <w:szCs w:val="24"/>
        </w:rPr>
      </w:pPr>
      <w:r w:rsidRPr="00BA3478">
        <w:rPr>
          <w:rFonts w:ascii="Arial" w:hAnsi="Arial" w:cs="Arial"/>
          <w:sz w:val="24"/>
          <w:szCs w:val="24"/>
        </w:rPr>
        <w:t>To assist the SENCO in establishing, organising and maintaining effective and accurate SEN pupil records</w:t>
      </w:r>
    </w:p>
    <w:p w14:paraId="09C2F256" w14:textId="7EEA5F54"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To liaise with the Transition </w:t>
      </w:r>
      <w:r w:rsidR="00F860C0" w:rsidRPr="00BA3478">
        <w:rPr>
          <w:rFonts w:ascii="Arial" w:hAnsi="Arial" w:cs="Arial"/>
          <w:sz w:val="24"/>
          <w:szCs w:val="24"/>
        </w:rPr>
        <w:t>team</w:t>
      </w:r>
      <w:r w:rsidRPr="00BA3478">
        <w:rPr>
          <w:rFonts w:ascii="Arial" w:hAnsi="Arial" w:cs="Arial"/>
          <w:sz w:val="24"/>
          <w:szCs w:val="24"/>
        </w:rPr>
        <w:t xml:space="preserve"> to collate SEN data on new pupils </w:t>
      </w:r>
    </w:p>
    <w:p w14:paraId="7392C896" w14:textId="62723B89"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Read and interpret reports obtained from professionals, e.g., EP, OT </w:t>
      </w:r>
    </w:p>
    <w:p w14:paraId="378E3021"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C</w:t>
      </w:r>
      <w:r w:rsidRPr="00BA3478">
        <w:rPr>
          <w:rFonts w:ascii="Arial" w:hAnsi="Arial" w:cs="Arial"/>
          <w:sz w:val="24"/>
          <w:szCs w:val="24"/>
        </w:rPr>
        <w:t xml:space="preserve">omplete EHCP applications for submission to the LA after meeting with parents and SENDCo </w:t>
      </w:r>
    </w:p>
    <w:p w14:paraId="7DC1DB35"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Ensure all annual review meetings are arranged and take place within the required timeframe and that all relevant people are invited </w:t>
      </w:r>
    </w:p>
    <w:p w14:paraId="546FE74E"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Prepare paperwork for all ECHP annual reviews (e.g., get teachers’ comments and pre-populate the annual review document with outcomes etc. ahead of the meeting) </w:t>
      </w:r>
    </w:p>
    <w:p w14:paraId="0141B7B9"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Attend each EHCP annual review meeting to note take for meeting leader/SENDCo </w:t>
      </w:r>
    </w:p>
    <w:p w14:paraId="1B1DAD86"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Attend and take minutes of meetings as and when required along with the production of minutes / action plans </w:t>
      </w:r>
    </w:p>
    <w:p w14:paraId="3B976BF7"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Complete all EHCP annual review/requests for change of provision paperwork in detail and submit to the LA post annual review </w:t>
      </w:r>
    </w:p>
    <w:p w14:paraId="1BDC6021"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Ensure that all relevant reports are commissioned, carried out and ready to submit with EHCP annual review paperwork, e.g., if a change of provision is to be requested at the review, ensure that the pupil has been seen by the EP and that the report is obtained ready for submission. Include new outcomes informed by the reports</w:t>
      </w:r>
    </w:p>
    <w:p w14:paraId="461FA32A"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Respond to enquiries from the LA re pupils with EHCP’s </w:t>
      </w:r>
    </w:p>
    <w:p w14:paraId="23FDABA1"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To assist with the collation of pupil data in report format and to liaise with the Examinations Officer in the timely retrieval of reports in order to facilitate individual comments for SEN pupils prior to them being published </w:t>
      </w:r>
    </w:p>
    <w:p w14:paraId="0B899627"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Support in gathering evidence and documenting Access Arrangements for examinations </w:t>
      </w:r>
    </w:p>
    <w:p w14:paraId="2759FF44"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Respond to queries from parents accordingly after liaison with SENDCo/Hub manager </w:t>
      </w:r>
    </w:p>
    <w:p w14:paraId="1707846D"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Carry out general admin tasks for the SEN dept, e.g. maintaining accurate records, saving electronic copies of reports and EHCPs and paper versions, ensure reports and documents are uploaded </w:t>
      </w:r>
    </w:p>
    <w:p w14:paraId="37F92BE7"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Notify relevant staff of reasonable adjustments via email </w:t>
      </w:r>
    </w:p>
    <w:p w14:paraId="20803DF2"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Send round robins to either notify of or obtain information about pupils </w:t>
      </w:r>
    </w:p>
    <w:p w14:paraId="6B34BBCD"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Keep the EHCP tracker spreadsheet up to date, e.g. record all new consultations, record annual review due dates, dates reviews held, dates paperwork submitted etc.</w:t>
      </w:r>
    </w:p>
    <w:p w14:paraId="4E4A0051" w14:textId="77777777" w:rsidR="00F860C0" w:rsidRPr="00BA3478" w:rsidRDefault="008707A4" w:rsidP="008707A4">
      <w:pPr>
        <w:pStyle w:val="ListParagraph"/>
        <w:numPr>
          <w:ilvl w:val="0"/>
          <w:numId w:val="7"/>
        </w:numPr>
        <w:rPr>
          <w:sz w:val="24"/>
          <w:szCs w:val="24"/>
        </w:rPr>
      </w:pPr>
      <w:r w:rsidRPr="00BA3478">
        <w:rPr>
          <w:rFonts w:ascii="Arial" w:hAnsi="Arial" w:cs="Arial"/>
          <w:sz w:val="24"/>
          <w:szCs w:val="24"/>
        </w:rPr>
        <w:t>Commission professionals, accordingly, e.g. book EP time and keep a list of pupils to be seen •</w:t>
      </w:r>
    </w:p>
    <w:p w14:paraId="616A5A38" w14:textId="07FAF3E7" w:rsidR="008707A4" w:rsidRPr="00BA3478" w:rsidRDefault="008707A4" w:rsidP="008707A4">
      <w:pPr>
        <w:pStyle w:val="ListParagraph"/>
        <w:numPr>
          <w:ilvl w:val="0"/>
          <w:numId w:val="7"/>
        </w:numPr>
        <w:rPr>
          <w:sz w:val="24"/>
          <w:szCs w:val="24"/>
        </w:rPr>
      </w:pPr>
      <w:r w:rsidRPr="00BA3478">
        <w:rPr>
          <w:rFonts w:ascii="Arial" w:hAnsi="Arial" w:cs="Arial"/>
          <w:sz w:val="24"/>
          <w:szCs w:val="24"/>
        </w:rPr>
        <w:t>Manage SENDCo’s diary of appointments</w:t>
      </w:r>
    </w:p>
    <w:p w14:paraId="6C30808D"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Finance – Raising orders, tracking SEND and AP finances</w:t>
      </w:r>
    </w:p>
    <w:p w14:paraId="0947C109"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lastRenderedPageBreak/>
        <w:t>To update and maintain the SEND register</w:t>
      </w:r>
    </w:p>
    <w:p w14:paraId="49FE721B"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To liaise with alternative provision suppliers by email as and when required </w:t>
      </w:r>
    </w:p>
    <w:p w14:paraId="01D8098C"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To contribute to whole school communication and publicity relating to SEN pupils and provision. This will include liaising with the SENCO to ensure there are effective SEN contributions to the school website</w:t>
      </w:r>
    </w:p>
    <w:p w14:paraId="1192ED8A"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 xml:space="preserve">Ensure all staff have access to EHCPs and/or EP reports when required </w:t>
      </w:r>
    </w:p>
    <w:p w14:paraId="17DCF776" w14:textId="77777777" w:rsidR="008707A4" w:rsidRPr="00BA3478" w:rsidRDefault="008707A4" w:rsidP="008707A4">
      <w:pPr>
        <w:pStyle w:val="ListParagraph"/>
        <w:numPr>
          <w:ilvl w:val="0"/>
          <w:numId w:val="7"/>
        </w:numPr>
        <w:rPr>
          <w:sz w:val="24"/>
          <w:szCs w:val="24"/>
        </w:rPr>
      </w:pPr>
      <w:r w:rsidRPr="00BA3478">
        <w:rPr>
          <w:rFonts w:ascii="Arial" w:hAnsi="Arial" w:cs="Arial"/>
          <w:sz w:val="24"/>
          <w:szCs w:val="24"/>
        </w:rPr>
        <w:t>Support staff as and when needed, e.g., staff ask for advice to help when SEDNCO/Manager not available</w:t>
      </w:r>
    </w:p>
    <w:p w14:paraId="59015E9D" w14:textId="77777777" w:rsidR="00F860C0" w:rsidRPr="00BA3478" w:rsidRDefault="008707A4" w:rsidP="008707A4">
      <w:pPr>
        <w:pStyle w:val="ListParagraph"/>
        <w:numPr>
          <w:ilvl w:val="0"/>
          <w:numId w:val="7"/>
        </w:numPr>
        <w:rPr>
          <w:rFonts w:ascii="Arial" w:hAnsi="Arial" w:cs="Arial"/>
          <w:sz w:val="24"/>
          <w:szCs w:val="24"/>
        </w:rPr>
      </w:pPr>
      <w:r w:rsidRPr="00BA3478">
        <w:rPr>
          <w:rFonts w:ascii="Arial" w:hAnsi="Arial" w:cs="Arial"/>
          <w:sz w:val="24"/>
          <w:szCs w:val="24"/>
        </w:rPr>
        <w:t>Contribute ideas or opinions re areas for</w:t>
      </w:r>
      <w:r w:rsidRPr="00BA3478">
        <w:rPr>
          <w:sz w:val="24"/>
          <w:szCs w:val="24"/>
        </w:rPr>
        <w:t xml:space="preserve"> </w:t>
      </w:r>
      <w:r w:rsidRPr="00BA3478">
        <w:rPr>
          <w:rFonts w:ascii="Arial" w:hAnsi="Arial" w:cs="Arial"/>
          <w:sz w:val="24"/>
          <w:szCs w:val="24"/>
        </w:rPr>
        <w:t>development linked to LA knowledg</w:t>
      </w:r>
      <w:r w:rsidR="00F860C0" w:rsidRPr="00BA3478">
        <w:rPr>
          <w:rFonts w:ascii="Arial" w:hAnsi="Arial" w:cs="Arial"/>
          <w:sz w:val="24"/>
          <w:szCs w:val="24"/>
        </w:rPr>
        <w:t>e</w:t>
      </w:r>
    </w:p>
    <w:p w14:paraId="580FAC03" w14:textId="24979E41" w:rsidR="008707A4" w:rsidRPr="00BA3478" w:rsidRDefault="008707A4" w:rsidP="008707A4">
      <w:pPr>
        <w:pStyle w:val="ListParagraph"/>
        <w:numPr>
          <w:ilvl w:val="0"/>
          <w:numId w:val="7"/>
        </w:numPr>
        <w:rPr>
          <w:rFonts w:ascii="Arial" w:hAnsi="Arial" w:cs="Arial"/>
          <w:sz w:val="24"/>
          <w:szCs w:val="24"/>
        </w:rPr>
      </w:pPr>
      <w:r w:rsidRPr="00BA3478">
        <w:rPr>
          <w:rFonts w:ascii="Arial" w:hAnsi="Arial" w:cs="Arial"/>
          <w:sz w:val="24"/>
          <w:szCs w:val="24"/>
        </w:rPr>
        <w:t>Compose letters on behalf of department as required - therapist letters/intervention letters</w:t>
      </w:r>
    </w:p>
    <w:p w14:paraId="3FA7F497" w14:textId="77777777" w:rsidR="008707A4" w:rsidRPr="00BA3478" w:rsidRDefault="008707A4" w:rsidP="008707A4">
      <w:pPr>
        <w:pStyle w:val="ListParagraph"/>
        <w:numPr>
          <w:ilvl w:val="0"/>
          <w:numId w:val="7"/>
        </w:numPr>
        <w:rPr>
          <w:rFonts w:ascii="Arial" w:hAnsi="Arial" w:cs="Arial"/>
          <w:sz w:val="24"/>
          <w:szCs w:val="24"/>
        </w:rPr>
      </w:pPr>
      <w:r w:rsidRPr="00BA3478">
        <w:rPr>
          <w:rFonts w:ascii="Arial" w:hAnsi="Arial" w:cs="Arial"/>
          <w:sz w:val="24"/>
          <w:szCs w:val="24"/>
        </w:rPr>
        <w:t>Check final amended Plans are received and query anything accordingly, e.g., check banding is correct</w:t>
      </w:r>
    </w:p>
    <w:p w14:paraId="7DC6C397" w14:textId="294ACFDC" w:rsidR="008B0621" w:rsidRPr="00BA3478" w:rsidRDefault="008707A4" w:rsidP="00F860C0">
      <w:pPr>
        <w:pStyle w:val="ListParagraph"/>
        <w:numPr>
          <w:ilvl w:val="0"/>
          <w:numId w:val="7"/>
        </w:numPr>
        <w:ind w:right="84"/>
        <w:jc w:val="both"/>
        <w:rPr>
          <w:rFonts w:ascii="Arial" w:hAnsi="Arial" w:cs="Arial"/>
          <w:b/>
          <w:sz w:val="24"/>
          <w:szCs w:val="24"/>
        </w:rPr>
      </w:pPr>
      <w:r w:rsidRPr="00BA3478">
        <w:rPr>
          <w:rFonts w:ascii="Arial" w:hAnsi="Arial" w:cs="Arial"/>
          <w:sz w:val="24"/>
          <w:szCs w:val="24"/>
        </w:rPr>
        <w:t>Carry out any other tasks that need doing and be prepared to help out in any way that benefits pupils and the department</w:t>
      </w:r>
    </w:p>
    <w:p w14:paraId="1EA8F315" w14:textId="77777777" w:rsidR="00F860C0" w:rsidRPr="00BA3478" w:rsidRDefault="0018503E" w:rsidP="00F860C0">
      <w:pPr>
        <w:pStyle w:val="ListParagraph"/>
        <w:numPr>
          <w:ilvl w:val="0"/>
          <w:numId w:val="4"/>
        </w:numPr>
        <w:autoSpaceDE w:val="0"/>
        <w:autoSpaceDN w:val="0"/>
        <w:adjustRightInd w:val="0"/>
        <w:contextualSpacing/>
        <w:rPr>
          <w:rFonts w:ascii="Arial" w:hAnsi="Arial" w:cs="Arial"/>
          <w:sz w:val="24"/>
          <w:szCs w:val="24"/>
        </w:rPr>
      </w:pPr>
      <w:r w:rsidRPr="00BA3478">
        <w:rPr>
          <w:rFonts w:ascii="Arial" w:hAnsi="Arial" w:cs="Arial"/>
          <w:sz w:val="24"/>
          <w:szCs w:val="24"/>
        </w:rPr>
        <w:t>To ensure all matters are treated with the utmost professionalism, maintaining high standards of discretion and confidentiality at all times.</w:t>
      </w:r>
    </w:p>
    <w:p w14:paraId="24E1E90D" w14:textId="1C424A42" w:rsidR="0018503E" w:rsidRPr="00BA3478" w:rsidRDefault="0018503E" w:rsidP="00F860C0">
      <w:pPr>
        <w:pStyle w:val="ListParagraph"/>
        <w:numPr>
          <w:ilvl w:val="0"/>
          <w:numId w:val="4"/>
        </w:numPr>
        <w:autoSpaceDE w:val="0"/>
        <w:autoSpaceDN w:val="0"/>
        <w:adjustRightInd w:val="0"/>
        <w:contextualSpacing/>
        <w:rPr>
          <w:rFonts w:ascii="Arial" w:hAnsi="Arial" w:cs="Arial"/>
          <w:sz w:val="24"/>
          <w:szCs w:val="24"/>
        </w:rPr>
      </w:pPr>
      <w:r w:rsidRPr="00BA3478">
        <w:rPr>
          <w:rFonts w:ascii="Arial" w:hAnsi="Arial" w:cs="Arial"/>
          <w:sz w:val="24"/>
          <w:szCs w:val="24"/>
        </w:rPr>
        <w:t xml:space="preserve">To undertake a diverse range of administrative duties within both the SEND and Office Team, as directed by the </w:t>
      </w:r>
      <w:r w:rsidR="00F860C0" w:rsidRPr="00BA3478">
        <w:rPr>
          <w:rFonts w:ascii="Arial" w:hAnsi="Arial" w:cs="Arial"/>
          <w:sz w:val="24"/>
          <w:szCs w:val="24"/>
        </w:rPr>
        <w:t>Admin</w:t>
      </w:r>
      <w:r w:rsidRPr="00BA3478">
        <w:rPr>
          <w:rFonts w:ascii="Arial" w:hAnsi="Arial" w:cs="Arial"/>
          <w:sz w:val="24"/>
          <w:szCs w:val="24"/>
        </w:rPr>
        <w:t xml:space="preserve"> Manager | SENDCo.</w:t>
      </w:r>
    </w:p>
    <w:p w14:paraId="05E8556E" w14:textId="77777777" w:rsidR="00757171" w:rsidRPr="00BA3478" w:rsidRDefault="00757171" w:rsidP="00757171">
      <w:pPr>
        <w:ind w:right="84"/>
        <w:jc w:val="both"/>
        <w:rPr>
          <w:rFonts w:ascii="Arial" w:hAnsi="Arial" w:cs="Arial"/>
          <w:sz w:val="24"/>
          <w:szCs w:val="24"/>
        </w:rPr>
      </w:pPr>
    </w:p>
    <w:p w14:paraId="5D1CFE88" w14:textId="77777777" w:rsidR="008B0621" w:rsidRPr="00757171" w:rsidRDefault="008B0621">
      <w:pPr>
        <w:ind w:right="84"/>
        <w:rPr>
          <w:rFonts w:ascii="Arial" w:hAnsi="Arial" w:cs="Arial"/>
          <w:sz w:val="24"/>
        </w:rPr>
      </w:pPr>
    </w:p>
    <w:p w14:paraId="3C5D9DDE" w14:textId="77777777" w:rsidR="00EA16ED" w:rsidRPr="00EA16ED" w:rsidRDefault="00EA16ED" w:rsidP="00EA16ED">
      <w:pPr>
        <w:ind w:right="226"/>
        <w:jc w:val="both"/>
        <w:rPr>
          <w:rFonts w:ascii="Arial" w:hAnsi="Arial" w:cs="Arial"/>
          <w:b/>
          <w:sz w:val="24"/>
          <w:szCs w:val="24"/>
        </w:rPr>
      </w:pPr>
      <w:r w:rsidRPr="00EA16ED">
        <w:rPr>
          <w:rFonts w:ascii="Arial" w:hAnsi="Arial" w:cs="Arial"/>
          <w:b/>
          <w:sz w:val="24"/>
          <w:szCs w:val="24"/>
        </w:rPr>
        <w:t>NOTES:</w:t>
      </w:r>
    </w:p>
    <w:p w14:paraId="6E7E2E27" w14:textId="77777777" w:rsidR="00EA16ED" w:rsidRPr="00EA16ED" w:rsidRDefault="00EA16ED" w:rsidP="00EA16ED">
      <w:pPr>
        <w:ind w:right="226"/>
        <w:jc w:val="both"/>
        <w:rPr>
          <w:rFonts w:ascii="Arial" w:hAnsi="Arial" w:cs="Arial"/>
          <w:b/>
          <w:sz w:val="24"/>
          <w:szCs w:val="24"/>
        </w:rPr>
      </w:pPr>
    </w:p>
    <w:p w14:paraId="77C6A75C" w14:textId="5B94A027" w:rsidR="00AE5243" w:rsidRDefault="00EA16ED" w:rsidP="00EA16ED">
      <w:pPr>
        <w:ind w:right="226"/>
        <w:jc w:val="both"/>
        <w:rPr>
          <w:rFonts w:ascii="Arial" w:hAnsi="Arial" w:cs="Arial"/>
          <w:sz w:val="24"/>
          <w:szCs w:val="24"/>
        </w:rPr>
      </w:pPr>
      <w:r w:rsidRPr="00EA16ED">
        <w:rPr>
          <w:rFonts w:ascii="Arial" w:hAnsi="Arial" w:cs="Arial"/>
          <w:sz w:val="24"/>
          <w:szCs w:val="24"/>
        </w:rPr>
        <w:t xml:space="preserve">The post is </w:t>
      </w:r>
      <w:r w:rsidR="0018503E">
        <w:rPr>
          <w:rFonts w:ascii="Arial" w:hAnsi="Arial" w:cs="Arial"/>
          <w:sz w:val="24"/>
          <w:szCs w:val="24"/>
        </w:rPr>
        <w:t xml:space="preserve">37 hours per week </w:t>
      </w:r>
      <w:r w:rsidR="00432802">
        <w:rPr>
          <w:rFonts w:ascii="Arial" w:hAnsi="Arial" w:cs="Arial"/>
          <w:sz w:val="24"/>
          <w:szCs w:val="24"/>
        </w:rPr>
        <w:t>term-time only, plus two INSET days</w:t>
      </w:r>
      <w:r w:rsidR="00F860C0">
        <w:rPr>
          <w:rFonts w:ascii="Arial" w:hAnsi="Arial" w:cs="Arial"/>
          <w:sz w:val="24"/>
          <w:szCs w:val="24"/>
        </w:rPr>
        <w:t xml:space="preserve"> and 10 additional days.</w:t>
      </w:r>
    </w:p>
    <w:p w14:paraId="3E69C5E3" w14:textId="77777777" w:rsidR="0018503E" w:rsidRDefault="0018503E" w:rsidP="0018503E">
      <w:pPr>
        <w:ind w:right="226"/>
        <w:jc w:val="both"/>
        <w:rPr>
          <w:rFonts w:cs="Arial"/>
          <w:iCs/>
        </w:rPr>
      </w:pPr>
    </w:p>
    <w:p w14:paraId="7AD967BC" w14:textId="77777777" w:rsidR="0018503E" w:rsidRPr="0018503E" w:rsidRDefault="0018503E" w:rsidP="0018503E">
      <w:pPr>
        <w:ind w:right="226"/>
        <w:jc w:val="both"/>
        <w:rPr>
          <w:rFonts w:ascii="Arial" w:hAnsi="Arial" w:cs="Arial"/>
          <w:iCs/>
          <w:sz w:val="24"/>
          <w:szCs w:val="24"/>
        </w:rPr>
      </w:pPr>
      <w:r w:rsidRPr="0018503E">
        <w:rPr>
          <w:rFonts w:ascii="Arial" w:hAnsi="Arial" w:cs="Arial"/>
          <w:iCs/>
          <w:sz w:val="24"/>
          <w:szCs w:val="24"/>
        </w:rPr>
        <w:t xml:space="preserve">Indicative working hours:  </w:t>
      </w:r>
      <w:r w:rsidRPr="0018503E">
        <w:rPr>
          <w:rFonts w:ascii="Arial" w:hAnsi="Arial" w:cs="Arial"/>
          <w:sz w:val="24"/>
          <w:szCs w:val="24"/>
        </w:rPr>
        <w:t xml:space="preserve">8:00am - 4.00pm </w:t>
      </w:r>
    </w:p>
    <w:p w14:paraId="5C227093" w14:textId="3045B056" w:rsidR="00B17F41" w:rsidRDefault="00B17F41" w:rsidP="00EA16ED">
      <w:pPr>
        <w:ind w:right="226"/>
        <w:jc w:val="both"/>
        <w:rPr>
          <w:rFonts w:ascii="Arial" w:hAnsi="Arial" w:cs="Arial"/>
          <w:sz w:val="24"/>
          <w:szCs w:val="24"/>
        </w:rPr>
      </w:pPr>
    </w:p>
    <w:p w14:paraId="7C8AB386" w14:textId="7016052D" w:rsidR="00B17F41" w:rsidRDefault="00B17F41" w:rsidP="00EA16ED">
      <w:pPr>
        <w:ind w:right="226"/>
        <w:jc w:val="both"/>
        <w:rPr>
          <w:rFonts w:ascii="Arial" w:hAnsi="Arial" w:cs="Arial"/>
          <w:sz w:val="24"/>
          <w:szCs w:val="24"/>
        </w:rPr>
      </w:pPr>
    </w:p>
    <w:p w14:paraId="39DE9F59" w14:textId="77777777" w:rsidR="00F860C0" w:rsidRDefault="00F860C0" w:rsidP="00EA16ED">
      <w:pPr>
        <w:ind w:right="226"/>
        <w:jc w:val="both"/>
        <w:rPr>
          <w:rFonts w:ascii="Arial" w:hAnsi="Arial" w:cs="Arial"/>
          <w:sz w:val="24"/>
          <w:szCs w:val="24"/>
        </w:rPr>
      </w:pPr>
    </w:p>
    <w:p w14:paraId="3FD6D3D5" w14:textId="77777777" w:rsidR="00F860C0" w:rsidRDefault="00F860C0" w:rsidP="00EA16ED">
      <w:pPr>
        <w:ind w:right="226"/>
        <w:jc w:val="both"/>
        <w:rPr>
          <w:rFonts w:ascii="Arial" w:hAnsi="Arial" w:cs="Arial"/>
          <w:sz w:val="24"/>
          <w:szCs w:val="24"/>
        </w:rPr>
      </w:pPr>
    </w:p>
    <w:p w14:paraId="473A244F" w14:textId="77777777" w:rsidR="00F860C0" w:rsidRDefault="00F860C0" w:rsidP="00EA16ED">
      <w:pPr>
        <w:ind w:right="226"/>
        <w:jc w:val="both"/>
        <w:rPr>
          <w:rFonts w:ascii="Arial" w:hAnsi="Arial" w:cs="Arial"/>
          <w:sz w:val="24"/>
          <w:szCs w:val="24"/>
        </w:rPr>
      </w:pPr>
    </w:p>
    <w:p w14:paraId="50294E30" w14:textId="77777777" w:rsidR="00F860C0" w:rsidRDefault="00F860C0" w:rsidP="00EA16ED">
      <w:pPr>
        <w:ind w:right="226"/>
        <w:jc w:val="both"/>
        <w:rPr>
          <w:rFonts w:ascii="Arial" w:hAnsi="Arial" w:cs="Arial"/>
          <w:sz w:val="24"/>
          <w:szCs w:val="24"/>
        </w:rPr>
      </w:pPr>
    </w:p>
    <w:p w14:paraId="0B75F8EF" w14:textId="77777777" w:rsidR="00F860C0" w:rsidRDefault="00F860C0" w:rsidP="00EA16ED">
      <w:pPr>
        <w:ind w:right="226"/>
        <w:jc w:val="both"/>
        <w:rPr>
          <w:rFonts w:ascii="Arial" w:hAnsi="Arial" w:cs="Arial"/>
          <w:sz w:val="24"/>
          <w:szCs w:val="24"/>
        </w:rPr>
      </w:pPr>
    </w:p>
    <w:p w14:paraId="5118EFD9" w14:textId="77777777" w:rsidR="00F860C0" w:rsidRDefault="00F860C0" w:rsidP="00EA16ED">
      <w:pPr>
        <w:ind w:right="226"/>
        <w:jc w:val="both"/>
        <w:rPr>
          <w:rFonts w:ascii="Arial" w:hAnsi="Arial" w:cs="Arial"/>
          <w:sz w:val="24"/>
          <w:szCs w:val="24"/>
        </w:rPr>
      </w:pPr>
    </w:p>
    <w:p w14:paraId="1DE4166A" w14:textId="77777777" w:rsidR="00F860C0" w:rsidRDefault="00F860C0" w:rsidP="00EA16ED">
      <w:pPr>
        <w:ind w:right="226"/>
        <w:jc w:val="both"/>
        <w:rPr>
          <w:rFonts w:ascii="Arial" w:hAnsi="Arial" w:cs="Arial"/>
          <w:sz w:val="24"/>
          <w:szCs w:val="24"/>
        </w:rPr>
      </w:pPr>
    </w:p>
    <w:p w14:paraId="7D4A4B12" w14:textId="77777777" w:rsidR="00F860C0" w:rsidRDefault="00F860C0" w:rsidP="00EA16ED">
      <w:pPr>
        <w:ind w:right="226"/>
        <w:jc w:val="both"/>
        <w:rPr>
          <w:rFonts w:ascii="Arial" w:hAnsi="Arial" w:cs="Arial"/>
          <w:sz w:val="24"/>
          <w:szCs w:val="24"/>
        </w:rPr>
      </w:pPr>
    </w:p>
    <w:p w14:paraId="72F40CA5" w14:textId="77777777" w:rsidR="00F860C0" w:rsidRDefault="00F860C0" w:rsidP="00EA16ED">
      <w:pPr>
        <w:ind w:right="226"/>
        <w:jc w:val="both"/>
        <w:rPr>
          <w:rFonts w:ascii="Arial" w:hAnsi="Arial" w:cs="Arial"/>
          <w:sz w:val="24"/>
          <w:szCs w:val="24"/>
        </w:rPr>
      </w:pPr>
    </w:p>
    <w:p w14:paraId="7742CFFF" w14:textId="77777777" w:rsidR="00BA3478" w:rsidRDefault="00BA3478" w:rsidP="00EA16ED">
      <w:pPr>
        <w:ind w:right="226"/>
        <w:jc w:val="both"/>
        <w:rPr>
          <w:rFonts w:ascii="Arial" w:hAnsi="Arial" w:cs="Arial"/>
          <w:sz w:val="24"/>
          <w:szCs w:val="24"/>
        </w:rPr>
      </w:pPr>
    </w:p>
    <w:p w14:paraId="7D723617" w14:textId="77777777" w:rsidR="00BA3478" w:rsidRDefault="00BA3478" w:rsidP="00EA16ED">
      <w:pPr>
        <w:ind w:right="226"/>
        <w:jc w:val="both"/>
        <w:rPr>
          <w:rFonts w:ascii="Arial" w:hAnsi="Arial" w:cs="Arial"/>
          <w:sz w:val="24"/>
          <w:szCs w:val="24"/>
        </w:rPr>
      </w:pPr>
    </w:p>
    <w:p w14:paraId="7CA3237B" w14:textId="77777777" w:rsidR="00BA3478" w:rsidRDefault="00BA3478" w:rsidP="00EA16ED">
      <w:pPr>
        <w:ind w:right="226"/>
        <w:jc w:val="both"/>
        <w:rPr>
          <w:rFonts w:ascii="Arial" w:hAnsi="Arial" w:cs="Arial"/>
          <w:sz w:val="24"/>
          <w:szCs w:val="24"/>
        </w:rPr>
      </w:pPr>
    </w:p>
    <w:p w14:paraId="0AB2DD97" w14:textId="77777777" w:rsidR="00BA3478" w:rsidRDefault="00BA3478" w:rsidP="00EA16ED">
      <w:pPr>
        <w:ind w:right="226"/>
        <w:jc w:val="both"/>
        <w:rPr>
          <w:rFonts w:ascii="Arial" w:hAnsi="Arial" w:cs="Arial"/>
          <w:sz w:val="24"/>
          <w:szCs w:val="24"/>
        </w:rPr>
      </w:pPr>
    </w:p>
    <w:p w14:paraId="0DB1A407" w14:textId="77777777" w:rsidR="00BA3478" w:rsidRDefault="00BA3478" w:rsidP="00EA16ED">
      <w:pPr>
        <w:ind w:right="226"/>
        <w:jc w:val="both"/>
        <w:rPr>
          <w:rFonts w:ascii="Arial" w:hAnsi="Arial" w:cs="Arial"/>
          <w:sz w:val="24"/>
          <w:szCs w:val="24"/>
        </w:rPr>
      </w:pPr>
    </w:p>
    <w:p w14:paraId="3AC404E1" w14:textId="77777777" w:rsidR="00BA3478" w:rsidRDefault="00BA3478" w:rsidP="00EA16ED">
      <w:pPr>
        <w:ind w:right="226"/>
        <w:jc w:val="both"/>
        <w:rPr>
          <w:rFonts w:ascii="Arial" w:hAnsi="Arial" w:cs="Arial"/>
          <w:sz w:val="24"/>
          <w:szCs w:val="24"/>
        </w:rPr>
      </w:pPr>
    </w:p>
    <w:p w14:paraId="3A215F71" w14:textId="77777777" w:rsidR="00BA3478" w:rsidRDefault="00BA3478" w:rsidP="00EA16ED">
      <w:pPr>
        <w:ind w:right="226"/>
        <w:jc w:val="both"/>
        <w:rPr>
          <w:rFonts w:ascii="Arial" w:hAnsi="Arial" w:cs="Arial"/>
          <w:sz w:val="24"/>
          <w:szCs w:val="24"/>
        </w:rPr>
      </w:pPr>
    </w:p>
    <w:p w14:paraId="05DC9FF9" w14:textId="77777777" w:rsidR="00BA3478" w:rsidRDefault="00BA3478" w:rsidP="00EA16ED">
      <w:pPr>
        <w:ind w:right="226"/>
        <w:jc w:val="both"/>
        <w:rPr>
          <w:rFonts w:ascii="Arial" w:hAnsi="Arial" w:cs="Arial"/>
          <w:sz w:val="24"/>
          <w:szCs w:val="24"/>
        </w:rPr>
      </w:pPr>
    </w:p>
    <w:p w14:paraId="07077DE0" w14:textId="77777777" w:rsidR="00BA3478" w:rsidRDefault="00BA3478" w:rsidP="00EA16ED">
      <w:pPr>
        <w:ind w:right="226"/>
        <w:jc w:val="both"/>
        <w:rPr>
          <w:rFonts w:ascii="Arial" w:hAnsi="Arial" w:cs="Arial"/>
          <w:sz w:val="24"/>
          <w:szCs w:val="24"/>
        </w:rPr>
      </w:pPr>
    </w:p>
    <w:p w14:paraId="2B40B336" w14:textId="77777777" w:rsidR="00BA3478" w:rsidRDefault="00BA3478" w:rsidP="00EA16ED">
      <w:pPr>
        <w:ind w:right="226"/>
        <w:jc w:val="both"/>
        <w:rPr>
          <w:rFonts w:ascii="Arial" w:hAnsi="Arial" w:cs="Arial"/>
          <w:sz w:val="24"/>
          <w:szCs w:val="24"/>
        </w:rPr>
      </w:pPr>
    </w:p>
    <w:p w14:paraId="4FD8E733" w14:textId="77777777" w:rsidR="00BA3478" w:rsidRDefault="00BA3478" w:rsidP="00EA16ED">
      <w:pPr>
        <w:ind w:right="226"/>
        <w:jc w:val="both"/>
        <w:rPr>
          <w:rFonts w:ascii="Arial" w:hAnsi="Arial" w:cs="Arial"/>
          <w:sz w:val="24"/>
          <w:szCs w:val="24"/>
        </w:rPr>
      </w:pPr>
    </w:p>
    <w:p w14:paraId="29470AC1" w14:textId="77777777" w:rsidR="00BA3478" w:rsidRDefault="00BA3478" w:rsidP="00EA16ED">
      <w:pPr>
        <w:ind w:right="226"/>
        <w:jc w:val="both"/>
        <w:rPr>
          <w:rFonts w:ascii="Arial" w:hAnsi="Arial" w:cs="Arial"/>
          <w:sz w:val="24"/>
          <w:szCs w:val="24"/>
        </w:rPr>
      </w:pPr>
    </w:p>
    <w:p w14:paraId="7991BDAD" w14:textId="77777777" w:rsidR="00BA3478" w:rsidRDefault="00BA3478" w:rsidP="00EA16ED">
      <w:pPr>
        <w:ind w:right="226"/>
        <w:jc w:val="both"/>
        <w:rPr>
          <w:rFonts w:ascii="Arial" w:hAnsi="Arial" w:cs="Arial"/>
          <w:sz w:val="24"/>
          <w:szCs w:val="24"/>
        </w:rPr>
      </w:pPr>
    </w:p>
    <w:p w14:paraId="7377BFA3" w14:textId="77777777" w:rsidR="00F860C0" w:rsidRDefault="00F860C0" w:rsidP="00EA16ED">
      <w:pPr>
        <w:ind w:right="226"/>
        <w:jc w:val="both"/>
        <w:rPr>
          <w:rFonts w:ascii="Arial" w:hAnsi="Arial" w:cs="Arial"/>
          <w:sz w:val="24"/>
          <w:szCs w:val="24"/>
        </w:rPr>
      </w:pPr>
    </w:p>
    <w:p w14:paraId="16789B61" w14:textId="77777777" w:rsidR="00F860C0" w:rsidRDefault="00F860C0" w:rsidP="00EA16ED">
      <w:pPr>
        <w:ind w:right="226"/>
        <w:jc w:val="both"/>
        <w:rPr>
          <w:rFonts w:ascii="Arial" w:hAnsi="Arial" w:cs="Arial"/>
          <w:sz w:val="24"/>
          <w:szCs w:val="24"/>
        </w:rPr>
      </w:pPr>
    </w:p>
    <w:p w14:paraId="54494F50" w14:textId="77777777" w:rsidR="00F860C0" w:rsidRDefault="00F860C0" w:rsidP="00EA16ED">
      <w:pPr>
        <w:ind w:right="226"/>
        <w:jc w:val="both"/>
        <w:rPr>
          <w:rFonts w:ascii="Arial" w:hAnsi="Arial" w:cs="Arial"/>
          <w:sz w:val="24"/>
          <w:szCs w:val="24"/>
        </w:rPr>
      </w:pPr>
    </w:p>
    <w:p w14:paraId="63B273DE" w14:textId="77777777" w:rsidR="00F860C0" w:rsidRDefault="00F860C0" w:rsidP="00EA16ED">
      <w:pPr>
        <w:ind w:right="226"/>
        <w:jc w:val="both"/>
        <w:rPr>
          <w:rFonts w:ascii="Arial" w:hAnsi="Arial" w:cs="Arial"/>
          <w:sz w:val="24"/>
          <w:szCs w:val="24"/>
        </w:rPr>
      </w:pPr>
    </w:p>
    <w:p w14:paraId="2B00A86A" w14:textId="77777777" w:rsidR="00F860C0" w:rsidRDefault="00F860C0" w:rsidP="00EA16ED">
      <w:pPr>
        <w:ind w:right="226"/>
        <w:jc w:val="both"/>
        <w:rPr>
          <w:rFonts w:ascii="Arial" w:hAnsi="Arial" w:cs="Arial"/>
          <w:sz w:val="24"/>
          <w:szCs w:val="24"/>
        </w:rPr>
      </w:pPr>
    </w:p>
    <w:p w14:paraId="4C976330" w14:textId="77777777" w:rsidR="00F860C0" w:rsidRDefault="00F860C0" w:rsidP="00EA16ED">
      <w:pPr>
        <w:ind w:right="226"/>
        <w:jc w:val="both"/>
        <w:rPr>
          <w:rFonts w:ascii="Arial" w:hAnsi="Arial" w:cs="Arial"/>
          <w:sz w:val="24"/>
          <w:szCs w:val="24"/>
        </w:rPr>
      </w:pPr>
    </w:p>
    <w:p w14:paraId="1BCFF1A0" w14:textId="13754F5C" w:rsidR="00B17F41" w:rsidRDefault="00B17F41" w:rsidP="00EA16ED">
      <w:pPr>
        <w:ind w:right="226"/>
        <w:jc w:val="both"/>
        <w:rPr>
          <w:rFonts w:ascii="Arial" w:hAnsi="Arial" w:cs="Arial"/>
          <w:sz w:val="24"/>
          <w:szCs w:val="24"/>
        </w:rPr>
      </w:pPr>
    </w:p>
    <w:p w14:paraId="3639D581" w14:textId="4803CDB7" w:rsidR="00B17F41" w:rsidRPr="00B17F41" w:rsidRDefault="00B17F41" w:rsidP="00B17F41">
      <w:pPr>
        <w:rPr>
          <w:rFonts w:ascii="Arial" w:hAnsi="Arial" w:cs="Arial"/>
          <w:b/>
          <w:sz w:val="24"/>
          <w:szCs w:val="24"/>
          <w:lang w:eastAsia="en-GB"/>
        </w:rPr>
      </w:pPr>
      <w:r w:rsidRPr="00B17F41">
        <w:rPr>
          <w:rFonts w:ascii="Arial" w:hAnsi="Arial" w:cs="Arial"/>
          <w:b/>
          <w:sz w:val="24"/>
          <w:szCs w:val="24"/>
          <w:lang w:eastAsia="en-GB"/>
        </w:rPr>
        <w:t xml:space="preserve">Person Specification:  </w:t>
      </w:r>
      <w:r w:rsidR="0018503E">
        <w:rPr>
          <w:rFonts w:ascii="Arial" w:hAnsi="Arial" w:cs="Arial"/>
          <w:sz w:val="24"/>
          <w:szCs w:val="24"/>
        </w:rPr>
        <w:t>SEND Administrator</w:t>
      </w:r>
    </w:p>
    <w:p w14:paraId="63C078C6" w14:textId="77777777" w:rsidR="00B17F41" w:rsidRDefault="00B17F41" w:rsidP="00B17F41">
      <w:pPr>
        <w:rPr>
          <w:rFonts w:cs="Arial"/>
          <w:b/>
          <w:szCs w:val="24"/>
          <w:lang w:eastAsia="en-G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252"/>
      </w:tblGrid>
      <w:tr w:rsidR="00B17F41" w14:paraId="76453545" w14:textId="77777777" w:rsidTr="0018503E">
        <w:trPr>
          <w:jc w:val="center"/>
        </w:trPr>
        <w:tc>
          <w:tcPr>
            <w:tcW w:w="4815" w:type="dxa"/>
            <w:tcBorders>
              <w:bottom w:val="single" w:sz="4" w:space="0" w:color="auto"/>
            </w:tcBorders>
            <w:vAlign w:val="center"/>
          </w:tcPr>
          <w:p w14:paraId="69E625A2" w14:textId="77777777" w:rsidR="00B17F41" w:rsidRPr="00B17F41" w:rsidRDefault="00B17F41" w:rsidP="0085233C">
            <w:pPr>
              <w:keepNext/>
              <w:tabs>
                <w:tab w:val="left" w:pos="709"/>
              </w:tabs>
              <w:jc w:val="center"/>
              <w:outlineLvl w:val="1"/>
              <w:rPr>
                <w:rFonts w:ascii="Arial" w:hAnsi="Arial" w:cs="Arial"/>
                <w:b/>
                <w:sz w:val="24"/>
                <w:szCs w:val="24"/>
              </w:rPr>
            </w:pPr>
          </w:p>
          <w:p w14:paraId="3D3EB2A9" w14:textId="77777777" w:rsidR="00B17F41" w:rsidRPr="00B17F41" w:rsidRDefault="00B17F41" w:rsidP="0085233C">
            <w:pPr>
              <w:keepNext/>
              <w:tabs>
                <w:tab w:val="left" w:pos="709"/>
              </w:tabs>
              <w:jc w:val="center"/>
              <w:outlineLvl w:val="1"/>
              <w:rPr>
                <w:rFonts w:ascii="Arial" w:hAnsi="Arial" w:cs="Arial"/>
                <w:b/>
                <w:sz w:val="24"/>
                <w:szCs w:val="24"/>
              </w:rPr>
            </w:pPr>
            <w:r w:rsidRPr="00B17F41">
              <w:rPr>
                <w:rFonts w:ascii="Arial" w:hAnsi="Arial" w:cs="Arial"/>
                <w:b/>
                <w:sz w:val="24"/>
                <w:szCs w:val="24"/>
              </w:rPr>
              <w:t>Essential</w:t>
            </w:r>
          </w:p>
          <w:p w14:paraId="2958CC12" w14:textId="77777777" w:rsidR="00B17F41" w:rsidRPr="00B17F41" w:rsidRDefault="00B17F41" w:rsidP="0085233C">
            <w:pPr>
              <w:rPr>
                <w:rFonts w:ascii="Arial" w:hAnsi="Arial" w:cs="Arial"/>
                <w:sz w:val="24"/>
                <w:szCs w:val="24"/>
              </w:rPr>
            </w:pPr>
          </w:p>
        </w:tc>
        <w:tc>
          <w:tcPr>
            <w:tcW w:w="4252" w:type="dxa"/>
            <w:tcBorders>
              <w:bottom w:val="nil"/>
            </w:tcBorders>
            <w:vAlign w:val="center"/>
          </w:tcPr>
          <w:p w14:paraId="4E999DBD" w14:textId="77777777" w:rsidR="00B17F41" w:rsidRPr="00B17F41" w:rsidRDefault="00B17F41" w:rsidP="0085233C">
            <w:pPr>
              <w:keepNext/>
              <w:tabs>
                <w:tab w:val="left" w:pos="709"/>
              </w:tabs>
              <w:jc w:val="center"/>
              <w:outlineLvl w:val="1"/>
              <w:rPr>
                <w:rFonts w:ascii="Arial" w:hAnsi="Arial" w:cs="Arial"/>
                <w:b/>
                <w:sz w:val="24"/>
                <w:szCs w:val="24"/>
              </w:rPr>
            </w:pPr>
            <w:r w:rsidRPr="00B17F41">
              <w:rPr>
                <w:rFonts w:ascii="Arial" w:hAnsi="Arial" w:cs="Arial"/>
                <w:b/>
                <w:sz w:val="24"/>
                <w:szCs w:val="24"/>
              </w:rPr>
              <w:t>Desirable</w:t>
            </w:r>
          </w:p>
        </w:tc>
      </w:tr>
      <w:tr w:rsidR="00B17F41" w14:paraId="6A57D0C6" w14:textId="77777777" w:rsidTr="0018503E">
        <w:trPr>
          <w:trHeight w:val="759"/>
          <w:jc w:val="center"/>
        </w:trPr>
        <w:tc>
          <w:tcPr>
            <w:tcW w:w="9067" w:type="dxa"/>
            <w:gridSpan w:val="2"/>
            <w:shd w:val="pct15" w:color="auto" w:fill="FFFFFF"/>
            <w:vAlign w:val="center"/>
          </w:tcPr>
          <w:p w14:paraId="5819A18F" w14:textId="77777777" w:rsidR="00B17F41" w:rsidRPr="00B17F41" w:rsidRDefault="00B17F41" w:rsidP="0085233C">
            <w:pPr>
              <w:keepNext/>
              <w:tabs>
                <w:tab w:val="left" w:pos="709"/>
              </w:tabs>
              <w:outlineLvl w:val="2"/>
              <w:rPr>
                <w:rFonts w:ascii="Arial" w:hAnsi="Arial" w:cs="Arial"/>
                <w:b/>
                <w:sz w:val="24"/>
                <w:szCs w:val="24"/>
              </w:rPr>
            </w:pPr>
            <w:r w:rsidRPr="00B17F41">
              <w:rPr>
                <w:rFonts w:ascii="Arial" w:hAnsi="Arial" w:cs="Arial"/>
                <w:b/>
                <w:sz w:val="24"/>
                <w:szCs w:val="24"/>
              </w:rPr>
              <w:t>SKILLS AND EXPERIENCE</w:t>
            </w:r>
          </w:p>
        </w:tc>
      </w:tr>
      <w:tr w:rsidR="0018503E" w14:paraId="35D203FD" w14:textId="77777777" w:rsidTr="0018503E">
        <w:trPr>
          <w:trHeight w:val="759"/>
          <w:jc w:val="center"/>
        </w:trPr>
        <w:tc>
          <w:tcPr>
            <w:tcW w:w="4815" w:type="dxa"/>
            <w:vAlign w:val="center"/>
          </w:tcPr>
          <w:p w14:paraId="45F1365D" w14:textId="452B7672"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GCSE Maths/English minimum grade C, or equivalent.</w:t>
            </w:r>
          </w:p>
        </w:tc>
        <w:tc>
          <w:tcPr>
            <w:tcW w:w="4252" w:type="dxa"/>
            <w:vAlign w:val="center"/>
          </w:tcPr>
          <w:p w14:paraId="51BF5FFB" w14:textId="2F6BC1DE"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Evidence of further study</w:t>
            </w:r>
          </w:p>
        </w:tc>
      </w:tr>
      <w:tr w:rsidR="0018503E" w14:paraId="003378B1" w14:textId="77777777" w:rsidTr="0018503E">
        <w:trPr>
          <w:trHeight w:val="759"/>
          <w:jc w:val="center"/>
        </w:trPr>
        <w:tc>
          <w:tcPr>
            <w:tcW w:w="4815" w:type="dxa"/>
            <w:vAlign w:val="center"/>
          </w:tcPr>
          <w:p w14:paraId="54EFD8A6" w14:textId="53F91BF1"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Good IT skills (document formatting in MS Word; knowledge of basic formulas in Excel)</w:t>
            </w:r>
          </w:p>
        </w:tc>
        <w:tc>
          <w:tcPr>
            <w:tcW w:w="4252" w:type="dxa"/>
            <w:vAlign w:val="center"/>
          </w:tcPr>
          <w:p w14:paraId="4403CC8D" w14:textId="014CE6C0" w:rsidR="0018503E" w:rsidRDefault="0018503E" w:rsidP="0018503E">
            <w:pPr>
              <w:jc w:val="both"/>
              <w:rPr>
                <w:rFonts w:ascii="Arial" w:hAnsi="Arial" w:cs="Arial"/>
                <w:sz w:val="24"/>
                <w:szCs w:val="24"/>
              </w:rPr>
            </w:pPr>
            <w:r>
              <w:rPr>
                <w:rFonts w:ascii="Arial" w:hAnsi="Arial" w:cs="Arial"/>
                <w:sz w:val="24"/>
                <w:szCs w:val="24"/>
              </w:rPr>
              <w:t xml:space="preserve">Understanding of SEND </w:t>
            </w:r>
            <w:r w:rsidR="008D00A2">
              <w:rPr>
                <w:rFonts w:ascii="Arial" w:hAnsi="Arial" w:cs="Arial"/>
                <w:sz w:val="24"/>
                <w:szCs w:val="24"/>
              </w:rPr>
              <w:t>C</w:t>
            </w:r>
            <w:r>
              <w:rPr>
                <w:rFonts w:ascii="Arial" w:hAnsi="Arial" w:cs="Arial"/>
                <w:sz w:val="24"/>
                <w:szCs w:val="24"/>
              </w:rPr>
              <w:t xml:space="preserve">ode of </w:t>
            </w:r>
            <w:r w:rsidR="008D00A2">
              <w:rPr>
                <w:rFonts w:ascii="Arial" w:hAnsi="Arial" w:cs="Arial"/>
                <w:sz w:val="24"/>
                <w:szCs w:val="24"/>
              </w:rPr>
              <w:t>P</w:t>
            </w:r>
            <w:r>
              <w:rPr>
                <w:rFonts w:ascii="Arial" w:hAnsi="Arial" w:cs="Arial"/>
                <w:sz w:val="24"/>
                <w:szCs w:val="24"/>
              </w:rPr>
              <w:t>ractice and the Equality Act 201</w:t>
            </w:r>
            <w:r w:rsidR="00F860C0">
              <w:rPr>
                <w:rFonts w:ascii="Arial" w:hAnsi="Arial" w:cs="Arial"/>
                <w:sz w:val="24"/>
                <w:szCs w:val="24"/>
              </w:rPr>
              <w:t>5</w:t>
            </w:r>
          </w:p>
          <w:p w14:paraId="10574D0C" w14:textId="3B696D0F" w:rsidR="0018503E" w:rsidRPr="0018503E" w:rsidRDefault="0018503E" w:rsidP="0018503E">
            <w:pPr>
              <w:tabs>
                <w:tab w:val="left" w:pos="709"/>
              </w:tabs>
              <w:rPr>
                <w:rFonts w:ascii="Arial" w:hAnsi="Arial" w:cs="Arial"/>
                <w:sz w:val="24"/>
                <w:szCs w:val="24"/>
              </w:rPr>
            </w:pPr>
          </w:p>
        </w:tc>
      </w:tr>
      <w:tr w:rsidR="0018503E" w14:paraId="275F35C3" w14:textId="77777777" w:rsidTr="0018503E">
        <w:trPr>
          <w:trHeight w:val="759"/>
          <w:jc w:val="center"/>
        </w:trPr>
        <w:tc>
          <w:tcPr>
            <w:tcW w:w="4815" w:type="dxa"/>
            <w:vAlign w:val="center"/>
          </w:tcPr>
          <w:p w14:paraId="51A9BBAC" w14:textId="16B1D288"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Dependability and very good organisational skills.</w:t>
            </w:r>
          </w:p>
        </w:tc>
        <w:tc>
          <w:tcPr>
            <w:tcW w:w="4252" w:type="dxa"/>
            <w:tcBorders>
              <w:bottom w:val="nil"/>
            </w:tcBorders>
          </w:tcPr>
          <w:p w14:paraId="54C38FFD" w14:textId="77777777" w:rsidR="0018503E" w:rsidRDefault="0018503E" w:rsidP="0018503E">
            <w:pPr>
              <w:ind w:left="22"/>
              <w:jc w:val="both"/>
              <w:rPr>
                <w:rFonts w:ascii="Arial" w:hAnsi="Arial" w:cs="Arial"/>
                <w:sz w:val="24"/>
                <w:szCs w:val="24"/>
              </w:rPr>
            </w:pPr>
            <w:r>
              <w:rPr>
                <w:rFonts w:ascii="Arial" w:hAnsi="Arial" w:cs="Arial"/>
                <w:sz w:val="24"/>
                <w:szCs w:val="24"/>
              </w:rPr>
              <w:t>Awareness of keeping children safe, healthy lifestyles and good mental health</w:t>
            </w:r>
          </w:p>
          <w:p w14:paraId="7791971D" w14:textId="77777777" w:rsidR="0018503E" w:rsidRPr="0018503E" w:rsidRDefault="0018503E" w:rsidP="0018503E">
            <w:pPr>
              <w:ind w:left="22"/>
              <w:jc w:val="both"/>
              <w:rPr>
                <w:rFonts w:ascii="Arial" w:hAnsi="Arial" w:cs="Arial"/>
                <w:sz w:val="24"/>
                <w:szCs w:val="24"/>
              </w:rPr>
            </w:pPr>
          </w:p>
        </w:tc>
      </w:tr>
      <w:tr w:rsidR="0018503E" w14:paraId="31D52F8C" w14:textId="77777777" w:rsidTr="0018503E">
        <w:trPr>
          <w:trHeight w:val="759"/>
          <w:jc w:val="center"/>
        </w:trPr>
        <w:tc>
          <w:tcPr>
            <w:tcW w:w="4815" w:type="dxa"/>
            <w:tcBorders>
              <w:bottom w:val="nil"/>
            </w:tcBorders>
            <w:vAlign w:val="center"/>
          </w:tcPr>
          <w:p w14:paraId="0A9E47FE" w14:textId="3EE6670D"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Strong verbal written communication skills.</w:t>
            </w:r>
          </w:p>
        </w:tc>
        <w:tc>
          <w:tcPr>
            <w:tcW w:w="4252" w:type="dxa"/>
          </w:tcPr>
          <w:p w14:paraId="1E8A3292" w14:textId="77777777" w:rsidR="0018503E" w:rsidRDefault="0018503E" w:rsidP="0018503E">
            <w:pPr>
              <w:ind w:left="22"/>
              <w:jc w:val="both"/>
              <w:rPr>
                <w:rFonts w:ascii="Arial" w:hAnsi="Arial" w:cs="Arial"/>
                <w:sz w:val="24"/>
                <w:szCs w:val="24"/>
              </w:rPr>
            </w:pPr>
            <w:r>
              <w:rPr>
                <w:rFonts w:ascii="Arial" w:hAnsi="Arial" w:cs="Arial"/>
                <w:sz w:val="24"/>
                <w:szCs w:val="24"/>
              </w:rPr>
              <w:t>Knowledge of General Data Protection Regulations</w:t>
            </w:r>
          </w:p>
          <w:p w14:paraId="753CA00E" w14:textId="77777777" w:rsidR="0018503E" w:rsidRPr="0018503E" w:rsidRDefault="0018503E" w:rsidP="0018503E">
            <w:pPr>
              <w:tabs>
                <w:tab w:val="left" w:pos="709"/>
              </w:tabs>
              <w:rPr>
                <w:rFonts w:ascii="Arial" w:hAnsi="Arial" w:cs="Arial"/>
                <w:sz w:val="24"/>
                <w:szCs w:val="24"/>
              </w:rPr>
            </w:pPr>
          </w:p>
        </w:tc>
      </w:tr>
      <w:tr w:rsidR="0018503E" w14:paraId="559CD993" w14:textId="77777777" w:rsidTr="0018503E">
        <w:trPr>
          <w:trHeight w:val="759"/>
          <w:jc w:val="center"/>
        </w:trPr>
        <w:tc>
          <w:tcPr>
            <w:tcW w:w="4815" w:type="dxa"/>
            <w:tcBorders>
              <w:bottom w:val="nil"/>
            </w:tcBorders>
            <w:vAlign w:val="center"/>
          </w:tcPr>
          <w:p w14:paraId="5A8DEE71" w14:textId="588A4542" w:rsidR="0018503E" w:rsidRPr="0018503E" w:rsidRDefault="00F860C0" w:rsidP="0018503E">
            <w:pPr>
              <w:tabs>
                <w:tab w:val="left" w:pos="709"/>
              </w:tabs>
              <w:rPr>
                <w:rFonts w:ascii="Arial" w:hAnsi="Arial" w:cs="Arial"/>
                <w:sz w:val="24"/>
                <w:szCs w:val="24"/>
              </w:rPr>
            </w:pPr>
            <w:r w:rsidRPr="00F860C0">
              <w:rPr>
                <w:rFonts w:ascii="Arial" w:hAnsi="Arial" w:cs="Arial"/>
                <w:sz w:val="24"/>
                <w:szCs w:val="24"/>
              </w:rPr>
              <w:t>Ability to maintain a high work rate and manage multiple tasks and priorities</w:t>
            </w:r>
          </w:p>
        </w:tc>
        <w:tc>
          <w:tcPr>
            <w:tcW w:w="4252" w:type="dxa"/>
          </w:tcPr>
          <w:p w14:paraId="12014410" w14:textId="751F9B03" w:rsidR="0018503E" w:rsidRPr="0018503E" w:rsidRDefault="00F860C0" w:rsidP="0018503E">
            <w:pPr>
              <w:tabs>
                <w:tab w:val="left" w:pos="709"/>
              </w:tabs>
              <w:rPr>
                <w:rFonts w:ascii="Arial" w:hAnsi="Arial" w:cs="Arial"/>
                <w:sz w:val="24"/>
                <w:szCs w:val="24"/>
              </w:rPr>
            </w:pPr>
            <w:r w:rsidRPr="00F860C0">
              <w:rPr>
                <w:rFonts w:ascii="Arial" w:hAnsi="Arial" w:cs="Arial"/>
                <w:sz w:val="24"/>
                <w:szCs w:val="24"/>
              </w:rPr>
              <w:t>Relevant SEND or special educational needs administration training</w:t>
            </w:r>
          </w:p>
        </w:tc>
      </w:tr>
      <w:tr w:rsidR="0018503E" w14:paraId="733501B7" w14:textId="77777777" w:rsidTr="0018503E">
        <w:trPr>
          <w:trHeight w:val="759"/>
          <w:jc w:val="center"/>
        </w:trPr>
        <w:tc>
          <w:tcPr>
            <w:tcW w:w="4815" w:type="dxa"/>
            <w:tcBorders>
              <w:bottom w:val="nil"/>
            </w:tcBorders>
            <w:vAlign w:val="center"/>
          </w:tcPr>
          <w:p w14:paraId="011403D5" w14:textId="755AFC66"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Experience of working to deadlines in a busy office environment</w:t>
            </w:r>
          </w:p>
        </w:tc>
        <w:tc>
          <w:tcPr>
            <w:tcW w:w="4252" w:type="dxa"/>
          </w:tcPr>
          <w:p w14:paraId="77E3A4C5" w14:textId="2CA115E2" w:rsidR="0018503E" w:rsidRPr="0018503E" w:rsidRDefault="00F860C0" w:rsidP="0018503E">
            <w:pPr>
              <w:tabs>
                <w:tab w:val="left" w:pos="709"/>
              </w:tabs>
              <w:rPr>
                <w:rFonts w:ascii="Arial" w:hAnsi="Arial" w:cs="Arial"/>
                <w:sz w:val="24"/>
                <w:szCs w:val="24"/>
              </w:rPr>
            </w:pPr>
            <w:r>
              <w:rPr>
                <w:rFonts w:ascii="Arial" w:hAnsi="Arial" w:cs="Arial"/>
                <w:sz w:val="24"/>
                <w:szCs w:val="24"/>
              </w:rPr>
              <w:t>E</w:t>
            </w:r>
            <w:r w:rsidRPr="00F860C0">
              <w:rPr>
                <w:rFonts w:ascii="Arial" w:hAnsi="Arial" w:cs="Arial"/>
                <w:sz w:val="24"/>
                <w:szCs w:val="24"/>
              </w:rPr>
              <w:t>xperience supporting a SENCO or SEND team with administrative tasks</w:t>
            </w:r>
          </w:p>
        </w:tc>
      </w:tr>
      <w:tr w:rsidR="0018503E" w14:paraId="685DA10F" w14:textId="77777777" w:rsidTr="0018503E">
        <w:trPr>
          <w:trHeight w:val="759"/>
          <w:jc w:val="center"/>
        </w:trPr>
        <w:tc>
          <w:tcPr>
            <w:tcW w:w="9067" w:type="dxa"/>
            <w:gridSpan w:val="2"/>
            <w:shd w:val="pct15" w:color="auto" w:fill="FFFFFF"/>
            <w:vAlign w:val="center"/>
          </w:tcPr>
          <w:p w14:paraId="193D8680" w14:textId="77777777" w:rsidR="0018503E" w:rsidRPr="00B17F41" w:rsidRDefault="0018503E" w:rsidP="0018503E">
            <w:pPr>
              <w:tabs>
                <w:tab w:val="left" w:pos="709"/>
              </w:tabs>
              <w:rPr>
                <w:rFonts w:ascii="Arial" w:hAnsi="Arial" w:cs="Arial"/>
                <w:bCs/>
                <w:sz w:val="24"/>
                <w:szCs w:val="24"/>
              </w:rPr>
            </w:pPr>
            <w:r w:rsidRPr="00B17F41">
              <w:rPr>
                <w:rFonts w:ascii="Arial" w:hAnsi="Arial" w:cs="Arial"/>
                <w:b/>
                <w:sz w:val="24"/>
                <w:szCs w:val="24"/>
              </w:rPr>
              <w:t>PERSONAL QUALITIES</w:t>
            </w:r>
          </w:p>
        </w:tc>
      </w:tr>
      <w:tr w:rsidR="0018503E" w14:paraId="34B4BF08" w14:textId="77777777" w:rsidTr="0018503E">
        <w:trPr>
          <w:trHeight w:val="759"/>
          <w:jc w:val="center"/>
        </w:trPr>
        <w:tc>
          <w:tcPr>
            <w:tcW w:w="4815" w:type="dxa"/>
            <w:shd w:val="clear" w:color="auto" w:fill="auto"/>
            <w:vAlign w:val="center"/>
          </w:tcPr>
          <w:p w14:paraId="5988CD8E" w14:textId="0C25C93B" w:rsidR="0018503E" w:rsidRPr="0018503E" w:rsidRDefault="0018503E" w:rsidP="0018503E">
            <w:pPr>
              <w:tabs>
                <w:tab w:val="left" w:pos="709"/>
              </w:tabs>
              <w:rPr>
                <w:rFonts w:ascii="Arial" w:hAnsi="Arial" w:cs="Arial"/>
                <w:b/>
                <w:color w:val="FFFFFF" w:themeColor="background1"/>
                <w:sz w:val="24"/>
                <w:szCs w:val="24"/>
              </w:rPr>
            </w:pPr>
            <w:r w:rsidRPr="0018503E">
              <w:rPr>
                <w:rFonts w:ascii="Arial" w:hAnsi="Arial" w:cs="Arial"/>
                <w:sz w:val="24"/>
                <w:szCs w:val="24"/>
              </w:rPr>
              <w:t>Collegiate and supportive approach to working in a team.</w:t>
            </w:r>
          </w:p>
        </w:tc>
        <w:tc>
          <w:tcPr>
            <w:tcW w:w="4252" w:type="dxa"/>
            <w:shd w:val="clear" w:color="auto" w:fill="auto"/>
            <w:vAlign w:val="center"/>
          </w:tcPr>
          <w:p w14:paraId="046869F0" w14:textId="0D4E0649" w:rsidR="0018503E" w:rsidRPr="0018503E" w:rsidRDefault="0018503E" w:rsidP="0018503E">
            <w:pPr>
              <w:tabs>
                <w:tab w:val="left" w:pos="709"/>
              </w:tabs>
              <w:rPr>
                <w:rFonts w:ascii="Arial" w:hAnsi="Arial" w:cs="Arial"/>
                <w:b/>
                <w:sz w:val="24"/>
                <w:szCs w:val="24"/>
              </w:rPr>
            </w:pPr>
            <w:r w:rsidRPr="0018503E">
              <w:rPr>
                <w:rFonts w:ascii="Arial" w:hAnsi="Arial" w:cs="Arial"/>
                <w:sz w:val="24"/>
                <w:szCs w:val="24"/>
              </w:rPr>
              <w:t>Perseverance.</w:t>
            </w:r>
          </w:p>
        </w:tc>
      </w:tr>
      <w:tr w:rsidR="0018503E" w14:paraId="4B81C9CA" w14:textId="77777777" w:rsidTr="0018503E">
        <w:trPr>
          <w:trHeight w:val="759"/>
          <w:jc w:val="center"/>
        </w:trPr>
        <w:tc>
          <w:tcPr>
            <w:tcW w:w="4815" w:type="dxa"/>
            <w:vAlign w:val="center"/>
          </w:tcPr>
          <w:p w14:paraId="6AF89E01" w14:textId="732975AF" w:rsidR="0018503E" w:rsidRPr="0018503E" w:rsidRDefault="0018503E" w:rsidP="0018503E">
            <w:pPr>
              <w:keepNext/>
              <w:tabs>
                <w:tab w:val="left" w:pos="709"/>
              </w:tabs>
              <w:outlineLvl w:val="2"/>
              <w:rPr>
                <w:rFonts w:ascii="Arial" w:hAnsi="Arial" w:cs="Arial"/>
                <w:sz w:val="24"/>
                <w:szCs w:val="24"/>
              </w:rPr>
            </w:pPr>
            <w:r w:rsidRPr="0018503E">
              <w:rPr>
                <w:rFonts w:ascii="Arial" w:hAnsi="Arial" w:cs="Arial"/>
                <w:sz w:val="24"/>
                <w:szCs w:val="24"/>
              </w:rPr>
              <w:t>Ability to respond calmly and courteously in the face of challenge.</w:t>
            </w:r>
          </w:p>
        </w:tc>
        <w:tc>
          <w:tcPr>
            <w:tcW w:w="4252" w:type="dxa"/>
            <w:vAlign w:val="center"/>
          </w:tcPr>
          <w:p w14:paraId="5ED2793C" w14:textId="59B7587D" w:rsidR="0018503E" w:rsidRPr="0018503E" w:rsidRDefault="0018503E" w:rsidP="0018503E">
            <w:pPr>
              <w:tabs>
                <w:tab w:val="left" w:pos="709"/>
              </w:tabs>
              <w:rPr>
                <w:rFonts w:ascii="Arial" w:hAnsi="Arial" w:cs="Arial"/>
                <w:sz w:val="24"/>
                <w:szCs w:val="24"/>
              </w:rPr>
            </w:pPr>
          </w:p>
        </w:tc>
      </w:tr>
      <w:tr w:rsidR="0018503E" w14:paraId="089AAB15" w14:textId="77777777" w:rsidTr="0018503E">
        <w:trPr>
          <w:trHeight w:val="759"/>
          <w:jc w:val="center"/>
        </w:trPr>
        <w:tc>
          <w:tcPr>
            <w:tcW w:w="4815" w:type="dxa"/>
            <w:vAlign w:val="center"/>
          </w:tcPr>
          <w:p w14:paraId="4D271FCD" w14:textId="488F250A"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Ability to establish good relationships with pupils, parents and staff.</w:t>
            </w:r>
          </w:p>
        </w:tc>
        <w:tc>
          <w:tcPr>
            <w:tcW w:w="4252" w:type="dxa"/>
          </w:tcPr>
          <w:p w14:paraId="70FBD802" w14:textId="77777777" w:rsidR="0018503E" w:rsidRPr="0018503E" w:rsidRDefault="0018503E" w:rsidP="0018503E">
            <w:pPr>
              <w:tabs>
                <w:tab w:val="left" w:pos="709"/>
              </w:tabs>
              <w:rPr>
                <w:rFonts w:ascii="Arial" w:hAnsi="Arial" w:cs="Arial"/>
                <w:sz w:val="24"/>
                <w:szCs w:val="24"/>
              </w:rPr>
            </w:pPr>
          </w:p>
        </w:tc>
      </w:tr>
      <w:tr w:rsidR="0018503E" w14:paraId="4DEBC213" w14:textId="77777777" w:rsidTr="0018503E">
        <w:trPr>
          <w:trHeight w:val="759"/>
          <w:jc w:val="center"/>
        </w:trPr>
        <w:tc>
          <w:tcPr>
            <w:tcW w:w="4815" w:type="dxa"/>
            <w:vAlign w:val="center"/>
          </w:tcPr>
          <w:p w14:paraId="30A1FCE7" w14:textId="368CC0A8"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Commitment to the success of our students.</w:t>
            </w:r>
          </w:p>
        </w:tc>
        <w:tc>
          <w:tcPr>
            <w:tcW w:w="4252" w:type="dxa"/>
          </w:tcPr>
          <w:p w14:paraId="516FED34" w14:textId="77777777" w:rsidR="0018503E" w:rsidRPr="0018503E" w:rsidRDefault="0018503E" w:rsidP="0018503E">
            <w:pPr>
              <w:tabs>
                <w:tab w:val="left" w:pos="709"/>
              </w:tabs>
              <w:rPr>
                <w:rFonts w:ascii="Arial" w:hAnsi="Arial" w:cs="Arial"/>
                <w:sz w:val="24"/>
                <w:szCs w:val="24"/>
              </w:rPr>
            </w:pPr>
          </w:p>
        </w:tc>
      </w:tr>
      <w:tr w:rsidR="0018503E" w14:paraId="6C6D3403" w14:textId="77777777" w:rsidTr="0018503E">
        <w:trPr>
          <w:trHeight w:val="759"/>
          <w:jc w:val="center"/>
        </w:trPr>
        <w:tc>
          <w:tcPr>
            <w:tcW w:w="4815" w:type="dxa"/>
            <w:vAlign w:val="center"/>
          </w:tcPr>
          <w:p w14:paraId="6881391A" w14:textId="50C7C692"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Enthusiasm and good sense of humour.</w:t>
            </w:r>
          </w:p>
        </w:tc>
        <w:tc>
          <w:tcPr>
            <w:tcW w:w="4252" w:type="dxa"/>
          </w:tcPr>
          <w:p w14:paraId="4078915B" w14:textId="77777777" w:rsidR="0018503E" w:rsidRPr="0018503E" w:rsidRDefault="0018503E" w:rsidP="0018503E">
            <w:pPr>
              <w:tabs>
                <w:tab w:val="left" w:pos="709"/>
              </w:tabs>
              <w:rPr>
                <w:rFonts w:ascii="Arial" w:hAnsi="Arial" w:cs="Arial"/>
                <w:sz w:val="24"/>
                <w:szCs w:val="24"/>
              </w:rPr>
            </w:pPr>
          </w:p>
        </w:tc>
      </w:tr>
      <w:tr w:rsidR="0018503E" w14:paraId="4ADDE856" w14:textId="77777777" w:rsidTr="0018503E">
        <w:trPr>
          <w:trHeight w:val="759"/>
          <w:jc w:val="center"/>
        </w:trPr>
        <w:tc>
          <w:tcPr>
            <w:tcW w:w="4815" w:type="dxa"/>
            <w:vAlign w:val="center"/>
          </w:tcPr>
          <w:p w14:paraId="34713CC5" w14:textId="1B19AB34"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Professional discretion.</w:t>
            </w:r>
          </w:p>
        </w:tc>
        <w:tc>
          <w:tcPr>
            <w:tcW w:w="4252" w:type="dxa"/>
            <w:vAlign w:val="center"/>
          </w:tcPr>
          <w:p w14:paraId="773517C5" w14:textId="77777777" w:rsidR="0018503E" w:rsidRPr="0018503E" w:rsidRDefault="0018503E" w:rsidP="0018503E">
            <w:pPr>
              <w:tabs>
                <w:tab w:val="left" w:pos="709"/>
              </w:tabs>
              <w:rPr>
                <w:rFonts w:ascii="Arial" w:hAnsi="Arial" w:cs="Arial"/>
                <w:sz w:val="24"/>
                <w:szCs w:val="24"/>
              </w:rPr>
            </w:pPr>
          </w:p>
        </w:tc>
      </w:tr>
      <w:tr w:rsidR="0018503E" w14:paraId="6F972BED" w14:textId="77777777" w:rsidTr="0018503E">
        <w:trPr>
          <w:trHeight w:val="759"/>
          <w:jc w:val="center"/>
        </w:trPr>
        <w:tc>
          <w:tcPr>
            <w:tcW w:w="4815" w:type="dxa"/>
            <w:vAlign w:val="center"/>
          </w:tcPr>
          <w:p w14:paraId="3E270A2D" w14:textId="42C9AD67" w:rsidR="0018503E" w:rsidRPr="0018503E" w:rsidRDefault="0018503E" w:rsidP="0018503E">
            <w:pPr>
              <w:tabs>
                <w:tab w:val="left" w:pos="709"/>
              </w:tabs>
              <w:rPr>
                <w:rFonts w:ascii="Arial" w:hAnsi="Arial" w:cs="Arial"/>
                <w:sz w:val="24"/>
                <w:szCs w:val="24"/>
              </w:rPr>
            </w:pPr>
            <w:r w:rsidRPr="0018503E">
              <w:rPr>
                <w:rFonts w:ascii="Arial" w:hAnsi="Arial" w:cs="Arial"/>
                <w:sz w:val="24"/>
                <w:szCs w:val="24"/>
              </w:rPr>
              <w:t>Flexibility.</w:t>
            </w:r>
          </w:p>
        </w:tc>
        <w:tc>
          <w:tcPr>
            <w:tcW w:w="4252" w:type="dxa"/>
          </w:tcPr>
          <w:p w14:paraId="7ABE3F81" w14:textId="77777777" w:rsidR="0018503E" w:rsidRPr="0018503E" w:rsidRDefault="0018503E" w:rsidP="0018503E">
            <w:pPr>
              <w:tabs>
                <w:tab w:val="left" w:pos="709"/>
              </w:tabs>
              <w:rPr>
                <w:rFonts w:ascii="Arial" w:hAnsi="Arial" w:cs="Arial"/>
                <w:sz w:val="24"/>
                <w:szCs w:val="24"/>
              </w:rPr>
            </w:pPr>
          </w:p>
        </w:tc>
      </w:tr>
    </w:tbl>
    <w:p w14:paraId="74C25BE4" w14:textId="77777777" w:rsidR="00B17F41" w:rsidRDefault="00B17F41" w:rsidP="00B17F41">
      <w:pPr>
        <w:ind w:right="226"/>
        <w:jc w:val="both"/>
        <w:rPr>
          <w:b/>
        </w:rPr>
      </w:pPr>
    </w:p>
    <w:p w14:paraId="167233CC" w14:textId="77777777" w:rsidR="00B17F41" w:rsidRDefault="00B17F41" w:rsidP="00EA16ED">
      <w:pPr>
        <w:ind w:right="226"/>
        <w:jc w:val="both"/>
        <w:rPr>
          <w:rFonts w:ascii="Arial" w:hAnsi="Arial" w:cs="Arial"/>
          <w:sz w:val="24"/>
          <w:szCs w:val="24"/>
        </w:rPr>
      </w:pPr>
    </w:p>
    <w:sectPr w:rsidR="00B17F41" w:rsidSect="00BA3478">
      <w:headerReference w:type="first" r:id="rId8"/>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2E55" w14:textId="77777777" w:rsidR="00AA08EA" w:rsidRDefault="00AA08EA">
      <w:r>
        <w:separator/>
      </w:r>
    </w:p>
  </w:endnote>
  <w:endnote w:type="continuationSeparator" w:id="0">
    <w:p w14:paraId="48C97167" w14:textId="77777777" w:rsidR="00AA08EA" w:rsidRDefault="00AA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4FE7" w14:textId="77777777" w:rsidR="00AA08EA" w:rsidRDefault="00AA08EA">
      <w:r>
        <w:separator/>
      </w:r>
    </w:p>
  </w:footnote>
  <w:footnote w:type="continuationSeparator" w:id="0">
    <w:p w14:paraId="2AF6F24F" w14:textId="77777777" w:rsidR="00AA08EA" w:rsidRDefault="00AA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294A" w14:textId="1CCBD534" w:rsidR="00EE13A8" w:rsidRDefault="007452EB">
    <w:pPr>
      <w:pStyle w:val="Header"/>
    </w:pPr>
    <w:r>
      <w:rPr>
        <w:noProof/>
        <w:lang w:eastAsia="en-GB"/>
      </w:rPr>
      <w:drawing>
        <wp:anchor distT="0" distB="0" distL="114300" distR="114300" simplePos="0" relativeHeight="251657728" behindDoc="1" locked="0" layoutInCell="1" allowOverlap="1" wp14:anchorId="0ACC26D5" wp14:editId="1D568F80">
          <wp:simplePos x="0" y="0"/>
          <wp:positionH relativeFrom="column">
            <wp:posOffset>5036820</wp:posOffset>
          </wp:positionH>
          <wp:positionV relativeFrom="paragraph">
            <wp:posOffset>-456565</wp:posOffset>
          </wp:positionV>
          <wp:extent cx="1381125" cy="1381125"/>
          <wp:effectExtent l="0" t="0" r="0" b="0"/>
          <wp:wrapTight wrapText="bothSides">
            <wp:wrapPolygon edited="0">
              <wp:start x="0" y="0"/>
              <wp:lineTo x="0" y="21451"/>
              <wp:lineTo x="21451" y="21451"/>
              <wp:lineTo x="21451"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A33"/>
    <w:multiLevelType w:val="hybridMultilevel"/>
    <w:tmpl w:val="3AFA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C709B"/>
    <w:multiLevelType w:val="hybridMultilevel"/>
    <w:tmpl w:val="2C6E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34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055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8CC7F46"/>
    <w:multiLevelType w:val="hybridMultilevel"/>
    <w:tmpl w:val="CB3E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7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2F73F3"/>
    <w:multiLevelType w:val="hybridMultilevel"/>
    <w:tmpl w:val="1F50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918975">
    <w:abstractNumId w:val="3"/>
  </w:num>
  <w:num w:numId="2" w16cid:durableId="146551413">
    <w:abstractNumId w:val="2"/>
  </w:num>
  <w:num w:numId="3" w16cid:durableId="1708331315">
    <w:abstractNumId w:val="5"/>
  </w:num>
  <w:num w:numId="4" w16cid:durableId="1871718123">
    <w:abstractNumId w:val="1"/>
  </w:num>
  <w:num w:numId="5" w16cid:durableId="832449660">
    <w:abstractNumId w:val="0"/>
  </w:num>
  <w:num w:numId="6" w16cid:durableId="1541016257">
    <w:abstractNumId w:val="4"/>
  </w:num>
  <w:num w:numId="7" w16cid:durableId="581063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3"/>
    <w:rsid w:val="000E0D73"/>
    <w:rsid w:val="0012508A"/>
    <w:rsid w:val="0018503E"/>
    <w:rsid w:val="001C11CA"/>
    <w:rsid w:val="001E7BB9"/>
    <w:rsid w:val="002017BB"/>
    <w:rsid w:val="002354BF"/>
    <w:rsid w:val="002524EF"/>
    <w:rsid w:val="00275CCB"/>
    <w:rsid w:val="00313062"/>
    <w:rsid w:val="003247FB"/>
    <w:rsid w:val="00343083"/>
    <w:rsid w:val="00354409"/>
    <w:rsid w:val="00432802"/>
    <w:rsid w:val="004C26A3"/>
    <w:rsid w:val="004C65D5"/>
    <w:rsid w:val="00502425"/>
    <w:rsid w:val="00532263"/>
    <w:rsid w:val="005C0D42"/>
    <w:rsid w:val="005F4B19"/>
    <w:rsid w:val="007011C8"/>
    <w:rsid w:val="00737771"/>
    <w:rsid w:val="007452EB"/>
    <w:rsid w:val="00757171"/>
    <w:rsid w:val="00795383"/>
    <w:rsid w:val="0085233C"/>
    <w:rsid w:val="008707A4"/>
    <w:rsid w:val="00882F8A"/>
    <w:rsid w:val="00883F87"/>
    <w:rsid w:val="00897997"/>
    <w:rsid w:val="008B0621"/>
    <w:rsid w:val="008D00A2"/>
    <w:rsid w:val="0092501A"/>
    <w:rsid w:val="009F1E18"/>
    <w:rsid w:val="00A04B10"/>
    <w:rsid w:val="00A3499C"/>
    <w:rsid w:val="00AA08EA"/>
    <w:rsid w:val="00AB64A3"/>
    <w:rsid w:val="00AC058C"/>
    <w:rsid w:val="00AE5243"/>
    <w:rsid w:val="00AF38B1"/>
    <w:rsid w:val="00B17F41"/>
    <w:rsid w:val="00B24C41"/>
    <w:rsid w:val="00B507FB"/>
    <w:rsid w:val="00BA3478"/>
    <w:rsid w:val="00BE7E80"/>
    <w:rsid w:val="00D102F7"/>
    <w:rsid w:val="00D33BDC"/>
    <w:rsid w:val="00EA16ED"/>
    <w:rsid w:val="00EE13A8"/>
    <w:rsid w:val="00F00356"/>
    <w:rsid w:val="00F2572D"/>
    <w:rsid w:val="00F86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0CDE"/>
  <w15:docId w15:val="{9F5A3610-46B2-416E-9975-70D21853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pPr>
      <w:keepNext/>
      <w:ind w:right="-1333"/>
      <w:outlineLvl w:val="1"/>
    </w:pPr>
    <w:rPr>
      <w:rFonts w:ascii="Arial" w:hAnsi="Arial"/>
      <w:sz w:val="28"/>
    </w:rPr>
  </w:style>
  <w:style w:type="paragraph" w:styleId="Heading4">
    <w:name w:val="heading 4"/>
    <w:basedOn w:val="Normal"/>
    <w:next w:val="Normal"/>
    <w:qFormat/>
    <w:pPr>
      <w:keepNext/>
      <w:outlineLvl w:val="3"/>
    </w:pPr>
    <w:rPr>
      <w:rFonts w:ascii="Arial" w:hAnsi="Arial"/>
      <w:b/>
      <w:sz w:val="24"/>
    </w:rPr>
  </w:style>
  <w:style w:type="paragraph" w:styleId="Heading6">
    <w:name w:val="heading 6"/>
    <w:basedOn w:val="Normal"/>
    <w:next w:val="Normal"/>
    <w:qFormat/>
    <w:pPr>
      <w:keepNext/>
      <w:ind w:right="-1333"/>
      <w:jc w:val="both"/>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333"/>
    </w:pPr>
    <w:rPr>
      <w:rFonts w:ascii="Arial" w:hAnsi="Arial"/>
      <w:sz w:val="24"/>
    </w:rPr>
  </w:style>
  <w:style w:type="paragraph" w:styleId="BlockText">
    <w:name w:val="Block Text"/>
    <w:basedOn w:val="Normal"/>
    <w:pPr>
      <w:ind w:left="2160" w:right="-1333" w:hanging="2160"/>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F00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243"/>
    <w:pPr>
      <w:ind w:left="720"/>
    </w:pPr>
  </w:style>
  <w:style w:type="paragraph" w:customStyle="1" w:styleId="Default">
    <w:name w:val="Default"/>
    <w:rsid w:val="0018503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CB8F-44BD-42ED-A885-7AABAF96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952</Words>
  <Characters>4875</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JOB DESCRIPTION</vt:lpstr>
    </vt:vector>
  </TitlesOfParts>
  <Company>RM Networks</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RM</dc:creator>
  <cp:keywords/>
  <dc:description/>
  <cp:lastModifiedBy>Suzanne Crow</cp:lastModifiedBy>
  <cp:revision>9</cp:revision>
  <cp:lastPrinted>2024-03-21T14:04:00Z</cp:lastPrinted>
  <dcterms:created xsi:type="dcterms:W3CDTF">2024-03-21T12:21:00Z</dcterms:created>
  <dcterms:modified xsi:type="dcterms:W3CDTF">2026-01-16T12:42:00Z</dcterms:modified>
</cp:coreProperties>
</file>