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600" w:firstRow="0" w:lastRow="0" w:firstColumn="0" w:lastColumn="0" w:noHBand="1" w:noVBand="1"/>
      </w:tblPr>
      <w:tblGrid>
        <w:gridCol w:w="1696"/>
        <w:gridCol w:w="122"/>
        <w:gridCol w:w="871"/>
        <w:gridCol w:w="3930"/>
        <w:gridCol w:w="3451"/>
      </w:tblGrid>
      <w:tr w:rsidR="00ED6998" w:rsidTr="7FF40279" w14:paraId="5AB19689" w14:textId="77777777">
        <w:trPr>
          <w:trHeight w:val="300"/>
        </w:trPr>
        <w:tc>
          <w:tcPr>
            <w:tcW w:w="2689" w:type="dxa"/>
            <w:gridSpan w:val="3"/>
            <w:tcBorders>
              <w:top w:val="single" w:color="FFFFFF" w:themeColor="background1" w:sz="4" w:space="0"/>
              <w:left w:val="single" w:color="FFFFFF" w:themeColor="background1" w:sz="4" w:space="0"/>
              <w:bottom w:val="single" w:color="FFFFFF" w:themeColor="background1" w:sz="6" w:space="0"/>
              <w:right w:val="single" w:color="FFFFFF" w:themeColor="background1" w:sz="4" w:space="0"/>
            </w:tcBorders>
            <w:shd w:val="clear" w:color="auto" w:fill="000066"/>
            <w:tcMar/>
          </w:tcPr>
          <w:p w:rsidR="00ED6998" w:rsidP="002313F9" w:rsidRDefault="00ED6998" w14:paraId="00DF8E3D" w14:textId="2DD4A67D">
            <w:pPr>
              <w:jc w:val="right"/>
              <w:rPr>
                <w:rStyle w:val="Strong"/>
                <w:b w:val="0"/>
                <w:bCs w:val="0"/>
              </w:rPr>
            </w:pPr>
            <w:r w:rsidRPr="00425D1F">
              <w:rPr>
                <w:rStyle w:val="Strong"/>
                <w:bCs w:val="0"/>
                <w:color w:val="FFFFFF" w:themeColor="background1"/>
                <w:sz w:val="19"/>
                <w:szCs w:val="19"/>
              </w:rPr>
              <w:t>P</w:t>
            </w:r>
            <w:r w:rsidRPr="00425D1F">
              <w:rPr>
                <w:rStyle w:val="Strong"/>
                <w:color w:val="FFFFFF" w:themeColor="background1"/>
                <w:sz w:val="19"/>
                <w:szCs w:val="19"/>
              </w:rPr>
              <w:t>ost Title</w:t>
            </w:r>
          </w:p>
        </w:tc>
        <w:tc>
          <w:tcPr>
            <w:tcW w:w="7381" w:type="dxa"/>
            <w:gridSpan w:val="2"/>
            <w:tcBorders>
              <w:left w:val="single" w:color="FFFFFF" w:themeColor="background1" w:sz="4" w:space="0"/>
            </w:tcBorders>
            <w:tcMar/>
          </w:tcPr>
          <w:p w:rsidRPr="00214864" w:rsidR="00ED6998" w:rsidP="002313F9" w:rsidRDefault="00214864" w14:paraId="1B605BE1" w14:textId="4B6F3F6A">
            <w:pPr>
              <w:rPr>
                <w:rStyle w:val="Strong"/>
                <w:rFonts w:ascii="Calibri" w:hAnsi="Calibri" w:cs="Calibri"/>
                <w:b w:val="0"/>
                <w:bCs w:val="0"/>
                <w:color w:val="auto"/>
              </w:rPr>
            </w:pPr>
            <w:r w:rsidRPr="00214864">
              <w:rPr>
                <w:rStyle w:val="Strong"/>
                <w:rFonts w:ascii="Calibri" w:hAnsi="Calibri" w:cs="Calibri"/>
                <w:b w:val="0"/>
                <w:bCs w:val="0"/>
                <w:color w:val="auto"/>
              </w:rPr>
              <w:t>Apprentice Teaching Assistant –</w:t>
            </w:r>
            <w:r w:rsidR="00924D61">
              <w:rPr>
                <w:rStyle w:val="Strong"/>
                <w:rFonts w:ascii="Calibri" w:hAnsi="Calibri" w:cs="Calibri"/>
                <w:b w:val="0"/>
                <w:bCs w:val="0"/>
                <w:color w:val="auto"/>
              </w:rPr>
              <w:t xml:space="preserve"> EYFS</w:t>
            </w:r>
          </w:p>
        </w:tc>
      </w:tr>
      <w:tr w:rsidR="00ED6998" w:rsidTr="7FF40279" w14:paraId="105A119B"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6" w:space="0"/>
              <w:right w:val="single" w:color="FFFFFF" w:themeColor="background1" w:sz="4" w:space="0"/>
            </w:tcBorders>
            <w:shd w:val="clear" w:color="auto" w:fill="000066"/>
            <w:tcMar/>
          </w:tcPr>
          <w:p w:rsidR="00ED6998" w:rsidP="002313F9" w:rsidRDefault="00ED6998" w14:paraId="69E8FC44" w14:textId="7BC259EC">
            <w:pPr>
              <w:jc w:val="right"/>
              <w:rPr>
                <w:rStyle w:val="Strong"/>
                <w:b w:val="0"/>
                <w:bCs w:val="0"/>
              </w:rPr>
            </w:pPr>
            <w:r w:rsidRPr="00425D1F">
              <w:rPr>
                <w:rStyle w:val="Strong"/>
                <w:bCs w:val="0"/>
                <w:color w:val="FFFFFF" w:themeColor="background1"/>
                <w:sz w:val="19"/>
                <w:szCs w:val="19"/>
              </w:rPr>
              <w:t>Post Ref No</w:t>
            </w:r>
          </w:p>
        </w:tc>
        <w:tc>
          <w:tcPr>
            <w:tcW w:w="7381" w:type="dxa"/>
            <w:gridSpan w:val="2"/>
            <w:tcBorders>
              <w:left w:val="single" w:color="FFFFFF" w:themeColor="background1" w:sz="4" w:space="0"/>
            </w:tcBorders>
            <w:tcMar/>
          </w:tcPr>
          <w:p w:rsidRPr="00214864" w:rsidR="00ED6998" w:rsidP="002313F9" w:rsidRDefault="00214864" w14:paraId="2A22B3D7" w14:textId="3B3BA18D">
            <w:pPr>
              <w:rPr>
                <w:rStyle w:val="Strong"/>
                <w:rFonts w:ascii="Calibri" w:hAnsi="Calibri" w:cs="Calibri"/>
                <w:b w:val="0"/>
                <w:bCs w:val="0"/>
                <w:color w:val="auto"/>
              </w:rPr>
            </w:pPr>
            <w:r w:rsidRPr="7FF40279" w:rsidR="00214864">
              <w:rPr>
                <w:rStyle w:val="Strong"/>
                <w:rFonts w:ascii="Calibri" w:hAnsi="Calibri" w:cs="Calibri"/>
                <w:b w:val="0"/>
                <w:bCs w:val="0"/>
                <w:color w:val="auto"/>
              </w:rPr>
              <w:t>APPTA</w:t>
            </w:r>
            <w:r w:rsidRPr="7FF40279" w:rsidR="37E195F7">
              <w:rPr>
                <w:rStyle w:val="Strong"/>
                <w:rFonts w:ascii="Calibri" w:hAnsi="Calibri" w:cs="Calibri"/>
                <w:b w:val="0"/>
                <w:bCs w:val="0"/>
                <w:color w:val="auto"/>
              </w:rPr>
              <w:t>2</w:t>
            </w:r>
          </w:p>
        </w:tc>
      </w:tr>
      <w:tr w:rsidR="00ED6998" w:rsidTr="7FF40279" w14:paraId="28AC88BE"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6" w:space="0"/>
              <w:right w:val="single" w:color="FFFFFF" w:themeColor="background1" w:sz="4" w:space="0"/>
            </w:tcBorders>
            <w:shd w:val="clear" w:color="auto" w:fill="000066"/>
            <w:tcMar/>
          </w:tcPr>
          <w:p w:rsidR="00ED6998" w:rsidP="002313F9" w:rsidRDefault="00ED6998" w14:paraId="7799981A" w14:textId="1487627C">
            <w:pPr>
              <w:jc w:val="right"/>
              <w:rPr>
                <w:rStyle w:val="Strong"/>
                <w:b w:val="0"/>
                <w:bCs w:val="0"/>
              </w:rPr>
            </w:pPr>
            <w:r w:rsidRPr="00425D1F">
              <w:rPr>
                <w:rStyle w:val="Strong"/>
                <w:bCs w:val="0"/>
                <w:color w:val="FFFFFF" w:themeColor="background1"/>
                <w:sz w:val="19"/>
                <w:szCs w:val="19"/>
              </w:rPr>
              <w:t>Grade</w:t>
            </w:r>
          </w:p>
        </w:tc>
        <w:tc>
          <w:tcPr>
            <w:tcW w:w="7381" w:type="dxa"/>
            <w:gridSpan w:val="2"/>
            <w:tcBorders>
              <w:left w:val="single" w:color="FFFFFF" w:themeColor="background1" w:sz="4" w:space="0"/>
            </w:tcBorders>
            <w:tcMar/>
          </w:tcPr>
          <w:p w:rsidRPr="00214864" w:rsidR="00ED6998" w:rsidP="002313F9" w:rsidRDefault="00214864" w14:paraId="5A6D2836" w14:textId="2F05A8FF">
            <w:pPr>
              <w:rPr>
                <w:rStyle w:val="Strong"/>
                <w:rFonts w:ascii="Calibri" w:hAnsi="Calibri" w:cs="Calibri"/>
                <w:b w:val="0"/>
                <w:bCs w:val="0"/>
                <w:color w:val="auto"/>
              </w:rPr>
            </w:pPr>
            <w:r w:rsidRPr="00214864">
              <w:rPr>
                <w:rStyle w:val="Strong"/>
                <w:rFonts w:ascii="Calibri" w:hAnsi="Calibri" w:cs="Calibri"/>
                <w:b w:val="0"/>
                <w:bCs w:val="0"/>
                <w:color w:val="auto"/>
              </w:rPr>
              <w:t>National Apprentice Rate, rising to National Minimum Wage in 2</w:t>
            </w:r>
            <w:r w:rsidRPr="00214864">
              <w:rPr>
                <w:rStyle w:val="Strong"/>
                <w:rFonts w:ascii="Calibri" w:hAnsi="Calibri" w:cs="Calibri"/>
                <w:b w:val="0"/>
                <w:bCs w:val="0"/>
                <w:color w:val="auto"/>
                <w:vertAlign w:val="superscript"/>
              </w:rPr>
              <w:t>nd</w:t>
            </w:r>
            <w:r w:rsidRPr="00214864">
              <w:rPr>
                <w:rStyle w:val="Strong"/>
                <w:rFonts w:ascii="Calibri" w:hAnsi="Calibri" w:cs="Calibri"/>
                <w:b w:val="0"/>
                <w:bCs w:val="0"/>
                <w:color w:val="auto"/>
              </w:rPr>
              <w:t xml:space="preserve"> year</w:t>
            </w:r>
          </w:p>
        </w:tc>
      </w:tr>
      <w:tr w:rsidR="00ED6998" w:rsidTr="7FF40279" w14:paraId="21FB1167"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auto"/>
            <w:tcMar/>
          </w:tcPr>
          <w:p w:rsidRPr="00425D1F" w:rsidR="00ED6998" w:rsidP="002313F9" w:rsidRDefault="00ED6998" w14:paraId="0FA61AF5" w14:textId="77777777">
            <w:pPr>
              <w:rPr>
                <w:rStyle w:val="Strong"/>
                <w:bCs w:val="0"/>
                <w:color w:val="FFFFFF" w:themeColor="background1"/>
                <w:sz w:val="19"/>
                <w:szCs w:val="19"/>
              </w:rPr>
            </w:pPr>
          </w:p>
        </w:tc>
        <w:tc>
          <w:tcPr>
            <w:tcW w:w="7381" w:type="dxa"/>
            <w:gridSpan w:val="2"/>
            <w:tcBorders>
              <w:left w:val="single" w:color="FFFFFF" w:themeColor="background1" w:sz="4" w:space="0"/>
              <w:right w:val="nil"/>
            </w:tcBorders>
            <w:tcMar/>
          </w:tcPr>
          <w:p w:rsidR="00ED6998" w:rsidP="002313F9" w:rsidRDefault="00ED6998" w14:paraId="620E9511" w14:textId="77777777">
            <w:pPr>
              <w:rPr>
                <w:rStyle w:val="Strong"/>
                <w:b w:val="0"/>
                <w:bCs w:val="0"/>
                <w:sz w:val="19"/>
                <w:szCs w:val="19"/>
                <w:highlight w:val="yellow"/>
              </w:rPr>
            </w:pPr>
          </w:p>
          <w:p w:rsidRPr="00425D1F" w:rsidR="00F96F1F" w:rsidP="002313F9" w:rsidRDefault="00F96F1F" w14:paraId="7264D98E" w14:textId="77777777">
            <w:pPr>
              <w:rPr>
                <w:rStyle w:val="Strong"/>
                <w:b w:val="0"/>
                <w:bCs w:val="0"/>
                <w:sz w:val="19"/>
                <w:szCs w:val="19"/>
                <w:highlight w:val="yellow"/>
              </w:rPr>
            </w:pPr>
          </w:p>
        </w:tc>
      </w:tr>
      <w:tr w:rsidR="00ED6998" w:rsidTr="7FF40279" w14:paraId="6A3EE6D7" w14:textId="77777777">
        <w:trPr>
          <w:cantSplit/>
          <w:trHeight w:val="1134"/>
        </w:trPr>
        <w:tc>
          <w:tcPr>
            <w:tcW w:w="1818" w:type="dxa"/>
            <w:gridSpan w:val="2"/>
            <w:tcBorders>
              <w:top w:val="single" w:color="FFFFFF" w:themeColor="background1" w:sz="6" w:space="0"/>
              <w:left w:val="single" w:color="FFFFFF" w:themeColor="background1" w:sz="4" w:space="0"/>
              <w:bottom w:val="single" w:color="FFFFFF" w:themeColor="background1" w:sz="6" w:space="0"/>
              <w:right w:val="single" w:color="FFFFFF" w:themeColor="background1" w:sz="4" w:space="0"/>
            </w:tcBorders>
            <w:shd w:val="clear" w:color="auto" w:fill="000066"/>
            <w:tcMar/>
            <w:textDirection w:val="btLr"/>
          </w:tcPr>
          <w:p w:rsidRPr="00425D1F" w:rsidR="00ED6998" w:rsidP="002313F9" w:rsidRDefault="00ED6998" w14:paraId="523ADDA3" w14:textId="754256DF">
            <w:pPr>
              <w:ind w:left="113" w:right="113"/>
              <w:jc w:val="center"/>
              <w:rPr>
                <w:rStyle w:val="Strong"/>
                <w:bCs w:val="0"/>
                <w:color w:val="FFFFFF" w:themeColor="background1"/>
                <w:sz w:val="19"/>
                <w:szCs w:val="19"/>
              </w:rPr>
            </w:pPr>
            <w:r w:rsidRPr="00425D1F">
              <w:rPr>
                <w:rStyle w:val="Strong"/>
                <w:bCs w:val="0"/>
                <w:color w:val="auto"/>
                <w:sz w:val="19"/>
                <w:szCs w:val="19"/>
              </w:rPr>
              <w:t>Purpose</w:t>
            </w:r>
          </w:p>
        </w:tc>
        <w:tc>
          <w:tcPr>
            <w:tcW w:w="8252" w:type="dxa"/>
            <w:gridSpan w:val="3"/>
            <w:tcBorders>
              <w:left w:val="single" w:color="FFFFFF" w:themeColor="background1" w:sz="4" w:space="0"/>
            </w:tcBorders>
            <w:tcMar/>
          </w:tcPr>
          <w:p w:rsidR="00214864" w:rsidP="00214864" w:rsidRDefault="00214864" w14:paraId="5D8BEA84" w14:textId="77777777">
            <w:pPr>
              <w:autoSpaceDE w:val="0"/>
              <w:autoSpaceDN w:val="0"/>
              <w:adjustRightInd w:val="0"/>
              <w:spacing w:before="0" w:after="0" w:line="240" w:lineRule="auto"/>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Under the profession direction and supervision of your mentor and</w:t>
            </w:r>
          </w:p>
          <w:p w:rsidR="00214864" w:rsidP="00214864" w:rsidRDefault="00214864" w14:paraId="5BB0A6CA" w14:textId="77777777">
            <w:pPr>
              <w:autoSpaceDE w:val="0"/>
              <w:autoSpaceDN w:val="0"/>
              <w:adjustRightInd w:val="0"/>
              <w:spacing w:before="0" w:after="0" w:line="240" w:lineRule="auto"/>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the wider school team the successful applicant will:</w:t>
            </w:r>
          </w:p>
          <w:p w:rsidRPr="00214864" w:rsidR="00214864" w:rsidP="00214864" w:rsidRDefault="00214864" w14:paraId="22FB6F3F" w14:textId="0A35D404">
            <w:pPr>
              <w:pStyle w:val="ListParagraph"/>
              <w:numPr>
                <w:ilvl w:val="0"/>
                <w:numId w:val="4"/>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assist the team to enhance the learning of students who have</w:t>
            </w:r>
          </w:p>
          <w:p w:rsidRPr="00214864" w:rsidR="00214864" w:rsidP="00214864" w:rsidRDefault="00214864" w14:paraId="22E791E4"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 wide range of learning needs.</w:t>
            </w:r>
          </w:p>
          <w:p w:rsidRPr="00214864" w:rsidR="00214864" w:rsidP="00214864" w:rsidRDefault="00214864" w14:paraId="28D48EAD" w14:textId="57CF3837">
            <w:pPr>
              <w:pStyle w:val="ListParagraph"/>
              <w:numPr>
                <w:ilvl w:val="0"/>
                <w:numId w:val="4"/>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support the teaching staff in enabling the students to gain</w:t>
            </w:r>
          </w:p>
          <w:p w:rsidRPr="00214864" w:rsidR="00214864" w:rsidP="00214864" w:rsidRDefault="00214864" w14:paraId="7D725B2F"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independence, participate fully in the curriculum and the general</w:t>
            </w:r>
          </w:p>
          <w:p w:rsidRPr="00214864" w:rsidR="00214864" w:rsidP="00214864" w:rsidRDefault="00214864" w14:paraId="27212033"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life of the school.</w:t>
            </w:r>
          </w:p>
          <w:p w:rsidRPr="00214864" w:rsidR="00214864" w:rsidP="00214864" w:rsidRDefault="00214864" w14:paraId="3CDCFD66" w14:textId="4BD9FF79">
            <w:pPr>
              <w:pStyle w:val="ListParagraph"/>
              <w:numPr>
                <w:ilvl w:val="0"/>
                <w:numId w:val="4"/>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be adaptable, have empathy and follow the school’s policies.</w:t>
            </w:r>
          </w:p>
          <w:p w:rsidRPr="00214864" w:rsidR="00214864" w:rsidP="00214864" w:rsidRDefault="00214864" w14:paraId="04F206BA" w14:textId="51F4E8EF">
            <w:pPr>
              <w:pStyle w:val="ListParagraph"/>
              <w:numPr>
                <w:ilvl w:val="0"/>
                <w:numId w:val="4"/>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work within the instruction and guidance of the Team Leader</w:t>
            </w:r>
          </w:p>
          <w:p w:rsidRPr="00214864" w:rsidR="00214864" w:rsidP="00214864" w:rsidRDefault="00214864" w14:paraId="53F8CAC9"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and Trust SENCO to support additional provision for students with</w:t>
            </w:r>
          </w:p>
          <w:p w:rsidRPr="00214864" w:rsidR="00ED6998" w:rsidP="00214864" w:rsidRDefault="00214864" w14:paraId="37559B98" w14:textId="0A886A39">
            <w:pPr>
              <w:pStyle w:val="ListParagraph"/>
              <w:spacing w:before="0" w:after="200" w:line="240" w:lineRule="auto"/>
              <w:ind w:left="334"/>
              <w:jc w:val="both"/>
              <w:rPr>
                <w:rStyle w:val="Strong"/>
                <w:rFonts w:cs="Arial"/>
                <w:b w:val="0"/>
                <w:bCs w:val="0"/>
                <w:color w:val="auto"/>
                <w:sz w:val="19"/>
                <w:szCs w:val="19"/>
              </w:rPr>
            </w:pPr>
            <w:r w:rsidRPr="00214864">
              <w:rPr>
                <w:rFonts w:ascii="CIDFont+F5" w:hAnsi="CIDFont+F5" w:cs="CIDFont+F5" w:eastAsiaTheme="minorEastAsia"/>
                <w:color w:val="auto"/>
                <w:kern w:val="0"/>
                <w:sz w:val="22"/>
                <w:szCs w:val="22"/>
                <w:lang w:val="en-GB"/>
              </w:rPr>
              <w:t>SEND.</w:t>
            </w:r>
          </w:p>
        </w:tc>
      </w:tr>
      <w:tr w:rsidR="00ED6998" w:rsidTr="7FF40279" w14:paraId="56A4EAB6" w14:textId="77777777">
        <w:trPr>
          <w:cantSplit/>
          <w:trHeight w:val="1134"/>
        </w:trPr>
        <w:tc>
          <w:tcPr>
            <w:tcW w:w="1818" w:type="dxa"/>
            <w:gridSpan w:val="2"/>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000066"/>
            <w:tcMar/>
            <w:textDirection w:val="btLr"/>
          </w:tcPr>
          <w:p w:rsidRPr="00214864" w:rsidR="00ED6998" w:rsidP="002313F9" w:rsidRDefault="00214864" w14:paraId="1735F5D9" w14:textId="36B8DF1B">
            <w:pPr>
              <w:ind w:left="113" w:right="113"/>
              <w:jc w:val="center"/>
              <w:rPr>
                <w:rStyle w:val="Strong"/>
                <w:rFonts w:asciiTheme="majorHAnsi" w:hAnsiTheme="majorHAnsi"/>
                <w:bCs w:val="0"/>
                <w:color w:val="FFFFFF" w:themeColor="background1"/>
                <w:sz w:val="19"/>
                <w:szCs w:val="19"/>
              </w:rPr>
            </w:pPr>
            <w:r w:rsidRPr="00214864">
              <w:rPr>
                <w:rStyle w:val="Strong"/>
                <w:rFonts w:asciiTheme="majorHAnsi" w:hAnsiTheme="majorHAnsi"/>
                <w:bCs w:val="0"/>
                <w:color w:val="FFFFFF" w:themeColor="background1"/>
                <w:sz w:val="19"/>
                <w:szCs w:val="19"/>
              </w:rPr>
              <w:t>S</w:t>
            </w:r>
            <w:r w:rsidRPr="00214864">
              <w:rPr>
                <w:rStyle w:val="Strong"/>
                <w:rFonts w:asciiTheme="majorHAnsi" w:hAnsiTheme="majorHAnsi"/>
                <w:color w:val="FFFFFF" w:themeColor="background1"/>
                <w:sz w:val="19"/>
                <w:szCs w:val="19"/>
              </w:rPr>
              <w:t>upport for Student</w:t>
            </w:r>
          </w:p>
          <w:p w:rsidRPr="00425D1F" w:rsidR="00ED6998" w:rsidP="002313F9" w:rsidRDefault="00ED6998" w14:paraId="0D2AC811" w14:textId="77777777">
            <w:pPr>
              <w:ind w:left="113" w:right="113"/>
              <w:jc w:val="center"/>
              <w:rPr>
                <w:rStyle w:val="Strong"/>
                <w:bCs w:val="0"/>
                <w:color w:val="auto"/>
                <w:sz w:val="19"/>
                <w:szCs w:val="19"/>
              </w:rPr>
            </w:pPr>
          </w:p>
        </w:tc>
        <w:tc>
          <w:tcPr>
            <w:tcW w:w="8252" w:type="dxa"/>
            <w:gridSpan w:val="3"/>
            <w:tcBorders>
              <w:left w:val="single" w:color="FFFFFF" w:themeColor="background1" w:sz="4" w:space="0"/>
            </w:tcBorders>
            <w:tcMar/>
          </w:tcPr>
          <w:p w:rsidRPr="00214864" w:rsidR="00214864" w:rsidP="00214864" w:rsidRDefault="00214864" w14:paraId="6A8B9F77" w14:textId="77777777">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 xml:space="preserve">Assist with support for students with special needs, ensuring </w:t>
            </w:r>
            <w:proofErr w:type="gramStart"/>
            <w:r w:rsidRPr="00214864">
              <w:rPr>
                <w:rFonts w:ascii="CIDFont+F5" w:hAnsi="CIDFont+F5" w:cs="CIDFont+F5" w:eastAsiaTheme="minorEastAsia"/>
                <w:color w:val="auto"/>
                <w:kern w:val="0"/>
                <w:sz w:val="22"/>
                <w:szCs w:val="22"/>
                <w:lang w:val="en-GB"/>
              </w:rPr>
              <w:t>their</w:t>
            </w:r>
            <w:proofErr w:type="gramEnd"/>
          </w:p>
          <w:p w:rsidRPr="00214864" w:rsidR="00214864" w:rsidP="00214864" w:rsidRDefault="00214864" w14:paraId="09717B11"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safety and access to learning activities.</w:t>
            </w:r>
          </w:p>
          <w:p w:rsidRPr="00214864" w:rsidR="00214864" w:rsidP="00214864" w:rsidRDefault="00214864" w14:paraId="618ADEB1" w14:textId="11532E1D">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Assist with the development and implementation of individual</w:t>
            </w:r>
          </w:p>
          <w:p w:rsidRPr="00214864" w:rsidR="00214864" w:rsidP="00214864" w:rsidRDefault="00214864" w14:paraId="278E09E3"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educational / behavioural plans and personal care plans</w:t>
            </w:r>
          </w:p>
          <w:p w:rsidRPr="00214864" w:rsidR="00214864" w:rsidP="00214864" w:rsidRDefault="00214864" w14:paraId="0F1E1E49" w14:textId="4F962461">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follow individual plans for provision, guidance and strategies</w:t>
            </w:r>
          </w:p>
          <w:p w:rsidRPr="00214864" w:rsidR="00214864" w:rsidP="00214864" w:rsidRDefault="00214864" w14:paraId="117CA1AD" w14:textId="36984706">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Establish constructive relationships with students and interact</w:t>
            </w:r>
          </w:p>
          <w:p w:rsidRPr="00214864" w:rsidR="00214864" w:rsidP="00214864" w:rsidRDefault="00214864" w14:paraId="75532470"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with them according to individual needs</w:t>
            </w:r>
          </w:p>
          <w:p w:rsidRPr="00214864" w:rsidR="00214864" w:rsidP="00214864" w:rsidRDefault="00214864" w14:paraId="11A9DE8B" w14:textId="3BFD16B2">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Promote the inclusion and acceptance of students</w:t>
            </w:r>
          </w:p>
          <w:p w:rsidRPr="00214864" w:rsidR="00214864" w:rsidP="00214864" w:rsidRDefault="00214864" w14:paraId="3CCB25BB" w14:textId="3428D0F7">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Encourage students to interact with others and engage in</w:t>
            </w:r>
          </w:p>
          <w:p w:rsidRPr="00214864" w:rsidR="00214864" w:rsidP="00214864" w:rsidRDefault="00214864" w14:paraId="5873495B"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activities led by the teacher</w:t>
            </w:r>
          </w:p>
          <w:p w:rsidRPr="00214864" w:rsidR="00214864" w:rsidP="00214864" w:rsidRDefault="00214864" w14:paraId="59D1FA67" w14:textId="28E2C920">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set high expectations for participation, learning and behaviour</w:t>
            </w:r>
          </w:p>
          <w:p w:rsidRPr="00214864" w:rsidR="00214864" w:rsidP="00214864" w:rsidRDefault="00214864" w14:paraId="67803328"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in and out of the classroom</w:t>
            </w:r>
          </w:p>
          <w:p w:rsidRPr="00214864" w:rsidR="00214864" w:rsidP="00214864" w:rsidRDefault="00214864" w14:paraId="3C377B65" w14:textId="0D8EB383">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Provide feedback to students in relation to progress and</w:t>
            </w:r>
          </w:p>
          <w:p w:rsidRPr="00214864" w:rsidR="00214864" w:rsidP="00214864" w:rsidRDefault="00214864" w14:paraId="3785A0D1"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achievement under the guidance of the teacher</w:t>
            </w:r>
          </w:p>
          <w:p w:rsidRPr="00214864" w:rsidR="00214864" w:rsidP="00214864" w:rsidRDefault="00214864" w14:paraId="1C774493" w14:textId="4D72D74C">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Participate with students in 1:1, in groups or classroom situations</w:t>
            </w:r>
          </w:p>
          <w:p w:rsidRPr="00214864" w:rsidR="00214864" w:rsidP="00214864" w:rsidRDefault="00214864" w14:paraId="268E7C4B"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under the guidance of the Team Leader</w:t>
            </w:r>
          </w:p>
          <w:p w:rsidRPr="00214864" w:rsidR="00214864" w:rsidP="00214864" w:rsidRDefault="00214864" w14:paraId="43430843" w14:textId="0DCBBAD9">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assist colleagues with personal care needs of students with</w:t>
            </w:r>
          </w:p>
          <w:p w:rsidRPr="00214864" w:rsidR="00214864" w:rsidP="00214864" w:rsidRDefault="00214864" w14:paraId="7DA0C2F6"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physical difficulties</w:t>
            </w:r>
          </w:p>
          <w:p w:rsidRPr="00214864" w:rsidR="00214864" w:rsidP="00214864" w:rsidRDefault="00214864" w14:paraId="1B64424B" w14:textId="35257E79">
            <w:pPr>
              <w:pStyle w:val="ListParagraph"/>
              <w:numPr>
                <w:ilvl w:val="0"/>
                <w:numId w:val="5"/>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accompany students on organised school visits as appropriate</w:t>
            </w:r>
          </w:p>
          <w:p w:rsidRPr="00214864" w:rsidR="00214864" w:rsidP="00214864" w:rsidRDefault="00214864" w14:paraId="704FF283" w14:textId="680DAA2D">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u</w:t>
            </w:r>
            <w:r w:rsidRPr="00214864">
              <w:rPr>
                <w:rFonts w:ascii="CIDFont+F5" w:hAnsi="CIDFont+F5" w:cs="CIDFont+F5" w:eastAsiaTheme="minorEastAsia"/>
                <w:color w:val="auto"/>
                <w:kern w:val="0"/>
                <w:sz w:val="22"/>
                <w:szCs w:val="22"/>
                <w:lang w:val="en-GB"/>
              </w:rPr>
              <w:t>nder the guidance of specialists, participate in the development,</w:t>
            </w:r>
          </w:p>
          <w:p w:rsidRPr="00214864" w:rsidR="00FC1D4E" w:rsidP="00214864" w:rsidRDefault="00214864" w14:paraId="3D49E362" w14:textId="46177F6E">
            <w:pPr>
              <w:pStyle w:val="ListParagraph"/>
              <w:spacing w:before="0" w:after="200" w:line="240" w:lineRule="auto"/>
              <w:ind w:left="334"/>
              <w:jc w:val="both"/>
              <w:rPr>
                <w:rFonts w:ascii="CIDFont+F5" w:hAnsi="CIDFont+F5" w:cs="CIDFont+F5" w:eastAsiaTheme="minorEastAsia"/>
                <w:kern w:val="0"/>
                <w:sz w:val="22"/>
                <w:szCs w:val="22"/>
                <w:lang w:val="en-GB"/>
              </w:rPr>
            </w:pPr>
            <w:r w:rsidRPr="00214864">
              <w:rPr>
                <w:rFonts w:ascii="CIDFont+F5" w:hAnsi="CIDFont+F5" w:cs="CIDFont+F5" w:eastAsiaTheme="minorEastAsia"/>
                <w:color w:val="auto"/>
                <w:kern w:val="0"/>
                <w:sz w:val="22"/>
                <w:szCs w:val="22"/>
                <w:lang w:val="en-GB"/>
              </w:rPr>
              <w:t>delivery and monitoring of individual programmes</w:t>
            </w:r>
          </w:p>
        </w:tc>
      </w:tr>
      <w:tr w:rsidR="00ED6998" w:rsidTr="7FF40279" w14:paraId="2AC648E0" w14:textId="77777777">
        <w:trPr>
          <w:cantSplit/>
          <w:trHeight w:val="1134"/>
        </w:trPr>
        <w:tc>
          <w:tcPr>
            <w:tcW w:w="1818" w:type="dxa"/>
            <w:gridSpan w:val="2"/>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000066"/>
            <w:tcMar/>
            <w:textDirection w:val="btLr"/>
          </w:tcPr>
          <w:p w:rsidRPr="00425D1F" w:rsidR="00ED6998" w:rsidP="002313F9" w:rsidRDefault="00ED6998" w14:paraId="743E90AE" w14:textId="5DB68102">
            <w:pPr>
              <w:ind w:left="113" w:right="113"/>
              <w:jc w:val="center"/>
              <w:rPr>
                <w:rStyle w:val="Strong"/>
                <w:bCs w:val="0"/>
                <w:color w:val="auto"/>
                <w:sz w:val="19"/>
                <w:szCs w:val="19"/>
              </w:rPr>
            </w:pPr>
            <w:r w:rsidRPr="00425D1F">
              <w:rPr>
                <w:rStyle w:val="Strong"/>
                <w:rFonts w:asciiTheme="majorHAnsi" w:hAnsiTheme="majorHAnsi"/>
                <w:bCs w:val="0"/>
                <w:color w:val="auto"/>
                <w:sz w:val="19"/>
                <w:szCs w:val="19"/>
              </w:rPr>
              <w:lastRenderedPageBreak/>
              <w:t>Support for Teacher</w:t>
            </w:r>
          </w:p>
        </w:tc>
        <w:tc>
          <w:tcPr>
            <w:tcW w:w="8252" w:type="dxa"/>
            <w:gridSpan w:val="3"/>
            <w:tcBorders>
              <w:left w:val="single" w:color="FFFFFF" w:themeColor="background1" w:sz="4" w:space="0"/>
            </w:tcBorders>
            <w:tcMar/>
          </w:tcPr>
          <w:p w:rsidRPr="00214864" w:rsidR="00214864" w:rsidP="00214864" w:rsidRDefault="00214864" w14:paraId="5840D3DC" w14:textId="77777777">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develop a mutually supportive relationship with teaching staff</w:t>
            </w:r>
          </w:p>
          <w:p w:rsidRPr="00214864" w:rsidR="00214864" w:rsidP="00214864" w:rsidRDefault="00214864" w14:paraId="4A0C80A1" w14:textId="60F3414C">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Create and maintain a purposeful, orderly and supportive</w:t>
            </w:r>
          </w:p>
          <w:p w:rsidRPr="00214864" w:rsidR="00214864" w:rsidP="00214864" w:rsidRDefault="00214864" w14:paraId="5CAF74EE"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environment, in accordance with lesson plans and assist with the</w:t>
            </w:r>
          </w:p>
          <w:p w:rsidRPr="00214864" w:rsidR="00214864" w:rsidP="00214864" w:rsidRDefault="00214864" w14:paraId="5225C380"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display of student’s work</w:t>
            </w:r>
          </w:p>
          <w:p w:rsidRPr="00214864" w:rsidR="00214864" w:rsidP="00214864" w:rsidRDefault="00214864" w14:paraId="0DC9D4B4" w14:textId="41039ECE">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deliver identified support needs following the advice and</w:t>
            </w:r>
          </w:p>
          <w:p w:rsidRPr="00214864" w:rsidR="00214864" w:rsidP="00214864" w:rsidRDefault="00214864" w14:paraId="12F1B0A5"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guidance of the teacher, Team Leader and SENCO</w:t>
            </w:r>
          </w:p>
          <w:p w:rsidRPr="00214864" w:rsidR="00214864" w:rsidP="00214864" w:rsidRDefault="00214864" w14:paraId="5D1266B5" w14:textId="0DB0C8BC">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deliver the identified support in 1:1 and classroom situations</w:t>
            </w:r>
          </w:p>
          <w:p w:rsidRPr="00214864" w:rsidR="00214864" w:rsidP="00214864" w:rsidRDefault="00214864" w14:paraId="25FB1382"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under the guidance of the teacher, Team leader and SENCO.</w:t>
            </w:r>
          </w:p>
          <w:p w:rsidRPr="00214864" w:rsidR="00214864" w:rsidP="00214864" w:rsidRDefault="00214864" w14:paraId="2C282F54" w14:textId="05F44435">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Provide detailed and regular feedback to teachers on student’s</w:t>
            </w:r>
          </w:p>
          <w:p w:rsidRPr="00214864" w:rsidR="00214864" w:rsidP="00214864" w:rsidRDefault="00214864" w14:paraId="20B0F1D0" w14:textId="6374F220">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achievement, progress, barriers etc.</w:t>
            </w:r>
          </w:p>
          <w:p w:rsidRPr="00214864" w:rsidR="00214864" w:rsidP="00214864" w:rsidRDefault="00214864" w14:paraId="3F396D76" w14:textId="0F5B6209">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Following training, advise on appropriate deployment and use of</w:t>
            </w:r>
          </w:p>
          <w:p w:rsidRPr="00214864" w:rsidR="00214864" w:rsidP="00214864" w:rsidRDefault="00214864" w14:paraId="19292ADA"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proofErr w:type="gramStart"/>
            <w:r w:rsidRPr="00214864">
              <w:rPr>
                <w:rFonts w:ascii="CIDFont+F5" w:hAnsi="CIDFont+F5" w:cs="CIDFont+F5" w:eastAsiaTheme="minorEastAsia"/>
                <w:color w:val="auto"/>
                <w:kern w:val="0"/>
                <w:sz w:val="22"/>
                <w:szCs w:val="22"/>
                <w:lang w:val="en-GB"/>
              </w:rPr>
              <w:t>specialists</w:t>
            </w:r>
            <w:proofErr w:type="gramEnd"/>
            <w:r w:rsidRPr="00214864">
              <w:rPr>
                <w:rFonts w:ascii="CIDFont+F5" w:hAnsi="CIDFont+F5" w:cs="CIDFont+F5" w:eastAsiaTheme="minorEastAsia"/>
                <w:color w:val="auto"/>
                <w:kern w:val="0"/>
                <w:sz w:val="22"/>
                <w:szCs w:val="22"/>
                <w:lang w:val="en-GB"/>
              </w:rPr>
              <w:t xml:space="preserve"> aids, resources and equipment</w:t>
            </w:r>
          </w:p>
          <w:p w:rsidRPr="00214864" w:rsidR="00214864" w:rsidP="00214864" w:rsidRDefault="00214864" w14:paraId="5B5D9EA6" w14:textId="2C7E5885">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support the teacher in implementing the school’s behaviour</w:t>
            </w:r>
          </w:p>
          <w:p w:rsidRPr="00214864" w:rsidR="00214864" w:rsidP="00214864" w:rsidRDefault="00214864" w14:paraId="319C1BA6"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and consequences system and encourage students to take</w:t>
            </w:r>
          </w:p>
          <w:p w:rsidRPr="00214864" w:rsidR="00214864" w:rsidP="00214864" w:rsidRDefault="00214864" w14:paraId="4CDD84DF"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responsibility for their own behaviour.</w:t>
            </w:r>
          </w:p>
          <w:p w:rsidRPr="00214864" w:rsidR="00214864" w:rsidP="00214864" w:rsidRDefault="00214864" w14:paraId="693F497C" w14:textId="31B411C2">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Contribute to meetings with parents and other professionals as</w:t>
            </w:r>
          </w:p>
          <w:p w:rsidRPr="00214864" w:rsidR="00FC1D4E" w:rsidP="00214864" w:rsidRDefault="00214864" w14:paraId="1F4164D7" w14:textId="3BF2F828">
            <w:pPr>
              <w:pStyle w:val="ListParagraph"/>
              <w:spacing w:before="0" w:after="200" w:line="240" w:lineRule="auto"/>
              <w:ind w:left="334"/>
              <w:jc w:val="both"/>
              <w:rPr>
                <w:rStyle w:val="Strong"/>
                <w:rFonts w:cs="Arial"/>
                <w:b w:val="0"/>
                <w:bCs w:val="0"/>
                <w:color w:val="auto"/>
                <w:sz w:val="19"/>
                <w:szCs w:val="19"/>
              </w:rPr>
            </w:pPr>
            <w:r w:rsidRPr="00214864">
              <w:rPr>
                <w:rFonts w:ascii="CIDFont+F5" w:hAnsi="CIDFont+F5" w:cs="CIDFont+F5" w:eastAsiaTheme="minorEastAsia"/>
                <w:color w:val="auto"/>
                <w:kern w:val="0"/>
                <w:sz w:val="22"/>
                <w:szCs w:val="22"/>
                <w:lang w:val="en-GB"/>
              </w:rPr>
              <w:t>appropriate.</w:t>
            </w:r>
          </w:p>
        </w:tc>
      </w:tr>
      <w:tr w:rsidR="00ED6998" w:rsidTr="7FF40279" w14:paraId="52E6CCE1" w14:textId="77777777">
        <w:trPr>
          <w:cantSplit/>
          <w:trHeight w:val="1134"/>
        </w:trPr>
        <w:tc>
          <w:tcPr>
            <w:tcW w:w="1818" w:type="dxa"/>
            <w:gridSpan w:val="2"/>
            <w:tcBorders>
              <w:top w:val="single" w:color="FFFFFF" w:themeColor="background1" w:sz="6" w:space="0"/>
              <w:left w:val="single" w:color="FFFFFF" w:themeColor="background1" w:sz="4" w:space="0"/>
              <w:bottom w:val="single" w:color="FFFFFF" w:themeColor="background1" w:sz="6" w:space="0"/>
              <w:right w:val="single" w:color="FFFFFF" w:themeColor="background1" w:sz="4" w:space="0"/>
            </w:tcBorders>
            <w:shd w:val="clear" w:color="auto" w:fill="000066"/>
            <w:tcMar/>
            <w:textDirection w:val="btLr"/>
          </w:tcPr>
          <w:p w:rsidRPr="00425D1F" w:rsidR="00ED6998" w:rsidP="002313F9" w:rsidRDefault="00ED6998" w14:paraId="1100CF05" w14:textId="54B2BC85">
            <w:pPr>
              <w:ind w:left="113" w:right="113"/>
              <w:jc w:val="center"/>
              <w:rPr>
                <w:rStyle w:val="Strong"/>
                <w:bCs w:val="0"/>
                <w:color w:val="auto"/>
                <w:sz w:val="19"/>
                <w:szCs w:val="19"/>
              </w:rPr>
            </w:pPr>
            <w:r w:rsidRPr="00425D1F">
              <w:rPr>
                <w:rStyle w:val="Strong"/>
                <w:rFonts w:asciiTheme="majorHAnsi" w:hAnsiTheme="majorHAnsi"/>
                <w:bCs w:val="0"/>
                <w:color w:val="auto"/>
                <w:sz w:val="19"/>
                <w:szCs w:val="19"/>
              </w:rPr>
              <w:t>Support for Curricul</w:t>
            </w:r>
            <w:r>
              <w:rPr>
                <w:rStyle w:val="Strong"/>
                <w:rFonts w:asciiTheme="majorHAnsi" w:hAnsiTheme="majorHAnsi"/>
                <w:bCs w:val="0"/>
                <w:color w:val="auto"/>
                <w:sz w:val="19"/>
                <w:szCs w:val="19"/>
              </w:rPr>
              <w:t>um</w:t>
            </w:r>
          </w:p>
        </w:tc>
        <w:tc>
          <w:tcPr>
            <w:tcW w:w="8252" w:type="dxa"/>
            <w:gridSpan w:val="3"/>
            <w:tcBorders>
              <w:left w:val="single" w:color="FFFFFF" w:themeColor="background1" w:sz="4" w:space="0"/>
            </w:tcBorders>
            <w:tcMar/>
          </w:tcPr>
          <w:p w:rsidRPr="00214864" w:rsidR="00214864" w:rsidP="00214864" w:rsidRDefault="00214864" w14:paraId="2AC54E35" w14:textId="77777777">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Undertake structured and agreed learning activities.</w:t>
            </w:r>
          </w:p>
          <w:p w:rsidRPr="00214864" w:rsidR="00214864" w:rsidP="00214864" w:rsidRDefault="00214864" w14:paraId="6E56151A" w14:textId="193D49F0">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Undertake training for programmes linked to local and national</w:t>
            </w:r>
          </w:p>
          <w:p w:rsidRPr="00214864" w:rsidR="00214864" w:rsidP="00214864" w:rsidRDefault="00214864" w14:paraId="77747C14"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learning strategies e.g. KS3, literacy, numeracy, progress, feeding</w:t>
            </w:r>
          </w:p>
          <w:p w:rsidRPr="00214864" w:rsidR="00214864" w:rsidP="00214864" w:rsidRDefault="00214864" w14:paraId="4AC9125C"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back to the teacher</w:t>
            </w:r>
          </w:p>
          <w:p w:rsidRPr="00214864" w:rsidR="00214864" w:rsidP="00214864" w:rsidRDefault="00214864" w14:paraId="1ED24072" w14:textId="403DCE73">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Support the use of ICT in learning activities and develop students’</w:t>
            </w:r>
          </w:p>
          <w:p w:rsidRPr="00214864" w:rsidR="00214864" w:rsidP="00214864" w:rsidRDefault="00214864" w14:paraId="02FF13E9"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competence and independence in its use.</w:t>
            </w:r>
          </w:p>
          <w:p w:rsidRPr="00214864" w:rsidR="00214864" w:rsidP="00214864" w:rsidRDefault="00214864" w14:paraId="0EAB717E" w14:textId="30933526">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Prepare, maintain and use equipment and resources required to</w:t>
            </w:r>
          </w:p>
          <w:p w:rsidRPr="00214864" w:rsidR="00214864" w:rsidP="00214864" w:rsidRDefault="00214864" w14:paraId="622DA9D1"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meet the lesson plans and relevant learning activity and assist</w:t>
            </w:r>
          </w:p>
          <w:p w:rsidRPr="00214864" w:rsidR="00214864" w:rsidP="00214864" w:rsidRDefault="00214864" w14:paraId="0CD8ACDE"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students in their use</w:t>
            </w:r>
          </w:p>
          <w:p w:rsidRPr="00214864" w:rsidR="00214864" w:rsidP="00214864" w:rsidRDefault="00214864" w14:paraId="6F6C7060" w14:textId="0BC9E3AE">
            <w:pPr>
              <w:pStyle w:val="ListParagraph"/>
              <w:numPr>
                <w:ilvl w:val="0"/>
                <w:numId w:val="6"/>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attend meetings as appropriate</w:t>
            </w:r>
          </w:p>
          <w:p w:rsidRPr="00214864" w:rsidR="00FC1D4E" w:rsidP="00214864" w:rsidRDefault="00214864" w14:paraId="6712AF95" w14:textId="667326D2">
            <w:pPr>
              <w:pStyle w:val="ListParagraph"/>
              <w:numPr>
                <w:ilvl w:val="0"/>
                <w:numId w:val="6"/>
              </w:numPr>
              <w:spacing w:before="0" w:after="200" w:line="240" w:lineRule="auto"/>
              <w:ind w:left="334" w:hanging="283"/>
              <w:jc w:val="both"/>
              <w:rPr>
                <w:rStyle w:val="Strong"/>
                <w:rFonts w:cs="Arial"/>
                <w:b w:val="0"/>
                <w:bCs w:val="0"/>
                <w:color w:val="auto"/>
                <w:sz w:val="19"/>
                <w:szCs w:val="19"/>
              </w:rPr>
            </w:pPr>
            <w:r w:rsidRPr="00214864">
              <w:rPr>
                <w:rFonts w:ascii="CIDFont+F5" w:hAnsi="CIDFont+F5" w:cs="CIDFont+F5" w:eastAsiaTheme="minorEastAsia"/>
                <w:color w:val="auto"/>
                <w:kern w:val="0"/>
                <w:sz w:val="22"/>
                <w:szCs w:val="22"/>
                <w:lang w:val="en-GB"/>
              </w:rPr>
              <w:t>To be involved in working groups where appropriate</w:t>
            </w:r>
          </w:p>
        </w:tc>
      </w:tr>
      <w:tr w:rsidR="00FC1D4E" w:rsidTr="7FF40279" w14:paraId="277C7A30" w14:textId="77777777">
        <w:trPr>
          <w:cantSplit/>
          <w:trHeight w:val="1134"/>
        </w:trPr>
        <w:tc>
          <w:tcPr>
            <w:tcW w:w="1818" w:type="dxa"/>
            <w:gridSpan w:val="2"/>
            <w:tcBorders>
              <w:top w:val="single" w:color="FFFFFF" w:themeColor="background1" w:sz="6" w:space="0"/>
              <w:left w:val="single" w:color="FFFFFF" w:themeColor="background1" w:sz="4" w:space="0"/>
              <w:bottom w:val="single" w:color="auto" w:sz="4" w:space="0"/>
              <w:right w:val="single" w:color="FFFFFF" w:themeColor="background1" w:sz="4" w:space="0"/>
            </w:tcBorders>
            <w:shd w:val="clear" w:color="auto" w:fill="000066"/>
            <w:tcMar/>
            <w:textDirection w:val="btLr"/>
          </w:tcPr>
          <w:p w:rsidRPr="00425D1F" w:rsidR="00FC1D4E" w:rsidP="002313F9" w:rsidRDefault="00FC1D4E" w14:paraId="190BF80D" w14:textId="55872D29">
            <w:pPr>
              <w:ind w:left="113" w:right="113"/>
              <w:jc w:val="center"/>
              <w:rPr>
                <w:rStyle w:val="Strong"/>
                <w:rFonts w:asciiTheme="majorHAnsi" w:hAnsiTheme="majorHAnsi"/>
                <w:bCs w:val="0"/>
                <w:color w:val="auto"/>
                <w:sz w:val="19"/>
                <w:szCs w:val="19"/>
              </w:rPr>
            </w:pPr>
            <w:r w:rsidRPr="00425D1F">
              <w:rPr>
                <w:rStyle w:val="Strong"/>
                <w:rFonts w:asciiTheme="majorHAnsi" w:hAnsiTheme="majorHAnsi"/>
                <w:bCs w:val="0"/>
                <w:color w:val="auto"/>
                <w:sz w:val="19"/>
                <w:szCs w:val="19"/>
              </w:rPr>
              <w:t>Support for Academy</w:t>
            </w:r>
          </w:p>
        </w:tc>
        <w:tc>
          <w:tcPr>
            <w:tcW w:w="8252" w:type="dxa"/>
            <w:gridSpan w:val="3"/>
            <w:tcBorders>
              <w:left w:val="single" w:color="FFFFFF" w:themeColor="background1" w:sz="4" w:space="0"/>
              <w:bottom w:val="single" w:color="auto" w:sz="4" w:space="0"/>
            </w:tcBorders>
            <w:tcMar/>
          </w:tcPr>
          <w:p w:rsidRPr="00214864" w:rsidR="00214864" w:rsidP="00214864" w:rsidRDefault="00214864" w14:paraId="02C51300" w14:textId="77777777">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abide by the school’s policies and procedures</w:t>
            </w:r>
          </w:p>
          <w:p w:rsidRPr="00214864" w:rsidR="00214864" w:rsidP="00214864" w:rsidRDefault="00214864" w14:paraId="5D769262" w14:textId="28AD225E">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attend relevant INSET.</w:t>
            </w:r>
          </w:p>
          <w:p w:rsidRPr="00214864" w:rsidR="00214864" w:rsidP="00214864" w:rsidRDefault="00214864" w14:paraId="28DA99F7" w14:textId="1162D8E6">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To attend weekly meetings to develop and disseminate good</w:t>
            </w:r>
          </w:p>
          <w:p w:rsidRPr="00214864" w:rsidR="00214864" w:rsidP="00214864" w:rsidRDefault="00214864" w14:paraId="65515379"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practice.</w:t>
            </w:r>
          </w:p>
          <w:p w:rsidRPr="00214864" w:rsidR="00214864" w:rsidP="00214864" w:rsidRDefault="00214864" w14:paraId="7BFC3261" w14:textId="44B46F6C">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Attend Staff Briefings/Meetings where appropriate.</w:t>
            </w:r>
          </w:p>
          <w:p w:rsidRPr="00214864" w:rsidR="00214864" w:rsidP="00214864" w:rsidRDefault="00214864" w14:paraId="1525A2E2" w14:textId="3BEF1DD1">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Participate in training and other learning activities and</w:t>
            </w:r>
          </w:p>
          <w:p w:rsidRPr="00214864" w:rsidR="00214864" w:rsidP="00214864" w:rsidRDefault="00214864" w14:paraId="5FE68474"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performance development as required</w:t>
            </w:r>
          </w:p>
          <w:p w:rsidRPr="00214864" w:rsidR="00214864" w:rsidP="00214864" w:rsidRDefault="00214864" w14:paraId="29743381" w14:textId="42C4549E">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Contribute to the overall ethos/work/aims of the school</w:t>
            </w:r>
          </w:p>
          <w:p w:rsidRPr="00214864" w:rsidR="00214864" w:rsidP="00214864" w:rsidRDefault="00214864" w14:paraId="69E89BC6" w14:textId="6C4183D5">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Comply with policies and procedures relating to child protection,</w:t>
            </w:r>
          </w:p>
          <w:p w:rsidRPr="00214864" w:rsidR="00214864" w:rsidP="00214864" w:rsidRDefault="00214864" w14:paraId="1BACF8D0"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health, safety and security, confidentiality and data protection,</w:t>
            </w:r>
          </w:p>
          <w:p w:rsidRPr="00214864" w:rsidR="00214864" w:rsidP="00214864" w:rsidRDefault="00214864" w14:paraId="55D1FD08" w14:textId="77777777">
            <w:pPr>
              <w:pStyle w:val="ListParagraph"/>
              <w:autoSpaceDE w:val="0"/>
              <w:autoSpaceDN w:val="0"/>
              <w:adjustRightInd w:val="0"/>
              <w:spacing w:before="0" w:after="0" w:line="240" w:lineRule="auto"/>
              <w:ind w:left="334"/>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reporting all concerns to an appropriate person</w:t>
            </w:r>
          </w:p>
          <w:p w:rsidRPr="00214864" w:rsidR="00214864" w:rsidP="00214864" w:rsidRDefault="00214864" w14:paraId="73E501F5" w14:textId="3C52CFE3">
            <w:pPr>
              <w:pStyle w:val="ListParagraph"/>
              <w:numPr>
                <w:ilvl w:val="0"/>
                <w:numId w:val="7"/>
              </w:numPr>
              <w:autoSpaceDE w:val="0"/>
              <w:autoSpaceDN w:val="0"/>
              <w:adjustRightInd w:val="0"/>
              <w:spacing w:before="0" w:after="0" w:line="240" w:lineRule="auto"/>
              <w:ind w:left="334" w:hanging="283"/>
              <w:rPr>
                <w:rFonts w:ascii="CIDFont+F5" w:hAnsi="CIDFont+F5" w:cs="CIDFont+F5" w:eastAsiaTheme="minorEastAsia"/>
                <w:color w:val="auto"/>
                <w:kern w:val="0"/>
                <w:sz w:val="22"/>
                <w:szCs w:val="22"/>
                <w:lang w:val="en-GB"/>
              </w:rPr>
            </w:pPr>
            <w:r w:rsidRPr="00214864">
              <w:rPr>
                <w:rFonts w:ascii="CIDFont+F5" w:hAnsi="CIDFont+F5" w:cs="CIDFont+F5" w:eastAsiaTheme="minorEastAsia"/>
                <w:color w:val="auto"/>
                <w:kern w:val="0"/>
                <w:sz w:val="22"/>
                <w:szCs w:val="22"/>
                <w:lang w:val="en-GB"/>
              </w:rPr>
              <w:t>Other duties as required in support of the school within the scope</w:t>
            </w:r>
          </w:p>
          <w:p w:rsidRPr="00214864" w:rsidR="00FC1D4E" w:rsidP="00214864" w:rsidRDefault="00214864" w14:paraId="7B37D1E7" w14:textId="3388FCFB">
            <w:pPr>
              <w:pStyle w:val="ListParagraph"/>
              <w:ind w:left="334"/>
              <w:rPr>
                <w:rStyle w:val="Strong"/>
                <w:b w:val="0"/>
                <w:bCs w:val="0"/>
                <w:sz w:val="19"/>
                <w:szCs w:val="19"/>
                <w:highlight w:val="yellow"/>
              </w:rPr>
            </w:pPr>
            <w:r w:rsidRPr="00214864">
              <w:rPr>
                <w:rFonts w:ascii="CIDFont+F5" w:hAnsi="CIDFont+F5" w:cs="CIDFont+F5" w:eastAsiaTheme="minorEastAsia"/>
                <w:color w:val="auto"/>
                <w:kern w:val="0"/>
                <w:sz w:val="22"/>
                <w:szCs w:val="22"/>
                <w:lang w:val="en-GB"/>
              </w:rPr>
              <w:t>of this post.</w:t>
            </w:r>
          </w:p>
        </w:tc>
      </w:tr>
      <w:tr w:rsidRPr="00FC1D4E" w:rsidR="00FC1D4E" w:rsidTr="7FF40279" w14:paraId="6CF460DC" w14:textId="77777777">
        <w:trPr>
          <w:trHeight w:val="300"/>
        </w:trPr>
        <w:tc>
          <w:tcPr>
            <w:tcW w:w="2689" w:type="dxa"/>
            <w:gridSpan w:val="3"/>
            <w:tcBorders>
              <w:top w:val="single" w:color="auto" w:sz="4" w:space="0"/>
              <w:left w:val="single" w:color="FFFFFF" w:themeColor="background1" w:sz="4" w:space="0"/>
              <w:bottom w:val="nil"/>
              <w:right w:val="single" w:color="FFFFFF" w:themeColor="background1" w:sz="4" w:space="0"/>
            </w:tcBorders>
            <w:shd w:val="clear" w:color="auto" w:fill="auto"/>
            <w:tcMar/>
          </w:tcPr>
          <w:p w:rsidR="00FC1D4E" w:rsidP="002313F9" w:rsidRDefault="00FC1D4E" w14:paraId="1FAAB30B" w14:textId="77777777">
            <w:pPr>
              <w:rPr>
                <w:rStyle w:val="Strong"/>
                <w:bCs w:val="0"/>
                <w:color w:val="FFFFFF" w:themeColor="background1"/>
                <w:sz w:val="19"/>
                <w:szCs w:val="19"/>
              </w:rPr>
            </w:pPr>
          </w:p>
          <w:p w:rsidRPr="00FC1D4E" w:rsidR="00214864" w:rsidP="002313F9" w:rsidRDefault="00214864" w14:paraId="33E3C7FE" w14:textId="77777777">
            <w:pPr>
              <w:rPr>
                <w:rStyle w:val="Strong"/>
                <w:bCs w:val="0"/>
                <w:color w:val="FFFFFF" w:themeColor="background1"/>
                <w:sz w:val="19"/>
                <w:szCs w:val="19"/>
              </w:rPr>
            </w:pPr>
          </w:p>
        </w:tc>
        <w:tc>
          <w:tcPr>
            <w:tcW w:w="7381" w:type="dxa"/>
            <w:gridSpan w:val="2"/>
            <w:tcBorders>
              <w:top w:val="single" w:color="auto" w:sz="4" w:space="0"/>
              <w:left w:val="single" w:color="FFFFFF" w:themeColor="background1" w:sz="4" w:space="0"/>
              <w:bottom w:val="nil"/>
              <w:right w:val="nil"/>
            </w:tcBorders>
            <w:tcMar/>
          </w:tcPr>
          <w:p w:rsidRPr="00FC1D4E" w:rsidR="00FC1D4E" w:rsidP="002313F9" w:rsidRDefault="00FC1D4E" w14:paraId="447C3B1B" w14:textId="77777777">
            <w:pPr>
              <w:rPr>
                <w:rStyle w:val="Strong"/>
                <w:bCs w:val="0"/>
                <w:color w:val="FFFFFF" w:themeColor="background1"/>
                <w:sz w:val="19"/>
                <w:szCs w:val="19"/>
              </w:rPr>
            </w:pPr>
          </w:p>
        </w:tc>
      </w:tr>
      <w:tr w:rsidR="005420B5" w:rsidTr="7FF40279" w14:paraId="77294574" w14:textId="77777777">
        <w:trPr>
          <w:trHeight w:val="300"/>
        </w:trPr>
        <w:tc>
          <w:tcPr>
            <w:tcW w:w="2689" w:type="dxa"/>
            <w:gridSpan w:val="3"/>
            <w:tcBorders>
              <w:top w:val="nil"/>
              <w:left w:val="single" w:color="FFFFFF" w:themeColor="background1" w:sz="4" w:space="0"/>
              <w:bottom w:val="single" w:color="FFFFFF" w:themeColor="background1" w:sz="4" w:space="0"/>
              <w:right w:val="single" w:color="F2F2F2" w:themeColor="background1" w:themeShade="F2" w:sz="4" w:space="0"/>
            </w:tcBorders>
            <w:shd w:val="clear" w:color="auto" w:fill="C00000"/>
            <w:tcMar/>
          </w:tcPr>
          <w:p w:rsidRPr="005420B5" w:rsidR="005420B5" w:rsidP="002313F9" w:rsidRDefault="005420B5" w14:paraId="3501D285" w14:textId="77777777">
            <w:pPr>
              <w:rPr>
                <w:rStyle w:val="Strong"/>
                <w:rFonts w:asciiTheme="majorHAnsi" w:hAnsiTheme="majorHAnsi"/>
                <w:bCs w:val="0"/>
                <w:color w:val="C00000"/>
                <w:sz w:val="19"/>
                <w:szCs w:val="19"/>
              </w:rPr>
            </w:pPr>
          </w:p>
        </w:tc>
        <w:tc>
          <w:tcPr>
            <w:tcW w:w="3930" w:type="dxa"/>
            <w:tcBorders>
              <w:top w:val="nil"/>
              <w:left w:val="single" w:color="F2F2F2" w:themeColor="background1" w:themeShade="F2" w:sz="4" w:space="0"/>
              <w:bottom w:val="single" w:color="F2F2F2" w:themeColor="background1" w:themeShade="F2" w:sz="4" w:space="0"/>
              <w:right w:val="single" w:color="F2F2F2" w:themeColor="background1" w:themeShade="F2" w:sz="6" w:space="0"/>
            </w:tcBorders>
            <w:shd w:val="clear" w:color="auto" w:fill="C00000"/>
            <w:tcMar/>
          </w:tcPr>
          <w:p w:rsidRPr="005420B5" w:rsidR="005420B5" w:rsidP="002313F9" w:rsidRDefault="005420B5" w14:paraId="3C9BFBE7" w14:textId="71AEBC6A">
            <w:pPr>
              <w:rPr>
                <w:rStyle w:val="Strong"/>
                <w:b w:val="0"/>
                <w:bCs w:val="0"/>
                <w:color w:val="C00000"/>
                <w:sz w:val="19"/>
                <w:szCs w:val="19"/>
                <w:highlight w:val="yellow"/>
              </w:rPr>
            </w:pPr>
            <w:r w:rsidRPr="00425D1F">
              <w:rPr>
                <w:rFonts w:cs="Arial" w:asciiTheme="majorHAnsi" w:hAnsiTheme="majorHAnsi"/>
                <w:b/>
                <w:color w:val="FFFFFF" w:themeColor="background1"/>
                <w:sz w:val="19"/>
                <w:szCs w:val="19"/>
              </w:rPr>
              <w:t>Essential</w:t>
            </w:r>
          </w:p>
        </w:tc>
        <w:tc>
          <w:tcPr>
            <w:tcW w:w="3451" w:type="dxa"/>
            <w:tcBorders>
              <w:top w:val="nil"/>
              <w:left w:val="single" w:color="F2F2F2" w:themeColor="background1" w:themeShade="F2" w:sz="6" w:space="0"/>
              <w:bottom w:val="single" w:color="F2F2F2" w:themeColor="background1" w:themeShade="F2" w:sz="4" w:space="0"/>
              <w:right w:val="single" w:color="F2F2F2" w:themeColor="background1" w:themeShade="F2" w:sz="4" w:space="0"/>
            </w:tcBorders>
            <w:shd w:val="clear" w:color="auto" w:fill="C00000"/>
            <w:tcMar/>
          </w:tcPr>
          <w:p w:rsidRPr="005420B5" w:rsidR="005420B5" w:rsidP="002313F9" w:rsidRDefault="005420B5" w14:paraId="21F60BA4" w14:textId="6887D578">
            <w:pPr>
              <w:rPr>
                <w:rStyle w:val="Strong"/>
                <w:b w:val="0"/>
                <w:bCs w:val="0"/>
                <w:color w:val="C00000"/>
                <w:sz w:val="19"/>
                <w:szCs w:val="19"/>
                <w:highlight w:val="yellow"/>
              </w:rPr>
            </w:pPr>
            <w:r w:rsidRPr="00425D1F">
              <w:rPr>
                <w:rFonts w:cs="Arial" w:asciiTheme="majorHAnsi" w:hAnsiTheme="majorHAnsi"/>
                <w:b/>
                <w:color w:val="FFFFFF" w:themeColor="background1"/>
                <w:sz w:val="19"/>
                <w:szCs w:val="19"/>
              </w:rPr>
              <w:t>Desirable</w:t>
            </w:r>
          </w:p>
        </w:tc>
      </w:tr>
      <w:tr w:rsidR="005420B5" w:rsidTr="7FF40279" w14:paraId="2866BF82"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C00000"/>
            <w:tcMar/>
          </w:tcPr>
          <w:p w:rsidRPr="00425D1F" w:rsidR="005420B5" w:rsidP="002313F9" w:rsidRDefault="005420B5" w14:paraId="2D18B588" w14:textId="77777777">
            <w:pPr>
              <w:rPr>
                <w:rFonts w:cs="Arial"/>
                <w:b/>
                <w:color w:val="FFFFFF" w:themeColor="background1"/>
                <w:sz w:val="19"/>
                <w:szCs w:val="19"/>
              </w:rPr>
            </w:pPr>
            <w:r w:rsidRPr="00425D1F">
              <w:rPr>
                <w:rFonts w:cs="Arial"/>
                <w:b/>
                <w:color w:val="FFFFFF" w:themeColor="background1"/>
                <w:sz w:val="19"/>
                <w:szCs w:val="19"/>
              </w:rPr>
              <w:t>Qualifications/Training (Competencies)</w:t>
            </w:r>
          </w:p>
          <w:p w:rsidRPr="00425D1F" w:rsidR="005420B5" w:rsidP="002313F9" w:rsidRDefault="005420B5" w14:paraId="39BBFF57" w14:textId="77777777">
            <w:pPr>
              <w:rPr>
                <w:rStyle w:val="Strong"/>
                <w:rFonts w:asciiTheme="majorHAnsi" w:hAnsiTheme="majorHAnsi"/>
                <w:bCs w:val="0"/>
                <w:color w:val="auto"/>
                <w:sz w:val="19"/>
                <w:szCs w:val="19"/>
              </w:rPr>
            </w:pPr>
          </w:p>
        </w:tc>
        <w:tc>
          <w:tcPr>
            <w:tcW w:w="3930" w:type="dxa"/>
            <w:tcBorders>
              <w:top w:val="single" w:color="F2F2F2" w:themeColor="background1" w:themeShade="F2" w:sz="4" w:space="0"/>
              <w:left w:val="single" w:color="FFFFFF" w:themeColor="background1" w:sz="4" w:space="0"/>
            </w:tcBorders>
            <w:tcMar/>
          </w:tcPr>
          <w:p w:rsidRPr="00F96F1F" w:rsidR="005420B5" w:rsidP="00F96F1F" w:rsidRDefault="00F96F1F" w14:paraId="1DDE91BC" w14:textId="04F30C3A">
            <w:pPr>
              <w:pStyle w:val="ListParagraph"/>
              <w:numPr>
                <w:ilvl w:val="0"/>
                <w:numId w:val="7"/>
              </w:numPr>
              <w:autoSpaceDE w:val="0"/>
              <w:autoSpaceDN w:val="0"/>
              <w:adjustRightInd w:val="0"/>
              <w:spacing w:before="0" w:after="0" w:line="240" w:lineRule="auto"/>
              <w:ind w:left="118" w:hanging="118"/>
              <w:rPr>
                <w:rStyle w:val="Strong"/>
                <w:rFonts w:ascii="CIDFont+F5" w:hAnsi="CIDFont+F5" w:cs="CIDFont+F5" w:eastAsiaTheme="minorEastAsia"/>
                <w:b w:val="0"/>
                <w:bCs w:val="0"/>
                <w:color w:val="auto"/>
                <w:kern w:val="0"/>
                <w:sz w:val="22"/>
                <w:szCs w:val="22"/>
                <w:lang w:val="en-GB"/>
              </w:rPr>
            </w:pPr>
            <w:r w:rsidRPr="00F96F1F">
              <w:rPr>
                <w:rFonts w:ascii="CIDFont+F5" w:hAnsi="CIDFont+F5" w:cs="CIDFont+F5" w:eastAsiaTheme="minorEastAsia"/>
                <w:color w:val="auto"/>
                <w:kern w:val="0"/>
                <w:sz w:val="22"/>
                <w:szCs w:val="22"/>
                <w:lang w:val="en-GB"/>
              </w:rPr>
              <w:t>GCSE Grades 9 -3 or A* - D in Maths &amp; English, if not already</w:t>
            </w:r>
            <w:r>
              <w:rPr>
                <w:rFonts w:ascii="CIDFont+F5" w:hAnsi="CIDFont+F5" w:cs="CIDFont+F5" w:eastAsiaTheme="minorEastAsia"/>
                <w:color w:val="auto"/>
                <w:kern w:val="0"/>
                <w:sz w:val="22"/>
                <w:szCs w:val="22"/>
                <w:lang w:val="en-GB"/>
              </w:rPr>
              <w:t xml:space="preserve"> </w:t>
            </w:r>
            <w:r w:rsidRPr="00F96F1F">
              <w:rPr>
                <w:rFonts w:ascii="CIDFont+F5" w:hAnsi="CIDFont+F5" w:cs="CIDFont+F5" w:eastAsiaTheme="minorEastAsia"/>
                <w:color w:val="auto"/>
                <w:kern w:val="0"/>
                <w:sz w:val="22"/>
                <w:szCs w:val="22"/>
                <w:lang w:val="en-GB"/>
              </w:rPr>
              <w:t>achieved the ability to work towards achieving functional</w:t>
            </w:r>
            <w:r>
              <w:rPr>
                <w:rFonts w:ascii="CIDFont+F5" w:hAnsi="CIDFont+F5" w:cs="CIDFont+F5" w:eastAsiaTheme="minorEastAsia"/>
                <w:color w:val="auto"/>
                <w:kern w:val="0"/>
                <w:sz w:val="22"/>
                <w:szCs w:val="22"/>
                <w:lang w:val="en-GB"/>
              </w:rPr>
              <w:t xml:space="preserve"> </w:t>
            </w:r>
            <w:r w:rsidRPr="00F96F1F">
              <w:rPr>
                <w:rFonts w:ascii="CIDFont+F5" w:hAnsi="CIDFont+F5" w:cs="CIDFont+F5" w:eastAsiaTheme="minorEastAsia"/>
                <w:color w:val="auto"/>
                <w:kern w:val="0"/>
                <w:sz w:val="22"/>
                <w:szCs w:val="22"/>
                <w:lang w:val="en-GB"/>
              </w:rPr>
              <w:t>skills level 2)</w:t>
            </w:r>
          </w:p>
        </w:tc>
        <w:tc>
          <w:tcPr>
            <w:tcW w:w="3451" w:type="dxa"/>
            <w:tcBorders>
              <w:top w:val="single" w:color="F2F2F2" w:themeColor="background1" w:themeShade="F2" w:sz="4" w:space="0"/>
              <w:left w:val="single" w:color="FFFFFF" w:themeColor="background1" w:sz="4" w:space="0"/>
            </w:tcBorders>
            <w:tcMar/>
          </w:tcPr>
          <w:p w:rsidRPr="00F96F1F" w:rsidR="005420B5" w:rsidP="00F96F1F" w:rsidRDefault="00F96F1F" w14:paraId="7C3F6DDD" w14:textId="17246AA2">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sidRPr="00F96F1F">
              <w:rPr>
                <w:rFonts w:ascii="CIDFont+F5" w:hAnsi="CIDFont+F5" w:cs="CIDFont+F5" w:eastAsiaTheme="minorEastAsia"/>
                <w:color w:val="auto"/>
                <w:kern w:val="0"/>
                <w:sz w:val="22"/>
                <w:szCs w:val="22"/>
                <w:lang w:val="en-GB"/>
              </w:rPr>
              <w:t>Experience of working with children/children with SEND</w:t>
            </w:r>
          </w:p>
        </w:tc>
      </w:tr>
      <w:tr w:rsidR="005420B5" w:rsidTr="7FF40279" w14:paraId="47F27689"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C00000"/>
            <w:tcMar/>
          </w:tcPr>
          <w:p w:rsidRPr="00425D1F" w:rsidR="005420B5" w:rsidP="002313F9" w:rsidRDefault="005420B5" w14:paraId="54B52F31" w14:textId="76DA0AE2">
            <w:pPr>
              <w:rPr>
                <w:rStyle w:val="Strong"/>
                <w:rFonts w:asciiTheme="majorHAnsi" w:hAnsiTheme="majorHAnsi"/>
                <w:bCs w:val="0"/>
                <w:color w:val="auto"/>
                <w:sz w:val="19"/>
                <w:szCs w:val="19"/>
              </w:rPr>
            </w:pPr>
            <w:r w:rsidRPr="00425D1F">
              <w:rPr>
                <w:rFonts w:cs="Arial"/>
                <w:b/>
                <w:color w:val="FFFFFF" w:themeColor="background1"/>
                <w:sz w:val="19"/>
                <w:szCs w:val="19"/>
              </w:rPr>
              <w:t>Knowledge</w:t>
            </w:r>
          </w:p>
        </w:tc>
        <w:tc>
          <w:tcPr>
            <w:tcW w:w="3930" w:type="dxa"/>
            <w:tcBorders>
              <w:left w:val="single" w:color="FFFFFF" w:themeColor="background1" w:sz="4" w:space="0"/>
            </w:tcBorders>
            <w:tcMar/>
          </w:tcPr>
          <w:p w:rsidRPr="00F96F1F" w:rsidR="00F96F1F" w:rsidP="00F96F1F" w:rsidRDefault="00F96F1F" w14:paraId="32620865" w14:textId="77777777">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sidRPr="00F96F1F">
              <w:rPr>
                <w:rFonts w:ascii="CIDFont+F5" w:hAnsi="CIDFont+F5" w:cs="CIDFont+F5" w:eastAsiaTheme="minorEastAsia"/>
                <w:color w:val="auto"/>
                <w:kern w:val="0"/>
                <w:sz w:val="22"/>
                <w:szCs w:val="22"/>
                <w:lang w:val="en-GB"/>
              </w:rPr>
              <w:t>Understanding of confidentiality</w:t>
            </w:r>
          </w:p>
          <w:p w:rsidRPr="00F96F1F" w:rsidR="005420B5" w:rsidP="00F96F1F" w:rsidRDefault="00F96F1F" w14:paraId="3EA38BFF" w14:textId="0FFD1945">
            <w:pPr>
              <w:pStyle w:val="ListParagraph"/>
              <w:numPr>
                <w:ilvl w:val="0"/>
                <w:numId w:val="7"/>
              </w:numPr>
              <w:ind w:left="118" w:hanging="118"/>
              <w:rPr>
                <w:rFonts w:ascii="CIDFont+F5" w:hAnsi="CIDFont+F5" w:cs="CIDFont+F5" w:eastAsiaTheme="minorEastAsia"/>
                <w:color w:val="auto"/>
                <w:kern w:val="0"/>
                <w:sz w:val="22"/>
                <w:szCs w:val="22"/>
                <w:lang w:val="en-GB"/>
              </w:rPr>
            </w:pPr>
            <w:r w:rsidRPr="00F96F1F">
              <w:rPr>
                <w:rFonts w:ascii="CIDFont+F5" w:hAnsi="CIDFont+F5" w:cs="CIDFont+F5" w:eastAsiaTheme="minorEastAsia"/>
                <w:color w:val="auto"/>
                <w:kern w:val="0"/>
                <w:sz w:val="22"/>
                <w:szCs w:val="22"/>
                <w:lang w:val="en-GB"/>
              </w:rPr>
              <w:t>Understanding of child development</w:t>
            </w:r>
          </w:p>
        </w:tc>
        <w:tc>
          <w:tcPr>
            <w:tcW w:w="3451" w:type="dxa"/>
            <w:tcBorders>
              <w:left w:val="single" w:color="FFFFFF" w:themeColor="background1" w:sz="4" w:space="0"/>
            </w:tcBorders>
            <w:tcMar/>
          </w:tcPr>
          <w:p w:rsidRPr="00F96F1F" w:rsidR="005420B5" w:rsidP="00F96F1F" w:rsidRDefault="00F96F1F" w14:paraId="45E04637" w14:textId="462E9BA9">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Knowledge of classroom roles and responsibilities</w:t>
            </w:r>
          </w:p>
        </w:tc>
      </w:tr>
      <w:tr w:rsidR="005420B5" w:rsidTr="7FF40279" w14:paraId="561D84C0"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C00000"/>
            <w:tcMar/>
          </w:tcPr>
          <w:p w:rsidRPr="00425D1F" w:rsidR="005420B5" w:rsidP="002313F9" w:rsidRDefault="00F96F1F" w14:paraId="3CF760D9" w14:textId="63415326">
            <w:pPr>
              <w:rPr>
                <w:rStyle w:val="Strong"/>
                <w:rFonts w:asciiTheme="majorHAnsi" w:hAnsiTheme="majorHAnsi"/>
                <w:bCs w:val="0"/>
                <w:color w:val="auto"/>
                <w:sz w:val="19"/>
                <w:szCs w:val="19"/>
              </w:rPr>
            </w:pPr>
            <w:r w:rsidRPr="00F96F1F">
              <w:rPr>
                <w:rFonts w:cs="Arial"/>
                <w:b/>
                <w:color w:val="FFFFFF" w:themeColor="background1"/>
                <w:sz w:val="19"/>
                <w:szCs w:val="19"/>
              </w:rPr>
              <w:t>Skills</w:t>
            </w:r>
          </w:p>
        </w:tc>
        <w:tc>
          <w:tcPr>
            <w:tcW w:w="3930" w:type="dxa"/>
            <w:tcBorders>
              <w:left w:val="single" w:color="FFFFFF" w:themeColor="background1" w:sz="4" w:space="0"/>
            </w:tcBorders>
            <w:tcMar/>
          </w:tcPr>
          <w:p w:rsidR="00F96F1F" w:rsidP="00F96F1F" w:rsidRDefault="00F96F1F" w14:paraId="091EE2CA" w14:textId="77777777">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Willingness to learn</w:t>
            </w:r>
          </w:p>
          <w:p w:rsidR="00F96F1F" w:rsidP="00F96F1F" w:rsidRDefault="00F96F1F" w14:paraId="00EF103E" w14:textId="7BD9A7CC">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Ability to work effectively as part of a team.</w:t>
            </w:r>
          </w:p>
          <w:p w:rsidR="00F96F1F" w:rsidP="00F96F1F" w:rsidRDefault="00F96F1F" w14:paraId="6E4EB81E" w14:textId="7A09E952">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Ability to maintain effective working relationships</w:t>
            </w:r>
          </w:p>
          <w:p w:rsidRPr="00F96F1F" w:rsidR="005420B5" w:rsidP="00F96F1F" w:rsidRDefault="00F96F1F" w14:paraId="41463534" w14:textId="2ED16EEA">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Competent use of ICT</w:t>
            </w:r>
          </w:p>
        </w:tc>
        <w:tc>
          <w:tcPr>
            <w:tcW w:w="3451" w:type="dxa"/>
            <w:tcBorders>
              <w:left w:val="single" w:color="FFFFFF" w:themeColor="background1" w:sz="4" w:space="0"/>
            </w:tcBorders>
            <w:tcMar/>
          </w:tcPr>
          <w:p w:rsidR="00F96F1F" w:rsidP="00F96F1F" w:rsidRDefault="00F96F1F" w14:paraId="69674E60" w14:textId="77777777">
            <w:pPr>
              <w:pStyle w:val="ListParagraph"/>
              <w:numPr>
                <w:ilvl w:val="0"/>
                <w:numId w:val="7"/>
              </w:numPr>
              <w:autoSpaceDE w:val="0"/>
              <w:autoSpaceDN w:val="0"/>
              <w:adjustRightInd w:val="0"/>
              <w:spacing w:before="0" w:after="0" w:line="240" w:lineRule="auto"/>
              <w:ind w:left="118" w:hanging="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Ability to identify own training and development needs and</w:t>
            </w:r>
          </w:p>
          <w:p w:rsidRPr="00F96F1F" w:rsidR="005420B5" w:rsidP="00F96F1F" w:rsidRDefault="00F96F1F" w14:paraId="794B3AD9" w14:textId="3B369C61">
            <w:pPr>
              <w:pStyle w:val="ListParagraph"/>
              <w:autoSpaceDE w:val="0"/>
              <w:autoSpaceDN w:val="0"/>
              <w:adjustRightInd w:val="0"/>
              <w:spacing w:before="0" w:after="0" w:line="240" w:lineRule="auto"/>
              <w:ind w:left="118"/>
              <w:rPr>
                <w:rFonts w:ascii="CIDFont+F5" w:hAnsi="CIDFont+F5" w:cs="CIDFont+F5" w:eastAsiaTheme="minorEastAsia"/>
                <w:color w:val="auto"/>
                <w:kern w:val="0"/>
                <w:sz w:val="22"/>
                <w:szCs w:val="22"/>
                <w:lang w:val="en-GB"/>
              </w:rPr>
            </w:pPr>
            <w:r>
              <w:rPr>
                <w:rFonts w:ascii="CIDFont+F5" w:hAnsi="CIDFont+F5" w:cs="CIDFont+F5" w:eastAsiaTheme="minorEastAsia"/>
                <w:color w:val="auto"/>
                <w:kern w:val="0"/>
                <w:sz w:val="22"/>
                <w:szCs w:val="22"/>
                <w:lang w:val="en-GB"/>
              </w:rPr>
              <w:t>co-operate with means to address these</w:t>
            </w:r>
          </w:p>
        </w:tc>
      </w:tr>
      <w:tr w:rsidR="00103DE2" w:rsidTr="7FF40279" w14:paraId="5CE7FC43" w14:textId="77777777">
        <w:trPr>
          <w:trHeight w:val="300"/>
        </w:trPr>
        <w:tc>
          <w:tcPr>
            <w:tcW w:w="2689" w:type="dxa"/>
            <w:gridSpan w:val="3"/>
            <w:tcBorders>
              <w:top w:val="single" w:color="FFFFFF" w:themeColor="background1" w:sz="6" w:space="0"/>
              <w:left w:val="single" w:color="FFFFFF" w:themeColor="background1" w:sz="4" w:space="0"/>
              <w:bottom w:val="single" w:color="FFFFFF" w:themeColor="background1" w:sz="4" w:space="0"/>
              <w:right w:val="single" w:color="FFFFFF" w:themeColor="background1" w:sz="4" w:space="0"/>
            </w:tcBorders>
            <w:shd w:val="clear" w:color="auto" w:fill="auto"/>
            <w:tcMar/>
          </w:tcPr>
          <w:p w:rsidRPr="00425D1F" w:rsidR="00103DE2" w:rsidP="002313F9" w:rsidRDefault="00103DE2" w14:paraId="3C35059C" w14:textId="77777777">
            <w:pPr>
              <w:rPr>
                <w:rFonts w:cs="Arial"/>
                <w:b/>
                <w:color w:val="auto"/>
                <w:sz w:val="19"/>
                <w:szCs w:val="19"/>
              </w:rPr>
            </w:pPr>
          </w:p>
        </w:tc>
        <w:tc>
          <w:tcPr>
            <w:tcW w:w="3930" w:type="dxa"/>
            <w:tcBorders>
              <w:left w:val="single" w:color="FFFFFF" w:themeColor="background1" w:sz="4" w:space="0"/>
              <w:bottom w:val="single" w:color="FFFFFF" w:themeColor="background1" w:sz="4" w:space="0"/>
              <w:right w:val="single" w:color="FFFFFF" w:themeColor="background1" w:sz="4" w:space="0"/>
            </w:tcBorders>
            <w:tcMar/>
          </w:tcPr>
          <w:p w:rsidR="00103DE2" w:rsidP="002313F9" w:rsidRDefault="00103DE2" w14:paraId="5831E1EB" w14:textId="77777777">
            <w:pPr>
              <w:pStyle w:val="NoSpacing"/>
              <w:ind w:left="360"/>
              <w:rPr>
                <w:rFonts w:cs="Arial"/>
                <w:sz w:val="18"/>
                <w:szCs w:val="19"/>
              </w:rPr>
            </w:pPr>
          </w:p>
          <w:p w:rsidRPr="00425D1F" w:rsidR="0085688E" w:rsidP="002313F9" w:rsidRDefault="0085688E" w14:paraId="59250F42" w14:textId="124230FF">
            <w:pPr>
              <w:pStyle w:val="NoSpacing"/>
              <w:ind w:left="360"/>
              <w:rPr>
                <w:rFonts w:cs="Arial"/>
                <w:sz w:val="18"/>
                <w:szCs w:val="19"/>
              </w:rPr>
            </w:pPr>
          </w:p>
        </w:tc>
        <w:tc>
          <w:tcPr>
            <w:tcW w:w="3451" w:type="dxa"/>
            <w:tcBorders>
              <w:left w:val="single" w:color="FFFFFF" w:themeColor="background1" w:sz="4" w:space="0"/>
              <w:bottom w:val="single" w:color="FFFFFF" w:themeColor="background1" w:sz="4" w:space="0"/>
              <w:right w:val="single" w:color="FFFFFF" w:themeColor="background1" w:sz="4" w:space="0"/>
            </w:tcBorders>
            <w:tcMar/>
          </w:tcPr>
          <w:p w:rsidRPr="00425D1F" w:rsidR="00103DE2" w:rsidP="002313F9" w:rsidRDefault="00103DE2" w14:paraId="7DC72BCB" w14:textId="77777777">
            <w:pPr>
              <w:pStyle w:val="NoSpacing"/>
              <w:ind w:left="360"/>
              <w:rPr>
                <w:rFonts w:cs="Arial"/>
                <w:sz w:val="18"/>
                <w:szCs w:val="19"/>
              </w:rPr>
            </w:pPr>
          </w:p>
        </w:tc>
      </w:tr>
      <w:tr w:rsidR="0085688E" w:rsidTr="7FF40279" w14:paraId="1794C15D" w14:textId="77777777">
        <w:trPr>
          <w:cantSplit/>
          <w:trHeight w:val="1134"/>
        </w:trPr>
        <w:tc>
          <w:tcPr>
            <w:tcW w:w="1696" w:type="dxa"/>
            <w:tcBorders>
              <w:top w:val="single" w:color="FFFFFF" w:themeColor="background1" w:sz="4" w:space="0"/>
              <w:left w:val="single" w:color="FFFFFF" w:themeColor="background1" w:sz="4" w:space="0"/>
              <w:bottom w:val="single" w:color="FFFFFF" w:themeColor="background1" w:sz="6" w:space="0"/>
              <w:right w:val="single" w:color="FFFFFF" w:themeColor="background1" w:sz="4" w:space="0"/>
            </w:tcBorders>
            <w:shd w:val="clear" w:color="auto" w:fill="000066"/>
            <w:tcMar/>
            <w:textDirection w:val="btLr"/>
          </w:tcPr>
          <w:p w:rsidRPr="00425D1F" w:rsidR="0085688E" w:rsidP="002313F9" w:rsidRDefault="0085688E" w14:paraId="707DF9A9" w14:textId="134E4F06">
            <w:pPr>
              <w:ind w:left="113" w:right="113"/>
              <w:rPr>
                <w:rFonts w:cs="Arial"/>
                <w:b/>
                <w:color w:val="auto"/>
                <w:sz w:val="19"/>
                <w:szCs w:val="19"/>
              </w:rPr>
            </w:pPr>
            <w:r>
              <w:rPr>
                <w:rStyle w:val="Strong"/>
                <w:rFonts w:asciiTheme="majorHAnsi" w:hAnsiTheme="majorHAnsi"/>
                <w:bCs w:val="0"/>
                <w:color w:val="FFFFFF" w:themeColor="background1"/>
              </w:rPr>
              <w:t>ADDITIONAL</w:t>
            </w:r>
            <w:r>
              <w:rPr>
                <w:rStyle w:val="Strong"/>
                <w:color w:val="FFFFFF" w:themeColor="background1"/>
              </w:rPr>
              <w:t xml:space="preserve"> INFORMATION</w:t>
            </w:r>
          </w:p>
        </w:tc>
        <w:tc>
          <w:tcPr>
            <w:tcW w:w="8374" w:type="dxa"/>
            <w:gridSpan w:val="4"/>
            <w:tcBorders>
              <w:top w:val="single" w:color="auto" w:sz="4" w:space="0"/>
              <w:left w:val="single" w:color="FFFFFF" w:themeColor="background1" w:sz="4" w:space="0"/>
            </w:tcBorders>
            <w:tcMar/>
          </w:tcPr>
          <w:p w:rsidRPr="00F96F1F" w:rsidR="0085688E" w:rsidP="002313F9" w:rsidRDefault="0085688E" w14:paraId="6CA9B227" w14:textId="77777777">
            <w:pPr>
              <w:pStyle w:val="NoSpacing"/>
              <w:numPr>
                <w:ilvl w:val="0"/>
                <w:numId w:val="3"/>
              </w:numPr>
              <w:rPr>
                <w:rFonts w:ascii="Calibri" w:hAnsi="Calibri" w:cs="Calibri"/>
              </w:rPr>
            </w:pPr>
            <w:r w:rsidRPr="00F96F1F">
              <w:rPr>
                <w:rFonts w:ascii="Calibri" w:hAnsi="Calibri" w:eastAsia="Calibri" w:cs="Calibri"/>
              </w:rPr>
              <w:t>Requirement for some out of school activity, an additional 2 weeks of out of term working to support specific activities or events as appropriate</w:t>
            </w:r>
          </w:p>
          <w:p w:rsidRPr="00F96F1F" w:rsidR="00F96F1F" w:rsidP="002313F9" w:rsidRDefault="00F96F1F" w14:paraId="538C31E6" w14:textId="5E10DBB5">
            <w:pPr>
              <w:pStyle w:val="NoSpacing"/>
              <w:numPr>
                <w:ilvl w:val="0"/>
                <w:numId w:val="3"/>
              </w:numPr>
              <w:rPr>
                <w:rFonts w:ascii="Calibri" w:hAnsi="Calibri" w:cs="Calibri"/>
              </w:rPr>
            </w:pPr>
            <w:r w:rsidRPr="00F96F1F">
              <w:rPr>
                <w:rFonts w:ascii="Calibri" w:hAnsi="Calibri" w:eastAsia="Calibri" w:cs="Calibri"/>
              </w:rPr>
              <w:t>Occasional attendance at meetings outside of normal hours to work flexibly and meet the needs of the school</w:t>
            </w:r>
          </w:p>
          <w:p w:rsidRPr="00F96F1F" w:rsidR="0085688E" w:rsidP="002313F9" w:rsidRDefault="0085688E" w14:paraId="452464B3" w14:textId="77777777">
            <w:pPr>
              <w:pStyle w:val="NoSpacing"/>
              <w:numPr>
                <w:ilvl w:val="0"/>
                <w:numId w:val="3"/>
              </w:numPr>
              <w:rPr>
                <w:rFonts w:ascii="Calibri" w:hAnsi="Calibri" w:cs="Calibri"/>
              </w:rPr>
            </w:pPr>
            <w:r w:rsidRPr="00F96F1F">
              <w:rPr>
                <w:rFonts w:ascii="Calibri" w:hAnsi="Calibri" w:cs="Calibri"/>
              </w:rPr>
              <w:t>It is the practice of this school periodically to examine employees’ job descriptions and to update them to ensure that they relate to jobs as they are being performed, or to incorporate whatever changes are being proposed.  It is the school’s aim to reach agreement on any alterations.  If this is not possible the Headteacher reserves the right to insist on changes to job descriptions after consultation.</w:t>
            </w:r>
          </w:p>
          <w:p w:rsidRPr="00F96F1F" w:rsidR="0085688E" w:rsidP="002313F9" w:rsidRDefault="0085688E" w14:paraId="3FE38C93" w14:textId="2037FB79">
            <w:pPr>
              <w:pStyle w:val="NoSpacing"/>
              <w:ind w:left="360"/>
              <w:rPr>
                <w:rFonts w:ascii="Calibri" w:hAnsi="Calibri" w:cs="Calibri"/>
              </w:rPr>
            </w:pPr>
            <w:r w:rsidRPr="00F96F1F">
              <w:rPr>
                <w:rFonts w:ascii="Calibri" w:hAnsi="Calibri" w:cs="Calibri"/>
              </w:rPr>
              <w:t xml:space="preserve">All external appointment </w:t>
            </w:r>
            <w:proofErr w:type="gramStart"/>
            <w:r w:rsidRPr="00F96F1F">
              <w:rPr>
                <w:rFonts w:ascii="Calibri" w:hAnsi="Calibri" w:cs="Calibri"/>
              </w:rPr>
              <w:t>are</w:t>
            </w:r>
            <w:proofErr w:type="gramEnd"/>
            <w:r w:rsidRPr="00F96F1F">
              <w:rPr>
                <w:rFonts w:ascii="Calibri" w:hAnsi="Calibri" w:cs="Calibri"/>
              </w:rPr>
              <w:t xml:space="preserve"> subject to Cumbria Education Trust’s standard probation periods and assessment</w:t>
            </w:r>
          </w:p>
        </w:tc>
      </w:tr>
      <w:tr w:rsidR="0085688E" w:rsidTr="7FF40279" w14:paraId="5C7A8EA1" w14:textId="77777777">
        <w:trPr>
          <w:cantSplit/>
          <w:trHeight w:val="1134"/>
        </w:trPr>
        <w:tc>
          <w:tcPr>
            <w:tcW w:w="1696" w:type="dxa"/>
            <w:tcBorders>
              <w:top w:val="single" w:color="FFFFFF" w:themeColor="background1" w:sz="6" w:space="0"/>
              <w:left w:val="single" w:color="FFFFFF" w:themeColor="background1" w:sz="4" w:space="0"/>
              <w:bottom w:val="single" w:color="FFFFFF" w:themeColor="background1" w:sz="6" w:space="0"/>
              <w:right w:val="single" w:color="FFFFFF" w:themeColor="background1" w:sz="4" w:space="0"/>
            </w:tcBorders>
            <w:shd w:val="clear" w:color="auto" w:fill="C00000"/>
            <w:tcMar/>
            <w:textDirection w:val="btLr"/>
          </w:tcPr>
          <w:p w:rsidRPr="00425D1F" w:rsidR="0085688E" w:rsidP="002313F9" w:rsidRDefault="0085688E" w14:paraId="33671597" w14:textId="0CE45880">
            <w:pPr>
              <w:ind w:left="113" w:right="113"/>
              <w:rPr>
                <w:rFonts w:cs="Arial"/>
                <w:b/>
                <w:color w:val="auto"/>
                <w:sz w:val="19"/>
                <w:szCs w:val="19"/>
              </w:rPr>
            </w:pPr>
            <w:r>
              <w:rPr>
                <w:rStyle w:val="Strong"/>
                <w:rFonts w:asciiTheme="majorHAnsi" w:hAnsiTheme="majorHAnsi"/>
                <w:bCs w:val="0"/>
                <w:color w:val="FFFFFF" w:themeColor="background1"/>
              </w:rPr>
              <w:t>SAFEGUARDING</w:t>
            </w:r>
          </w:p>
        </w:tc>
        <w:tc>
          <w:tcPr>
            <w:tcW w:w="8374" w:type="dxa"/>
            <w:gridSpan w:val="4"/>
            <w:tcBorders>
              <w:left w:val="single" w:color="FFFFFF" w:themeColor="background1" w:sz="4" w:space="0"/>
            </w:tcBorders>
            <w:tcMar/>
          </w:tcPr>
          <w:p w:rsidRPr="00F96F1F" w:rsidR="0085688E" w:rsidP="002313F9" w:rsidRDefault="0085688E" w14:paraId="69F8F943" w14:textId="77777777">
            <w:pPr>
              <w:pStyle w:val="NoSpacing"/>
              <w:rPr>
                <w:rStyle w:val="Emphasis"/>
                <w:rFonts w:ascii="Calibri" w:hAnsi="Calibri" w:cs="Calibri"/>
                <w:bCs/>
                <w:i w:val="0"/>
                <w:shd w:val="clear" w:color="auto" w:fill="FFFFFF"/>
              </w:rPr>
            </w:pPr>
            <w:r w:rsidRPr="00F96F1F">
              <w:rPr>
                <w:rStyle w:val="Strong"/>
                <w:rFonts w:ascii="Calibri" w:hAnsi="Calibri" w:cs="Calibri"/>
                <w:b w:val="0"/>
                <w:shd w:val="clear" w:color="auto" w:fill="FFFFFF"/>
              </w:rPr>
              <w:t>Applicants for all posts must be willing to undergo safeguarding screening appropriate to the post.</w:t>
            </w:r>
            <w:r w:rsidRPr="00F96F1F">
              <w:rPr>
                <w:rFonts w:ascii="Calibri" w:hAnsi="Calibri" w:cs="Calibri"/>
                <w:b/>
              </w:rPr>
              <w:br/>
            </w:r>
            <w:r w:rsidRPr="00F96F1F">
              <w:rPr>
                <w:rFonts w:ascii="Calibri" w:hAnsi="Calibri" w:cs="Calibri"/>
                <w:b/>
                <w:bCs/>
                <w:shd w:val="clear" w:color="auto" w:fill="FFFFFF"/>
              </w:rPr>
              <w:br/>
            </w:r>
            <w:r w:rsidRPr="00F96F1F">
              <w:rPr>
                <w:rStyle w:val="Emphasis"/>
                <w:rFonts w:ascii="Calibri" w:hAnsi="Calibri" w:cs="Calibri"/>
                <w:bCs/>
                <w:i w:val="0"/>
                <w:shd w:val="clear" w:color="auto" w:fill="FFFFFF"/>
              </w:rPr>
              <w:t xml:space="preserve">Cumbria Education Trust is committed to safeguarding and promoting the welfare of children and young people and expects all staff and volunteers to share this commitment. </w:t>
            </w:r>
          </w:p>
          <w:p w:rsidRPr="00F96F1F" w:rsidR="0085688E" w:rsidP="002313F9" w:rsidRDefault="0085688E" w14:paraId="0F7F72F5" w14:textId="77777777">
            <w:pPr>
              <w:pStyle w:val="NoSpacing"/>
              <w:rPr>
                <w:rStyle w:val="Emphasis"/>
                <w:rFonts w:ascii="Calibri" w:hAnsi="Calibri" w:cs="Calibri"/>
                <w:bCs/>
                <w:shd w:val="clear" w:color="auto" w:fill="FFFFFF"/>
              </w:rPr>
            </w:pPr>
          </w:p>
          <w:p w:rsidRPr="00F96F1F" w:rsidR="0085688E" w:rsidP="002313F9" w:rsidRDefault="0085688E" w14:paraId="2769DEE6" w14:textId="77777777">
            <w:pPr>
              <w:pStyle w:val="NoSpacing"/>
              <w:rPr>
                <w:rStyle w:val="Emphasis"/>
                <w:rFonts w:ascii="Calibri" w:hAnsi="Calibri" w:cs="Calibri"/>
                <w:bCs/>
                <w:i w:val="0"/>
                <w:shd w:val="clear" w:color="auto" w:fill="FFFFFF"/>
              </w:rPr>
            </w:pPr>
            <w:r w:rsidRPr="00F96F1F">
              <w:rPr>
                <w:rStyle w:val="Emphasis"/>
                <w:rFonts w:ascii="Calibri" w:hAnsi="Calibri" w:cs="Calibri"/>
                <w:bCs/>
                <w:i w:val="0"/>
                <w:shd w:val="clear" w:color="auto" w:fill="FFFFFF"/>
              </w:rPr>
              <w:t>All staff members are required to complete an enhanced DBS disclosure.</w:t>
            </w:r>
          </w:p>
          <w:p w:rsidRPr="00F96F1F" w:rsidR="0085688E" w:rsidP="002313F9" w:rsidRDefault="0085688E" w14:paraId="14B41AF3" w14:textId="77777777">
            <w:pPr>
              <w:pStyle w:val="NoSpacing"/>
              <w:ind w:left="360"/>
              <w:rPr>
                <w:rFonts w:ascii="Calibri" w:hAnsi="Calibri" w:cs="Calibri"/>
              </w:rPr>
            </w:pPr>
          </w:p>
        </w:tc>
      </w:tr>
    </w:tbl>
    <w:p w:rsidR="00D45945" w:rsidP="00F44EF7" w:rsidRDefault="00D45945" w14:paraId="749D78F1" w14:textId="5ED67C89">
      <w:pPr>
        <w:rPr>
          <w:rStyle w:val="Strong"/>
          <w:b w:val="0"/>
          <w:bCs w:val="0"/>
        </w:rPr>
      </w:pPr>
    </w:p>
    <w:p w:rsidR="0085688E" w:rsidP="0085688E" w:rsidRDefault="0085688E" w14:paraId="73EC198D" w14:textId="77777777">
      <w:pPr>
        <w:tabs>
          <w:tab w:val="left" w:pos="2850"/>
        </w:tabs>
        <w:jc w:val="center"/>
      </w:pPr>
    </w:p>
    <w:p w:rsidR="0085688E" w:rsidP="0085688E" w:rsidRDefault="0085688E" w14:paraId="41B7B42B" w14:textId="4C856383">
      <w:pPr>
        <w:tabs>
          <w:tab w:val="left" w:pos="2850"/>
        </w:tabs>
        <w:jc w:val="center"/>
        <w:rPr>
          <w:rStyle w:val="Strong"/>
          <w:b w:val="0"/>
          <w:bCs w:val="0"/>
        </w:rPr>
      </w:pPr>
      <w:hyperlink w:history="1" r:id="rId11">
        <w:r w:rsidRPr="00971ADB">
          <w:rPr>
            <w:rStyle w:val="Hyperlink"/>
            <w:sz w:val="36"/>
          </w:rPr>
          <w:t>https://www.cumbriaeducationtrust.org/</w:t>
        </w:r>
      </w:hyperlink>
      <w:r>
        <w:rPr>
          <w:rStyle w:val="Strong"/>
          <w:b w:val="0"/>
          <w:bCs w:val="0"/>
          <w:color w:val="002060"/>
          <w:sz w:val="36"/>
        </w:rPr>
        <w:t xml:space="preserve"> </w:t>
      </w:r>
    </w:p>
    <w:p w:rsidRPr="00F44EF7" w:rsidR="00ED6998" w:rsidP="00F44EF7" w:rsidRDefault="00ED6998" w14:paraId="657472C7" w14:textId="1447B324">
      <w:pPr>
        <w:rPr>
          <w:rStyle w:val="Strong"/>
          <w:b w:val="0"/>
          <w:bCs w:val="0"/>
        </w:rPr>
      </w:pPr>
    </w:p>
    <w:sectPr w:rsidRPr="00F44EF7" w:rsidR="00ED6998" w:rsidSect="00F96F1F">
      <w:headerReference w:type="default" r:id="rId12"/>
      <w:footerReference w:type="default" r:id="rId13"/>
      <w:pgSz w:w="12240" w:h="15840" w:orient="portrait"/>
      <w:pgMar w:top="1676" w:right="1080" w:bottom="1440" w:left="1080" w:header="45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52E" w:rsidP="00D45945" w:rsidRDefault="0016452E" w14:paraId="47D9D894" w14:textId="77777777">
      <w:pPr>
        <w:spacing w:before="0" w:after="0" w:line="240" w:lineRule="auto"/>
      </w:pPr>
      <w:r>
        <w:separator/>
      </w:r>
    </w:p>
  </w:endnote>
  <w:endnote w:type="continuationSeparator" w:id="0">
    <w:p w:rsidR="0016452E" w:rsidP="00D45945" w:rsidRDefault="0016452E" w14:paraId="121C3B75"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CIDFont+F5">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307671361"/>
      <w:docPartObj>
        <w:docPartGallery w:val="Page Numbers (Bottom of Page)"/>
        <w:docPartUnique/>
      </w:docPartObj>
      <w:rPr>
        <w:b w:val="1"/>
        <w:bCs w:val="1"/>
        <w:color w:val="FFFFFF" w:themeColor="background1"/>
      </w:rPr>
    </w:sdtPr>
    <w:sdtContent>
      <w:sdt>
        <w:sdtPr>
          <w:id w:val="-1769616900"/>
          <w:docPartObj>
            <w:docPartGallery w:val="Page Numbers (Top of Page)"/>
            <w:docPartUnique/>
          </w:docPartObj>
          <w:rPr>
            <w:b w:val="1"/>
            <w:bCs w:val="1"/>
            <w:color w:val="FFFFFF" w:themeColor="background1"/>
          </w:rPr>
        </w:sdtPr>
        <w:sdtContent>
          <w:p w:rsidRPr="00EE0EB0" w:rsidR="00EE0EB0" w:rsidRDefault="000A0D99" w14:paraId="2E317E82" w14:textId="5346C1E9">
            <w:pPr>
              <w:pStyle w:val="Footer"/>
              <w:jc w:val="right"/>
              <w:rPr>
                <w:b/>
                <w:color w:val="FFFFFF" w:themeColor="background1"/>
              </w:rPr>
            </w:pPr>
            <w:r w:rsidRPr="0093404D">
              <w:rPr>
                <w:noProof/>
                <w:color w:val="000000" w:themeColor="text1"/>
                <w:lang w:eastAsia="en-US"/>
              </w:rPr>
              <mc:AlternateContent>
                <mc:Choice Requires="wps">
                  <w:drawing>
                    <wp:anchor distT="45720" distB="45720" distL="114300" distR="114300" simplePos="0" relativeHeight="251668480" behindDoc="0" locked="0" layoutInCell="1" allowOverlap="1" wp14:anchorId="32BEAF57" wp14:editId="3C53C4B0">
                      <wp:simplePos x="0" y="0"/>
                      <wp:positionH relativeFrom="column">
                        <wp:posOffset>-317500</wp:posOffset>
                      </wp:positionH>
                      <wp:positionV relativeFrom="paragraph">
                        <wp:posOffset>-251460</wp:posOffset>
                      </wp:positionV>
                      <wp:extent cx="1905000" cy="14046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noFill/>
                                <a:miter lim="800000"/>
                                <a:headEnd/>
                                <a:tailEnd/>
                              </a:ln>
                            </wps:spPr>
                            <wps:txbx>
                              <w:txbxContent>
                                <w:p w:rsidR="0093404D" w:rsidRDefault="0093404D" w14:paraId="7382D69E" w14:textId="77777777">
                                  <w:r>
                                    <w:t>Owner: Trust HR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EAF57">
                      <v:stroke joinstyle="miter"/>
                      <v:path gradientshapeok="t" o:connecttype="rect"/>
                    </v:shapetype>
                    <v:shape id="_x0000_s1028" style="position:absolute;left:0;text-align:left;margin-left:-25pt;margin-top:-19.8pt;width:150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">
                      <v:textbox style="mso-fit-shape-to-text:t">
                        <w:txbxContent>
                          <w:p w:rsidR="0093404D" w:rsidRDefault="0093404D" w14:paraId="7382D69E" w14:textId="77777777">
                            <w:r>
                              <w:t>Owner: Trust HR</w:t>
                            </w:r>
                          </w:p>
                        </w:txbxContent>
                      </v:textbox>
                      <w10:wrap type="square"/>
                    </v:shape>
                  </w:pict>
                </mc:Fallback>
              </mc:AlternateContent>
            </w:r>
            <w:r>
              <w:rPr>
                <w:noProof/>
                <w:color w:val="000000" w:themeColor="text1"/>
                <w:lang w:eastAsia="en-US"/>
              </w:rPr>
              <mc:AlternateContent>
                <mc:Choice Requires="wps">
                  <w:drawing>
                    <wp:anchor distT="0" distB="0" distL="114300" distR="114300" simplePos="0" relativeHeight="251663360" behindDoc="1" locked="0" layoutInCell="1" allowOverlap="1" wp14:anchorId="78C6D00D" wp14:editId="2258C15E">
                      <wp:simplePos x="0" y="0"/>
                      <wp:positionH relativeFrom="column">
                        <wp:posOffset>-381000</wp:posOffset>
                      </wp:positionH>
                      <wp:positionV relativeFrom="paragraph">
                        <wp:posOffset>-335279</wp:posOffset>
                      </wp:positionV>
                      <wp:extent cx="3194050" cy="578485"/>
                      <wp:effectExtent l="38100" t="76200" r="158750" b="69215"/>
                      <wp:wrapNone/>
                      <wp:docPr id="14" name="Rectangle 2"/>
                      <wp:cNvGraphicFramePr/>
                      <a:graphic xmlns:a="http://schemas.openxmlformats.org/drawingml/2006/main">
                        <a:graphicData uri="http://schemas.microsoft.com/office/word/2010/wordprocessingShape">
                          <wps:wsp>
                            <wps:cNvSpPr/>
                            <wps:spPr>
                              <a:xfrm rot="10800000">
                                <a:off x="0" y="0"/>
                                <a:ext cx="3194050" cy="578485"/>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solidFill>
                              <a:ln w="28575">
                                <a:solidFill>
                                  <a:srgbClr val="C00000"/>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2" style="position:absolute;margin-left:-30pt;margin-top:-26.4pt;width:251.5pt;height:45.55pt;rotation:180;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4000500,800100" o:spid="_x0000_s1026" fillcolor="white [3212]" strokecolor="#c00000" strokeweight="2.25pt" path="m,l4000500,r,800100l792480,800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" w14:anchorId="67F2604C">
                      <v:stroke joinstyle="miter"/>
                      <v:shadow on="t" color="black" opacity="26214f" offset="3pt,0" origin="-.5"/>
                      <v:path arrowok="t" o:connecttype="custom" o:connectlocs="0,0;3194050,0;3194050,578485;632726,578485;0,0" o:connectangles="0,0,0,0,0"/>
                    </v:shape>
                  </w:pict>
                </mc:Fallback>
              </mc:AlternateContent>
            </w:r>
            <w:r>
              <w:rPr>
                <w:noProof/>
                <w:color w:val="000000" w:themeColor="text1"/>
                <w:lang w:eastAsia="en-US"/>
              </w:rPr>
              <mc:AlternateContent>
                <mc:Choice Requires="wps">
                  <w:drawing>
                    <wp:anchor distT="0" distB="0" distL="114300" distR="114300" simplePos="0" relativeHeight="251662336" behindDoc="1" locked="0" layoutInCell="1" allowOverlap="1" wp14:anchorId="66E3289B" wp14:editId="484B6E89">
                      <wp:simplePos x="0" y="0"/>
                      <wp:positionH relativeFrom="column">
                        <wp:posOffset>770255</wp:posOffset>
                      </wp:positionH>
                      <wp:positionV relativeFrom="paragraph">
                        <wp:posOffset>-103505</wp:posOffset>
                      </wp:positionV>
                      <wp:extent cx="6208039" cy="342748"/>
                      <wp:effectExtent l="0" t="0" r="21590" b="19685"/>
                      <wp:wrapNone/>
                      <wp:docPr id="13" name="Rectangle 13"/>
                      <wp:cNvGraphicFramePr/>
                      <a:graphic xmlns:a="http://schemas.openxmlformats.org/drawingml/2006/main">
                        <a:graphicData uri="http://schemas.microsoft.com/office/word/2010/wordprocessingShape">
                          <wps:wsp>
                            <wps:cNvSpPr/>
                            <wps:spPr>
                              <a:xfrm rot="10800000">
                                <a:off x="0" y="0"/>
                                <a:ext cx="6208039" cy="342748"/>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style="position:absolute;margin-left:60.65pt;margin-top:-8.15pt;width:488.8pt;height:27pt;rotation:180;z-index:-2516541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2060" strokecolor="#002060" strokeweight="1pt" w14:anchorId="6FA457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"/>
                  </w:pict>
                </mc:Fallback>
              </mc:AlternateContent>
            </w:r>
            <w:r w:rsidRPr="00EE0EB0" w:rsidR="00EE0EB0">
              <w:rPr>
                <w:b/>
                <w:color w:val="FFFFFF" w:themeColor="background1"/>
              </w:rPr>
              <w:t xml:space="preserve">Page </w:t>
            </w:r>
            <w:r w:rsidRPr="00EE0EB0" w:rsidR="00EE0EB0">
              <w:rPr>
                <w:b/>
                <w:bCs/>
                <w:color w:val="FFFFFF" w:themeColor="background1"/>
                <w:sz w:val="24"/>
                <w:szCs w:val="24"/>
              </w:rPr>
              <w:fldChar w:fldCharType="begin"/>
            </w:r>
            <w:r w:rsidRPr="00EE0EB0" w:rsidR="00EE0EB0">
              <w:rPr>
                <w:b/>
                <w:bCs/>
                <w:color w:val="FFFFFF" w:themeColor="background1"/>
              </w:rPr>
              <w:instrText xml:space="preserve"> PAGE </w:instrText>
            </w:r>
            <w:r w:rsidRPr="00EE0EB0" w:rsidR="00EE0EB0">
              <w:rPr>
                <w:b/>
                <w:bCs/>
                <w:color w:val="FFFFFF" w:themeColor="background1"/>
                <w:sz w:val="24"/>
                <w:szCs w:val="24"/>
              </w:rPr>
              <w:fldChar w:fldCharType="separate"/>
            </w:r>
            <w:r w:rsidRPr="00EE0EB0" w:rsidR="00EE0EB0">
              <w:rPr>
                <w:b/>
                <w:bCs/>
                <w:noProof/>
                <w:color w:val="FFFFFF" w:themeColor="background1"/>
              </w:rPr>
              <w:t>2</w:t>
            </w:r>
            <w:r w:rsidRPr="00EE0EB0" w:rsidR="00EE0EB0">
              <w:rPr>
                <w:b/>
                <w:bCs/>
                <w:color w:val="FFFFFF" w:themeColor="background1"/>
                <w:sz w:val="24"/>
                <w:szCs w:val="24"/>
              </w:rPr>
              <w:fldChar w:fldCharType="end"/>
            </w:r>
            <w:r w:rsidRPr="00EE0EB0" w:rsidR="00EE0EB0">
              <w:rPr>
                <w:b/>
                <w:color w:val="FFFFFF" w:themeColor="background1"/>
              </w:rPr>
              <w:t xml:space="preserve"> of </w:t>
            </w:r>
            <w:r w:rsidRPr="00EE0EB0" w:rsidR="00EE0EB0">
              <w:rPr>
                <w:b/>
                <w:bCs/>
                <w:color w:val="FFFFFF" w:themeColor="background1"/>
                <w:sz w:val="24"/>
                <w:szCs w:val="24"/>
              </w:rPr>
              <w:fldChar w:fldCharType="begin"/>
            </w:r>
            <w:r w:rsidRPr="00EE0EB0" w:rsidR="00EE0EB0">
              <w:rPr>
                <w:b/>
                <w:bCs/>
                <w:color w:val="FFFFFF" w:themeColor="background1"/>
              </w:rPr>
              <w:instrText xml:space="preserve"> NUMPAGES  </w:instrText>
            </w:r>
            <w:r w:rsidRPr="00EE0EB0" w:rsidR="00EE0EB0">
              <w:rPr>
                <w:b/>
                <w:bCs/>
                <w:color w:val="FFFFFF" w:themeColor="background1"/>
                <w:sz w:val="24"/>
                <w:szCs w:val="24"/>
              </w:rPr>
              <w:fldChar w:fldCharType="separate"/>
            </w:r>
            <w:r w:rsidRPr="00EE0EB0" w:rsidR="00EE0EB0">
              <w:rPr>
                <w:b/>
                <w:bCs/>
                <w:noProof/>
                <w:color w:val="FFFFFF" w:themeColor="background1"/>
              </w:rPr>
              <w:t>2</w:t>
            </w:r>
            <w:r w:rsidRPr="00EE0EB0" w:rsidR="00EE0EB0">
              <w:rPr>
                <w:b/>
                <w:bCs/>
                <w:color w:val="FFFFFF" w:themeColor="background1"/>
                <w:sz w:val="24"/>
                <w:szCs w:val="24"/>
              </w:rPr>
              <w:fldChar w:fldCharType="end"/>
            </w:r>
          </w:p>
        </w:sdtContent>
        <w:sdtEndPr>
          <w:rPr>
            <w:b w:val="1"/>
            <w:bCs w:val="1"/>
            <w:color w:val="FFFFFF" w:themeColor="background1" w:themeTint="FF" w:themeShade="FF"/>
          </w:rPr>
        </w:sdtEndPr>
      </w:sdt>
    </w:sdtContent>
    <w:sdtEndPr>
      <w:rPr>
        <w:b w:val="1"/>
        <w:bCs w:val="1"/>
        <w:color w:val="FFFFFF" w:themeColor="background1" w:themeTint="FF" w:themeShade="FF"/>
      </w:rPr>
    </w:sdtEndPr>
  </w:sdt>
  <w:p w:rsidR="00F44EF7" w:rsidRDefault="00F44EF7" w14:paraId="3BCF1872" w14:textId="4A8BB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52E" w:rsidP="00D45945" w:rsidRDefault="0016452E" w14:paraId="387CC259" w14:textId="77777777">
      <w:pPr>
        <w:spacing w:before="0" w:after="0" w:line="240" w:lineRule="auto"/>
      </w:pPr>
      <w:r>
        <w:separator/>
      </w:r>
    </w:p>
  </w:footnote>
  <w:footnote w:type="continuationSeparator" w:id="0">
    <w:p w:rsidR="0016452E" w:rsidP="00D45945" w:rsidRDefault="0016452E" w14:paraId="0991CF69"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5945" w:rsidP="00EE0EB0" w:rsidRDefault="00ED6998" w14:paraId="59CDDCFE" w14:textId="3695122B">
    <w:pPr>
      <w:pStyle w:val="Header"/>
      <w:tabs>
        <w:tab w:val="left" w:pos="7740"/>
        <w:tab w:val="right" w:pos="10080"/>
      </w:tabs>
      <w:jc w:val="left"/>
    </w:pPr>
    <w:r w:rsidRPr="00F44EF7">
      <w:rPr>
        <w:noProof/>
        <w:color w:val="000000" w:themeColor="text1"/>
        <w:lang w:eastAsia="en-US"/>
      </w:rPr>
      <mc:AlternateContent>
        <mc:Choice Requires="wps">
          <w:drawing>
            <wp:anchor distT="45720" distB="45720" distL="114300" distR="114300" simplePos="0" relativeHeight="251666432" behindDoc="0" locked="0" layoutInCell="1" allowOverlap="0" wp14:anchorId="248B5A05" wp14:editId="5342D0FE">
              <wp:simplePos x="0" y="0"/>
              <wp:positionH relativeFrom="column">
                <wp:posOffset>-514350</wp:posOffset>
              </wp:positionH>
              <wp:positionV relativeFrom="page">
                <wp:posOffset>175895</wp:posOffset>
              </wp:positionV>
              <wp:extent cx="4134484" cy="367664"/>
              <wp:effectExtent l="0" t="0" r="0" b="0"/>
              <wp:wrapThrough wrapText="bothSides">
                <wp:wrapPolygon edited="0">
                  <wp:start x="299" y="0"/>
                  <wp:lineTo x="299" y="20180"/>
                  <wp:lineTo x="21202" y="20180"/>
                  <wp:lineTo x="21202" y="0"/>
                  <wp:lineTo x="299"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4" cy="367664"/>
                      </a:xfrm>
                      <a:prstGeom prst="rect">
                        <a:avLst/>
                      </a:prstGeom>
                      <a:noFill/>
                      <a:ln w="9525">
                        <a:noFill/>
                        <a:miter lim="800000"/>
                        <a:headEnd/>
                        <a:tailEnd/>
                      </a:ln>
                    </wps:spPr>
                    <wps:txbx>
                      <w:txbxContent>
                        <w:p w:rsidRPr="00F44EF7" w:rsidR="00F44EF7" w:rsidRDefault="00ED6998" w14:paraId="7DDFD626" w14:textId="38CB9DD1">
                          <w:pPr>
                            <w:rPr>
                              <w:b/>
                              <w:color w:val="FFFFFF" w:themeColor="background1"/>
                              <w:sz w:val="28"/>
                            </w:rPr>
                          </w:pPr>
                          <w:r>
                            <w:rPr>
                              <w:b/>
                              <w:color w:val="FFFFFF" w:themeColor="background1"/>
                              <w:sz w:val="28"/>
                            </w:rPr>
                            <w:t>JOB DESCRIPTION &amp; PERSON SPECIFICATION</w:t>
                          </w:r>
                          <w:r w:rsidR="00893886">
                            <w:rPr>
                              <w:b/>
                              <w:color w:val="FFFFFF" w:themeColor="background1"/>
                              <w:sz w:val="28"/>
                            </w:rPr>
                            <w:t xml:space="preserve"> </w:t>
                          </w:r>
                          <w:r w:rsidRPr="00F44EF7" w:rsidR="00F44EF7">
                            <w:rPr>
                              <w:b/>
                              <w:color w:val="FFFFFF" w:themeColor="background1"/>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48B5A05">
              <v:stroke joinstyle="miter"/>
              <v:path gradientshapeok="t" o:connecttype="rect"/>
            </v:shapetype>
            <v:shape id="Text Box 2" style="position:absolute;margin-left:-40.5pt;margin-top:13.85pt;width:325.55pt;height:28.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">
              <v:textbox>
                <w:txbxContent>
                  <w:p w:rsidRPr="00F44EF7" w:rsidR="00F44EF7" w:rsidRDefault="00ED6998" w14:paraId="7DDFD626" w14:textId="38CB9DD1">
                    <w:pPr>
                      <w:rPr>
                        <w:b/>
                        <w:color w:val="FFFFFF" w:themeColor="background1"/>
                        <w:sz w:val="28"/>
                      </w:rPr>
                    </w:pPr>
                    <w:r>
                      <w:rPr>
                        <w:b/>
                        <w:color w:val="FFFFFF" w:themeColor="background1"/>
                        <w:sz w:val="28"/>
                      </w:rPr>
                      <w:t>JOB DESCRIPTION &amp; PERSON SPECIFICATION</w:t>
                    </w:r>
                    <w:r w:rsidR="00893886">
                      <w:rPr>
                        <w:b/>
                        <w:color w:val="FFFFFF" w:themeColor="background1"/>
                        <w:sz w:val="28"/>
                      </w:rPr>
                      <w:t xml:space="preserve"> </w:t>
                    </w:r>
                    <w:r w:rsidRPr="00F44EF7" w:rsidR="00F44EF7">
                      <w:rPr>
                        <w:b/>
                        <w:color w:val="FFFFFF" w:themeColor="background1"/>
                        <w:sz w:val="28"/>
                      </w:rPr>
                      <w:t xml:space="preserve"> </w:t>
                    </w:r>
                  </w:p>
                </w:txbxContent>
              </v:textbox>
              <w10:wrap type="through" anchory="page"/>
            </v:shape>
          </w:pict>
        </mc:Fallback>
      </mc:AlternateContent>
    </w:r>
    <w:r w:rsidR="00AD7BB4">
      <w:rPr>
        <w:noProof/>
      </w:rPr>
      <w:drawing>
        <wp:anchor distT="0" distB="0" distL="114300" distR="114300" simplePos="0" relativeHeight="251664384" behindDoc="0" locked="0" layoutInCell="1" allowOverlap="0" wp14:anchorId="29A3007E" wp14:editId="6854B140">
          <wp:simplePos x="0" y="0"/>
          <wp:positionH relativeFrom="column">
            <wp:posOffset>3884930</wp:posOffset>
          </wp:positionH>
          <wp:positionV relativeFrom="page">
            <wp:posOffset>152400</wp:posOffset>
          </wp:positionV>
          <wp:extent cx="2865120" cy="863600"/>
          <wp:effectExtent l="0" t="0" r="0" b="0"/>
          <wp:wrapThrough wrapText="bothSides">
            <wp:wrapPolygon edited="0">
              <wp:start x="3590" y="1906"/>
              <wp:lineTo x="1293" y="4288"/>
              <wp:lineTo x="1293" y="10482"/>
              <wp:lineTo x="574" y="11435"/>
              <wp:lineTo x="431" y="14771"/>
              <wp:lineTo x="1580" y="18582"/>
              <wp:lineTo x="2154" y="18582"/>
              <wp:lineTo x="19388" y="17629"/>
              <wp:lineTo x="20824" y="17153"/>
              <wp:lineTo x="20394" y="9053"/>
              <wp:lineTo x="5027" y="1906"/>
              <wp:lineTo x="3590" y="1906"/>
            </wp:wrapPolygon>
          </wp:wrapThrough>
          <wp:docPr id="1259876771" name="Picture 125987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BB4">
      <w:rPr>
        <w:noProof/>
        <w:color w:val="000000" w:themeColor="text1"/>
        <w:lang w:eastAsia="en-US"/>
      </w:rPr>
      <mc:AlternateContent>
        <mc:Choice Requires="wps">
          <w:drawing>
            <wp:anchor distT="0" distB="0" distL="114300" distR="114300" simplePos="0" relativeHeight="251660288" behindDoc="1" locked="0" layoutInCell="1" allowOverlap="1" wp14:anchorId="3C0771FD" wp14:editId="0D9700B2">
              <wp:simplePos x="0" y="0"/>
              <wp:positionH relativeFrom="column">
                <wp:posOffset>3276600</wp:posOffset>
              </wp:positionH>
              <wp:positionV relativeFrom="paragraph">
                <wp:posOffset>-133350</wp:posOffset>
              </wp:positionV>
              <wp:extent cx="3581400" cy="863600"/>
              <wp:effectExtent l="133350" t="76200" r="38100" b="69850"/>
              <wp:wrapNone/>
              <wp:docPr id="2" name="Rectangle 2"/>
              <wp:cNvGraphicFramePr/>
              <a:graphic xmlns:a="http://schemas.openxmlformats.org/drawingml/2006/main">
                <a:graphicData uri="http://schemas.microsoft.com/office/word/2010/wordprocessingShape">
                  <wps:wsp>
                    <wps:cNvSpPr/>
                    <wps:spPr>
                      <a:xfrm>
                        <a:off x="0" y="0"/>
                        <a:ext cx="3581400" cy="8636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1"/>
                      </a:solidFill>
                      <a:ln w="38100">
                        <a:solidFill>
                          <a:srgbClr val="C0000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F44EF7" w:rsidP="00F44EF7" w:rsidRDefault="00F44EF7" w14:paraId="7744F19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2" style="position:absolute;margin-left:258pt;margin-top:-10.5pt;width:282pt;height: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0,800100" o:spid="_x0000_s1027" fillcolor="white [3212]" strokecolor="#c00000" strokeweight="3pt" o:spt="100" adj="-11796480,,5400" path="m,l4000500,r,800100l792480,8001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" w14:anchorId="3C0771FD">
              <v:stroke joinstyle="miter"/>
              <v:shadow on="t" color="black" opacity="26214f" offset="-3pt,0" origin=".5"/>
              <v:formulas/>
              <v:path textboxrect="0,0,4000500,800100" arrowok="t" o:connecttype="custom" o:connectlocs="0,0;3581400,0;3581400,863600;709458,863600;0,0" o:connectangles="0,0,0,0,0"/>
              <v:textbox>
                <w:txbxContent>
                  <w:p w:rsidR="00F44EF7" w:rsidP="00F44EF7" w:rsidRDefault="00F44EF7" w14:paraId="7744F192" w14:textId="77777777">
                    <w:pPr>
                      <w:jc w:val="center"/>
                    </w:pPr>
                  </w:p>
                </w:txbxContent>
              </v:textbox>
            </v:shape>
          </w:pict>
        </mc:Fallback>
      </mc:AlternateContent>
    </w:r>
    <w:r w:rsidR="000A0D99">
      <w:rPr>
        <w:noProof/>
        <w:color w:val="000000" w:themeColor="text1"/>
        <w:lang w:eastAsia="en-US"/>
      </w:rPr>
      <mc:AlternateContent>
        <mc:Choice Requires="wps">
          <w:drawing>
            <wp:anchor distT="0" distB="0" distL="114300" distR="114300" simplePos="0" relativeHeight="251659264" behindDoc="1" locked="0" layoutInCell="1" allowOverlap="1" wp14:anchorId="2238FB93" wp14:editId="206C84F6">
              <wp:simplePos x="0" y="0"/>
              <wp:positionH relativeFrom="column">
                <wp:posOffset>-558800</wp:posOffset>
              </wp:positionH>
              <wp:positionV relativeFrom="paragraph">
                <wp:posOffset>-133350</wp:posOffset>
              </wp:positionV>
              <wp:extent cx="7309485" cy="405739"/>
              <wp:effectExtent l="0" t="0" r="24765" b="13970"/>
              <wp:wrapNone/>
              <wp:docPr id="1" name="Rectangle 1"/>
              <wp:cNvGraphicFramePr/>
              <a:graphic xmlns:a="http://schemas.openxmlformats.org/drawingml/2006/main">
                <a:graphicData uri="http://schemas.microsoft.com/office/word/2010/wordprocessingShape">
                  <wps:wsp>
                    <wps:cNvSpPr/>
                    <wps:spPr>
                      <a:xfrm>
                        <a:off x="0" y="0"/>
                        <a:ext cx="7309485" cy="405739"/>
                      </a:xfrm>
                      <a:prstGeom prst="rect">
                        <a:avLst/>
                      </a:prstGeom>
                      <a:solidFill>
                        <a:srgbClr val="000066"/>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style="position:absolute;margin-left:-44pt;margin-top:-10.5pt;width:575.55pt;height:31.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6" strokecolor="#002060" strokeweight="1pt" w14:anchorId="6DDFA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"/>
          </w:pict>
        </mc:Fallback>
      </mc:AlternateContent>
    </w:r>
    <w:r w:rsidR="00EE0EB0">
      <w:rPr>
        <w:noProof/>
        <w:color w:val="000000" w:themeColor="text1"/>
        <w:lang w:eastAsia="en-US"/>
      </w:rPr>
      <w:tab/>
    </w:r>
    <w:r w:rsidR="00EE0EB0">
      <w:rPr>
        <w:noProof/>
        <w:color w:val="000000" w:themeColor="text1"/>
        <w:lang w:eastAsia="en-US"/>
      </w:rPr>
      <w:tab/>
    </w:r>
    <w:r w:rsidRPr="00615018" w:rsidR="00D45945">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73827"/>
    <w:multiLevelType w:val="hybridMultilevel"/>
    <w:tmpl w:val="E042D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165422"/>
    <w:multiLevelType w:val="hybridMultilevel"/>
    <w:tmpl w:val="19CCE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EF6778C"/>
    <w:multiLevelType w:val="hybridMultilevel"/>
    <w:tmpl w:val="190E84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F8A3FAE"/>
    <w:multiLevelType w:val="hybridMultilevel"/>
    <w:tmpl w:val="07B893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8842F2A"/>
    <w:multiLevelType w:val="hybridMultilevel"/>
    <w:tmpl w:val="59C8D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326E84"/>
    <w:multiLevelType w:val="hybridMultilevel"/>
    <w:tmpl w:val="979A94B4"/>
    <w:lvl w:ilvl="0" w:tplc="08090001">
      <w:start w:val="1"/>
      <w:numFmt w:val="bullet"/>
      <w:lvlText w:val=""/>
      <w:lvlJc w:val="left"/>
      <w:pPr>
        <w:ind w:left="3620" w:hanging="360"/>
      </w:pPr>
      <w:rPr>
        <w:rFonts w:hint="default" w:ascii="Symbol" w:hAnsi="Symbol"/>
      </w:rPr>
    </w:lvl>
    <w:lvl w:ilvl="1" w:tplc="08090003" w:tentative="1">
      <w:start w:val="1"/>
      <w:numFmt w:val="bullet"/>
      <w:lvlText w:val="o"/>
      <w:lvlJc w:val="left"/>
      <w:pPr>
        <w:ind w:left="4340" w:hanging="360"/>
      </w:pPr>
      <w:rPr>
        <w:rFonts w:hint="default" w:ascii="Courier New" w:hAnsi="Courier New" w:cs="Courier New"/>
      </w:rPr>
    </w:lvl>
    <w:lvl w:ilvl="2" w:tplc="08090005" w:tentative="1">
      <w:start w:val="1"/>
      <w:numFmt w:val="bullet"/>
      <w:lvlText w:val=""/>
      <w:lvlJc w:val="left"/>
      <w:pPr>
        <w:ind w:left="5060" w:hanging="360"/>
      </w:pPr>
      <w:rPr>
        <w:rFonts w:hint="default" w:ascii="Wingdings" w:hAnsi="Wingdings"/>
      </w:rPr>
    </w:lvl>
    <w:lvl w:ilvl="3" w:tplc="08090001" w:tentative="1">
      <w:start w:val="1"/>
      <w:numFmt w:val="bullet"/>
      <w:lvlText w:val=""/>
      <w:lvlJc w:val="left"/>
      <w:pPr>
        <w:ind w:left="5780" w:hanging="360"/>
      </w:pPr>
      <w:rPr>
        <w:rFonts w:hint="default" w:ascii="Symbol" w:hAnsi="Symbol"/>
      </w:rPr>
    </w:lvl>
    <w:lvl w:ilvl="4" w:tplc="08090003" w:tentative="1">
      <w:start w:val="1"/>
      <w:numFmt w:val="bullet"/>
      <w:lvlText w:val="o"/>
      <w:lvlJc w:val="left"/>
      <w:pPr>
        <w:ind w:left="6500" w:hanging="360"/>
      </w:pPr>
      <w:rPr>
        <w:rFonts w:hint="default" w:ascii="Courier New" w:hAnsi="Courier New" w:cs="Courier New"/>
      </w:rPr>
    </w:lvl>
    <w:lvl w:ilvl="5" w:tplc="08090005" w:tentative="1">
      <w:start w:val="1"/>
      <w:numFmt w:val="bullet"/>
      <w:lvlText w:val=""/>
      <w:lvlJc w:val="left"/>
      <w:pPr>
        <w:ind w:left="7220" w:hanging="360"/>
      </w:pPr>
      <w:rPr>
        <w:rFonts w:hint="default" w:ascii="Wingdings" w:hAnsi="Wingdings"/>
      </w:rPr>
    </w:lvl>
    <w:lvl w:ilvl="6" w:tplc="08090001" w:tentative="1">
      <w:start w:val="1"/>
      <w:numFmt w:val="bullet"/>
      <w:lvlText w:val=""/>
      <w:lvlJc w:val="left"/>
      <w:pPr>
        <w:ind w:left="7940" w:hanging="360"/>
      </w:pPr>
      <w:rPr>
        <w:rFonts w:hint="default" w:ascii="Symbol" w:hAnsi="Symbol"/>
      </w:rPr>
    </w:lvl>
    <w:lvl w:ilvl="7" w:tplc="08090003" w:tentative="1">
      <w:start w:val="1"/>
      <w:numFmt w:val="bullet"/>
      <w:lvlText w:val="o"/>
      <w:lvlJc w:val="left"/>
      <w:pPr>
        <w:ind w:left="8660" w:hanging="360"/>
      </w:pPr>
      <w:rPr>
        <w:rFonts w:hint="default" w:ascii="Courier New" w:hAnsi="Courier New" w:cs="Courier New"/>
      </w:rPr>
    </w:lvl>
    <w:lvl w:ilvl="8" w:tplc="08090005" w:tentative="1">
      <w:start w:val="1"/>
      <w:numFmt w:val="bullet"/>
      <w:lvlText w:val=""/>
      <w:lvlJc w:val="left"/>
      <w:pPr>
        <w:ind w:left="9380" w:hanging="360"/>
      </w:pPr>
      <w:rPr>
        <w:rFonts w:hint="default" w:ascii="Wingdings" w:hAnsi="Wingdings"/>
      </w:rPr>
    </w:lvl>
  </w:abstractNum>
  <w:num w:numId="1" w16cid:durableId="1100102950">
    <w:abstractNumId w:val="6"/>
  </w:num>
  <w:num w:numId="2" w16cid:durableId="331955383">
    <w:abstractNumId w:val="3"/>
  </w:num>
  <w:num w:numId="3" w16cid:durableId="1153106589">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4" w16cid:durableId="1611281240">
    <w:abstractNumId w:val="1"/>
  </w:num>
  <w:num w:numId="5" w16cid:durableId="1538618024">
    <w:abstractNumId w:val="5"/>
  </w:num>
  <w:num w:numId="6" w16cid:durableId="151289294">
    <w:abstractNumId w:val="2"/>
  </w:num>
  <w:num w:numId="7" w16cid:durableId="1352339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F7"/>
    <w:rsid w:val="00083BAA"/>
    <w:rsid w:val="000A0D99"/>
    <w:rsid w:val="00103DE2"/>
    <w:rsid w:val="00110418"/>
    <w:rsid w:val="0016452E"/>
    <w:rsid w:val="001766D6"/>
    <w:rsid w:val="00214864"/>
    <w:rsid w:val="002313F9"/>
    <w:rsid w:val="00260E53"/>
    <w:rsid w:val="00340E8D"/>
    <w:rsid w:val="003444BE"/>
    <w:rsid w:val="00366F38"/>
    <w:rsid w:val="003936EF"/>
    <w:rsid w:val="003E24DF"/>
    <w:rsid w:val="004A2B0D"/>
    <w:rsid w:val="005420B5"/>
    <w:rsid w:val="00563742"/>
    <w:rsid w:val="00564809"/>
    <w:rsid w:val="00597E25"/>
    <w:rsid w:val="005C2210"/>
    <w:rsid w:val="00615018"/>
    <w:rsid w:val="0062123A"/>
    <w:rsid w:val="00646E75"/>
    <w:rsid w:val="006F6F10"/>
    <w:rsid w:val="00705650"/>
    <w:rsid w:val="00783E79"/>
    <w:rsid w:val="007B5AE8"/>
    <w:rsid w:val="007F2EB9"/>
    <w:rsid w:val="007F5192"/>
    <w:rsid w:val="0085688E"/>
    <w:rsid w:val="00893886"/>
    <w:rsid w:val="008F0CE7"/>
    <w:rsid w:val="00924D61"/>
    <w:rsid w:val="0093404D"/>
    <w:rsid w:val="00A11A20"/>
    <w:rsid w:val="00A96CF8"/>
    <w:rsid w:val="00AB4269"/>
    <w:rsid w:val="00AD7BB4"/>
    <w:rsid w:val="00B50294"/>
    <w:rsid w:val="00C70786"/>
    <w:rsid w:val="00C8222A"/>
    <w:rsid w:val="00D34275"/>
    <w:rsid w:val="00D45945"/>
    <w:rsid w:val="00D66593"/>
    <w:rsid w:val="00DE3433"/>
    <w:rsid w:val="00E27B46"/>
    <w:rsid w:val="00E55D74"/>
    <w:rsid w:val="00E6540C"/>
    <w:rsid w:val="00E81E2A"/>
    <w:rsid w:val="00E834B7"/>
    <w:rsid w:val="00ED6998"/>
    <w:rsid w:val="00EE0952"/>
    <w:rsid w:val="00EE0EB0"/>
    <w:rsid w:val="00F44EF7"/>
    <w:rsid w:val="00F96F1F"/>
    <w:rsid w:val="00FC1D4E"/>
    <w:rsid w:val="00FC4BAE"/>
    <w:rsid w:val="00FE0F43"/>
    <w:rsid w:val="33278A46"/>
    <w:rsid w:val="37E195F7"/>
    <w:rsid w:val="454F950A"/>
    <w:rsid w:val="48FBBAEE"/>
    <w:rsid w:val="4A978B4F"/>
    <w:rsid w:val="7FF40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C1290"/>
  <w14:defaultImageDpi w14:val="32767"/>
  <w15:chartTrackingRefBased/>
  <w15:docId w15:val="{DF702CBA-218B-4287-9B15-F520581B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uiPriority="6"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uiPriority="4"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styleId="Normal" w:default="1">
    <w:name w:val="Normal"/>
    <w:qFormat/>
    <w:rsid w:val="00D45945"/>
    <w:pPr>
      <w:spacing w:before="40" w:after="160" w:line="288" w:lineRule="auto"/>
    </w:pPr>
    <w:rPr>
      <w:rFonts w:eastAsiaTheme="minorHAnsi"/>
      <w:color w:val="595959" w:themeColor="text1" w:themeTint="A6"/>
      <w:kern w:val="20"/>
      <w:sz w:val="20"/>
      <w:szCs w:val="20"/>
    </w:rPr>
  </w:style>
  <w:style w:type="paragraph" w:styleId="Heading1">
    <w:name w:val="heading 1"/>
    <w:basedOn w:val="Normal"/>
    <w:next w:val="Normal"/>
    <w:link w:val="Heading1Char"/>
    <w:uiPriority w:val="8"/>
    <w:unhideWhenUsed/>
    <w:qFormat/>
    <w:rsid w:val="003E24DF"/>
    <w:pPr>
      <w:spacing w:before="0" w:after="360" w:line="240" w:lineRule="auto"/>
      <w:contextualSpacing/>
      <w:outlineLvl w:val="0"/>
    </w:pPr>
    <w:rPr>
      <w:rFonts w:asciiTheme="majorHAnsi" w:hAnsiTheme="majorHAnsi" w:eastAsiaTheme="majorEastAsia" w:cstheme="majorBidi"/>
      <w:caps/>
      <w:color w:val="729928"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hAnsiTheme="majorHAnsi" w:eastAsiaTheme="majorEastAsia" w:cstheme="majorBidi"/>
      <w:color w:val="729928"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3E24DF"/>
    <w:rPr>
      <w:rFonts w:asciiTheme="majorHAnsi" w:hAnsiTheme="majorHAnsi" w:eastAsiaTheme="majorEastAsia" w:cstheme="majorBidi"/>
      <w:caps/>
      <w:color w:val="729928" w:themeColor="accent1" w:themeShade="BF"/>
      <w:kern w:val="20"/>
      <w:sz w:val="20"/>
      <w:szCs w:val="20"/>
    </w:rPr>
  </w:style>
  <w:style w:type="paragraph" w:styleId="Recipient" w:customStyle="1">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styleId="SalutationChar" w:customStyle="1">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styleId="ClosingChar" w:customStyle="1">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styleId="SignatureChar" w:customStyle="1">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styleId="HeaderChar" w:customStyle="1">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22"/>
    <w:qFormat/>
    <w:rsid w:val="003E24DF"/>
    <w:rPr>
      <w:b/>
      <w:bCs/>
    </w:rPr>
  </w:style>
  <w:style w:type="paragraph" w:styleId="ContactInfo" w:customStyle="1">
    <w:name w:val="Contact Info"/>
    <w:basedOn w:val="Normal"/>
    <w:uiPriority w:val="1"/>
    <w:qFormat/>
    <w:rsid w:val="003E24DF"/>
    <w:pPr>
      <w:spacing w:before="0" w:after="0"/>
    </w:pPr>
  </w:style>
  <w:style w:type="character" w:styleId="Heading2Char" w:customStyle="1">
    <w:name w:val="Heading 2 Char"/>
    <w:basedOn w:val="DefaultParagraphFont"/>
    <w:link w:val="Heading2"/>
    <w:uiPriority w:val="9"/>
    <w:rsid w:val="004A2B0D"/>
    <w:rPr>
      <w:rFonts w:asciiTheme="majorHAnsi" w:hAnsiTheme="majorHAnsi" w:eastAsiaTheme="majorEastAsia" w:cstheme="majorBidi"/>
      <w:color w:val="729928"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hAnsi="Times New Roman" w:cs="Times New Roman" w:eastAsiaTheme="minorEastAsia"/>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styleId="FooterChar" w:customStyle="1">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styleId="TitleChar" w:customStyle="1">
    <w:name w:val="Title Char"/>
    <w:basedOn w:val="DefaultParagraphFont"/>
    <w:link w:val="Title"/>
    <w:uiPriority w:val="10"/>
    <w:rsid w:val="00D45945"/>
    <w:rPr>
      <w:rFonts w:asciiTheme="majorHAnsi" w:hAnsiTheme="majorHAnsi" w:eastAsiaTheme="majorEastAsia" w:cstheme="majorBidi"/>
      <w:caps/>
      <w:color w:val="000000" w:themeColor="text1"/>
      <w:kern w:val="20"/>
      <w:sz w:val="20"/>
      <w:szCs w:val="20"/>
    </w:rPr>
  </w:style>
  <w:style w:type="table" w:styleId="TableGrid">
    <w:name w:val="Table Grid"/>
    <w:basedOn w:val="TableNormal"/>
    <w:uiPriority w:val="39"/>
    <w:rsid w:val="00E8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EE0EB0"/>
    <w:rPr>
      <w:sz w:val="22"/>
      <w:szCs w:val="22"/>
      <w:lang w:eastAsia="en-US"/>
    </w:rPr>
  </w:style>
  <w:style w:type="character" w:styleId="NoSpacingChar" w:customStyle="1">
    <w:name w:val="No Spacing Char"/>
    <w:basedOn w:val="DefaultParagraphFont"/>
    <w:link w:val="NoSpacing"/>
    <w:uiPriority w:val="1"/>
    <w:rsid w:val="00EE0EB0"/>
    <w:rPr>
      <w:sz w:val="22"/>
      <w:szCs w:val="22"/>
      <w:lang w:eastAsia="en-US"/>
    </w:rPr>
  </w:style>
  <w:style w:type="paragraph" w:styleId="ListParagraph">
    <w:name w:val="List Paragraph"/>
    <w:basedOn w:val="Normal"/>
    <w:uiPriority w:val="34"/>
    <w:qFormat/>
    <w:rsid w:val="00FC1D4E"/>
    <w:pPr>
      <w:ind w:left="720"/>
      <w:contextualSpacing/>
    </w:pPr>
  </w:style>
  <w:style w:type="character" w:styleId="Emphasis">
    <w:name w:val="Emphasis"/>
    <w:basedOn w:val="DefaultParagraphFont"/>
    <w:uiPriority w:val="20"/>
    <w:qFormat/>
    <w:rsid w:val="0085688E"/>
    <w:rPr>
      <w:i/>
      <w:iCs/>
    </w:rPr>
  </w:style>
  <w:style w:type="character" w:styleId="Hyperlink">
    <w:name w:val="Hyperlink"/>
    <w:basedOn w:val="DefaultParagraphFont"/>
    <w:uiPriority w:val="99"/>
    <w:rsid w:val="0085688E"/>
    <w:rPr>
      <w:color w:val="EE7B08" w:themeColor="hyperlink"/>
      <w:u w:val="single"/>
    </w:rPr>
  </w:style>
  <w:style w:type="character" w:styleId="UnresolvedMention">
    <w:name w:val="Unresolved Mention"/>
    <w:basedOn w:val="DefaultParagraphFont"/>
    <w:uiPriority w:val="99"/>
    <w:semiHidden/>
    <w:rsid w:val="0085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umbriaeducationtrust.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ssford.CET\AppData\Roaming\Microsoft\Templates\Bold%20logo%20letterhead.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3a02e16-8926-4106-87e9-d5711e44637a" xsi:nil="true"/>
    <TaxCatchAll xmlns="5af503bb-c98e-4b6c-8654-62e2a64712fa" xsi:nil="true"/>
    <lcf76f155ced4ddcb4097134ff3c332f xmlns="73a02e16-8926-4106-87e9-d5711e44637a">
      <Terms xmlns="http://schemas.microsoft.com/office/infopath/2007/PartnerControls"/>
    </lcf76f155ced4ddcb4097134ff3c332f>
    <_Flow_SignoffStatus xmlns="73a02e16-8926-4106-87e9-d5711e4463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BFC89B0A1DA4EA6563D489E4A8F99" ma:contentTypeVersion="18" ma:contentTypeDescription="Create a new document." ma:contentTypeScope="" ma:versionID="7270697e67537f4849300f3bb65a600f">
  <xsd:schema xmlns:xsd="http://www.w3.org/2001/XMLSchema" xmlns:xs="http://www.w3.org/2001/XMLSchema" xmlns:p="http://schemas.microsoft.com/office/2006/metadata/properties" xmlns:ns2="73a02e16-8926-4106-87e9-d5711e44637a" xmlns:ns3="5af503bb-c98e-4b6c-8654-62e2a64712fa" targetNamespace="http://schemas.microsoft.com/office/2006/metadata/properties" ma:root="true" ma:fieldsID="5a3b3c08998a2075dd562d133cee549e" ns2:_="" ns3:_="">
    <xsd:import namespace="73a02e16-8926-4106-87e9-d5711e44637a"/>
    <xsd:import namespace="5af503bb-c98e-4b6c-8654-62e2a6471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02e16-8926-4106-87e9-d5711e446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d98e03-da5f-4836-b268-4ff0b46860c3"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f503bb-c98e-4b6c-8654-62e2a6471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61aa7-450f-46b5-a941-1494f796820d}" ma:internalName="TaxCatchAll" ma:showField="CatchAllData" ma:web="5af503bb-c98e-4b6c-8654-62e2a6471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8FCEC-F6BD-4BDE-8234-7D96AB9E1564}">
  <ds:schemaRefs>
    <ds:schemaRef ds:uri="http://schemas.microsoft.com/office/2006/metadata/properties"/>
    <ds:schemaRef ds:uri="http://schemas.microsoft.com/office/infopath/2007/PartnerControls"/>
    <ds:schemaRef ds:uri="73a02e16-8926-4106-87e9-d5711e44637a"/>
    <ds:schemaRef ds:uri="5af503bb-c98e-4b6c-8654-62e2a64712fa"/>
  </ds:schemaRefs>
</ds:datastoreItem>
</file>

<file path=customXml/itemProps2.xml><?xml version="1.0" encoding="utf-8"?>
<ds:datastoreItem xmlns:ds="http://schemas.openxmlformats.org/officeDocument/2006/customXml" ds:itemID="{71769F56-719A-4D83-852D-005D12497FBA}">
  <ds:schemaRefs>
    <ds:schemaRef ds:uri="http://schemas.microsoft.com/sharepoint/v3/contenttype/forms"/>
  </ds:schemaRefs>
</ds:datastoreItem>
</file>

<file path=customXml/itemProps3.xml><?xml version="1.0" encoding="utf-8"?>
<ds:datastoreItem xmlns:ds="http://schemas.openxmlformats.org/officeDocument/2006/customXml" ds:itemID="{462E2766-5E64-452E-88EC-1D1FE93F0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02e16-8926-4106-87e9-d5711e44637a"/>
    <ds:schemaRef ds:uri="5af503bb-c98e-4b6c-8654-62e2a6471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99271-AF9F-4880-BF87-600BC96B15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Bold logo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Mandy Sessford</dc:creator>
  <keywords/>
  <dc:description/>
  <lastModifiedBy>Vicki Lindsley</lastModifiedBy>
  <revision>3</revision>
  <dcterms:created xsi:type="dcterms:W3CDTF">2025-06-19T11:35:00.0000000Z</dcterms:created>
  <dcterms:modified xsi:type="dcterms:W3CDTF">2025-06-19T13:49:58.2257664Z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0x010100CF1BFC89B0A1DA4EA6563D489E4A8F99</vt:lpwstr>
  </property>
  <property fmtid="{D5CDD505-2E9C-101B-9397-08002B2CF9AE}" pid="3" name="MediaServiceImageTags">
    <vt:lpwstr/>
  </property>
</Properties>
</file>