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8D" w:rsidP="007B7548" w:rsidRDefault="0036768D" w14:paraId="59109342" w14:textId="27909913">
      <w:pPr>
        <w:pStyle w:val="NoSpacing"/>
        <w:jc w:val="center"/>
        <w:rPr>
          <w:rFonts w:cs="Arial" w:eastAsiaTheme="minorEastAsia"/>
          <w:b/>
          <w:color w:val="000000" w:themeColor="text1"/>
          <w:sz w:val="24"/>
          <w:szCs w:val="24"/>
        </w:rPr>
      </w:pPr>
    </w:p>
    <w:p w:rsidRPr="00343B9D" w:rsidR="00404D57" w:rsidP="00404D57" w:rsidRDefault="00DA2393" w14:paraId="5529EA97" w14:textId="57A27F91">
      <w:pPr>
        <w:pStyle w:val="NoSpacing"/>
        <w:rPr>
          <w:rFonts w:ascii="Avantt" w:hAnsi="Avantt" w:cs="Arial"/>
          <w:b w:val="1"/>
          <w:bCs w:val="1"/>
          <w:sz w:val="28"/>
          <w:szCs w:val="28"/>
        </w:rPr>
      </w:pPr>
      <w:r w:rsidRPr="03589B5D" w:rsidR="00DA2393">
        <w:rPr>
          <w:rFonts w:ascii="Avantt" w:hAnsi="Avantt" w:cs="Arial"/>
          <w:b w:val="1"/>
          <w:bCs w:val="1"/>
          <w:sz w:val="28"/>
          <w:szCs w:val="28"/>
        </w:rPr>
        <w:t>Sixth Form</w:t>
      </w:r>
      <w:r w:rsidRPr="03589B5D" w:rsidR="7C995E3A">
        <w:rPr>
          <w:rFonts w:ascii="Avantt" w:hAnsi="Avantt" w:cs="Arial"/>
          <w:b w:val="1"/>
          <w:bCs w:val="1"/>
          <w:sz w:val="28"/>
          <w:szCs w:val="28"/>
        </w:rPr>
        <w:t xml:space="preserve"> Pastoral</w:t>
      </w:r>
      <w:r w:rsidRPr="03589B5D" w:rsidR="00DA2393">
        <w:rPr>
          <w:rFonts w:ascii="Avantt" w:hAnsi="Avantt" w:cs="Arial"/>
          <w:b w:val="1"/>
          <w:bCs w:val="1"/>
          <w:sz w:val="28"/>
          <w:szCs w:val="28"/>
        </w:rPr>
        <w:t xml:space="preserve"> Support Officer </w:t>
      </w:r>
      <w:bookmarkStart w:name="_GoBack" w:id="0"/>
      <w:bookmarkEnd w:id="0"/>
    </w:p>
    <w:p w:rsidRPr="00343B9D" w:rsidR="00404D57" w:rsidP="00CF6A37" w:rsidRDefault="00404D57" w14:paraId="17C1179E" w14:textId="77777777">
      <w:pPr>
        <w:pStyle w:val="NoSpacing"/>
        <w:ind w:left="360"/>
        <w:rPr>
          <w:rFonts w:ascii="Avantt" w:hAnsi="Avantt" w:cs="Arial"/>
          <w:sz w:val="24"/>
          <w:szCs w:val="24"/>
        </w:rPr>
      </w:pPr>
    </w:p>
    <w:p w:rsidRPr="00343B9D" w:rsidR="00F7080F" w:rsidP="00404D57" w:rsidRDefault="00CF6A37" w14:paraId="50CCF50F" w14:textId="3C3F41BA">
      <w:pPr>
        <w:pStyle w:val="NoSpacing"/>
        <w:rPr>
          <w:rFonts w:ascii="Avantt" w:hAnsi="Avantt" w:cs="Arial"/>
          <w:b/>
          <w:sz w:val="24"/>
          <w:szCs w:val="24"/>
        </w:rPr>
      </w:pPr>
      <w:r w:rsidRPr="00343B9D">
        <w:rPr>
          <w:rFonts w:ascii="Avantt" w:hAnsi="Avantt" w:cs="Arial"/>
          <w:b/>
          <w:sz w:val="24"/>
          <w:szCs w:val="24"/>
        </w:rPr>
        <w:t>Person Specification</w:t>
      </w:r>
    </w:p>
    <w:p w:rsidRPr="00343B9D" w:rsidR="00404D57" w:rsidP="00404D57" w:rsidRDefault="00404D57" w14:paraId="3A7B92A3" w14:textId="77777777">
      <w:pPr>
        <w:pStyle w:val="NoSpacing"/>
        <w:rPr>
          <w:rFonts w:ascii="Avantt" w:hAnsi="Avantt" w:cs="Arial"/>
          <w:b/>
        </w:rPr>
      </w:pPr>
    </w:p>
    <w:p w:rsidRPr="00343B9D" w:rsidR="0044010B" w:rsidP="0044010B" w:rsidRDefault="00CF6A37" w14:paraId="3383D8C3" w14:textId="7931C7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antt" w:hAnsi="Avantt" w:cs="Arial"/>
        </w:rPr>
      </w:pPr>
      <w:r w:rsidRPr="00343B9D">
        <w:rPr>
          <w:rFonts w:ascii="Avantt" w:hAnsi="Avantt" w:cs="Arial"/>
          <w:sz w:val="22"/>
          <w:szCs w:val="22"/>
        </w:rPr>
        <w:t>The person specification outlines what is essential/desirable for the College; other strong experience and qualifications may be considered</w:t>
      </w:r>
      <w:r w:rsidRPr="00343B9D" w:rsidR="00E5730E">
        <w:rPr>
          <w:rFonts w:ascii="Avantt" w:hAnsi="Avantt" w:cs="Arial"/>
          <w:sz w:val="22"/>
          <w:szCs w:val="22"/>
        </w:rPr>
        <w:t>.</w:t>
      </w:r>
      <w:r w:rsidRPr="00343B9D" w:rsidR="0044010B">
        <w:rPr>
          <w:rFonts w:ascii="Avantt" w:hAnsi="Avantt" w:cs="Arial"/>
        </w:rPr>
        <w:t xml:space="preserve">  </w:t>
      </w:r>
      <w:r w:rsidRPr="00343B9D" w:rsidR="0044010B">
        <w:rPr>
          <w:rStyle w:val="normaltextrun"/>
          <w:rFonts w:ascii="Avantt" w:hAnsi="Avantt" w:cs="Arial"/>
          <w:sz w:val="22"/>
          <w:szCs w:val="22"/>
        </w:rPr>
        <w:t xml:space="preserve">We are seeking a committed individual with a positive, professional, ‘can do’ approach to your work and be willing to go the extra mile to ensure excellence. </w:t>
      </w:r>
    </w:p>
    <w:p w:rsidRPr="00343B9D" w:rsidR="0044010B" w:rsidP="0044010B" w:rsidRDefault="0044010B" w14:paraId="641F72A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vantt" w:hAnsi="Avantt" w:cs="Segoe UI"/>
          <w:sz w:val="18"/>
          <w:szCs w:val="18"/>
        </w:rPr>
      </w:pPr>
    </w:p>
    <w:p w:rsidRPr="00343B9D" w:rsidR="0044010B" w:rsidP="0044010B" w:rsidRDefault="0044010B" w14:paraId="257D5066" w14:textId="35D3D7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vantt" w:hAnsi="Avantt" w:cs="Arial"/>
        </w:rPr>
      </w:pPr>
      <w:r w:rsidRPr="00343B9D">
        <w:rPr>
          <w:rStyle w:val="normaltextrun"/>
          <w:rFonts w:ascii="Avantt" w:hAnsi="Avantt" w:cs="Arial"/>
          <w:sz w:val="22"/>
          <w:szCs w:val="22"/>
        </w:rPr>
        <w:t>We are proud to be a Catholic College with a distinctive Jesuit ethos and se</w:t>
      </w:r>
      <w:r w:rsidRPr="00343B9D" w:rsidR="005100F2">
        <w:rPr>
          <w:rStyle w:val="normaltextrun"/>
          <w:rFonts w:ascii="Avantt" w:hAnsi="Avantt" w:cs="Arial"/>
          <w:sz w:val="22"/>
          <w:szCs w:val="22"/>
        </w:rPr>
        <w:t xml:space="preserve">ek to recruit the best staff </w:t>
      </w:r>
      <w:r w:rsidRPr="00343B9D">
        <w:rPr>
          <w:rStyle w:val="normaltextrun"/>
          <w:rFonts w:ascii="Avantt" w:hAnsi="Avantt" w:cs="Arial"/>
          <w:sz w:val="22"/>
          <w:szCs w:val="22"/>
        </w:rPr>
        <w:t>we can. As such, our staff is made up of Ca</w:t>
      </w:r>
      <w:r w:rsidRPr="00343B9D" w:rsidR="005100F2">
        <w:rPr>
          <w:rStyle w:val="normaltextrun"/>
          <w:rFonts w:ascii="Avantt" w:hAnsi="Avantt" w:cs="Arial"/>
          <w:sz w:val="22"/>
          <w:szCs w:val="22"/>
        </w:rPr>
        <w:t>tholic and non-Catholic staff</w:t>
      </w:r>
      <w:r w:rsidRPr="00343B9D">
        <w:rPr>
          <w:rStyle w:val="normaltextrun"/>
          <w:rFonts w:ascii="Avantt" w:hAnsi="Avantt" w:cs="Arial"/>
          <w:sz w:val="22"/>
          <w:szCs w:val="22"/>
        </w:rPr>
        <w:t xml:space="preserve"> who work together to uphold our Catholic values. </w:t>
      </w:r>
      <w:r w:rsidRPr="00343B9D">
        <w:rPr>
          <w:rStyle w:val="eop"/>
          <w:rFonts w:ascii="Avantt" w:hAnsi="Avantt" w:cs="Arial"/>
        </w:rPr>
        <w:t> </w:t>
      </w:r>
    </w:p>
    <w:p w:rsidR="00404D57" w:rsidP="005100F2" w:rsidRDefault="00404D57" w14:paraId="4D43FC8E" w14:textId="7FF99264">
      <w:pPr>
        <w:pStyle w:val="NoSpacing"/>
        <w:rPr>
          <w:rFonts w:cs="Arial"/>
        </w:rPr>
      </w:pPr>
    </w:p>
    <w:tbl>
      <w:tblPr>
        <w:tblW w:w="10632" w:type="dxa"/>
        <w:tblInd w:w="-150" w:type="dxa"/>
        <w:tblBorders>
          <w:top w:val="single" w:color="auto" w:sz="4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0"/>
        <w:gridCol w:w="1276"/>
        <w:gridCol w:w="1276"/>
      </w:tblGrid>
      <w:tr w:rsidR="00404D57" w:rsidTr="5FA88D00" w14:paraId="236E2B48" w14:textId="77777777">
        <w:trPr>
          <w:trHeight w:val="326" w:hRule="exact"/>
        </w:trPr>
        <w:tc>
          <w:tcPr>
            <w:tcW w:w="8080" w:type="dxa"/>
            <w:tcMar/>
          </w:tcPr>
          <w:p w:rsidRPr="00343B9D" w:rsidR="00404D57" w:rsidP="00D535ED" w:rsidRDefault="00404D57" w14:paraId="4232867F" w14:textId="48001488">
            <w:pPr>
              <w:ind w:left="102"/>
              <w:rPr>
                <w:rFonts w:ascii="Avantt" w:hAnsi="Avantt" w:eastAsia="Arial" w:cs="Arial"/>
                <w:b/>
              </w:rPr>
            </w:pPr>
          </w:p>
        </w:tc>
        <w:tc>
          <w:tcPr>
            <w:tcW w:w="1276" w:type="dxa"/>
            <w:tcMar/>
          </w:tcPr>
          <w:p w:rsidRPr="00343B9D" w:rsidR="00404D57" w:rsidP="00D535ED" w:rsidRDefault="00404D57" w14:paraId="275E9E4A" w14:textId="77777777">
            <w:pPr>
              <w:jc w:val="center"/>
              <w:rPr>
                <w:rFonts w:ascii="Avantt" w:hAnsi="Avantt" w:eastAsia="Arial" w:cs="Arial"/>
                <w:sz w:val="24"/>
                <w:szCs w:val="24"/>
              </w:rPr>
            </w:pPr>
            <w:r w:rsidRPr="00343B9D">
              <w:rPr>
                <w:rFonts w:ascii="Avantt" w:hAnsi="Avantt" w:eastAsia="Arial" w:cs="Arial"/>
                <w:b/>
                <w:i/>
                <w:spacing w:val="1"/>
                <w:sz w:val="24"/>
                <w:szCs w:val="24"/>
              </w:rPr>
              <w:t>E</w:t>
            </w: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sse</w:t>
            </w:r>
            <w:r w:rsidRPr="00343B9D">
              <w:rPr>
                <w:rFonts w:ascii="Avantt" w:hAnsi="Avantt" w:eastAsia="Arial" w:cs="Arial"/>
                <w:b/>
                <w:i/>
                <w:sz w:val="24"/>
                <w:szCs w:val="24"/>
              </w:rPr>
              <w:t>n</w:t>
            </w: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t</w:t>
            </w:r>
            <w:r w:rsidRPr="00343B9D">
              <w:rPr>
                <w:rFonts w:ascii="Avantt" w:hAnsi="Avantt" w:eastAsia="Arial" w:cs="Arial"/>
                <w:b/>
                <w:i/>
                <w:spacing w:val="1"/>
                <w:sz w:val="24"/>
                <w:szCs w:val="24"/>
              </w:rPr>
              <w:t>i</w:t>
            </w: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a</w:t>
            </w:r>
            <w:r w:rsidRPr="00343B9D">
              <w:rPr>
                <w:rFonts w:ascii="Avantt" w:hAnsi="Avantt" w:eastAsia="Arial" w:cs="Arial"/>
                <w:b/>
                <w:i/>
                <w:sz w:val="24"/>
                <w:szCs w:val="24"/>
              </w:rPr>
              <w:t>l</w:t>
            </w:r>
          </w:p>
        </w:tc>
        <w:tc>
          <w:tcPr>
            <w:tcW w:w="1276" w:type="dxa"/>
            <w:tcMar/>
          </w:tcPr>
          <w:p w:rsidRPr="00343B9D" w:rsidR="00404D57" w:rsidP="00D535ED" w:rsidRDefault="00404D57" w14:paraId="73EB42CA" w14:textId="77777777">
            <w:pPr>
              <w:jc w:val="center"/>
              <w:rPr>
                <w:rFonts w:ascii="Avantt" w:hAnsi="Avantt" w:eastAsia="Arial" w:cs="Arial"/>
                <w:sz w:val="24"/>
                <w:szCs w:val="24"/>
              </w:rPr>
            </w:pP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Des</w:t>
            </w:r>
            <w:r w:rsidRPr="00343B9D">
              <w:rPr>
                <w:rFonts w:ascii="Avantt" w:hAnsi="Avantt" w:eastAsia="Arial" w:cs="Arial"/>
                <w:b/>
                <w:i/>
                <w:spacing w:val="1"/>
                <w:sz w:val="24"/>
                <w:szCs w:val="24"/>
              </w:rPr>
              <w:t>i</w:t>
            </w:r>
            <w:r w:rsidRPr="00343B9D">
              <w:rPr>
                <w:rFonts w:ascii="Avantt" w:hAnsi="Avantt" w:eastAsia="Arial" w:cs="Arial"/>
                <w:b/>
                <w:i/>
                <w:sz w:val="24"/>
                <w:szCs w:val="24"/>
              </w:rPr>
              <w:t>r</w:t>
            </w: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a</w:t>
            </w:r>
            <w:r w:rsidRPr="00343B9D">
              <w:rPr>
                <w:rFonts w:ascii="Avantt" w:hAnsi="Avantt" w:eastAsia="Arial" w:cs="Arial"/>
                <w:b/>
                <w:i/>
                <w:sz w:val="24"/>
                <w:szCs w:val="24"/>
              </w:rPr>
              <w:t>b</w:t>
            </w:r>
            <w:r w:rsidRPr="00343B9D">
              <w:rPr>
                <w:rFonts w:ascii="Avantt" w:hAnsi="Avantt" w:eastAsia="Arial" w:cs="Arial"/>
                <w:b/>
                <w:i/>
                <w:spacing w:val="-1"/>
                <w:sz w:val="24"/>
                <w:szCs w:val="24"/>
              </w:rPr>
              <w:t>l</w:t>
            </w:r>
            <w:r w:rsidRPr="00343B9D">
              <w:rPr>
                <w:rFonts w:ascii="Avantt" w:hAnsi="Avantt" w:eastAsia="Arial" w:cs="Arial"/>
                <w:b/>
                <w:i/>
                <w:sz w:val="24"/>
                <w:szCs w:val="24"/>
              </w:rPr>
              <w:t>e</w:t>
            </w:r>
          </w:p>
        </w:tc>
      </w:tr>
      <w:tr w:rsidR="00AD0290" w:rsidTr="5FA88D00" w14:paraId="16B953ED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AD0290" w:rsidP="00DD44FF" w:rsidRDefault="00F76211" w14:paraId="3671F355" w14:textId="784D925F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Good standard of education with </w:t>
            </w:r>
            <w:r w:rsidRPr="00343B9D">
              <w:rPr>
                <w:rFonts w:ascii="Avantt" w:hAnsi="Avantt"/>
              </w:rPr>
              <w:t>evidence of qualification and capacity with numeracy and literacy skills</w:t>
            </w:r>
          </w:p>
        </w:tc>
        <w:tc>
          <w:tcPr>
            <w:tcW w:w="1276" w:type="dxa"/>
            <w:tcMar/>
            <w:vAlign w:val="center"/>
          </w:tcPr>
          <w:p w:rsidRPr="00F2778D" w:rsidR="00AD0290" w:rsidP="00DD44FF" w:rsidRDefault="00F76211" w14:paraId="4C90E37D" w14:textId="107FE529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AD0290" w:rsidP="00DD44FF" w:rsidRDefault="00AD0290" w14:paraId="6D74038E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6211" w:rsidTr="5FA88D00" w14:paraId="76690BD2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F76211" w:rsidP="00DD44FF" w:rsidRDefault="00F76211" w14:paraId="04BA6362" w14:textId="745FA03E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Suitable to work with young people, committed to working in the best interests of young people and enjoy working with young people </w:t>
            </w:r>
          </w:p>
        </w:tc>
        <w:tc>
          <w:tcPr>
            <w:tcW w:w="1276" w:type="dxa"/>
            <w:tcMar/>
            <w:vAlign w:val="center"/>
          </w:tcPr>
          <w:p w:rsidRPr="00F2778D" w:rsidR="00F76211" w:rsidP="00DD44FF" w:rsidRDefault="00F76211" w14:paraId="7D8357E7" w14:textId="2A07E0C2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6211" w:rsidP="00DD44FF" w:rsidRDefault="00F76211" w14:paraId="32D026B0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A2393" w:rsidTr="5FA88D00" w14:paraId="38E3F710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DA2393" w:rsidP="00DD44FF" w:rsidRDefault="00DA2393" w14:paraId="37CE13A2" w14:textId="43D4087C">
            <w:pPr>
              <w:ind w:left="102"/>
              <w:rPr>
                <w:rFonts w:ascii="Avantt" w:hAnsi="Avantt" w:cs="Arial"/>
              </w:rPr>
            </w:pPr>
            <w:r w:rsidRPr="5FA88D00" w:rsidR="00DA2393">
              <w:rPr>
                <w:rFonts w:ascii="Avantt" w:hAnsi="Avantt" w:cs="Arial"/>
              </w:rPr>
              <w:t>Previous</w:t>
            </w:r>
            <w:r w:rsidRPr="5FA88D00" w:rsidR="00DA2393">
              <w:rPr>
                <w:rFonts w:ascii="Avantt" w:hAnsi="Avantt" w:cs="Arial"/>
              </w:rPr>
              <w:t xml:space="preserve"> experience of working with</w:t>
            </w:r>
            <w:r w:rsidRPr="5FA88D00" w:rsidR="302DFC63">
              <w:rPr>
                <w:rFonts w:ascii="Avantt" w:hAnsi="Avantt" w:cs="Arial"/>
              </w:rPr>
              <w:t xml:space="preserve"> </w:t>
            </w:r>
            <w:bookmarkStart w:name="_Int_AgOqSPay" w:id="1749294955"/>
            <w:r w:rsidRPr="5FA88D00" w:rsidR="302DFC63">
              <w:rPr>
                <w:rFonts w:ascii="Avantt" w:hAnsi="Avantt" w:cs="Arial"/>
              </w:rPr>
              <w:t>16</w:t>
            </w:r>
            <w:r w:rsidRPr="5FA88D00" w:rsidR="302DFC63">
              <w:rPr>
                <w:rFonts w:ascii="Avantt" w:hAnsi="Avantt" w:cs="Arial"/>
              </w:rPr>
              <w:t>-18 year-ol</w:t>
            </w:r>
            <w:r w:rsidRPr="5FA88D00" w:rsidR="302DFC63">
              <w:rPr>
                <w:rFonts w:ascii="Avantt" w:hAnsi="Avantt" w:cs="Arial"/>
              </w:rPr>
              <w:t>ds</w:t>
            </w:r>
            <w:bookmarkEnd w:id="1749294955"/>
          </w:p>
        </w:tc>
        <w:tc>
          <w:tcPr>
            <w:tcW w:w="1276" w:type="dxa"/>
            <w:tcMar/>
            <w:vAlign w:val="center"/>
          </w:tcPr>
          <w:p w:rsidRPr="00F2778D" w:rsidR="00DA2393" w:rsidP="00DD44FF" w:rsidRDefault="00DA2393" w14:paraId="77D402BE" w14:textId="77777777">
            <w:pPr>
              <w:ind w:left="436" w:right="434"/>
              <w:jc w:val="center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="00DA2393" w:rsidP="00DD44FF" w:rsidRDefault="00DA2393" w14:paraId="1B7A2B83" w14:textId="62F91F24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F76211" w:rsidTr="5FA88D00" w14:paraId="12E384CA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F76211" w:rsidP="00DD44FF" w:rsidRDefault="00F76211" w14:paraId="56F85391" w14:textId="30B5A59A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/>
              </w:rPr>
              <w:t>Good communication skills, both oral and written, including presentational skills</w:t>
            </w:r>
          </w:p>
        </w:tc>
        <w:tc>
          <w:tcPr>
            <w:tcW w:w="1276" w:type="dxa"/>
            <w:tcMar/>
            <w:vAlign w:val="center"/>
          </w:tcPr>
          <w:p w:rsidRPr="00F2778D" w:rsidR="00F76211" w:rsidP="00DD44FF" w:rsidRDefault="00F76211" w14:paraId="0FAAC6FB" w14:textId="1E156CD5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6211" w:rsidP="00DD44FF" w:rsidRDefault="00F76211" w14:paraId="25A054D7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22CF7" w:rsidTr="5FA88D00" w14:paraId="6BA16157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E22CF7" w:rsidP="00DD44FF" w:rsidRDefault="00E22CF7" w14:paraId="3FEF1FDC" w14:textId="5463A6E7">
            <w:pPr>
              <w:ind w:left="102"/>
              <w:rPr>
                <w:rFonts w:ascii="Avantt" w:hAnsi="Avantt"/>
              </w:rPr>
            </w:pPr>
            <w:r w:rsidRPr="00343B9D">
              <w:rPr>
                <w:rFonts w:ascii="Avantt" w:hAnsi="Avantt"/>
              </w:rPr>
              <w:t>Reliable, respectful, responsible and conscientious approach. Demonstrates integrity</w:t>
            </w:r>
          </w:p>
        </w:tc>
        <w:tc>
          <w:tcPr>
            <w:tcW w:w="1276" w:type="dxa"/>
            <w:tcMar/>
            <w:vAlign w:val="center"/>
          </w:tcPr>
          <w:p w:rsidRPr="00F2778D" w:rsidR="00E22CF7" w:rsidP="00DD44FF" w:rsidRDefault="00E22CF7" w14:paraId="53A5FE95" w14:textId="4A20169F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E22CF7" w:rsidP="00DD44FF" w:rsidRDefault="00E22CF7" w14:paraId="222474CB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C21AF" w:rsidTr="5FA88D00" w14:paraId="5B523C19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6C21AF" w:rsidP="00DD44FF" w:rsidRDefault="006C21AF" w14:paraId="3FA2C644" w14:textId="74129F5F">
            <w:pPr>
              <w:ind w:left="102"/>
              <w:rPr>
                <w:rFonts w:ascii="Avantt" w:hAnsi="Avantt"/>
              </w:rPr>
            </w:pPr>
            <w:r w:rsidRPr="5FA88D00" w:rsidR="006C21AF">
              <w:rPr>
                <w:rFonts w:ascii="Avantt" w:hAnsi="Avantt"/>
              </w:rPr>
              <w:t xml:space="preserve">Experience of dealing with the </w:t>
            </w:r>
            <w:bookmarkStart w:name="_Int_SMhBroMj" w:id="27096421"/>
            <w:r w:rsidRPr="5FA88D00" w:rsidR="006C21AF">
              <w:rPr>
                <w:rFonts w:ascii="Avantt" w:hAnsi="Avantt"/>
              </w:rPr>
              <w:t>general public</w:t>
            </w:r>
            <w:bookmarkEnd w:id="27096421"/>
            <w:r w:rsidRPr="5FA88D00" w:rsidR="006C21AF">
              <w:rPr>
                <w:rFonts w:ascii="Avantt" w:hAnsi="Avantt"/>
              </w:rPr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Pr="00F2778D" w:rsidR="006C21AF" w:rsidP="00DD44FF" w:rsidRDefault="006C21AF" w14:paraId="629CEE33" w14:textId="7E5874D9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6C21AF" w:rsidP="00DD44FF" w:rsidRDefault="006C21AF" w14:paraId="396B1004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E22CF7" w:rsidTr="5FA88D00" w14:paraId="47AE12A2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E22CF7" w:rsidP="00DD44FF" w:rsidRDefault="00E22CF7" w14:paraId="612610D3" w14:textId="76B11540">
            <w:pPr>
              <w:ind w:left="102"/>
              <w:rPr>
                <w:rFonts w:ascii="Avantt" w:hAnsi="Avantt"/>
              </w:rPr>
            </w:pPr>
            <w:r w:rsidRPr="00343B9D">
              <w:rPr>
                <w:rFonts w:ascii="Avantt" w:hAnsi="Avantt"/>
              </w:rPr>
              <w:t>Ability to form and maintain good relationships</w:t>
            </w:r>
          </w:p>
        </w:tc>
        <w:tc>
          <w:tcPr>
            <w:tcW w:w="1276" w:type="dxa"/>
            <w:tcMar/>
            <w:vAlign w:val="center"/>
          </w:tcPr>
          <w:p w:rsidRPr="00F2778D" w:rsidR="00E22CF7" w:rsidP="00DD44FF" w:rsidRDefault="00E22CF7" w14:paraId="0C606B90" w14:textId="46001012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E22CF7" w:rsidP="00DD44FF" w:rsidRDefault="00E22CF7" w14:paraId="6A0B1EEB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18BBCEE9" w14:textId="77777777">
        <w:trPr>
          <w:trHeight w:val="628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1E23C5F9" w14:textId="20D52040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 xml:space="preserve">To be highly competent with </w:t>
            </w:r>
            <w:r w:rsidRPr="00343B9D" w:rsidR="00AD0290">
              <w:rPr>
                <w:rFonts w:ascii="Avantt" w:hAnsi="Avantt" w:cs="Arial"/>
              </w:rPr>
              <w:t xml:space="preserve">all aspects of </w:t>
            </w:r>
            <w:r w:rsidRPr="00343B9D">
              <w:rPr>
                <w:rFonts w:ascii="Avantt" w:hAnsi="Avantt" w:cs="Arial"/>
              </w:rPr>
              <w:t>MS Office and have good general computer literacy skills, email and the internet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5D6EA052" w14:textId="317F4DBA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780952D6" w14:textId="08DBBF8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32679529" w14:textId="77777777">
        <w:trPr>
          <w:trHeight w:val="686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547F3236" w14:textId="0770CB19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Experience of producing reports, mail merge, tables and data working from data bases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2EB61F47" w14:textId="7BD5AD03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1BDAC295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27B82FA9" w14:textId="77777777">
        <w:trPr>
          <w:trHeight w:val="868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4CFBDBF4" w14:textId="153DEE4C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Be flexible in their approach, willing to work as a team player and to be positive, committed and self-sufficient, taking pride in their work and organising their workload to ensure all deadlines are met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7531F295" w14:textId="0D2C3BE7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18344142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1D2D7A59" w14:textId="77777777">
        <w:trPr>
          <w:trHeight w:val="564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46CCE018" w14:textId="5B8B9773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>An excellent telephone manner, calm approach and professional attitude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3CBDC359" w14:textId="7502BAC5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56FC03E0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2B1BF5C9" w14:textId="77777777">
        <w:trPr>
          <w:trHeight w:val="561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60092016" w14:textId="13DE8B1D">
            <w:pPr>
              <w:ind w:left="102"/>
              <w:rPr>
                <w:rFonts w:ascii="Avantt" w:hAnsi="Avantt" w:eastAsia="Arial" w:cs="Arial"/>
                <w:spacing w:val="1"/>
              </w:rPr>
            </w:pPr>
            <w:r w:rsidRPr="00343B9D">
              <w:rPr>
                <w:rFonts w:ascii="Avantt" w:hAnsi="Avantt" w:cs="Arial"/>
              </w:rPr>
              <w:t>Ability to absorb and understand a wide range of information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5920E6F3" w14:textId="04C41E11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5E48D4E3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100F2" w:rsidTr="5FA88D00" w14:paraId="3C06EB2A" w14:textId="77777777">
        <w:trPr>
          <w:trHeight w:val="561" w:hRule="exact"/>
        </w:trPr>
        <w:tc>
          <w:tcPr>
            <w:tcW w:w="8080" w:type="dxa"/>
            <w:tcMar/>
            <w:vAlign w:val="center"/>
          </w:tcPr>
          <w:p w:rsidRPr="00343B9D" w:rsidR="005100F2" w:rsidP="00DD44FF" w:rsidRDefault="005100F2" w14:paraId="12D96153" w14:textId="0BC90D3F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High emotional resilience </w:t>
            </w:r>
          </w:p>
        </w:tc>
        <w:tc>
          <w:tcPr>
            <w:tcW w:w="1276" w:type="dxa"/>
            <w:tcMar/>
            <w:vAlign w:val="center"/>
          </w:tcPr>
          <w:p w:rsidRPr="00F2778D" w:rsidR="005100F2" w:rsidP="00DD44FF" w:rsidRDefault="005100F2" w14:paraId="3877699F" w14:textId="0172BAA0">
            <w:pPr>
              <w:ind w:left="436" w:right="434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5100F2" w:rsidP="00DD44FF" w:rsidRDefault="005100F2" w14:paraId="581BC2A4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06402E52" w14:textId="77777777">
        <w:trPr>
          <w:trHeight w:val="583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6AB0FA61" w14:textId="196A08C1">
            <w:pPr>
              <w:ind w:left="102"/>
              <w:rPr>
                <w:rFonts w:ascii="Avantt" w:hAnsi="Avantt" w:eastAsia="Arial" w:cs="Arial"/>
              </w:rPr>
            </w:pPr>
            <w:r w:rsidRPr="5A7CE9A1" w:rsidR="00F7080F">
              <w:rPr>
                <w:rFonts w:ascii="Avantt" w:hAnsi="Avantt" w:cs="Arial"/>
              </w:rPr>
              <w:t xml:space="preserve">Be open to training and development to meet the </w:t>
            </w:r>
            <w:bookmarkStart w:name="_Int_zKPBkqwe" w:id="432928900"/>
            <w:r w:rsidRPr="5A7CE9A1" w:rsidR="00F7080F">
              <w:rPr>
                <w:rFonts w:ascii="Avantt" w:hAnsi="Avantt" w:cs="Arial"/>
              </w:rPr>
              <w:t>ever changing</w:t>
            </w:r>
            <w:bookmarkEnd w:id="432928900"/>
            <w:r w:rsidRPr="5A7CE9A1" w:rsidR="00F7080F">
              <w:rPr>
                <w:rFonts w:ascii="Avantt" w:hAnsi="Avantt" w:cs="Arial"/>
              </w:rPr>
              <w:t xml:space="preserve"> demands and opportunities of working in a school as and when they arise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22825DB1" w14:textId="72C22772">
            <w:pPr>
              <w:ind w:left="436" w:right="435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7E510BD7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72499B1D" w14:textId="77777777">
        <w:trPr>
          <w:trHeight w:val="563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673DB2F7" w14:textId="0E44226E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Thorough attention to detail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450789E4" w14:textId="1D70463D">
            <w:pPr>
              <w:ind w:left="436" w:right="434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4D41D9B4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2459942F" w14:textId="77777777">
        <w:trPr>
          <w:trHeight w:val="686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0CD0A7BE" w14:textId="1404DB9E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Demonstrable administrative experience working at a senior level dealing with complex administrative tasks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3BBFCF68" w14:textId="2903DD30">
            <w:pPr>
              <w:ind w:left="435" w:right="434"/>
              <w:jc w:val="center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F7080F" w:rsidP="00DD44FF" w:rsidRDefault="006C21AF" w14:paraId="4884A924" w14:textId="62485B8B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F7080F" w:rsidTr="5FA88D00" w14:paraId="09962708" w14:textId="77777777">
        <w:trPr>
          <w:trHeight w:val="672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7BCCE258" w14:textId="6CD3CA4D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Ability to work without supervision and meet deadlines while coping with frequent interruptions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7E143C9B" w14:textId="6D34B478">
            <w:pPr>
              <w:ind w:left="436" w:right="435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69660336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22AF87C5" w14:textId="77777777">
        <w:trPr>
          <w:trHeight w:val="716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60640D69" w14:textId="617B01AE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Ability to liaise effectively with parents and other stake holders</w:t>
            </w:r>
            <w:r w:rsidRPr="00343B9D" w:rsidR="0044010B">
              <w:rPr>
                <w:rFonts w:ascii="Avantt" w:hAnsi="Avantt" w:cs="Arial"/>
              </w:rPr>
              <w:t xml:space="preserve"> including governors, Diocese, Trustees and Local Authority 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79635520" w14:textId="19FC41D4">
            <w:pPr>
              <w:ind w:left="435" w:right="433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72C5A09C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4010B" w:rsidTr="5FA88D00" w14:paraId="1C59F4CF" w14:textId="77777777">
        <w:trPr>
          <w:trHeight w:val="716" w:hRule="exact"/>
        </w:trPr>
        <w:tc>
          <w:tcPr>
            <w:tcW w:w="8080" w:type="dxa"/>
            <w:tcMar/>
            <w:vAlign w:val="center"/>
          </w:tcPr>
          <w:p w:rsidRPr="00343B9D" w:rsidR="0044010B" w:rsidP="00DD44FF" w:rsidRDefault="0044010B" w14:paraId="6455F561" w14:textId="3FFCADC2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>Experience of working in a school or educational environment</w:t>
            </w:r>
          </w:p>
        </w:tc>
        <w:tc>
          <w:tcPr>
            <w:tcW w:w="1276" w:type="dxa"/>
            <w:tcMar/>
            <w:vAlign w:val="center"/>
          </w:tcPr>
          <w:p w:rsidRPr="00F2778D" w:rsidR="0044010B" w:rsidP="00DD44FF" w:rsidRDefault="0044010B" w14:paraId="50B3771C" w14:textId="77777777">
            <w:pPr>
              <w:ind w:left="435" w:right="433"/>
              <w:jc w:val="center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="0044010B" w:rsidP="00DD44FF" w:rsidRDefault="0044010B" w14:paraId="0FED4418" w14:textId="6E6D95A6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AD0290" w:rsidTr="5FA88D00" w14:paraId="4C917814" w14:textId="77777777">
        <w:trPr>
          <w:trHeight w:val="716" w:hRule="exact"/>
        </w:trPr>
        <w:tc>
          <w:tcPr>
            <w:tcW w:w="8080" w:type="dxa"/>
            <w:tcMar/>
            <w:vAlign w:val="center"/>
          </w:tcPr>
          <w:p w:rsidRPr="00343B9D" w:rsidR="00AD0290" w:rsidP="00DD44FF" w:rsidRDefault="00AD0290" w14:paraId="61BF8B27" w14:textId="75E0D9F0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>Knowledge of school policies and procedures such as preparation for inspection, working with governors etc</w:t>
            </w:r>
          </w:p>
        </w:tc>
        <w:tc>
          <w:tcPr>
            <w:tcW w:w="1276" w:type="dxa"/>
            <w:tcMar/>
            <w:vAlign w:val="center"/>
          </w:tcPr>
          <w:p w:rsidRPr="00F2778D" w:rsidR="00AD0290" w:rsidP="00DD44FF" w:rsidRDefault="00AD0290" w14:paraId="0C4A4265" w14:textId="77777777">
            <w:pPr>
              <w:ind w:left="435" w:right="433"/>
              <w:jc w:val="center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Pr="00F2778D" w:rsidR="00AD0290" w:rsidP="00DD44FF" w:rsidRDefault="00AD0290" w14:paraId="17E1CD66" w14:textId="5E08E7AD">
            <w:pPr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8D49BA" w:rsidTr="5FA88D00" w14:paraId="28D5E879" w14:textId="77777777">
        <w:trPr>
          <w:trHeight w:val="626" w:hRule="exact"/>
        </w:trPr>
        <w:tc>
          <w:tcPr>
            <w:tcW w:w="8080" w:type="dxa"/>
            <w:tcMar/>
            <w:vAlign w:val="center"/>
          </w:tcPr>
          <w:p w:rsidRPr="00343B9D" w:rsidR="008D49BA" w:rsidP="00DD44FF" w:rsidRDefault="008D49BA" w14:paraId="7796725C" w14:textId="4270A18A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First Aid </w:t>
            </w:r>
            <w:r w:rsidRPr="00343B9D" w:rsidR="00532312">
              <w:rPr>
                <w:rFonts w:ascii="Avantt" w:hAnsi="Avantt" w:cs="Arial"/>
              </w:rPr>
              <w:t>t</w:t>
            </w:r>
            <w:r w:rsidRPr="00343B9D">
              <w:rPr>
                <w:rFonts w:ascii="Avantt" w:hAnsi="Avantt" w:cs="Arial"/>
              </w:rPr>
              <w:t xml:space="preserve">rained </w:t>
            </w:r>
            <w:r w:rsidRPr="00343B9D" w:rsidR="006C21AF">
              <w:rPr>
                <w:rFonts w:ascii="Avantt" w:hAnsi="Avantt" w:cs="Arial"/>
              </w:rPr>
              <w:t>or willing to undertake the training</w:t>
            </w:r>
          </w:p>
        </w:tc>
        <w:tc>
          <w:tcPr>
            <w:tcW w:w="1276" w:type="dxa"/>
            <w:tcMar/>
            <w:vAlign w:val="center"/>
          </w:tcPr>
          <w:p w:rsidRPr="00F2778D" w:rsidR="008D49BA" w:rsidP="00DD44FF" w:rsidRDefault="008D49BA" w14:paraId="61AE2A8E" w14:textId="77777777">
            <w:pPr>
              <w:ind w:left="435" w:right="433"/>
              <w:jc w:val="center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="008D49BA" w:rsidP="00DD44FF" w:rsidRDefault="008D49BA" w14:paraId="71A38298" w14:textId="250FD23E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8D49BA" w:rsidTr="5FA88D00" w14:paraId="00E15C99" w14:textId="77777777">
        <w:trPr>
          <w:trHeight w:val="626" w:hRule="exact"/>
        </w:trPr>
        <w:tc>
          <w:tcPr>
            <w:tcW w:w="8080" w:type="dxa"/>
            <w:tcMar/>
            <w:vAlign w:val="center"/>
          </w:tcPr>
          <w:p w:rsidRPr="00343B9D" w:rsidR="008D49BA" w:rsidP="00DD44FF" w:rsidRDefault="000D04D4" w14:paraId="30B5F905" w14:textId="06BED83B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Safeguarding trained </w:t>
            </w:r>
          </w:p>
        </w:tc>
        <w:tc>
          <w:tcPr>
            <w:tcW w:w="1276" w:type="dxa"/>
            <w:tcMar/>
            <w:vAlign w:val="center"/>
          </w:tcPr>
          <w:p w:rsidRPr="00F2778D" w:rsidR="008D49BA" w:rsidP="00DD44FF" w:rsidRDefault="008D49BA" w14:paraId="501F1027" w14:textId="77777777">
            <w:pPr>
              <w:ind w:left="435" w:right="433"/>
              <w:jc w:val="center"/>
              <w:rPr>
                <w:rFonts w:cs="Arial"/>
              </w:rPr>
            </w:pPr>
          </w:p>
        </w:tc>
        <w:tc>
          <w:tcPr>
            <w:tcW w:w="1276" w:type="dxa"/>
            <w:tcMar/>
            <w:vAlign w:val="center"/>
          </w:tcPr>
          <w:p w:rsidR="008D49BA" w:rsidP="00DD44FF" w:rsidRDefault="000D04D4" w14:paraId="52BB921E" w14:textId="1A66FB4B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E22CF7" w:rsidTr="5FA88D00" w14:paraId="1992C9BF" w14:textId="77777777">
        <w:trPr>
          <w:trHeight w:val="626" w:hRule="exact"/>
        </w:trPr>
        <w:tc>
          <w:tcPr>
            <w:tcW w:w="8080" w:type="dxa"/>
            <w:tcMar/>
            <w:vAlign w:val="center"/>
          </w:tcPr>
          <w:p w:rsidRPr="00343B9D" w:rsidR="00E22CF7" w:rsidP="00DD44FF" w:rsidRDefault="00E22CF7" w14:paraId="4CB8F9F8" w14:textId="2260ED60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/>
              </w:rPr>
              <w:t>Commitment to and understanding of equal opportunities and safeguarding</w:t>
            </w:r>
          </w:p>
        </w:tc>
        <w:tc>
          <w:tcPr>
            <w:tcW w:w="1276" w:type="dxa"/>
            <w:tcMar/>
            <w:vAlign w:val="center"/>
          </w:tcPr>
          <w:p w:rsidRPr="00F2778D" w:rsidR="00E22CF7" w:rsidP="00DD44FF" w:rsidRDefault="00E22CF7" w14:paraId="6F5A8538" w14:textId="0BA682A3">
            <w:pPr>
              <w:ind w:left="435" w:right="433"/>
              <w:jc w:val="center"/>
              <w:rPr>
                <w:rFonts w:cs="Arial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E22CF7" w:rsidP="00DD44FF" w:rsidRDefault="00E22CF7" w14:paraId="7EB5A548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40E95C81" w14:textId="77777777">
        <w:trPr>
          <w:trHeight w:val="626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27F39A86" w14:textId="36E6CBA7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 xml:space="preserve">An understanding of the necessity for maintaining strict confidentiality 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477BC399" w14:textId="7D761A95">
            <w:pPr>
              <w:ind w:left="435" w:right="433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720B91E8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620E7903" w14:textId="77777777">
        <w:trPr>
          <w:trHeight w:val="544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0F1B0E57" w14:textId="57A63C88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 xml:space="preserve">Be professional in all aspects of their work including presentation and dress 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1C01E524" w14:textId="4F1F9385">
            <w:pPr>
              <w:ind w:left="435" w:right="433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0FC05F23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066E03C2" w14:textId="77777777">
        <w:trPr>
          <w:trHeight w:val="552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4B5A9347" w14:textId="178C3C27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Ensure that all work is completed to high standards and that deadlines are met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6CD0E228" w14:textId="1F6D1363">
            <w:pPr>
              <w:ind w:left="435" w:right="433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248110CB" w14:textId="77777777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7080F" w:rsidTr="5FA88D00" w14:paraId="05EEF06F" w14:textId="77777777">
        <w:trPr>
          <w:trHeight w:val="576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50E933B9" w14:textId="79EC69A0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Be (or become) skilled in the use of the school information database system (</w:t>
            </w:r>
            <w:proofErr w:type="spellStart"/>
            <w:r w:rsidRPr="00343B9D">
              <w:rPr>
                <w:rFonts w:ascii="Avantt" w:hAnsi="Avantt" w:cs="Arial"/>
              </w:rPr>
              <w:t>BromCom</w:t>
            </w:r>
            <w:proofErr w:type="spellEnd"/>
            <w:r w:rsidRPr="00343B9D">
              <w:rPr>
                <w:rFonts w:ascii="Avantt" w:hAnsi="Avantt" w:cs="Arial"/>
              </w:rPr>
              <w:t>)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1D721AAF" w14:textId="7E45A566">
            <w:pPr>
              <w:ind w:left="435" w:right="433"/>
              <w:jc w:val="center"/>
              <w:rPr>
                <w:rFonts w:eastAsia="Wingdings" w:cs="Arial"/>
                <w:sz w:val="24"/>
                <w:szCs w:val="24"/>
              </w:rPr>
            </w:pPr>
          </w:p>
        </w:tc>
        <w:tc>
          <w:tcPr>
            <w:tcW w:w="1276" w:type="dxa"/>
            <w:tcMar/>
            <w:vAlign w:val="center"/>
          </w:tcPr>
          <w:p w:rsidR="00F7080F" w:rsidP="00DD44FF" w:rsidRDefault="006C21AF" w14:paraId="3D767EE5" w14:textId="50E739E2">
            <w:pPr>
              <w:jc w:val="center"/>
              <w:rPr>
                <w:rFonts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</w:tr>
      <w:tr w:rsidR="00F7080F" w:rsidTr="5FA88D00" w14:paraId="7F905BB8" w14:textId="77777777">
        <w:trPr>
          <w:trHeight w:val="861" w:hRule="exact"/>
        </w:trPr>
        <w:tc>
          <w:tcPr>
            <w:tcW w:w="8080" w:type="dxa"/>
            <w:tcMar/>
            <w:vAlign w:val="center"/>
          </w:tcPr>
          <w:p w:rsidRPr="00343B9D" w:rsidR="00F7080F" w:rsidP="00DD44FF" w:rsidRDefault="00F7080F" w14:paraId="5B90795B" w14:textId="77777777">
            <w:pPr>
              <w:ind w:left="102"/>
              <w:rPr>
                <w:rFonts w:ascii="Avantt" w:hAnsi="Avantt" w:cs="Arial"/>
              </w:rPr>
            </w:pPr>
            <w:r w:rsidRPr="00343B9D">
              <w:rPr>
                <w:rFonts w:ascii="Avantt" w:hAnsi="Avantt" w:cs="Arial"/>
              </w:rPr>
              <w:t xml:space="preserve">To be solution focused and have the initiative and research skills to acquire </w:t>
            </w:r>
          </w:p>
          <w:p w:rsidRPr="00343B9D" w:rsidR="00F7080F" w:rsidP="00DD44FF" w:rsidRDefault="00F7080F" w14:paraId="42F85739" w14:textId="42D76026">
            <w:pPr>
              <w:ind w:left="102"/>
              <w:rPr>
                <w:rFonts w:ascii="Avantt" w:hAnsi="Avantt" w:eastAsia="Arial" w:cs="Arial"/>
              </w:rPr>
            </w:pPr>
            <w:r w:rsidRPr="00343B9D">
              <w:rPr>
                <w:rFonts w:ascii="Avantt" w:hAnsi="Avantt" w:cs="Arial"/>
              </w:rPr>
              <w:t>information when required, or to acquire appropriate help.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44010B" w14:paraId="4C370A8F" w14:textId="1623DB96">
            <w:pPr>
              <w:ind w:left="434" w:right="432"/>
              <w:jc w:val="center"/>
              <w:rPr>
                <w:rFonts w:eastAsia="Wingdings" w:cs="Arial"/>
                <w:sz w:val="24"/>
                <w:szCs w:val="24"/>
              </w:rPr>
            </w:pPr>
            <w:r w:rsidRPr="00F2778D">
              <w:rPr>
                <w:rFonts w:ascii="Wingdings" w:hAnsi="Wingdings" w:eastAsia="Wingdings" w:cs="Wingdings"/>
              </w:rPr>
              <w:t>ü</w:t>
            </w:r>
          </w:p>
        </w:tc>
        <w:tc>
          <w:tcPr>
            <w:tcW w:w="1276" w:type="dxa"/>
            <w:tcMar/>
            <w:vAlign w:val="center"/>
          </w:tcPr>
          <w:p w:rsidR="00F7080F" w:rsidP="00DD44FF" w:rsidRDefault="00F7080F" w14:paraId="769CFC84" w14:textId="6BF81BC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CF6A37" w:rsidP="00F7080F" w:rsidRDefault="00CF6A37" w14:paraId="2149D77D" w14:textId="53019253">
      <w:pPr>
        <w:pStyle w:val="NoSpacing"/>
        <w:rPr>
          <w:rFonts w:cs="Arial"/>
        </w:rPr>
      </w:pPr>
    </w:p>
    <w:p w:rsidRPr="00343B9D" w:rsidR="0044010B" w:rsidP="0044010B" w:rsidRDefault="0044010B" w14:paraId="75EDB813" w14:textId="77777777">
      <w:pPr>
        <w:pStyle w:val="headed"/>
        <w:tabs>
          <w:tab w:val="left" w:pos="540"/>
          <w:tab w:val="left" w:pos="4680"/>
        </w:tabs>
        <w:jc w:val="both"/>
        <w:rPr>
          <w:rFonts w:ascii="Avantt" w:hAnsi="Avantt"/>
          <w:sz w:val="22"/>
          <w:szCs w:val="24"/>
        </w:rPr>
      </w:pPr>
      <w:r w:rsidRPr="00343B9D">
        <w:rPr>
          <w:rFonts w:ascii="Avantt" w:hAnsi="Avantt"/>
          <w:sz w:val="22"/>
          <w:szCs w:val="24"/>
        </w:rPr>
        <w:t>In addition to candidates’ ability to perform the duties of the post, the interview will also explore issues relating to safeguarding and promoting the welfare of children including:</w:t>
      </w:r>
    </w:p>
    <w:p w:rsidRPr="00343B9D" w:rsidR="0044010B" w:rsidP="0044010B" w:rsidRDefault="0044010B" w14:paraId="3BBBA02C" w14:textId="77777777">
      <w:pPr>
        <w:pStyle w:val="headed"/>
        <w:tabs>
          <w:tab w:val="left" w:pos="540"/>
          <w:tab w:val="left" w:pos="4680"/>
        </w:tabs>
        <w:rPr>
          <w:rFonts w:ascii="Avantt" w:hAnsi="Avantt"/>
          <w:sz w:val="22"/>
          <w:szCs w:val="24"/>
        </w:rPr>
      </w:pPr>
    </w:p>
    <w:p w:rsidRPr="00343B9D" w:rsidR="0044010B" w:rsidP="0044010B" w:rsidRDefault="0044010B" w14:paraId="27FC87C9" w14:textId="58D57CB3">
      <w:pPr>
        <w:pStyle w:val="headed"/>
        <w:numPr>
          <w:ilvl w:val="0"/>
          <w:numId w:val="19"/>
        </w:numPr>
        <w:tabs>
          <w:tab w:val="left" w:pos="540"/>
          <w:tab w:val="left" w:pos="4680"/>
        </w:tabs>
        <w:jc w:val="both"/>
        <w:rPr>
          <w:rFonts w:ascii="Avantt" w:hAnsi="Avantt"/>
          <w:sz w:val="22"/>
          <w:szCs w:val="24"/>
        </w:rPr>
      </w:pPr>
      <w:r w:rsidRPr="00343B9D">
        <w:rPr>
          <w:rFonts w:ascii="Avantt" w:hAnsi="Avantt"/>
          <w:sz w:val="22"/>
          <w:szCs w:val="24"/>
        </w:rPr>
        <w:t xml:space="preserve">Motivation to work in a school environment </w:t>
      </w:r>
    </w:p>
    <w:p w:rsidRPr="00343B9D" w:rsidR="0044010B" w:rsidP="0044010B" w:rsidRDefault="0044010B" w14:paraId="1DF1EEA8" w14:textId="77777777">
      <w:pPr>
        <w:pStyle w:val="headed"/>
        <w:numPr>
          <w:ilvl w:val="0"/>
          <w:numId w:val="19"/>
        </w:numPr>
        <w:tabs>
          <w:tab w:val="left" w:pos="540"/>
          <w:tab w:val="left" w:pos="4680"/>
        </w:tabs>
        <w:jc w:val="both"/>
        <w:rPr>
          <w:rFonts w:ascii="Avantt" w:hAnsi="Avantt"/>
          <w:sz w:val="22"/>
          <w:szCs w:val="24"/>
        </w:rPr>
      </w:pPr>
      <w:r w:rsidRPr="00343B9D">
        <w:rPr>
          <w:rFonts w:ascii="Avantt" w:hAnsi="Avantt"/>
          <w:sz w:val="22"/>
          <w:szCs w:val="24"/>
        </w:rPr>
        <w:t>Ability to form and maintain appropriate relationships and personal boundaries with children and young people</w:t>
      </w:r>
    </w:p>
    <w:p w:rsidRPr="00343B9D" w:rsidR="0044010B" w:rsidP="0044010B" w:rsidRDefault="0044010B" w14:paraId="655D6531" w14:textId="77777777">
      <w:pPr>
        <w:pStyle w:val="headed"/>
        <w:numPr>
          <w:ilvl w:val="0"/>
          <w:numId w:val="19"/>
        </w:numPr>
        <w:tabs>
          <w:tab w:val="left" w:pos="540"/>
          <w:tab w:val="left" w:pos="4680"/>
        </w:tabs>
        <w:jc w:val="both"/>
        <w:rPr>
          <w:rFonts w:ascii="Avantt" w:hAnsi="Avantt"/>
          <w:sz w:val="22"/>
          <w:szCs w:val="24"/>
        </w:rPr>
      </w:pPr>
      <w:r w:rsidRPr="00343B9D">
        <w:rPr>
          <w:rFonts w:ascii="Avantt" w:hAnsi="Avantt"/>
          <w:sz w:val="22"/>
          <w:szCs w:val="24"/>
        </w:rPr>
        <w:t>Emotional resilience in working with challenging behaviours</w:t>
      </w:r>
    </w:p>
    <w:p w:rsidRPr="00343B9D" w:rsidR="0044010B" w:rsidP="0044010B" w:rsidRDefault="0044010B" w14:paraId="4AFFF18D" w14:textId="77777777">
      <w:pPr>
        <w:pStyle w:val="headed"/>
        <w:numPr>
          <w:ilvl w:val="0"/>
          <w:numId w:val="19"/>
        </w:numPr>
        <w:tabs>
          <w:tab w:val="left" w:pos="540"/>
          <w:tab w:val="left" w:pos="4680"/>
        </w:tabs>
        <w:jc w:val="both"/>
        <w:rPr>
          <w:rFonts w:ascii="Avantt" w:hAnsi="Avantt"/>
          <w:sz w:val="22"/>
          <w:szCs w:val="24"/>
        </w:rPr>
      </w:pPr>
      <w:r w:rsidRPr="00343B9D">
        <w:rPr>
          <w:rFonts w:ascii="Avantt" w:hAnsi="Avantt"/>
          <w:sz w:val="22"/>
          <w:szCs w:val="24"/>
        </w:rPr>
        <w:t>Positive attitude to use of authority and maintaining discipline</w:t>
      </w:r>
    </w:p>
    <w:p w:rsidRPr="0036768D" w:rsidR="00D83876" w:rsidP="00343B9D" w:rsidRDefault="00D83876" w14:paraId="7C4FF503" w14:textId="4596F495">
      <w:pPr>
        <w:pStyle w:val="NoSpacing"/>
        <w:rPr>
          <w:rFonts w:cs="Arial"/>
        </w:rPr>
      </w:pPr>
    </w:p>
    <w:sectPr w:rsidRPr="0036768D" w:rsidR="00D83876" w:rsidSect="001A03D6">
      <w:headerReference w:type="first" r:id="rId11"/>
      <w:footerReference w:type="first" r:id="rId12"/>
      <w:pgSz w:w="11906" w:h="16838" w:orient="portrait" w:code="9"/>
      <w:pgMar w:top="709" w:right="851" w:bottom="241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F4" w:rsidRDefault="00A35CF4" w14:paraId="7B79E121" w14:textId="77777777">
      <w:r>
        <w:separator/>
      </w:r>
    </w:p>
  </w:endnote>
  <w:endnote w:type="continuationSeparator" w:id="0">
    <w:p w:rsidR="00A35CF4" w:rsidRDefault="00A35CF4" w14:paraId="650956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t"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15B" w:rsidRDefault="004C715B" w14:paraId="72B88C31" w14:textId="77777777">
    <w:pPr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F4" w:rsidRDefault="00A35CF4" w14:paraId="55E5F945" w14:textId="77777777">
      <w:r>
        <w:separator/>
      </w:r>
    </w:p>
  </w:footnote>
  <w:footnote w:type="continuationSeparator" w:id="0">
    <w:p w:rsidR="00A35CF4" w:rsidRDefault="00A35CF4" w14:paraId="667797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36467" w:rsidP="0036768D" w:rsidRDefault="00DD44FF" w14:paraId="599C4665" w14:textId="67FB77F4">
    <w:pPr>
      <w:tabs>
        <w:tab w:val="left" w:pos="4140"/>
      </w:tabs>
      <w:jc w:val="right"/>
      <w:rPr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197DEB34" wp14:editId="3535B2B5">
          <wp:simplePos x="0" y="0"/>
          <wp:positionH relativeFrom="margin">
            <wp:align>center</wp:align>
          </wp:positionH>
          <wp:positionV relativeFrom="paragraph">
            <wp:posOffset>5135</wp:posOffset>
          </wp:positionV>
          <wp:extent cx="1785871" cy="1304925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 Ignatius_Assets_Primary logos (RGB)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871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6467" w:rsidP="007B7548" w:rsidRDefault="00536467" w14:paraId="14592F72" w14:textId="349F8D46">
    <w:pPr>
      <w:tabs>
        <w:tab w:val="left" w:pos="4140"/>
      </w:tabs>
      <w:jc w:val="center"/>
      <w:rPr>
        <w:szCs w:val="20"/>
      </w:rPr>
    </w:pPr>
  </w:p>
  <w:p w:rsidR="00536467" w:rsidP="0036768D" w:rsidRDefault="00536467" w14:paraId="4799BB43" w14:textId="68158A7D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1D6EDB38" w14:textId="29067B11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78AC0E58" w14:textId="7BAF37A2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0BF630D3" w14:textId="7EBBC293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04247CE3" w14:textId="06D7D122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207EAF77" w14:textId="371E1EDB">
    <w:pPr>
      <w:tabs>
        <w:tab w:val="left" w:pos="4140"/>
      </w:tabs>
      <w:jc w:val="right"/>
      <w:rPr>
        <w:szCs w:val="20"/>
      </w:rPr>
    </w:pPr>
  </w:p>
  <w:p w:rsidR="00DD44FF" w:rsidP="0036768D" w:rsidRDefault="00DD44FF" w14:paraId="19927AFF" w14:textId="77777777">
    <w:pPr>
      <w:tabs>
        <w:tab w:val="left" w:pos="4140"/>
      </w:tabs>
      <w:jc w:val="right"/>
      <w:rPr>
        <w:szCs w:val="20"/>
      </w:rPr>
    </w:pPr>
  </w:p>
  <w:p w:rsidR="004C715B" w:rsidP="007B7548" w:rsidRDefault="004C715B" w14:paraId="328A3456" w14:textId="1D675C8D">
    <w:pPr>
      <w:tabs>
        <w:tab w:val="left" w:pos="4140"/>
      </w:tabs>
      <w:rPr>
        <w:rFonts w:ascii="Century Gothic" w:hAnsi="Century Gothic"/>
        <w:b/>
        <w:sz w:val="18"/>
        <w:szCs w:val="18"/>
      </w:rPr>
    </w:pPr>
    <w:r>
      <w:rPr>
        <w:szCs w:val="20"/>
      </w:rPr>
      <w:tab/>
    </w:r>
  </w:p>
  <w:p w:rsidR="004C715B" w:rsidRDefault="004C715B" w14:paraId="7B069863" w14:textId="77777777">
    <w:pPr>
      <w:tabs>
        <w:tab w:val="left" w:pos="4140"/>
        <w:tab w:val="left" w:pos="4680"/>
      </w:tabs>
      <w:jc w:val="right"/>
      <w:rPr>
        <w:rFonts w:ascii="Century Gothic" w:hAnsi="Century Gothic"/>
        <w:color w:val="000080"/>
        <w:sz w:val="8"/>
        <w:szCs w:val="8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gOqSPay" int2:invalidationBookmarkName="" int2:hashCode="F/LZswYMJBElkB" int2:id="bJwdDyUx">
      <int2:state int2:type="gram" int2:value="Rejected"/>
    </int2:bookmark>
    <int2:bookmark int2:bookmarkName="_Int_SMhBroMj" int2:invalidationBookmarkName="" int2:hashCode="kmMiHdNZO5rjQT" int2:id="dWa413gS">
      <int2:state int2:type="style" int2:value="Rejected"/>
    </int2:bookmark>
    <int2:bookmark int2:bookmarkName="_Int_zKPBkqwe" int2:invalidationBookmarkName="" int2:hashCode="uvAI0126AupRFZ" int2:id="oaUODYo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520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2394" w:hanging="361"/>
      </w:pPr>
    </w:lvl>
    <w:lvl w:ilvl="2">
      <w:numFmt w:val="bullet"/>
      <w:lvlText w:val="•"/>
      <w:lvlJc w:val="left"/>
      <w:pPr>
        <w:ind w:left="3269" w:hanging="361"/>
      </w:pPr>
    </w:lvl>
    <w:lvl w:ilvl="3">
      <w:numFmt w:val="bullet"/>
      <w:lvlText w:val="•"/>
      <w:lvlJc w:val="left"/>
      <w:pPr>
        <w:ind w:left="4143" w:hanging="361"/>
      </w:pPr>
    </w:lvl>
    <w:lvl w:ilvl="4">
      <w:numFmt w:val="bullet"/>
      <w:lvlText w:val="•"/>
      <w:lvlJc w:val="left"/>
      <w:pPr>
        <w:ind w:left="5018" w:hanging="361"/>
      </w:pPr>
    </w:lvl>
    <w:lvl w:ilvl="5">
      <w:numFmt w:val="bullet"/>
      <w:lvlText w:val="•"/>
      <w:lvlJc w:val="left"/>
      <w:pPr>
        <w:ind w:left="5893" w:hanging="361"/>
      </w:pPr>
    </w:lvl>
    <w:lvl w:ilvl="6">
      <w:numFmt w:val="bullet"/>
      <w:lvlText w:val="•"/>
      <w:lvlJc w:val="left"/>
      <w:pPr>
        <w:ind w:left="6767" w:hanging="361"/>
      </w:pPr>
    </w:lvl>
    <w:lvl w:ilvl="7">
      <w:numFmt w:val="bullet"/>
      <w:lvlText w:val="•"/>
      <w:lvlJc w:val="left"/>
      <w:pPr>
        <w:ind w:left="7642" w:hanging="361"/>
      </w:pPr>
    </w:lvl>
    <w:lvl w:ilvl="8">
      <w:numFmt w:val="bullet"/>
      <w:lvlText w:val="•"/>
      <w:lvlJc w:val="left"/>
      <w:pPr>
        <w:ind w:left="8517" w:hanging="361"/>
      </w:pPr>
    </w:lvl>
  </w:abstractNum>
  <w:abstractNum w:abstractNumId="2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80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20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952" w:hanging="334"/>
      </w:pPr>
      <w:rPr>
        <w:rFonts w:ascii="Arial" w:hAnsi="Arial" w:cs="Arial"/>
        <w:b w:val="0"/>
        <w:bCs w:val="0"/>
        <w:color w:val="18161A"/>
        <w:spacing w:val="-3"/>
        <w:w w:val="94"/>
        <w:sz w:val="23"/>
        <w:szCs w:val="23"/>
      </w:rPr>
    </w:lvl>
    <w:lvl w:ilvl="3">
      <w:numFmt w:val="bullet"/>
      <w:lvlText w:val="•"/>
      <w:lvlJc w:val="left"/>
      <w:pPr>
        <w:ind w:left="1950" w:hanging="334"/>
      </w:pPr>
    </w:lvl>
    <w:lvl w:ilvl="4">
      <w:numFmt w:val="bullet"/>
      <w:lvlText w:val="•"/>
      <w:lvlJc w:val="left"/>
      <w:pPr>
        <w:ind w:left="2941" w:hanging="334"/>
      </w:pPr>
    </w:lvl>
    <w:lvl w:ilvl="5">
      <w:numFmt w:val="bullet"/>
      <w:lvlText w:val="•"/>
      <w:lvlJc w:val="left"/>
      <w:pPr>
        <w:ind w:left="3932" w:hanging="334"/>
      </w:pPr>
    </w:lvl>
    <w:lvl w:ilvl="6">
      <w:numFmt w:val="bullet"/>
      <w:lvlText w:val="•"/>
      <w:lvlJc w:val="left"/>
      <w:pPr>
        <w:ind w:left="4923" w:hanging="334"/>
      </w:pPr>
    </w:lvl>
    <w:lvl w:ilvl="7">
      <w:numFmt w:val="bullet"/>
      <w:lvlText w:val="•"/>
      <w:lvlJc w:val="left"/>
      <w:pPr>
        <w:ind w:left="5914" w:hanging="334"/>
      </w:pPr>
    </w:lvl>
    <w:lvl w:ilvl="8">
      <w:numFmt w:val="bullet"/>
      <w:lvlText w:val="•"/>
      <w:lvlJc w:val="left"/>
      <w:pPr>
        <w:ind w:left="6904" w:hanging="334"/>
      </w:pPr>
    </w:lvl>
  </w:abstractNum>
  <w:abstractNum w:abstractNumId="3" w15:restartNumberingAfterBreak="0">
    <w:nsid w:val="125A492E"/>
    <w:multiLevelType w:val="hybridMultilevel"/>
    <w:tmpl w:val="6C601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F7640A"/>
    <w:multiLevelType w:val="hybridMultilevel"/>
    <w:tmpl w:val="37CE6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5163C2"/>
    <w:multiLevelType w:val="hybridMultilevel"/>
    <w:tmpl w:val="0B10B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BB2034"/>
    <w:multiLevelType w:val="hybridMultilevel"/>
    <w:tmpl w:val="4F1EB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2A147E"/>
    <w:multiLevelType w:val="hybridMultilevel"/>
    <w:tmpl w:val="921A89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A00D41"/>
    <w:multiLevelType w:val="hybridMultilevel"/>
    <w:tmpl w:val="2A0ED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4C258D"/>
    <w:multiLevelType w:val="hybridMultilevel"/>
    <w:tmpl w:val="AFC83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4B1D34"/>
    <w:multiLevelType w:val="hybridMultilevel"/>
    <w:tmpl w:val="29B214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6346D3E"/>
    <w:multiLevelType w:val="hybridMultilevel"/>
    <w:tmpl w:val="4A2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022DC9"/>
    <w:multiLevelType w:val="hybridMultilevel"/>
    <w:tmpl w:val="45D679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555562C"/>
    <w:multiLevelType w:val="hybridMultilevel"/>
    <w:tmpl w:val="1D2436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337B54"/>
    <w:multiLevelType w:val="hybridMultilevel"/>
    <w:tmpl w:val="132CE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273AA2"/>
    <w:multiLevelType w:val="hybridMultilevel"/>
    <w:tmpl w:val="1B5AB6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B45C1B"/>
    <w:multiLevelType w:val="hybridMultilevel"/>
    <w:tmpl w:val="6C3A5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EA310C"/>
    <w:multiLevelType w:val="hybridMultilevel"/>
    <w:tmpl w:val="B8A8B0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DF7312A"/>
    <w:multiLevelType w:val="hybridMultilevel"/>
    <w:tmpl w:val="3514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hint="default" w:ascii="Symbol" w:hAnsi="Symbol" w:cs="Times New Roman"/>
        </w:rPr>
      </w:lvl>
    </w:lvlOverride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3"/>
  </w:num>
  <w:num w:numId="15">
    <w:abstractNumId w:val="18"/>
  </w:num>
  <w:num w:numId="16">
    <w:abstractNumId w:val="14"/>
  </w:num>
  <w:num w:numId="17">
    <w:abstractNumId w:val="15"/>
  </w:num>
  <w:num w:numId="18">
    <w:abstractNumId w:val="9"/>
  </w:num>
  <w:num w:numId="1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FC"/>
    <w:rsid w:val="00005B9C"/>
    <w:rsid w:val="0001664B"/>
    <w:rsid w:val="00040806"/>
    <w:rsid w:val="00060D09"/>
    <w:rsid w:val="00083EF3"/>
    <w:rsid w:val="000A4C14"/>
    <w:rsid w:val="000D04D4"/>
    <w:rsid w:val="000F6807"/>
    <w:rsid w:val="001300F0"/>
    <w:rsid w:val="001741B4"/>
    <w:rsid w:val="001744B8"/>
    <w:rsid w:val="00190A40"/>
    <w:rsid w:val="001A03D6"/>
    <w:rsid w:val="001D4D18"/>
    <w:rsid w:val="001F37B1"/>
    <w:rsid w:val="002143EA"/>
    <w:rsid w:val="002218CB"/>
    <w:rsid w:val="002624D2"/>
    <w:rsid w:val="0026414A"/>
    <w:rsid w:val="00271F91"/>
    <w:rsid w:val="002A4D88"/>
    <w:rsid w:val="002B15BE"/>
    <w:rsid w:val="002F681E"/>
    <w:rsid w:val="0033527E"/>
    <w:rsid w:val="00343B9D"/>
    <w:rsid w:val="0035673E"/>
    <w:rsid w:val="0036768D"/>
    <w:rsid w:val="003B4BA0"/>
    <w:rsid w:val="00401A73"/>
    <w:rsid w:val="00404D57"/>
    <w:rsid w:val="0044010B"/>
    <w:rsid w:val="00463046"/>
    <w:rsid w:val="004A4FA7"/>
    <w:rsid w:val="004C0640"/>
    <w:rsid w:val="004C715B"/>
    <w:rsid w:val="005100F2"/>
    <w:rsid w:val="00532312"/>
    <w:rsid w:val="00536467"/>
    <w:rsid w:val="00540D34"/>
    <w:rsid w:val="00551258"/>
    <w:rsid w:val="005740C6"/>
    <w:rsid w:val="00582A29"/>
    <w:rsid w:val="00584791"/>
    <w:rsid w:val="00596288"/>
    <w:rsid w:val="005B475C"/>
    <w:rsid w:val="005C5015"/>
    <w:rsid w:val="006B7DF3"/>
    <w:rsid w:val="006C21AF"/>
    <w:rsid w:val="00736CC6"/>
    <w:rsid w:val="007B7548"/>
    <w:rsid w:val="007C3CE5"/>
    <w:rsid w:val="007D64CE"/>
    <w:rsid w:val="007F47BF"/>
    <w:rsid w:val="00830BBD"/>
    <w:rsid w:val="00877F12"/>
    <w:rsid w:val="008B0B34"/>
    <w:rsid w:val="008D49BA"/>
    <w:rsid w:val="008D5A33"/>
    <w:rsid w:val="008D7C90"/>
    <w:rsid w:val="0096709E"/>
    <w:rsid w:val="00970B85"/>
    <w:rsid w:val="00A06FD8"/>
    <w:rsid w:val="00A3307A"/>
    <w:rsid w:val="00A35CF4"/>
    <w:rsid w:val="00A53AE0"/>
    <w:rsid w:val="00AD0290"/>
    <w:rsid w:val="00B421F2"/>
    <w:rsid w:val="00B46725"/>
    <w:rsid w:val="00B528F8"/>
    <w:rsid w:val="00B57CA3"/>
    <w:rsid w:val="00B61550"/>
    <w:rsid w:val="00B73EFC"/>
    <w:rsid w:val="00BB46E1"/>
    <w:rsid w:val="00C14263"/>
    <w:rsid w:val="00C512D3"/>
    <w:rsid w:val="00C977CA"/>
    <w:rsid w:val="00CA5C8B"/>
    <w:rsid w:val="00CE3C8C"/>
    <w:rsid w:val="00CF5BDD"/>
    <w:rsid w:val="00CF6A37"/>
    <w:rsid w:val="00D17B99"/>
    <w:rsid w:val="00D26A1F"/>
    <w:rsid w:val="00D527C7"/>
    <w:rsid w:val="00D62A84"/>
    <w:rsid w:val="00D65966"/>
    <w:rsid w:val="00D65E3B"/>
    <w:rsid w:val="00D83876"/>
    <w:rsid w:val="00DA2393"/>
    <w:rsid w:val="00DC666F"/>
    <w:rsid w:val="00DD44FF"/>
    <w:rsid w:val="00E22CF7"/>
    <w:rsid w:val="00E5730E"/>
    <w:rsid w:val="00E630DF"/>
    <w:rsid w:val="00EF7158"/>
    <w:rsid w:val="00F14941"/>
    <w:rsid w:val="00F60075"/>
    <w:rsid w:val="00F61AC5"/>
    <w:rsid w:val="00F7080F"/>
    <w:rsid w:val="00F76211"/>
    <w:rsid w:val="00F8391B"/>
    <w:rsid w:val="00FB4A15"/>
    <w:rsid w:val="00FD5854"/>
    <w:rsid w:val="00FF06BA"/>
    <w:rsid w:val="00FF7E61"/>
    <w:rsid w:val="03589B5D"/>
    <w:rsid w:val="302DFC63"/>
    <w:rsid w:val="3471A270"/>
    <w:rsid w:val="5A7CE9A1"/>
    <w:rsid w:val="5FA88D00"/>
    <w:rsid w:val="6C450D59"/>
    <w:rsid w:val="7C9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2AA43E7"/>
  <w15:docId w15:val="{4D0FC732-20EB-4829-ADBA-B00D62429A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44B8"/>
    <w:pPr>
      <w:widowControl w:val="0"/>
      <w:autoSpaceDE w:val="0"/>
      <w:autoSpaceDN w:val="0"/>
      <w:adjustRightInd w:val="0"/>
      <w:ind w:left="100"/>
      <w:outlineLvl w:val="0"/>
    </w:pPr>
    <w:rPr>
      <w:rFonts w:cs="Arial" w:eastAsiaTheme="minorEastAsia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oterChar" w:customStyle="1">
    <w:name w:val="Footer Char"/>
    <w:basedOn w:val="DefaultParagraphFont"/>
    <w:link w:val="Footer"/>
    <w:rsid w:val="0026414A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26414A"/>
    <w:pPr>
      <w:overflowPunct w:val="0"/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eastAsia="en-US"/>
    </w:rPr>
  </w:style>
  <w:style w:type="character" w:styleId="BodyTextIndentChar" w:customStyle="1">
    <w:name w:val="Body Text Indent Char"/>
    <w:basedOn w:val="DefaultParagraphFont"/>
    <w:link w:val="BodyTextIndent"/>
    <w:rsid w:val="0026414A"/>
    <w:rPr>
      <w:sz w:val="24"/>
      <w:szCs w:val="24"/>
      <w:lang w:eastAsia="en-US"/>
    </w:rPr>
  </w:style>
  <w:style w:type="paragraph" w:styleId="Default" w:customStyle="1">
    <w:name w:val="Default"/>
    <w:rsid w:val="002218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30BB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830BB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1744B8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1744B8"/>
    <w:rPr>
      <w:rFonts w:ascii="Arial" w:hAnsi="Arial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1"/>
    <w:rsid w:val="001744B8"/>
    <w:rPr>
      <w:rFonts w:ascii="Arial" w:hAnsi="Arial" w:cs="Arial" w:eastAsiaTheme="minorEastAsia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1744B8"/>
    <w:pPr>
      <w:widowControl w:val="0"/>
      <w:autoSpaceDE w:val="0"/>
      <w:autoSpaceDN w:val="0"/>
      <w:adjustRightInd w:val="0"/>
      <w:ind w:left="820" w:hanging="360"/>
    </w:pPr>
    <w:rPr>
      <w:rFonts w:cs="Arial" w:eastAsiaTheme="minorEastAsia"/>
      <w:sz w:val="24"/>
      <w:szCs w:val="24"/>
    </w:rPr>
  </w:style>
  <w:style w:type="paragraph" w:styleId="NoSpacing">
    <w:name w:val="No Spacing"/>
    <w:uiPriority w:val="1"/>
    <w:qFormat/>
    <w:rsid w:val="0036768D"/>
    <w:rPr>
      <w:rFonts w:ascii="Arial" w:hAnsi="Arial"/>
      <w:sz w:val="22"/>
      <w:szCs w:val="22"/>
    </w:rPr>
  </w:style>
  <w:style w:type="character" w:styleId="CommentReference">
    <w:name w:val="Comment Reference"/>
    <w:basedOn w:val="DefaultParagraphFont"/>
    <w:semiHidden/>
    <w:unhideWhenUsed/>
    <w:rsid w:val="00404D57"/>
    <w:rPr>
      <w:sz w:val="16"/>
      <w:szCs w:val="16"/>
    </w:rPr>
  </w:style>
  <w:style w:type="paragraph" w:styleId="CommentText">
    <w:name w:val="Comment Text"/>
    <w:basedOn w:val="Normal"/>
    <w:link w:val="CommentTextChar"/>
    <w:semiHidden/>
    <w:unhideWhenUsed/>
    <w:rsid w:val="00404D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404D57"/>
    <w:rPr>
      <w:rFonts w:ascii="Arial" w:hAnsi="Arial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404D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404D57"/>
    <w:rPr>
      <w:rFonts w:ascii="Arial" w:hAnsi="Arial"/>
      <w:b/>
      <w:bCs/>
    </w:rPr>
  </w:style>
  <w:style w:type="paragraph" w:styleId="headed" w:customStyle="1">
    <w:name w:val="headed"/>
    <w:basedOn w:val="Normal"/>
    <w:rsid w:val="0044010B"/>
    <w:pPr>
      <w:tabs>
        <w:tab w:val="left" w:pos="1080"/>
      </w:tabs>
    </w:pPr>
    <w:rPr>
      <w:rFonts w:ascii="Times New Roman" w:hAnsi="Times New Roman"/>
      <w:sz w:val="20"/>
      <w:szCs w:val="20"/>
      <w:lang w:eastAsia="en-US"/>
    </w:rPr>
  </w:style>
  <w:style w:type="paragraph" w:styleId="paragraph" w:customStyle="1">
    <w:name w:val="paragraph"/>
    <w:basedOn w:val="Normal"/>
    <w:rsid w:val="004401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44010B"/>
  </w:style>
  <w:style w:type="character" w:styleId="eop" w:customStyle="1">
    <w:name w:val="eop"/>
    <w:basedOn w:val="DefaultParagraphFont"/>
    <w:rsid w:val="0044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ba5931bad5dc4e0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9294-9F26-4EE7-9606-673B7C017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F4E57-0734-4F6E-8185-4AAF62E68545}"/>
</file>

<file path=customXml/itemProps3.xml><?xml version="1.0" encoding="utf-8"?>
<ds:datastoreItem xmlns:ds="http://schemas.openxmlformats.org/officeDocument/2006/customXml" ds:itemID="{E16E90E2-650E-4C85-AD04-396744475841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44b9691-1a31-4403-a6ce-7ae22c11d86b"/>
  </ds:schemaRefs>
</ds:datastoreItem>
</file>

<file path=customXml/itemProps4.xml><?xml version="1.0" encoding="utf-8"?>
<ds:datastoreItem xmlns:ds="http://schemas.openxmlformats.org/officeDocument/2006/customXml" ds:itemID="{5BEEF54D-2289-4AE8-9AA2-C0C3A53DA8A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Ignatius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Sirin Enver</dc:creator>
  <cp:lastModifiedBy>Jeniene Fordham</cp:lastModifiedBy>
  <cp:revision>15</cp:revision>
  <cp:lastPrinted>2017-05-05T11:44:00Z</cp:lastPrinted>
  <dcterms:created xsi:type="dcterms:W3CDTF">2023-05-27T08:25:00Z</dcterms:created>
  <dcterms:modified xsi:type="dcterms:W3CDTF">2026-04-10T12:23:12Z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11e0e5765d0774351703e087f5e60a6ecfb79e2de3c9b0145de44553bcabd14a</vt:lpwstr>
  </property>
  <property fmtid="{D5CDD505-2E9C-101B-9397-08002B2CF9AE}" pid="3" name="ContentTypeId">
    <vt:lpwstr>0x010100B992FC363D838D41BF789F9DAA57505F</vt:lpwstr>
  </property>
  <property fmtid="{D5CDD505-2E9C-101B-9397-08002B2CF9AE}" pid="4" name="Order">
    <vt:r8>607400</vt:r8>
  </property>
  <property fmtid="{D5CDD505-2E9C-101B-9397-08002B2CF9AE}" pid="5" name="MediaServiceImageTags">
    <vt:lpwstr/>
  </property>
</Properties>
</file>