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33728" w14:textId="7CE38289" w:rsidR="00425D9F" w:rsidRPr="002C7B67" w:rsidRDefault="00425D9F" w:rsidP="44BA86FC">
      <w:pPr>
        <w:pStyle w:val="BodyText"/>
        <w:spacing w:after="0"/>
        <w:ind w:left="0"/>
        <w:outlineLvl w:val="0"/>
        <w:rPr>
          <w:rStyle w:val="Emphasis"/>
          <w:rFonts w:ascii="Muli" w:hAnsi="Muli" w:cs="Arial"/>
          <w:b/>
          <w:bCs/>
          <w:i w:val="0"/>
        </w:rPr>
      </w:pPr>
      <w:r w:rsidRPr="002C7B67">
        <w:rPr>
          <w:rFonts w:ascii="Muli" w:hAnsi="Muli" w:cs="Arial"/>
          <w:noProof/>
          <w:szCs w:val="22"/>
          <w:lang w:eastAsia="en-GB"/>
        </w:rPr>
        <w:drawing>
          <wp:anchor distT="0" distB="0" distL="114300" distR="114300" simplePos="0" relativeHeight="251658240" behindDoc="0" locked="0" layoutInCell="1" allowOverlap="1" wp14:anchorId="1A245D01" wp14:editId="6B72273A">
            <wp:simplePos x="0" y="0"/>
            <wp:positionH relativeFrom="column">
              <wp:posOffset>2057400</wp:posOffset>
            </wp:positionH>
            <wp:positionV relativeFrom="paragraph">
              <wp:posOffset>-923925</wp:posOffset>
            </wp:positionV>
            <wp:extent cx="1550035" cy="13462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LOGO-CMYK.jpg"/>
                    <pic:cNvPicPr/>
                  </pic:nvPicPr>
                  <pic:blipFill rotWithShape="1">
                    <a:blip r:embed="rId11" cstate="print">
                      <a:extLst>
                        <a:ext uri="{28A0092B-C50C-407E-A947-70E740481C1C}">
                          <a14:useLocalDpi xmlns:a14="http://schemas.microsoft.com/office/drawing/2010/main" val="0"/>
                        </a:ext>
                      </a:extLst>
                    </a:blip>
                    <a:srcRect b="11075"/>
                    <a:stretch/>
                  </pic:blipFill>
                  <pic:spPr bwMode="auto">
                    <a:xfrm>
                      <a:off x="0" y="0"/>
                      <a:ext cx="1550506" cy="13466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97A224" w14:textId="77777777" w:rsidR="00425D9F" w:rsidRPr="002C7B67" w:rsidRDefault="00425D9F" w:rsidP="00E90866">
      <w:pPr>
        <w:pStyle w:val="BodyText"/>
        <w:spacing w:after="0"/>
        <w:ind w:left="0"/>
        <w:outlineLvl w:val="0"/>
        <w:rPr>
          <w:rStyle w:val="Emphasis"/>
          <w:rFonts w:ascii="Muli" w:hAnsi="Muli" w:cs="Arial"/>
          <w:b/>
          <w:i w:val="0"/>
          <w:szCs w:val="22"/>
        </w:rPr>
      </w:pPr>
    </w:p>
    <w:p w14:paraId="477691CA" w14:textId="77777777" w:rsidR="00DF5383" w:rsidRDefault="00DF5383" w:rsidP="00203477">
      <w:pPr>
        <w:pStyle w:val="BodyText"/>
        <w:spacing w:after="0"/>
        <w:ind w:left="0"/>
        <w:jc w:val="center"/>
        <w:outlineLvl w:val="0"/>
        <w:rPr>
          <w:rStyle w:val="Emphasis"/>
          <w:rFonts w:ascii="Muli" w:hAnsi="Muli" w:cstheme="minorHAnsi"/>
          <w:b/>
          <w:i w:val="0"/>
          <w:szCs w:val="22"/>
        </w:rPr>
      </w:pPr>
    </w:p>
    <w:p w14:paraId="2A41FA4D" w14:textId="0062DA9E" w:rsidR="00724BCC" w:rsidRPr="00335B19" w:rsidRDefault="00EC091A" w:rsidP="00203477">
      <w:pPr>
        <w:pStyle w:val="BodyText"/>
        <w:spacing w:after="0"/>
        <w:ind w:left="0"/>
        <w:jc w:val="center"/>
        <w:outlineLvl w:val="0"/>
        <w:rPr>
          <w:rStyle w:val="Emphasis"/>
          <w:rFonts w:cs="Arial"/>
          <w:b/>
          <w:i w:val="0"/>
          <w:szCs w:val="22"/>
        </w:rPr>
      </w:pPr>
      <w:r w:rsidRPr="00335B19">
        <w:rPr>
          <w:rStyle w:val="Emphasis"/>
          <w:rFonts w:cs="Arial"/>
          <w:b/>
          <w:i w:val="0"/>
          <w:szCs w:val="22"/>
        </w:rPr>
        <w:t>WESTCOUNTRY SCHOOLS TRUST</w:t>
      </w:r>
    </w:p>
    <w:p w14:paraId="402C3789" w14:textId="77777777" w:rsidR="00B67BF3" w:rsidRPr="00335B19" w:rsidRDefault="00CF3FD1" w:rsidP="00546B6E">
      <w:pPr>
        <w:pStyle w:val="BodyText"/>
        <w:spacing w:after="0"/>
        <w:ind w:left="0"/>
        <w:jc w:val="center"/>
        <w:outlineLvl w:val="0"/>
        <w:rPr>
          <w:rStyle w:val="Emphasis"/>
          <w:rFonts w:cs="Arial"/>
          <w:b/>
          <w:i w:val="0"/>
          <w:szCs w:val="22"/>
        </w:rPr>
      </w:pPr>
      <w:r w:rsidRPr="00335B19">
        <w:rPr>
          <w:rStyle w:val="Emphasis"/>
          <w:rFonts w:cs="Arial"/>
          <w:b/>
          <w:i w:val="0"/>
          <w:szCs w:val="22"/>
        </w:rPr>
        <w:t>JOB DESCRIPTION</w:t>
      </w:r>
    </w:p>
    <w:p w14:paraId="7B5B5B42" w14:textId="77777777" w:rsidR="00CF3FD1" w:rsidRPr="00335B19" w:rsidRDefault="00CF3FD1" w:rsidP="00E90866">
      <w:pPr>
        <w:pStyle w:val="BodyText"/>
        <w:spacing w:after="0"/>
        <w:ind w:left="0"/>
        <w:outlineLvl w:val="0"/>
        <w:rPr>
          <w:rStyle w:val="Emphasis"/>
          <w:rFonts w:cs="Arial"/>
          <w:b/>
          <w:i w:val="0"/>
          <w:szCs w:val="22"/>
        </w:rPr>
      </w:pPr>
    </w:p>
    <w:p w14:paraId="7AC8E0AB" w14:textId="45D838D7" w:rsidR="00212EEB" w:rsidRPr="00335B19" w:rsidRDefault="00212EEB" w:rsidP="00E90866">
      <w:pPr>
        <w:pStyle w:val="BodyText"/>
        <w:ind w:left="0"/>
        <w:outlineLvl w:val="0"/>
        <w:rPr>
          <w:rStyle w:val="Emphasis"/>
          <w:rFonts w:cs="Arial"/>
          <w:i w:val="0"/>
          <w:szCs w:val="22"/>
        </w:rPr>
      </w:pPr>
      <w:r w:rsidRPr="00335B19">
        <w:rPr>
          <w:rStyle w:val="Emphasis"/>
          <w:rFonts w:cs="Arial"/>
          <w:b/>
          <w:i w:val="0"/>
          <w:szCs w:val="22"/>
        </w:rPr>
        <w:t>Job Title:</w:t>
      </w:r>
      <w:r w:rsidRPr="00335B19">
        <w:rPr>
          <w:rStyle w:val="Emphasis"/>
          <w:rFonts w:cs="Arial"/>
          <w:i w:val="0"/>
          <w:szCs w:val="22"/>
        </w:rPr>
        <w:t xml:space="preserve">     </w:t>
      </w:r>
      <w:r w:rsidRPr="00335B19">
        <w:rPr>
          <w:rStyle w:val="Emphasis"/>
          <w:rFonts w:cs="Arial"/>
          <w:i w:val="0"/>
          <w:szCs w:val="22"/>
        </w:rPr>
        <w:tab/>
      </w:r>
      <w:r w:rsidRPr="00335B19">
        <w:rPr>
          <w:rStyle w:val="Emphasis"/>
          <w:rFonts w:cs="Arial"/>
          <w:i w:val="0"/>
          <w:szCs w:val="22"/>
        </w:rPr>
        <w:tab/>
      </w:r>
      <w:r w:rsidR="002555EE" w:rsidRPr="00335B19">
        <w:rPr>
          <w:rStyle w:val="Emphasis"/>
          <w:rFonts w:cs="Arial"/>
          <w:i w:val="0"/>
          <w:szCs w:val="22"/>
        </w:rPr>
        <w:t>Cluster Operations Officer</w:t>
      </w:r>
    </w:p>
    <w:p w14:paraId="075FFD54" w14:textId="2B83862C" w:rsidR="00902993" w:rsidRPr="00335B19" w:rsidRDefault="00115E83" w:rsidP="44BA86FC">
      <w:pPr>
        <w:pStyle w:val="BodyText"/>
        <w:ind w:left="2160" w:hanging="2160"/>
        <w:outlineLvl w:val="0"/>
        <w:rPr>
          <w:rStyle w:val="Emphasis"/>
          <w:rFonts w:cs="Arial"/>
          <w:i w:val="0"/>
          <w:szCs w:val="22"/>
        </w:rPr>
      </w:pPr>
      <w:r w:rsidRPr="00335B19">
        <w:rPr>
          <w:rStyle w:val="Emphasis"/>
          <w:rFonts w:cs="Arial"/>
          <w:b/>
          <w:bCs/>
          <w:i w:val="0"/>
          <w:szCs w:val="22"/>
        </w:rPr>
        <w:t>Location:</w:t>
      </w:r>
      <w:r w:rsidRPr="00335B19">
        <w:rPr>
          <w:rFonts w:cs="Arial"/>
          <w:szCs w:val="22"/>
        </w:rPr>
        <w:tab/>
      </w:r>
      <w:r w:rsidR="00C94796" w:rsidRPr="00335B19">
        <w:rPr>
          <w:rStyle w:val="Emphasis"/>
          <w:rFonts w:cs="Arial"/>
          <w:i w:val="0"/>
          <w:szCs w:val="22"/>
        </w:rPr>
        <w:t>Across the</w:t>
      </w:r>
      <w:r w:rsidRPr="00335B19">
        <w:rPr>
          <w:rStyle w:val="Emphasis"/>
          <w:rFonts w:cs="Arial"/>
          <w:i w:val="0"/>
          <w:szCs w:val="22"/>
        </w:rPr>
        <w:t xml:space="preserve"> </w:t>
      </w:r>
      <w:r w:rsidR="002C7B67" w:rsidRPr="00335B19">
        <w:rPr>
          <w:rStyle w:val="Emphasis"/>
          <w:rFonts w:cs="Arial"/>
          <w:i w:val="0"/>
          <w:szCs w:val="22"/>
        </w:rPr>
        <w:t>Trust (</w:t>
      </w:r>
      <w:r w:rsidR="002B7B6B" w:rsidRPr="00335B19">
        <w:rPr>
          <w:rStyle w:val="Emphasis"/>
          <w:rFonts w:cs="Arial"/>
          <w:i w:val="0"/>
          <w:szCs w:val="22"/>
        </w:rPr>
        <w:t xml:space="preserve">based at </w:t>
      </w:r>
      <w:r w:rsidR="6492CBF6" w:rsidRPr="00335B19">
        <w:rPr>
          <w:rStyle w:val="Emphasis"/>
          <w:rFonts w:cs="Arial"/>
          <w:i w:val="0"/>
          <w:szCs w:val="22"/>
        </w:rPr>
        <w:t>Plymouth Cluster</w:t>
      </w:r>
      <w:r w:rsidR="002B7B6B" w:rsidRPr="00335B19">
        <w:rPr>
          <w:rStyle w:val="Emphasis"/>
          <w:rFonts w:cs="Arial"/>
          <w:i w:val="0"/>
          <w:szCs w:val="22"/>
        </w:rPr>
        <w:t xml:space="preserve"> </w:t>
      </w:r>
      <w:r w:rsidR="00D510C9" w:rsidRPr="00335B19">
        <w:rPr>
          <w:rStyle w:val="Emphasis"/>
          <w:rFonts w:cs="Arial"/>
          <w:i w:val="0"/>
          <w:szCs w:val="22"/>
        </w:rPr>
        <w:t>currently</w:t>
      </w:r>
      <w:r w:rsidR="00EC091A" w:rsidRPr="00335B19">
        <w:rPr>
          <w:rStyle w:val="Emphasis"/>
          <w:rFonts w:cs="Arial"/>
          <w:i w:val="0"/>
          <w:szCs w:val="22"/>
        </w:rPr>
        <w:t>)</w:t>
      </w:r>
    </w:p>
    <w:p w14:paraId="2261694A" w14:textId="1D76ABF2" w:rsidR="00212EEB" w:rsidRPr="00335B19" w:rsidRDefault="1901EA7C" w:rsidP="002555EE">
      <w:pPr>
        <w:pStyle w:val="BodyText"/>
        <w:ind w:left="2160" w:hanging="2160"/>
        <w:rPr>
          <w:rStyle w:val="Emphasis"/>
          <w:rFonts w:cs="Arial"/>
          <w:i w:val="0"/>
          <w:szCs w:val="22"/>
        </w:rPr>
      </w:pPr>
      <w:r w:rsidRPr="00335B19">
        <w:rPr>
          <w:rStyle w:val="Emphasis"/>
          <w:rFonts w:cs="Arial"/>
          <w:b/>
          <w:bCs/>
          <w:i w:val="0"/>
          <w:szCs w:val="22"/>
        </w:rPr>
        <w:t>Grade</w:t>
      </w:r>
      <w:r w:rsidR="00AB24D8" w:rsidRPr="00335B19">
        <w:rPr>
          <w:rStyle w:val="Emphasis"/>
          <w:rFonts w:cs="Arial"/>
          <w:b/>
          <w:bCs/>
          <w:i w:val="0"/>
          <w:szCs w:val="22"/>
        </w:rPr>
        <w:t>/salary</w:t>
      </w:r>
      <w:r w:rsidRPr="00335B19">
        <w:rPr>
          <w:rStyle w:val="Emphasis"/>
          <w:rFonts w:cs="Arial"/>
          <w:i w:val="0"/>
          <w:szCs w:val="22"/>
        </w:rPr>
        <w:t>:</w:t>
      </w:r>
      <w:r w:rsidR="00BD7493" w:rsidRPr="00335B19">
        <w:rPr>
          <w:rFonts w:cs="Arial"/>
          <w:szCs w:val="22"/>
        </w:rPr>
        <w:tab/>
      </w:r>
      <w:r w:rsidR="002555EE" w:rsidRPr="00335B19">
        <w:rPr>
          <w:rFonts w:cs="Arial"/>
          <w:szCs w:val="22"/>
        </w:rPr>
        <w:t xml:space="preserve">Plymouth Grade G </w:t>
      </w:r>
      <w:r w:rsidR="005A3AF3" w:rsidRPr="00335B19">
        <w:rPr>
          <w:rFonts w:cs="Arial"/>
          <w:szCs w:val="22"/>
        </w:rPr>
        <w:t xml:space="preserve">SCP </w:t>
      </w:r>
      <w:r w:rsidR="006731BD" w:rsidRPr="00335B19">
        <w:rPr>
          <w:rFonts w:cs="Arial"/>
          <w:szCs w:val="22"/>
        </w:rPr>
        <w:t xml:space="preserve">26 </w:t>
      </w:r>
      <w:r w:rsidR="005A3AF3" w:rsidRPr="00335B19">
        <w:rPr>
          <w:rFonts w:cs="Arial"/>
          <w:szCs w:val="22"/>
        </w:rPr>
        <w:t>£</w:t>
      </w:r>
      <w:r w:rsidR="00DD1334">
        <w:rPr>
          <w:rFonts w:cs="Arial"/>
          <w:szCs w:val="22"/>
        </w:rPr>
        <w:t>3</w:t>
      </w:r>
      <w:r w:rsidR="00953938">
        <w:rPr>
          <w:rFonts w:cs="Arial"/>
          <w:szCs w:val="22"/>
        </w:rPr>
        <w:t>7</w:t>
      </w:r>
      <w:r w:rsidR="00DD1334">
        <w:rPr>
          <w:rFonts w:cs="Arial"/>
          <w:szCs w:val="22"/>
        </w:rPr>
        <w:t>,280</w:t>
      </w:r>
      <w:r w:rsidR="006731BD" w:rsidRPr="00335B19">
        <w:rPr>
          <w:rFonts w:cs="Arial"/>
          <w:szCs w:val="22"/>
        </w:rPr>
        <w:t xml:space="preserve"> to SCP </w:t>
      </w:r>
      <w:r w:rsidR="009756F8" w:rsidRPr="00335B19">
        <w:rPr>
          <w:rFonts w:cs="Arial"/>
          <w:szCs w:val="22"/>
        </w:rPr>
        <w:t>29 £3</w:t>
      </w:r>
      <w:r w:rsidR="00DD1334">
        <w:rPr>
          <w:rFonts w:cs="Arial"/>
          <w:szCs w:val="22"/>
        </w:rPr>
        <w:t>9</w:t>
      </w:r>
      <w:r w:rsidR="009756F8" w:rsidRPr="00335B19">
        <w:rPr>
          <w:rFonts w:cs="Arial"/>
          <w:szCs w:val="22"/>
        </w:rPr>
        <w:t>,</w:t>
      </w:r>
      <w:r w:rsidR="00DD1334">
        <w:rPr>
          <w:rFonts w:cs="Arial"/>
          <w:szCs w:val="22"/>
        </w:rPr>
        <w:t>8</w:t>
      </w:r>
      <w:r w:rsidR="009756F8" w:rsidRPr="00335B19">
        <w:rPr>
          <w:rFonts w:cs="Arial"/>
          <w:szCs w:val="22"/>
        </w:rPr>
        <w:t>6</w:t>
      </w:r>
      <w:r w:rsidR="00DD1334">
        <w:rPr>
          <w:rFonts w:cs="Arial"/>
          <w:szCs w:val="22"/>
        </w:rPr>
        <w:t>2</w:t>
      </w:r>
    </w:p>
    <w:p w14:paraId="42322424" w14:textId="281B15F1" w:rsidR="000076B0" w:rsidRPr="00335B19" w:rsidRDefault="00D034A4" w:rsidP="10B72828">
      <w:pPr>
        <w:pStyle w:val="BodyText"/>
        <w:ind w:left="0"/>
        <w:rPr>
          <w:rStyle w:val="Emphasis"/>
          <w:rFonts w:cs="Arial"/>
          <w:i w:val="0"/>
          <w:szCs w:val="22"/>
          <w:highlight w:val="yellow"/>
        </w:rPr>
      </w:pPr>
      <w:r w:rsidRPr="00335B19">
        <w:rPr>
          <w:rStyle w:val="Emphasis"/>
          <w:rFonts w:cs="Arial"/>
          <w:b/>
          <w:bCs/>
          <w:i w:val="0"/>
          <w:szCs w:val="22"/>
        </w:rPr>
        <w:t>Hours:</w:t>
      </w:r>
      <w:r w:rsidRPr="00335B19">
        <w:rPr>
          <w:rFonts w:cs="Arial"/>
          <w:szCs w:val="22"/>
        </w:rPr>
        <w:tab/>
      </w:r>
      <w:r w:rsidRPr="00335B19">
        <w:rPr>
          <w:rFonts w:cs="Arial"/>
          <w:szCs w:val="22"/>
        </w:rPr>
        <w:tab/>
      </w:r>
      <w:r w:rsidRPr="00335B19">
        <w:rPr>
          <w:rFonts w:cs="Arial"/>
          <w:szCs w:val="22"/>
        </w:rPr>
        <w:tab/>
      </w:r>
      <w:r w:rsidR="009756F8" w:rsidRPr="00335B19">
        <w:rPr>
          <w:rFonts w:cs="Arial"/>
          <w:szCs w:val="22"/>
        </w:rPr>
        <w:t>37 hours per week, all year round</w:t>
      </w:r>
    </w:p>
    <w:p w14:paraId="3BE0A0E7" w14:textId="3948B78D" w:rsidR="00A4590A" w:rsidRPr="00335B19" w:rsidRDefault="00212EEB" w:rsidP="00E90866">
      <w:pPr>
        <w:pStyle w:val="BodyText"/>
        <w:ind w:left="0"/>
        <w:outlineLvl w:val="0"/>
        <w:rPr>
          <w:rStyle w:val="Emphasis"/>
          <w:rFonts w:cs="Arial"/>
          <w:i w:val="0"/>
          <w:color w:val="000000" w:themeColor="text1"/>
          <w:szCs w:val="22"/>
        </w:rPr>
      </w:pPr>
      <w:r w:rsidRPr="00335B19">
        <w:rPr>
          <w:rStyle w:val="Emphasis"/>
          <w:rFonts w:cs="Arial"/>
          <w:b/>
          <w:i w:val="0"/>
          <w:szCs w:val="22"/>
        </w:rPr>
        <w:t>Re</w:t>
      </w:r>
      <w:r w:rsidR="00724BCC" w:rsidRPr="00335B19">
        <w:rPr>
          <w:rStyle w:val="Emphasis"/>
          <w:rFonts w:cs="Arial"/>
          <w:b/>
          <w:i w:val="0"/>
          <w:szCs w:val="22"/>
        </w:rPr>
        <w:t>ports</w:t>
      </w:r>
      <w:r w:rsidRPr="00335B19">
        <w:rPr>
          <w:rStyle w:val="Emphasis"/>
          <w:rFonts w:cs="Arial"/>
          <w:b/>
          <w:i w:val="0"/>
          <w:szCs w:val="22"/>
        </w:rPr>
        <w:t xml:space="preserve"> to:</w:t>
      </w:r>
      <w:r w:rsidR="00DE0E6E" w:rsidRPr="00335B19">
        <w:rPr>
          <w:rStyle w:val="Emphasis"/>
          <w:rFonts w:cs="Arial"/>
          <w:b/>
          <w:i w:val="0"/>
          <w:szCs w:val="22"/>
        </w:rPr>
        <w:tab/>
      </w:r>
      <w:r w:rsidR="00724BCC" w:rsidRPr="00335B19">
        <w:rPr>
          <w:rStyle w:val="Emphasis"/>
          <w:rFonts w:cs="Arial"/>
          <w:b/>
          <w:i w:val="0"/>
          <w:szCs w:val="22"/>
        </w:rPr>
        <w:tab/>
      </w:r>
      <w:r w:rsidR="00D7719F" w:rsidRPr="00335B19">
        <w:rPr>
          <w:rStyle w:val="Emphasis"/>
          <w:rFonts w:cs="Arial"/>
          <w:bCs/>
          <w:i w:val="0"/>
          <w:szCs w:val="22"/>
        </w:rPr>
        <w:t>Cluster Operations Manager</w:t>
      </w:r>
    </w:p>
    <w:p w14:paraId="2966D29B" w14:textId="4917EFB0" w:rsidR="00E74382" w:rsidRPr="00335B19" w:rsidRDefault="00F26695" w:rsidP="006F0EF4">
      <w:pPr>
        <w:pStyle w:val="BodyText"/>
        <w:spacing w:after="0"/>
        <w:ind w:left="2160" w:hanging="2160"/>
        <w:outlineLvl w:val="0"/>
        <w:rPr>
          <w:rStyle w:val="Emphasis"/>
          <w:rFonts w:cs="Arial"/>
          <w:i w:val="0"/>
          <w:color w:val="000000" w:themeColor="text1"/>
          <w:szCs w:val="22"/>
        </w:rPr>
      </w:pPr>
      <w:r w:rsidRPr="00335B19">
        <w:rPr>
          <w:rStyle w:val="Emphasis"/>
          <w:rFonts w:cs="Arial"/>
          <w:b/>
          <w:bCs/>
          <w:i w:val="0"/>
          <w:color w:val="000000" w:themeColor="text1"/>
          <w:szCs w:val="22"/>
        </w:rPr>
        <w:t>Responsible for</w:t>
      </w:r>
      <w:r w:rsidRPr="00335B19">
        <w:rPr>
          <w:rStyle w:val="Emphasis"/>
          <w:rFonts w:cs="Arial"/>
          <w:i w:val="0"/>
          <w:color w:val="000000" w:themeColor="text1"/>
          <w:szCs w:val="22"/>
        </w:rPr>
        <w:t>:</w:t>
      </w:r>
      <w:r w:rsidRPr="00335B19">
        <w:rPr>
          <w:rFonts w:cs="Arial"/>
          <w:szCs w:val="22"/>
        </w:rPr>
        <w:tab/>
      </w:r>
      <w:r w:rsidR="00B55545" w:rsidRPr="00335B19">
        <w:rPr>
          <w:rStyle w:val="Emphasis"/>
          <w:rFonts w:cs="Arial"/>
          <w:i w:val="0"/>
          <w:color w:val="000000" w:themeColor="text1"/>
          <w:szCs w:val="22"/>
        </w:rPr>
        <w:t xml:space="preserve">Office Manager, First Aid Team, Reception Team, Administration Teams, </w:t>
      </w:r>
      <w:r w:rsidR="0D81A979" w:rsidRPr="00335B19">
        <w:rPr>
          <w:rStyle w:val="Emphasis"/>
          <w:rFonts w:cs="Arial"/>
          <w:i w:val="0"/>
          <w:color w:val="000000" w:themeColor="text1"/>
          <w:szCs w:val="22"/>
        </w:rPr>
        <w:t>and Premises Manager and any other teams at the direction of the Cluster Operations Manager</w:t>
      </w:r>
    </w:p>
    <w:p w14:paraId="3FCC24DC" w14:textId="02E81406" w:rsidR="59A115A8" w:rsidRPr="00335B19" w:rsidRDefault="59A115A8" w:rsidP="59A115A8">
      <w:pPr>
        <w:pStyle w:val="BodyText"/>
        <w:spacing w:after="0"/>
        <w:ind w:left="1440" w:firstLine="720"/>
        <w:outlineLvl w:val="0"/>
        <w:rPr>
          <w:rStyle w:val="Emphasis"/>
          <w:rFonts w:cs="Arial"/>
          <w:i w:val="0"/>
          <w:color w:val="000000" w:themeColor="text1"/>
          <w:szCs w:val="22"/>
        </w:rPr>
      </w:pPr>
    </w:p>
    <w:p w14:paraId="338998F5" w14:textId="526925A2" w:rsidR="00CF3FD1" w:rsidRPr="00335B19" w:rsidRDefault="00BF17B6" w:rsidP="006F0EF4">
      <w:pPr>
        <w:pStyle w:val="BodyText"/>
        <w:ind w:left="2160" w:hanging="2160"/>
        <w:outlineLvl w:val="0"/>
        <w:rPr>
          <w:rFonts w:cs="Arial"/>
          <w:szCs w:val="22"/>
        </w:rPr>
      </w:pPr>
      <w:r w:rsidRPr="00335B19">
        <w:rPr>
          <w:rStyle w:val="Emphasis"/>
          <w:rFonts w:cs="Arial"/>
          <w:b/>
          <w:bCs/>
          <w:i w:val="0"/>
          <w:color w:val="000000" w:themeColor="text1"/>
          <w:szCs w:val="22"/>
        </w:rPr>
        <w:t xml:space="preserve">Key </w:t>
      </w:r>
      <w:r w:rsidR="00E74382" w:rsidRPr="00335B19">
        <w:rPr>
          <w:rStyle w:val="Emphasis"/>
          <w:rFonts w:cs="Arial"/>
          <w:b/>
          <w:bCs/>
          <w:i w:val="0"/>
          <w:color w:val="000000" w:themeColor="text1"/>
          <w:szCs w:val="22"/>
        </w:rPr>
        <w:t>relationships:</w:t>
      </w:r>
      <w:r w:rsidRPr="00335B19">
        <w:rPr>
          <w:rFonts w:cs="Arial"/>
          <w:szCs w:val="22"/>
        </w:rPr>
        <w:tab/>
      </w:r>
      <w:r w:rsidR="00FA4759" w:rsidRPr="00335B19">
        <w:rPr>
          <w:rStyle w:val="Emphasis"/>
          <w:rFonts w:cs="Arial"/>
          <w:i w:val="0"/>
          <w:color w:val="000000" w:themeColor="text1"/>
          <w:szCs w:val="22"/>
        </w:rPr>
        <w:t>Cluster Operations Manager, Principal, School Leadership Team, School Staff, School Finance Lead, Estates Team, Trust Colleagues (HR, ICT, Safeguarding), Students</w:t>
      </w:r>
    </w:p>
    <w:p w14:paraId="4A0B8C72" w14:textId="77777777" w:rsidR="00546B6E" w:rsidRPr="00335B19" w:rsidRDefault="00C12F9D" w:rsidP="00E90866">
      <w:pPr>
        <w:outlineLvl w:val="1"/>
        <w:rPr>
          <w:b/>
          <w:szCs w:val="22"/>
        </w:rPr>
      </w:pPr>
      <w:r w:rsidRPr="00335B19">
        <w:rPr>
          <w:b/>
          <w:szCs w:val="22"/>
        </w:rPr>
        <w:t>Job Purpose</w:t>
      </w:r>
    </w:p>
    <w:p w14:paraId="119A7737" w14:textId="14C4AC56" w:rsidR="0044307C" w:rsidRPr="00335B19" w:rsidRDefault="0053798F" w:rsidP="001C1EF5">
      <w:pPr>
        <w:outlineLvl w:val="1"/>
        <w:rPr>
          <w:szCs w:val="22"/>
        </w:rPr>
      </w:pPr>
      <w:r w:rsidRPr="00335B19">
        <w:rPr>
          <w:szCs w:val="22"/>
        </w:rPr>
        <w:t>The Operations Officer plays a crucial role in supporting the Cluster Operations Manager, ensuring effective delivery of day-to-day operations while upholding strict adherence to all school and trust policies and procedures. This officer acts as a key point of contact to ensure compliance across the site and supports the Principal, staff, and students by maintaining a safe, orderly, and efficient environment. The Operations Officer also serves as the school's Educational Visits Coordinator (EVC), reinforcing compliance with school and Trust policies for educational visits.</w:t>
      </w:r>
    </w:p>
    <w:p w14:paraId="0305B7FD" w14:textId="77777777" w:rsidR="00A4590A" w:rsidRPr="00335B19" w:rsidRDefault="00A4590A" w:rsidP="001C1EF5">
      <w:pPr>
        <w:outlineLvl w:val="1"/>
        <w:rPr>
          <w:szCs w:val="22"/>
        </w:rPr>
      </w:pPr>
    </w:p>
    <w:p w14:paraId="079EF687" w14:textId="449AC923" w:rsidR="0044307C" w:rsidRPr="00335B19" w:rsidRDefault="00212EEB" w:rsidP="59A115A8">
      <w:pPr>
        <w:outlineLvl w:val="1"/>
        <w:rPr>
          <w:rFonts w:eastAsia="Arial"/>
          <w:b/>
          <w:szCs w:val="22"/>
        </w:rPr>
      </w:pPr>
      <w:r w:rsidRPr="00335B19">
        <w:rPr>
          <w:rFonts w:eastAsia="Arial"/>
          <w:b/>
          <w:szCs w:val="22"/>
        </w:rPr>
        <w:t>Duties and Responsibilities</w:t>
      </w:r>
    </w:p>
    <w:p w14:paraId="36409E84" w14:textId="447D3842" w:rsidR="44BA86FC" w:rsidRPr="00335B19" w:rsidRDefault="44BA86FC" w:rsidP="44BA86FC">
      <w:pPr>
        <w:jc w:val="both"/>
        <w:rPr>
          <w:rFonts w:eastAsia="Arial"/>
          <w:szCs w:val="22"/>
        </w:rPr>
      </w:pPr>
    </w:p>
    <w:p w14:paraId="41F56155" w14:textId="77777777" w:rsidR="002878A1" w:rsidRPr="00335B19" w:rsidRDefault="002878A1" w:rsidP="59A115A8">
      <w:pPr>
        <w:rPr>
          <w:rFonts w:eastAsia="Arial"/>
          <w:b/>
          <w:szCs w:val="22"/>
        </w:rPr>
      </w:pPr>
      <w:r w:rsidRPr="00335B19">
        <w:rPr>
          <w:rFonts w:eastAsia="Arial"/>
          <w:b/>
          <w:szCs w:val="22"/>
        </w:rPr>
        <w:t>Compliance and Support</w:t>
      </w:r>
    </w:p>
    <w:p w14:paraId="7DA3C7F3" w14:textId="77777777" w:rsidR="002878A1" w:rsidRPr="00335B19" w:rsidRDefault="002878A1" w:rsidP="59A115A8">
      <w:pPr>
        <w:numPr>
          <w:ilvl w:val="0"/>
          <w:numId w:val="30"/>
        </w:numPr>
        <w:spacing w:after="160" w:line="278" w:lineRule="auto"/>
        <w:rPr>
          <w:rFonts w:eastAsia="Arial"/>
          <w:szCs w:val="22"/>
        </w:rPr>
      </w:pPr>
      <w:r w:rsidRPr="00335B19">
        <w:rPr>
          <w:rFonts w:eastAsia="Arial"/>
          <w:color w:val="000000" w:themeColor="text1"/>
          <w:szCs w:val="22"/>
        </w:rPr>
        <w:t>At all times demonstrate and uphold WeST’s core values, ensuring that behaviour, actions, and decisions align with the principles that guide our work.</w:t>
      </w:r>
    </w:p>
    <w:p w14:paraId="0F3ABFD3" w14:textId="77777777" w:rsidR="002878A1" w:rsidRPr="00335B19" w:rsidRDefault="002878A1" w:rsidP="59A115A8">
      <w:pPr>
        <w:numPr>
          <w:ilvl w:val="0"/>
          <w:numId w:val="30"/>
        </w:numPr>
        <w:spacing w:after="160" w:line="278" w:lineRule="auto"/>
        <w:rPr>
          <w:rFonts w:eastAsia="Arial"/>
          <w:szCs w:val="22"/>
        </w:rPr>
      </w:pPr>
      <w:r w:rsidRPr="00335B19">
        <w:rPr>
          <w:rFonts w:eastAsia="Arial"/>
          <w:szCs w:val="22"/>
        </w:rPr>
        <w:t>Reporting to the Cluster Operations Manager and developing school-specific strategic direction and implementation   with responsibility for local accuracy and compliance.</w:t>
      </w:r>
    </w:p>
    <w:p w14:paraId="5BDDAF95" w14:textId="77777777" w:rsidR="002878A1" w:rsidRPr="00335B19" w:rsidRDefault="002878A1" w:rsidP="59A115A8">
      <w:pPr>
        <w:numPr>
          <w:ilvl w:val="0"/>
          <w:numId w:val="30"/>
        </w:numPr>
        <w:spacing w:after="160" w:line="278" w:lineRule="auto"/>
        <w:rPr>
          <w:rFonts w:eastAsia="Arial"/>
          <w:szCs w:val="22"/>
        </w:rPr>
      </w:pPr>
      <w:r w:rsidRPr="00335B19">
        <w:rPr>
          <w:rFonts w:eastAsia="Arial"/>
          <w:szCs w:val="22"/>
        </w:rPr>
        <w:t>Manage any school operational functions directed by the Cluster Operations Manager to meet the needs of the business and ensure these meet compliance standards.</w:t>
      </w:r>
    </w:p>
    <w:p w14:paraId="62A5CE3A" w14:textId="77777777" w:rsidR="002878A1" w:rsidRPr="00335B19" w:rsidRDefault="002878A1" w:rsidP="59A115A8">
      <w:pPr>
        <w:numPr>
          <w:ilvl w:val="0"/>
          <w:numId w:val="30"/>
        </w:numPr>
        <w:spacing w:after="160" w:line="278" w:lineRule="auto"/>
        <w:rPr>
          <w:rFonts w:eastAsia="Arial"/>
          <w:szCs w:val="22"/>
        </w:rPr>
      </w:pPr>
      <w:r w:rsidRPr="00335B19">
        <w:rPr>
          <w:rFonts w:eastAsia="Arial"/>
          <w:szCs w:val="22"/>
        </w:rPr>
        <w:t>Lead local operations, reliably promoting and implementing policies and processes as set by the Trust and/or Cluster Operations Manager.</w:t>
      </w:r>
    </w:p>
    <w:p w14:paraId="0DE584E1" w14:textId="77777777" w:rsidR="002878A1" w:rsidRPr="00335B19" w:rsidRDefault="002878A1" w:rsidP="59A115A8">
      <w:pPr>
        <w:numPr>
          <w:ilvl w:val="0"/>
          <w:numId w:val="30"/>
        </w:numPr>
        <w:spacing w:after="160" w:line="278" w:lineRule="auto"/>
        <w:rPr>
          <w:rFonts w:eastAsia="Arial"/>
          <w:szCs w:val="22"/>
        </w:rPr>
      </w:pPr>
      <w:r w:rsidRPr="00335B19">
        <w:rPr>
          <w:rFonts w:eastAsia="Arial"/>
          <w:szCs w:val="22"/>
        </w:rPr>
        <w:t>Maintain positive relationships with the Principal, staff, and students, fostering an environment where compliance with established policy and procedures are understood and adhered to.</w:t>
      </w:r>
    </w:p>
    <w:p w14:paraId="39275E3E" w14:textId="77777777" w:rsidR="002878A1" w:rsidRPr="00335B19" w:rsidRDefault="002878A1" w:rsidP="59A115A8">
      <w:pPr>
        <w:rPr>
          <w:rFonts w:eastAsia="Arial"/>
          <w:b/>
          <w:szCs w:val="22"/>
        </w:rPr>
      </w:pPr>
      <w:r w:rsidRPr="00335B19">
        <w:rPr>
          <w:rFonts w:eastAsia="Arial"/>
          <w:b/>
          <w:szCs w:val="22"/>
        </w:rPr>
        <w:t>Decision Making &amp; Escalation</w:t>
      </w:r>
    </w:p>
    <w:p w14:paraId="36573456" w14:textId="77777777" w:rsidR="002878A1" w:rsidRPr="00335B19" w:rsidRDefault="002878A1" w:rsidP="59A115A8">
      <w:pPr>
        <w:numPr>
          <w:ilvl w:val="0"/>
          <w:numId w:val="31"/>
        </w:numPr>
        <w:spacing w:after="160" w:line="278" w:lineRule="auto"/>
        <w:rPr>
          <w:rFonts w:eastAsia="Arial"/>
          <w:szCs w:val="22"/>
        </w:rPr>
      </w:pPr>
      <w:r w:rsidRPr="00335B19">
        <w:rPr>
          <w:rFonts w:eastAsia="Arial"/>
          <w:szCs w:val="22"/>
        </w:rPr>
        <w:t>Manage daily operational matters in accordance with established policies and procedures and escalate as required.</w:t>
      </w:r>
    </w:p>
    <w:p w14:paraId="4A7F897A" w14:textId="77777777" w:rsidR="002878A1" w:rsidRPr="00335B19" w:rsidRDefault="002878A1" w:rsidP="59A115A8">
      <w:pPr>
        <w:numPr>
          <w:ilvl w:val="0"/>
          <w:numId w:val="31"/>
        </w:numPr>
        <w:spacing w:after="160" w:line="278" w:lineRule="auto"/>
        <w:rPr>
          <w:rFonts w:eastAsia="Arial"/>
          <w:szCs w:val="22"/>
        </w:rPr>
      </w:pPr>
      <w:r w:rsidRPr="00335B19">
        <w:rPr>
          <w:rFonts w:eastAsia="Arial"/>
          <w:szCs w:val="22"/>
        </w:rPr>
        <w:t>Ensure all decisions are made in accordance with Trust policy and in alignment with the strategic intention of the Trust/Cluster Operations Manager.</w:t>
      </w:r>
    </w:p>
    <w:p w14:paraId="19C9FD0B" w14:textId="77777777" w:rsidR="002878A1" w:rsidRPr="00335B19" w:rsidRDefault="002878A1" w:rsidP="59A115A8">
      <w:pPr>
        <w:rPr>
          <w:rFonts w:eastAsia="Arial"/>
          <w:b/>
          <w:szCs w:val="22"/>
        </w:rPr>
      </w:pPr>
      <w:r w:rsidRPr="00335B19">
        <w:rPr>
          <w:rFonts w:eastAsia="Arial"/>
          <w:b/>
          <w:szCs w:val="22"/>
        </w:rPr>
        <w:lastRenderedPageBreak/>
        <w:t>Operational Delivery &amp; Procedure</w:t>
      </w:r>
    </w:p>
    <w:p w14:paraId="74FD3BCD" w14:textId="77777777" w:rsidR="002878A1" w:rsidRPr="00335B19" w:rsidRDefault="002878A1" w:rsidP="00D56AC6">
      <w:pPr>
        <w:numPr>
          <w:ilvl w:val="0"/>
          <w:numId w:val="32"/>
        </w:numPr>
        <w:tabs>
          <w:tab w:val="clear" w:pos="720"/>
          <w:tab w:val="num" w:pos="360"/>
        </w:tabs>
        <w:spacing w:after="160" w:line="278" w:lineRule="auto"/>
        <w:ind w:left="360"/>
        <w:rPr>
          <w:rFonts w:eastAsia="Arial"/>
          <w:szCs w:val="22"/>
        </w:rPr>
      </w:pPr>
      <w:r w:rsidRPr="00335B19">
        <w:rPr>
          <w:rFonts w:eastAsia="Arial"/>
          <w:szCs w:val="22"/>
        </w:rPr>
        <w:t>Lead and manage to continually improving day-to-day operational functions by promoting adherence to required procedures to the benefit of all stakeholders.</w:t>
      </w:r>
    </w:p>
    <w:p w14:paraId="498D42AF" w14:textId="4674C332" w:rsidR="002878A1" w:rsidRPr="00335B19" w:rsidRDefault="002878A1" w:rsidP="00D56AC6">
      <w:pPr>
        <w:numPr>
          <w:ilvl w:val="0"/>
          <w:numId w:val="32"/>
        </w:numPr>
        <w:tabs>
          <w:tab w:val="clear" w:pos="720"/>
          <w:tab w:val="num" w:pos="360"/>
        </w:tabs>
        <w:spacing w:after="160" w:line="278" w:lineRule="auto"/>
        <w:ind w:left="360"/>
        <w:rPr>
          <w:rFonts w:eastAsia="Arial"/>
          <w:szCs w:val="22"/>
        </w:rPr>
      </w:pPr>
      <w:r w:rsidRPr="00335B19">
        <w:rPr>
          <w:rFonts w:eastAsia="Arial"/>
          <w:szCs w:val="22"/>
        </w:rPr>
        <w:t>Act as the first point of contact for routine operational issues, ensuring all solutions align with school policy.</w:t>
      </w:r>
    </w:p>
    <w:p w14:paraId="4B440DCA" w14:textId="77777777" w:rsidR="002878A1" w:rsidRPr="00335B19" w:rsidRDefault="002878A1" w:rsidP="00D56AC6">
      <w:pPr>
        <w:rPr>
          <w:rFonts w:eastAsia="Arial"/>
          <w:b/>
          <w:szCs w:val="22"/>
        </w:rPr>
      </w:pPr>
      <w:r w:rsidRPr="00335B19">
        <w:rPr>
          <w:rFonts w:eastAsia="Arial"/>
          <w:b/>
          <w:szCs w:val="22"/>
        </w:rPr>
        <w:t>Health &amp; Safety, Risk Assessment &amp; Compliance</w:t>
      </w:r>
    </w:p>
    <w:p w14:paraId="0CD1CC89" w14:textId="15FADD6D" w:rsidR="002878A1" w:rsidRPr="00335B19" w:rsidRDefault="002878A1" w:rsidP="00D56AC6">
      <w:pPr>
        <w:numPr>
          <w:ilvl w:val="0"/>
          <w:numId w:val="33"/>
        </w:numPr>
        <w:tabs>
          <w:tab w:val="clear" w:pos="720"/>
          <w:tab w:val="num" w:pos="360"/>
        </w:tabs>
        <w:spacing w:after="160" w:line="278" w:lineRule="auto"/>
        <w:ind w:left="360"/>
        <w:rPr>
          <w:rFonts w:eastAsia="Arial"/>
          <w:szCs w:val="22"/>
        </w:rPr>
      </w:pPr>
      <w:r w:rsidRPr="00335B19">
        <w:rPr>
          <w:rFonts w:eastAsia="Arial"/>
          <w:szCs w:val="22"/>
        </w:rPr>
        <w:t>Ensure implementation and compliance with Health &amp; Safety policies in line with the Trust and Cluster Operations Manager policies and procedures.</w:t>
      </w:r>
    </w:p>
    <w:p w14:paraId="67A0688D" w14:textId="77777777" w:rsidR="002878A1" w:rsidRPr="00335B19" w:rsidRDefault="002878A1" w:rsidP="00D56AC6">
      <w:pPr>
        <w:numPr>
          <w:ilvl w:val="0"/>
          <w:numId w:val="33"/>
        </w:numPr>
        <w:tabs>
          <w:tab w:val="clear" w:pos="720"/>
          <w:tab w:val="num" w:pos="360"/>
        </w:tabs>
        <w:spacing w:after="160" w:line="278" w:lineRule="auto"/>
        <w:ind w:left="360"/>
        <w:rPr>
          <w:rFonts w:eastAsia="Arial"/>
          <w:szCs w:val="22"/>
        </w:rPr>
      </w:pPr>
      <w:r w:rsidRPr="00335B19">
        <w:rPr>
          <w:rFonts w:eastAsia="Arial"/>
          <w:szCs w:val="22"/>
        </w:rPr>
        <w:t>Co-ordinate risk assessments for school activities, health and safety checks, and incident reporting, ensuring that all policies and procedures are adhered to.</w:t>
      </w:r>
    </w:p>
    <w:p w14:paraId="67AD1D14" w14:textId="5EA5E694" w:rsidR="002878A1" w:rsidRPr="00335B19" w:rsidRDefault="002878A1" w:rsidP="00D56AC6">
      <w:pPr>
        <w:numPr>
          <w:ilvl w:val="0"/>
          <w:numId w:val="33"/>
        </w:numPr>
        <w:tabs>
          <w:tab w:val="clear" w:pos="720"/>
          <w:tab w:val="num" w:pos="360"/>
        </w:tabs>
        <w:spacing w:after="160" w:line="278" w:lineRule="auto"/>
        <w:ind w:left="360"/>
        <w:rPr>
          <w:rFonts w:eastAsia="Arial"/>
          <w:szCs w:val="22"/>
        </w:rPr>
      </w:pPr>
      <w:r w:rsidRPr="00335B19">
        <w:rPr>
          <w:rFonts w:eastAsia="Arial"/>
          <w:szCs w:val="22"/>
        </w:rPr>
        <w:t>Maintaining knowledge by regularly interacting with the Trust Estates Team and completing mandatory training.</w:t>
      </w:r>
    </w:p>
    <w:p w14:paraId="774186AB" w14:textId="77777777" w:rsidR="002878A1" w:rsidRPr="00335B19" w:rsidRDefault="002878A1" w:rsidP="00D56AC6">
      <w:pPr>
        <w:rPr>
          <w:rFonts w:eastAsia="Arial"/>
          <w:b/>
          <w:szCs w:val="22"/>
        </w:rPr>
      </w:pPr>
      <w:r w:rsidRPr="00335B19">
        <w:rPr>
          <w:rFonts w:eastAsia="Arial"/>
          <w:b/>
          <w:szCs w:val="22"/>
        </w:rPr>
        <w:t>Educational Visits Coordinator</w:t>
      </w:r>
    </w:p>
    <w:p w14:paraId="27D8385F" w14:textId="77777777" w:rsidR="00D56AC6" w:rsidRDefault="002878A1" w:rsidP="00D56AC6">
      <w:pPr>
        <w:numPr>
          <w:ilvl w:val="0"/>
          <w:numId w:val="34"/>
        </w:numPr>
        <w:tabs>
          <w:tab w:val="clear" w:pos="720"/>
          <w:tab w:val="num" w:pos="360"/>
        </w:tabs>
        <w:spacing w:after="160" w:line="278" w:lineRule="auto"/>
        <w:ind w:left="360"/>
        <w:rPr>
          <w:rFonts w:eastAsia="Arial"/>
          <w:szCs w:val="22"/>
        </w:rPr>
      </w:pPr>
      <w:r w:rsidRPr="00335B19">
        <w:rPr>
          <w:rFonts w:eastAsia="Arial"/>
          <w:szCs w:val="22"/>
        </w:rPr>
        <w:t>Act as the named Educational Visits Coordinator (EVC), supporting the Principal to ensure compliance with all Trust and school policies and procedures for educational visits.</w:t>
      </w:r>
    </w:p>
    <w:p w14:paraId="2CF75DDE" w14:textId="77777777" w:rsidR="00D56AC6" w:rsidRDefault="002878A1" w:rsidP="00D56AC6">
      <w:pPr>
        <w:numPr>
          <w:ilvl w:val="0"/>
          <w:numId w:val="34"/>
        </w:numPr>
        <w:tabs>
          <w:tab w:val="clear" w:pos="720"/>
          <w:tab w:val="num" w:pos="360"/>
        </w:tabs>
        <w:spacing w:after="160" w:line="278" w:lineRule="auto"/>
        <w:ind w:left="360"/>
        <w:rPr>
          <w:rFonts w:eastAsia="Arial"/>
          <w:szCs w:val="22"/>
        </w:rPr>
      </w:pPr>
      <w:r w:rsidRPr="00D56AC6">
        <w:rPr>
          <w:rFonts w:eastAsia="Arial"/>
          <w:szCs w:val="22"/>
        </w:rPr>
        <w:t>Review and approve, as the technical expert, all educational visits and trips, ensuring adherence to established policies and procedures.</w:t>
      </w:r>
      <w:bookmarkStart w:id="0" w:name="_Hlk216856945"/>
    </w:p>
    <w:p w14:paraId="28D8E0D2" w14:textId="77777777" w:rsidR="002878A1" w:rsidRPr="00D56AC6" w:rsidRDefault="002878A1" w:rsidP="00D56AC6">
      <w:pPr>
        <w:numPr>
          <w:ilvl w:val="0"/>
          <w:numId w:val="34"/>
        </w:numPr>
        <w:tabs>
          <w:tab w:val="clear" w:pos="720"/>
          <w:tab w:val="num" w:pos="360"/>
        </w:tabs>
        <w:spacing w:after="160" w:line="278" w:lineRule="auto"/>
        <w:ind w:left="360"/>
        <w:rPr>
          <w:rFonts w:eastAsia="Arial"/>
          <w:szCs w:val="22"/>
        </w:rPr>
      </w:pPr>
      <w:r w:rsidRPr="00D56AC6">
        <w:rPr>
          <w:rFonts w:eastAsia="Arial"/>
          <w:szCs w:val="22"/>
        </w:rPr>
        <w:t>Maintain timely and clear communication with Cluster Operations Manager, Headteacher, and other stakeholders regarding educational visit matters while following established communication channels</w:t>
      </w:r>
      <w:bookmarkEnd w:id="0"/>
      <w:r w:rsidRPr="00D56AC6">
        <w:rPr>
          <w:rFonts w:eastAsia="Arial"/>
          <w:szCs w:val="22"/>
        </w:rPr>
        <w:t>.</w:t>
      </w:r>
    </w:p>
    <w:p w14:paraId="2335A398" w14:textId="77777777" w:rsidR="002878A1" w:rsidRPr="00335B19" w:rsidRDefault="002878A1" w:rsidP="59A115A8">
      <w:pPr>
        <w:rPr>
          <w:rFonts w:eastAsia="Arial"/>
          <w:b/>
          <w:szCs w:val="22"/>
        </w:rPr>
      </w:pPr>
      <w:r w:rsidRPr="00335B19">
        <w:rPr>
          <w:rFonts w:eastAsia="Arial"/>
          <w:b/>
          <w:szCs w:val="22"/>
        </w:rPr>
        <w:t>ICT and Communication</w:t>
      </w:r>
    </w:p>
    <w:p w14:paraId="5BD1C6BF" w14:textId="0FCEC349" w:rsidR="002878A1" w:rsidRPr="00335B19" w:rsidRDefault="002878A1" w:rsidP="59A115A8">
      <w:pPr>
        <w:numPr>
          <w:ilvl w:val="0"/>
          <w:numId w:val="35"/>
        </w:numPr>
        <w:spacing w:after="160" w:line="278" w:lineRule="auto"/>
        <w:rPr>
          <w:rFonts w:eastAsia="Arial"/>
          <w:szCs w:val="22"/>
        </w:rPr>
      </w:pPr>
      <w:r w:rsidRPr="00335B19">
        <w:rPr>
          <w:rFonts w:eastAsia="Arial"/>
          <w:szCs w:val="22"/>
        </w:rPr>
        <w:t>Maintain timely and clear communication with Cluster Operations Manager, Headteacher, and other stakeholders regarding operational matters while following established communication channels.  Provide regular updates and seek feedback on actions taken, documenting all communications appropriately.</w:t>
      </w:r>
    </w:p>
    <w:p w14:paraId="19C286FF" w14:textId="77777777" w:rsidR="002878A1" w:rsidRPr="00335B19" w:rsidRDefault="002878A1" w:rsidP="59A115A8">
      <w:pPr>
        <w:rPr>
          <w:rFonts w:eastAsia="Arial"/>
          <w:b/>
          <w:szCs w:val="22"/>
        </w:rPr>
      </w:pPr>
      <w:r w:rsidRPr="00335B19">
        <w:rPr>
          <w:rFonts w:eastAsia="Arial"/>
          <w:b/>
          <w:szCs w:val="22"/>
        </w:rPr>
        <w:t>Continuous Improvement</w:t>
      </w:r>
    </w:p>
    <w:p w14:paraId="2ABEF137" w14:textId="66A00AA0" w:rsidR="006F426B" w:rsidRPr="00335B19" w:rsidRDefault="002878A1" w:rsidP="44BA86FC">
      <w:pPr>
        <w:numPr>
          <w:ilvl w:val="0"/>
          <w:numId w:val="36"/>
        </w:numPr>
        <w:spacing w:after="160" w:line="278" w:lineRule="auto"/>
        <w:rPr>
          <w:szCs w:val="22"/>
        </w:rPr>
      </w:pPr>
      <w:r w:rsidRPr="00335B19">
        <w:rPr>
          <w:rFonts w:eastAsia="Arial"/>
          <w:szCs w:val="22"/>
        </w:rPr>
        <w:t>Work with the Cluster Operations Manager to identify operational improvements in operational functions across the schools.</w:t>
      </w:r>
    </w:p>
    <w:p w14:paraId="2643AEC7" w14:textId="12824D9F" w:rsidR="006F426B" w:rsidRPr="00335B19" w:rsidRDefault="4CC62147" w:rsidP="44BA86FC">
      <w:pPr>
        <w:numPr>
          <w:ilvl w:val="0"/>
          <w:numId w:val="36"/>
        </w:numPr>
        <w:spacing w:after="160" w:line="278" w:lineRule="auto"/>
        <w:rPr>
          <w:szCs w:val="22"/>
        </w:rPr>
      </w:pPr>
      <w:r w:rsidRPr="00335B19">
        <w:rPr>
          <w:szCs w:val="22"/>
        </w:rPr>
        <w:t>P</w:t>
      </w:r>
      <w:r w:rsidR="1901EA7C" w:rsidRPr="00335B19">
        <w:rPr>
          <w:szCs w:val="22"/>
        </w:rPr>
        <w:t>romot</w:t>
      </w:r>
      <w:r w:rsidR="215384E0" w:rsidRPr="00335B19">
        <w:rPr>
          <w:szCs w:val="22"/>
        </w:rPr>
        <w:t>e</w:t>
      </w:r>
      <w:r w:rsidR="1901EA7C" w:rsidRPr="00335B19">
        <w:rPr>
          <w:szCs w:val="22"/>
        </w:rPr>
        <w:t xml:space="preserve"> and safeguard</w:t>
      </w:r>
      <w:r w:rsidR="00AA1693">
        <w:rPr>
          <w:szCs w:val="22"/>
        </w:rPr>
        <w:t>e</w:t>
      </w:r>
      <w:r w:rsidR="1901EA7C" w:rsidRPr="00335B19">
        <w:rPr>
          <w:szCs w:val="22"/>
        </w:rPr>
        <w:t xml:space="preserve"> the welfare of children and young persons.</w:t>
      </w:r>
    </w:p>
    <w:p w14:paraId="688AA3AA" w14:textId="30D7BEA2" w:rsidR="006F426B" w:rsidRPr="00335B19" w:rsidRDefault="1901EA7C" w:rsidP="44BA86FC">
      <w:pPr>
        <w:numPr>
          <w:ilvl w:val="0"/>
          <w:numId w:val="36"/>
        </w:numPr>
        <w:spacing w:after="160" w:line="278" w:lineRule="auto"/>
        <w:rPr>
          <w:szCs w:val="22"/>
        </w:rPr>
      </w:pPr>
      <w:r w:rsidRPr="00335B19">
        <w:rPr>
          <w:szCs w:val="22"/>
        </w:rPr>
        <w:t>To act in accordance with, and actively promote, all Trust policies, including Safeguarding, Health and Safety and Equality &amp; Diversity.</w:t>
      </w:r>
    </w:p>
    <w:p w14:paraId="32F808FB" w14:textId="468F2C0A" w:rsidR="006F426B" w:rsidRPr="00335B19" w:rsidRDefault="1901EA7C" w:rsidP="44BA86FC">
      <w:pPr>
        <w:numPr>
          <w:ilvl w:val="0"/>
          <w:numId w:val="36"/>
        </w:numPr>
        <w:spacing w:after="160" w:line="278" w:lineRule="auto"/>
        <w:rPr>
          <w:szCs w:val="22"/>
        </w:rPr>
      </w:pPr>
      <w:r w:rsidRPr="00335B19">
        <w:rPr>
          <w:szCs w:val="22"/>
        </w:rPr>
        <w:t>To participate in C</w:t>
      </w:r>
      <w:r w:rsidR="00D41C79" w:rsidRPr="00335B19">
        <w:rPr>
          <w:szCs w:val="22"/>
        </w:rPr>
        <w:t>ontinuing Professional</w:t>
      </w:r>
      <w:r w:rsidR="005962C7" w:rsidRPr="00335B19">
        <w:rPr>
          <w:szCs w:val="22"/>
        </w:rPr>
        <w:t xml:space="preserve"> Development (C</w:t>
      </w:r>
      <w:r w:rsidRPr="00335B19">
        <w:rPr>
          <w:szCs w:val="22"/>
        </w:rPr>
        <w:t>PD relevant to the role and to engage in Performance Development Reviews (PDRs).</w:t>
      </w:r>
    </w:p>
    <w:p w14:paraId="65DDC280" w14:textId="7A84C7AB" w:rsidR="006F426B" w:rsidRPr="00335B19" w:rsidRDefault="1901EA7C" w:rsidP="44BA86FC">
      <w:pPr>
        <w:numPr>
          <w:ilvl w:val="0"/>
          <w:numId w:val="36"/>
        </w:numPr>
        <w:spacing w:after="160" w:line="278" w:lineRule="auto"/>
        <w:rPr>
          <w:szCs w:val="22"/>
        </w:rPr>
      </w:pPr>
      <w:r w:rsidRPr="00335B19">
        <w:rPr>
          <w:szCs w:val="22"/>
        </w:rPr>
        <w:t xml:space="preserve">Preparing and contributing to Trust wide development by sharing best practice and delivering/receiving professional feedback. </w:t>
      </w:r>
    </w:p>
    <w:p w14:paraId="37C3B775" w14:textId="4A895E5A" w:rsidR="006F426B" w:rsidRPr="00335B19" w:rsidRDefault="1901EA7C" w:rsidP="44BA86FC">
      <w:pPr>
        <w:numPr>
          <w:ilvl w:val="0"/>
          <w:numId w:val="36"/>
        </w:numPr>
        <w:spacing w:after="160" w:line="278" w:lineRule="auto"/>
        <w:rPr>
          <w:szCs w:val="22"/>
        </w:rPr>
      </w:pPr>
      <w:r w:rsidRPr="00335B19">
        <w:rPr>
          <w:szCs w:val="22"/>
        </w:rPr>
        <w:t xml:space="preserve">To retain confidentiality and maintain data and/or files in accordance with Trust policies for data governance, as appropriate for the role. </w:t>
      </w:r>
    </w:p>
    <w:p w14:paraId="09885C8C" w14:textId="3DE19A3E" w:rsidR="00CC2E77" w:rsidRPr="00335B19" w:rsidRDefault="00CC2E77" w:rsidP="00CC2E77">
      <w:pPr>
        <w:rPr>
          <w:bCs w:val="0"/>
          <w:i/>
          <w:iCs/>
          <w:szCs w:val="22"/>
        </w:rPr>
      </w:pPr>
      <w:r w:rsidRPr="00335B19">
        <w:rPr>
          <w:bCs w:val="0"/>
          <w:i/>
          <w:iCs/>
          <w:szCs w:val="22"/>
        </w:rPr>
        <w:t xml:space="preserve">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p>
    <w:p w14:paraId="25C674AD" w14:textId="77777777" w:rsidR="00066C88" w:rsidRPr="00335B19" w:rsidRDefault="00066C88" w:rsidP="00CC2E77">
      <w:pPr>
        <w:rPr>
          <w:bCs w:val="0"/>
          <w:i/>
          <w:iCs/>
          <w:szCs w:val="22"/>
        </w:rPr>
      </w:pPr>
    </w:p>
    <w:p w14:paraId="438FD784" w14:textId="1480FE95" w:rsidR="00B63DA1" w:rsidRPr="00335B19" w:rsidRDefault="00B63DA1">
      <w:pPr>
        <w:rPr>
          <w:b/>
          <w:szCs w:val="22"/>
        </w:rPr>
      </w:pPr>
      <w:r w:rsidRPr="00335B19">
        <w:rPr>
          <w:b/>
          <w:szCs w:val="22"/>
        </w:rPr>
        <w:br w:type="page"/>
      </w:r>
    </w:p>
    <w:p w14:paraId="75447E80" w14:textId="124EA8C8" w:rsidR="00871229" w:rsidRPr="00335B19" w:rsidRDefault="00871229" w:rsidP="00E90866">
      <w:pPr>
        <w:rPr>
          <w:szCs w:val="22"/>
        </w:rPr>
      </w:pPr>
      <w:r w:rsidRPr="00335B19">
        <w:rPr>
          <w:b/>
          <w:szCs w:val="22"/>
        </w:rPr>
        <w:t>PERSON SPECIFICATION</w:t>
      </w:r>
      <w:r w:rsidR="006651A8" w:rsidRPr="00335B19">
        <w:rPr>
          <w:b/>
          <w:szCs w:val="22"/>
        </w:rPr>
        <w:t xml:space="preserve">  </w:t>
      </w:r>
      <w:r w:rsidR="006651A8" w:rsidRPr="00335B19">
        <w:rPr>
          <w:b/>
          <w:szCs w:val="22"/>
        </w:rPr>
        <w:tab/>
      </w:r>
      <w:r w:rsidR="006651A8" w:rsidRPr="00335B19">
        <w:rPr>
          <w:b/>
          <w:szCs w:val="22"/>
        </w:rPr>
        <w:tab/>
      </w:r>
      <w:r w:rsidR="006651A8" w:rsidRPr="00335B19">
        <w:rPr>
          <w:b/>
          <w:szCs w:val="22"/>
        </w:rPr>
        <w:tab/>
      </w:r>
      <w:r w:rsidR="006651A8" w:rsidRPr="00335B19">
        <w:rPr>
          <w:b/>
          <w:szCs w:val="22"/>
        </w:rPr>
        <w:tab/>
      </w:r>
      <w:r w:rsidR="00F4564B" w:rsidRPr="00335B19">
        <w:rPr>
          <w:b/>
          <w:szCs w:val="22"/>
        </w:rPr>
        <w:tab/>
      </w:r>
      <w:r w:rsidR="003F0962" w:rsidRPr="00335B19">
        <w:rPr>
          <w:szCs w:val="22"/>
        </w:rPr>
        <w:t xml:space="preserve">E = Essential, </w:t>
      </w:r>
      <w:r w:rsidRPr="00335B19">
        <w:rPr>
          <w:szCs w:val="22"/>
        </w:rPr>
        <w:t>D = Desirable</w:t>
      </w:r>
    </w:p>
    <w:p w14:paraId="5FB5DD53" w14:textId="77777777" w:rsidR="00871229" w:rsidRPr="00335B19" w:rsidRDefault="00871229" w:rsidP="00E90866">
      <w:pPr>
        <w:rPr>
          <w:szCs w:val="22"/>
        </w:rPr>
      </w:pPr>
    </w:p>
    <w:tbl>
      <w:tblPr>
        <w:tblW w:w="971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9"/>
        <w:gridCol w:w="851"/>
        <w:gridCol w:w="1050"/>
        <w:gridCol w:w="1433"/>
      </w:tblGrid>
      <w:tr w:rsidR="001B4AC4" w:rsidRPr="00335B19" w14:paraId="179D1EFE" w14:textId="77777777" w:rsidTr="00B2235C">
        <w:trPr>
          <w:cantSplit/>
          <w:trHeight w:val="1814"/>
        </w:trPr>
        <w:tc>
          <w:tcPr>
            <w:tcW w:w="6379" w:type="dxa"/>
            <w:vAlign w:val="center"/>
          </w:tcPr>
          <w:p w14:paraId="35B1B3FA" w14:textId="77777777" w:rsidR="001B4AC4" w:rsidRPr="00335B19" w:rsidRDefault="0B52ABC8" w:rsidP="59A115A8">
            <w:pPr>
              <w:rPr>
                <w:rFonts w:eastAsia="Arial"/>
                <w:b/>
                <w:szCs w:val="22"/>
              </w:rPr>
            </w:pPr>
            <w:r w:rsidRPr="00335B19">
              <w:rPr>
                <w:rFonts w:eastAsia="Arial"/>
                <w:b/>
                <w:szCs w:val="22"/>
              </w:rPr>
              <w:t>Method of Assessment</w:t>
            </w:r>
          </w:p>
          <w:p w14:paraId="7D524A52" w14:textId="77777777" w:rsidR="001B4AC4" w:rsidRPr="00335B19" w:rsidRDefault="0B52ABC8" w:rsidP="59A115A8">
            <w:pPr>
              <w:rPr>
                <w:rFonts w:eastAsia="Arial"/>
                <w:szCs w:val="22"/>
              </w:rPr>
            </w:pPr>
            <w:r w:rsidRPr="00335B19">
              <w:rPr>
                <w:rFonts w:eastAsia="Arial"/>
                <w:szCs w:val="22"/>
              </w:rPr>
              <w:t>The table indicates the possible method/s by which the skills/knowledge/level of competence in each area will be assessed.</w:t>
            </w:r>
          </w:p>
        </w:tc>
        <w:tc>
          <w:tcPr>
            <w:tcW w:w="851" w:type="dxa"/>
            <w:textDirection w:val="btLr"/>
            <w:vAlign w:val="center"/>
          </w:tcPr>
          <w:p w14:paraId="58FA1716" w14:textId="77777777" w:rsidR="001B4AC4" w:rsidRPr="00335B19" w:rsidRDefault="0B52ABC8" w:rsidP="59A115A8">
            <w:pPr>
              <w:ind w:left="113" w:right="113"/>
              <w:rPr>
                <w:rFonts w:eastAsia="Arial"/>
                <w:b/>
                <w:szCs w:val="22"/>
              </w:rPr>
            </w:pPr>
            <w:r w:rsidRPr="00335B19">
              <w:rPr>
                <w:rFonts w:eastAsia="Arial"/>
                <w:b/>
                <w:szCs w:val="22"/>
              </w:rPr>
              <w:t>Essential or Desirable</w:t>
            </w:r>
          </w:p>
        </w:tc>
        <w:tc>
          <w:tcPr>
            <w:tcW w:w="1050" w:type="dxa"/>
            <w:textDirection w:val="btLr"/>
            <w:vAlign w:val="center"/>
          </w:tcPr>
          <w:p w14:paraId="0D548508" w14:textId="77777777" w:rsidR="001B4AC4" w:rsidRPr="00335B19" w:rsidRDefault="0B52ABC8" w:rsidP="59A115A8">
            <w:pPr>
              <w:ind w:left="113" w:right="113"/>
              <w:rPr>
                <w:rFonts w:eastAsia="Arial"/>
                <w:b/>
                <w:szCs w:val="22"/>
              </w:rPr>
            </w:pPr>
            <w:r w:rsidRPr="00335B19">
              <w:rPr>
                <w:rFonts w:eastAsia="Arial"/>
                <w:b/>
                <w:szCs w:val="22"/>
              </w:rPr>
              <w:t>Application Form</w:t>
            </w:r>
          </w:p>
        </w:tc>
        <w:tc>
          <w:tcPr>
            <w:tcW w:w="1433" w:type="dxa"/>
            <w:textDirection w:val="btLr"/>
            <w:vAlign w:val="center"/>
          </w:tcPr>
          <w:p w14:paraId="7E8035CE" w14:textId="77777777" w:rsidR="001B4AC4" w:rsidRPr="00335B19" w:rsidRDefault="0B52ABC8" w:rsidP="59A115A8">
            <w:pPr>
              <w:ind w:left="113" w:right="113"/>
              <w:rPr>
                <w:rFonts w:eastAsia="Arial"/>
                <w:b/>
                <w:szCs w:val="22"/>
              </w:rPr>
            </w:pPr>
            <w:r w:rsidRPr="00335B19">
              <w:rPr>
                <w:rFonts w:eastAsia="Arial"/>
                <w:b/>
                <w:szCs w:val="22"/>
              </w:rPr>
              <w:t>Interview (or other selection activity)</w:t>
            </w:r>
          </w:p>
        </w:tc>
      </w:tr>
      <w:tr w:rsidR="001B4AC4" w:rsidRPr="00335B19" w14:paraId="72792C20" w14:textId="77777777" w:rsidTr="44BA86FC">
        <w:trPr>
          <w:trHeight w:val="417"/>
        </w:trPr>
        <w:tc>
          <w:tcPr>
            <w:tcW w:w="9713" w:type="dxa"/>
            <w:gridSpan w:val="4"/>
            <w:shd w:val="clear" w:color="auto" w:fill="A6A6A6" w:themeFill="background1" w:themeFillShade="A6"/>
            <w:vAlign w:val="center"/>
          </w:tcPr>
          <w:p w14:paraId="01BAB332" w14:textId="77777777" w:rsidR="001B4AC4" w:rsidRPr="00335B19" w:rsidRDefault="0B52ABC8" w:rsidP="59A115A8">
            <w:pPr>
              <w:rPr>
                <w:rFonts w:eastAsia="Arial"/>
                <w:b/>
                <w:szCs w:val="22"/>
              </w:rPr>
            </w:pPr>
            <w:r w:rsidRPr="00335B19">
              <w:rPr>
                <w:rFonts w:eastAsia="Arial"/>
                <w:b/>
                <w:szCs w:val="22"/>
              </w:rPr>
              <w:t>VALUES-BASED BEHAVIOURS - It is important to us that your values align with ours:</w:t>
            </w:r>
          </w:p>
        </w:tc>
      </w:tr>
      <w:tr w:rsidR="001B4AC4" w:rsidRPr="00335B19" w14:paraId="3C401CE7" w14:textId="77777777" w:rsidTr="44BA86FC">
        <w:trPr>
          <w:trHeight w:val="417"/>
        </w:trPr>
        <w:tc>
          <w:tcPr>
            <w:tcW w:w="9713" w:type="dxa"/>
            <w:gridSpan w:val="4"/>
            <w:shd w:val="clear" w:color="auto" w:fill="D9D9D9" w:themeFill="background1" w:themeFillShade="D9"/>
          </w:tcPr>
          <w:p w14:paraId="2D9EB2DA" w14:textId="77777777" w:rsidR="001B4AC4" w:rsidRPr="00335B19" w:rsidRDefault="0B52ABC8" w:rsidP="59A115A8">
            <w:pPr>
              <w:rPr>
                <w:rFonts w:eastAsia="Arial"/>
                <w:b/>
                <w:szCs w:val="22"/>
              </w:rPr>
            </w:pPr>
            <w:r w:rsidRPr="00335B19">
              <w:rPr>
                <w:rFonts w:eastAsia="Arial"/>
                <w:b/>
                <w:szCs w:val="22"/>
              </w:rPr>
              <w:t>Compassion:</w:t>
            </w:r>
          </w:p>
        </w:tc>
      </w:tr>
      <w:tr w:rsidR="001B4AC4" w:rsidRPr="00335B19" w14:paraId="1B36F944" w14:textId="77777777" w:rsidTr="00B2235C">
        <w:trPr>
          <w:trHeight w:val="417"/>
        </w:trPr>
        <w:tc>
          <w:tcPr>
            <w:tcW w:w="6379" w:type="dxa"/>
          </w:tcPr>
          <w:p w14:paraId="02A19D3E" w14:textId="77777777" w:rsidR="001B4AC4" w:rsidRPr="00335B19" w:rsidRDefault="0B52ABC8" w:rsidP="59A115A8">
            <w:pPr>
              <w:rPr>
                <w:rFonts w:eastAsia="Arial"/>
                <w:b/>
                <w:szCs w:val="22"/>
              </w:rPr>
            </w:pPr>
            <w:r w:rsidRPr="00335B19">
              <w:rPr>
                <w:rFonts w:eastAsia="Arial"/>
                <w:szCs w:val="22"/>
              </w:rPr>
              <w:t xml:space="preserve">Recognising need in others and acting with positive intention to promote well-being and improve outcomes </w:t>
            </w:r>
          </w:p>
        </w:tc>
        <w:tc>
          <w:tcPr>
            <w:tcW w:w="851" w:type="dxa"/>
            <w:vAlign w:val="center"/>
          </w:tcPr>
          <w:p w14:paraId="0D1A0667" w14:textId="77777777" w:rsidR="001B4AC4" w:rsidRPr="00335B19" w:rsidRDefault="0B52ABC8" w:rsidP="59A115A8">
            <w:pPr>
              <w:rPr>
                <w:rFonts w:eastAsia="Arial"/>
                <w:b/>
                <w:szCs w:val="22"/>
              </w:rPr>
            </w:pPr>
            <w:r w:rsidRPr="00335B19">
              <w:rPr>
                <w:rFonts w:eastAsia="Arial"/>
                <w:b/>
                <w:szCs w:val="22"/>
              </w:rPr>
              <w:t>X</w:t>
            </w:r>
          </w:p>
        </w:tc>
        <w:tc>
          <w:tcPr>
            <w:tcW w:w="1050" w:type="dxa"/>
            <w:vAlign w:val="center"/>
          </w:tcPr>
          <w:p w14:paraId="3A745DB6" w14:textId="77777777" w:rsidR="001B4AC4" w:rsidRPr="00335B19" w:rsidRDefault="001B4AC4" w:rsidP="59A115A8">
            <w:pPr>
              <w:rPr>
                <w:rFonts w:eastAsia="Arial"/>
                <w:b/>
                <w:szCs w:val="22"/>
              </w:rPr>
            </w:pPr>
          </w:p>
        </w:tc>
        <w:tc>
          <w:tcPr>
            <w:tcW w:w="1433" w:type="dxa"/>
            <w:vAlign w:val="center"/>
          </w:tcPr>
          <w:p w14:paraId="1D3BD3BF" w14:textId="77777777" w:rsidR="001B4AC4" w:rsidRPr="00335B19" w:rsidRDefault="0B52ABC8" w:rsidP="59A115A8">
            <w:pPr>
              <w:rPr>
                <w:rFonts w:eastAsia="Arial"/>
                <w:b/>
                <w:szCs w:val="22"/>
              </w:rPr>
            </w:pPr>
            <w:r w:rsidRPr="00335B19">
              <w:rPr>
                <w:rFonts w:eastAsia="Arial"/>
                <w:b/>
                <w:szCs w:val="22"/>
              </w:rPr>
              <w:t>X</w:t>
            </w:r>
          </w:p>
        </w:tc>
      </w:tr>
      <w:tr w:rsidR="001B4AC4" w:rsidRPr="00335B19" w14:paraId="15269545" w14:textId="77777777" w:rsidTr="44BA86FC">
        <w:trPr>
          <w:trHeight w:val="417"/>
        </w:trPr>
        <w:tc>
          <w:tcPr>
            <w:tcW w:w="9713" w:type="dxa"/>
            <w:gridSpan w:val="4"/>
            <w:shd w:val="clear" w:color="auto" w:fill="D9D9D9" w:themeFill="background1" w:themeFillShade="D9"/>
          </w:tcPr>
          <w:p w14:paraId="270565FE" w14:textId="77777777" w:rsidR="001B4AC4" w:rsidRPr="00335B19" w:rsidRDefault="0B52ABC8" w:rsidP="59A115A8">
            <w:pPr>
              <w:rPr>
                <w:rFonts w:eastAsia="Arial"/>
                <w:b/>
                <w:szCs w:val="22"/>
              </w:rPr>
            </w:pPr>
            <w:r w:rsidRPr="00335B19">
              <w:rPr>
                <w:rFonts w:eastAsia="Arial"/>
                <w:b/>
                <w:szCs w:val="22"/>
              </w:rPr>
              <w:t>Aspiration:</w:t>
            </w:r>
          </w:p>
        </w:tc>
      </w:tr>
      <w:tr w:rsidR="001B4AC4" w:rsidRPr="00335B19" w14:paraId="07907827" w14:textId="77777777" w:rsidTr="00B2235C">
        <w:trPr>
          <w:trHeight w:val="417"/>
        </w:trPr>
        <w:tc>
          <w:tcPr>
            <w:tcW w:w="6379" w:type="dxa"/>
          </w:tcPr>
          <w:p w14:paraId="0439434C" w14:textId="77777777" w:rsidR="001B4AC4" w:rsidRPr="00335B19" w:rsidRDefault="0B52ABC8" w:rsidP="59A115A8">
            <w:pPr>
              <w:rPr>
                <w:rFonts w:eastAsia="Arial"/>
                <w:b/>
                <w:szCs w:val="22"/>
              </w:rPr>
            </w:pPr>
            <w:r w:rsidRPr="00335B19">
              <w:rPr>
                <w:rFonts w:eastAsia="Arial"/>
                <w:szCs w:val="22"/>
                <w:lang w:val="en-US"/>
              </w:rPr>
              <w:t>Works to high expectations, modelling the delivery of high-quality outcomes</w:t>
            </w:r>
          </w:p>
        </w:tc>
        <w:tc>
          <w:tcPr>
            <w:tcW w:w="851" w:type="dxa"/>
            <w:vAlign w:val="center"/>
          </w:tcPr>
          <w:p w14:paraId="23D77C2C" w14:textId="77777777" w:rsidR="001B4AC4" w:rsidRPr="00335B19" w:rsidRDefault="0B52ABC8" w:rsidP="59A115A8">
            <w:pPr>
              <w:rPr>
                <w:rFonts w:eastAsia="Arial"/>
                <w:b/>
                <w:szCs w:val="22"/>
              </w:rPr>
            </w:pPr>
            <w:r w:rsidRPr="00335B19">
              <w:rPr>
                <w:rFonts w:eastAsia="Arial"/>
                <w:b/>
                <w:szCs w:val="22"/>
              </w:rPr>
              <w:t>X</w:t>
            </w:r>
          </w:p>
        </w:tc>
        <w:tc>
          <w:tcPr>
            <w:tcW w:w="1050" w:type="dxa"/>
            <w:vAlign w:val="center"/>
          </w:tcPr>
          <w:p w14:paraId="1CC37B5A" w14:textId="77777777" w:rsidR="001B4AC4" w:rsidRPr="00335B19" w:rsidRDefault="001B4AC4" w:rsidP="59A115A8">
            <w:pPr>
              <w:rPr>
                <w:rFonts w:eastAsia="Arial"/>
                <w:b/>
                <w:szCs w:val="22"/>
              </w:rPr>
            </w:pPr>
          </w:p>
        </w:tc>
        <w:tc>
          <w:tcPr>
            <w:tcW w:w="1433" w:type="dxa"/>
            <w:vAlign w:val="center"/>
          </w:tcPr>
          <w:p w14:paraId="125FFD98" w14:textId="77777777" w:rsidR="001B4AC4" w:rsidRPr="00335B19" w:rsidRDefault="0B52ABC8" w:rsidP="59A115A8">
            <w:pPr>
              <w:rPr>
                <w:rFonts w:eastAsia="Arial"/>
                <w:b/>
                <w:szCs w:val="22"/>
              </w:rPr>
            </w:pPr>
            <w:r w:rsidRPr="00335B19">
              <w:rPr>
                <w:rFonts w:eastAsia="Arial"/>
                <w:b/>
                <w:szCs w:val="22"/>
              </w:rPr>
              <w:t>X</w:t>
            </w:r>
          </w:p>
        </w:tc>
      </w:tr>
      <w:tr w:rsidR="001B4AC4" w:rsidRPr="00335B19" w14:paraId="11485241" w14:textId="77777777" w:rsidTr="00B2235C">
        <w:trPr>
          <w:trHeight w:val="417"/>
        </w:trPr>
        <w:tc>
          <w:tcPr>
            <w:tcW w:w="6379" w:type="dxa"/>
          </w:tcPr>
          <w:p w14:paraId="4C5E3208" w14:textId="77777777" w:rsidR="001B4AC4" w:rsidRPr="00335B19" w:rsidRDefault="0B52ABC8" w:rsidP="59A115A8">
            <w:pPr>
              <w:rPr>
                <w:rFonts w:eastAsia="Arial"/>
                <w:b/>
                <w:szCs w:val="22"/>
              </w:rPr>
            </w:pPr>
            <w:r w:rsidRPr="00335B19">
              <w:rPr>
                <w:rFonts w:eastAsia="Arial"/>
                <w:szCs w:val="22"/>
              </w:rPr>
              <w:t>Showing passion, persistence and resilience in seeking creative solutions to strive for continuous improvement and excellence</w:t>
            </w:r>
          </w:p>
        </w:tc>
        <w:tc>
          <w:tcPr>
            <w:tcW w:w="851" w:type="dxa"/>
            <w:vAlign w:val="center"/>
          </w:tcPr>
          <w:p w14:paraId="54B229C8" w14:textId="77777777" w:rsidR="001B4AC4" w:rsidRPr="00335B19" w:rsidRDefault="0B52ABC8" w:rsidP="59A115A8">
            <w:pPr>
              <w:rPr>
                <w:rFonts w:eastAsia="Arial"/>
                <w:b/>
                <w:szCs w:val="22"/>
              </w:rPr>
            </w:pPr>
            <w:r w:rsidRPr="00335B19">
              <w:rPr>
                <w:rFonts w:eastAsia="Arial"/>
                <w:b/>
                <w:szCs w:val="22"/>
              </w:rPr>
              <w:t>X</w:t>
            </w:r>
          </w:p>
        </w:tc>
        <w:tc>
          <w:tcPr>
            <w:tcW w:w="1050" w:type="dxa"/>
            <w:vAlign w:val="center"/>
          </w:tcPr>
          <w:p w14:paraId="51F9C56E" w14:textId="77777777" w:rsidR="001B4AC4" w:rsidRPr="00335B19" w:rsidRDefault="001B4AC4" w:rsidP="59A115A8">
            <w:pPr>
              <w:rPr>
                <w:rFonts w:eastAsia="Arial"/>
                <w:b/>
                <w:szCs w:val="22"/>
              </w:rPr>
            </w:pPr>
          </w:p>
        </w:tc>
        <w:tc>
          <w:tcPr>
            <w:tcW w:w="1433" w:type="dxa"/>
            <w:vAlign w:val="center"/>
          </w:tcPr>
          <w:p w14:paraId="7617FCC0" w14:textId="77777777" w:rsidR="001B4AC4" w:rsidRPr="00335B19" w:rsidRDefault="0B52ABC8" w:rsidP="59A115A8">
            <w:pPr>
              <w:rPr>
                <w:rFonts w:eastAsia="Arial"/>
                <w:b/>
                <w:szCs w:val="22"/>
              </w:rPr>
            </w:pPr>
            <w:r w:rsidRPr="00335B19">
              <w:rPr>
                <w:rFonts w:eastAsia="Arial"/>
                <w:b/>
                <w:szCs w:val="22"/>
              </w:rPr>
              <w:t>X</w:t>
            </w:r>
          </w:p>
        </w:tc>
      </w:tr>
      <w:tr w:rsidR="001B4AC4" w:rsidRPr="00335B19" w14:paraId="6E4690E2" w14:textId="77777777" w:rsidTr="44BA86FC">
        <w:trPr>
          <w:trHeight w:val="417"/>
        </w:trPr>
        <w:tc>
          <w:tcPr>
            <w:tcW w:w="9713" w:type="dxa"/>
            <w:gridSpan w:val="4"/>
            <w:shd w:val="clear" w:color="auto" w:fill="D9D9D9" w:themeFill="background1" w:themeFillShade="D9"/>
          </w:tcPr>
          <w:p w14:paraId="1E884EDF" w14:textId="77777777" w:rsidR="001B4AC4" w:rsidRPr="00335B19" w:rsidRDefault="0B52ABC8" w:rsidP="59A115A8">
            <w:pPr>
              <w:rPr>
                <w:rFonts w:eastAsia="Arial"/>
                <w:b/>
                <w:szCs w:val="22"/>
              </w:rPr>
            </w:pPr>
            <w:r w:rsidRPr="00335B19">
              <w:rPr>
                <w:rFonts w:eastAsia="Arial"/>
                <w:b/>
                <w:szCs w:val="22"/>
              </w:rPr>
              <w:t>Integrity:</w:t>
            </w:r>
          </w:p>
        </w:tc>
      </w:tr>
      <w:tr w:rsidR="001B4AC4" w:rsidRPr="00335B19" w14:paraId="4EC8F678" w14:textId="77777777" w:rsidTr="00B2235C">
        <w:trPr>
          <w:trHeight w:val="417"/>
        </w:trPr>
        <w:tc>
          <w:tcPr>
            <w:tcW w:w="6379" w:type="dxa"/>
          </w:tcPr>
          <w:p w14:paraId="24312012" w14:textId="77777777" w:rsidR="001B4AC4" w:rsidRPr="00335B19" w:rsidRDefault="0B52ABC8" w:rsidP="59A115A8">
            <w:pPr>
              <w:rPr>
                <w:rFonts w:eastAsia="Arial"/>
                <w:b/>
                <w:szCs w:val="22"/>
              </w:rPr>
            </w:pPr>
            <w:r w:rsidRPr="00335B19">
              <w:rPr>
                <w:rFonts w:eastAsia="Arial"/>
                <w:szCs w:val="22"/>
              </w:rPr>
              <w:t xml:space="preserve">Acting always in the interests of children and young people, </w:t>
            </w:r>
          </w:p>
        </w:tc>
        <w:tc>
          <w:tcPr>
            <w:tcW w:w="851" w:type="dxa"/>
            <w:vAlign w:val="center"/>
          </w:tcPr>
          <w:p w14:paraId="0BA810A8" w14:textId="77777777" w:rsidR="001B4AC4" w:rsidRPr="00335B19" w:rsidRDefault="0B52ABC8" w:rsidP="59A115A8">
            <w:pPr>
              <w:rPr>
                <w:rFonts w:eastAsia="Arial"/>
                <w:b/>
                <w:szCs w:val="22"/>
              </w:rPr>
            </w:pPr>
            <w:r w:rsidRPr="00335B19">
              <w:rPr>
                <w:rFonts w:eastAsia="Arial"/>
                <w:b/>
                <w:szCs w:val="22"/>
              </w:rPr>
              <w:t>X</w:t>
            </w:r>
          </w:p>
        </w:tc>
        <w:tc>
          <w:tcPr>
            <w:tcW w:w="1050" w:type="dxa"/>
            <w:vAlign w:val="center"/>
          </w:tcPr>
          <w:p w14:paraId="4993C6C3" w14:textId="77777777" w:rsidR="001B4AC4" w:rsidRPr="00335B19" w:rsidRDefault="001B4AC4" w:rsidP="59A115A8">
            <w:pPr>
              <w:rPr>
                <w:rFonts w:eastAsia="Arial"/>
                <w:b/>
                <w:szCs w:val="22"/>
              </w:rPr>
            </w:pPr>
          </w:p>
        </w:tc>
        <w:tc>
          <w:tcPr>
            <w:tcW w:w="1433" w:type="dxa"/>
            <w:vAlign w:val="center"/>
          </w:tcPr>
          <w:p w14:paraId="453CF67D" w14:textId="77777777" w:rsidR="001B4AC4" w:rsidRPr="00335B19" w:rsidRDefault="0B52ABC8" w:rsidP="59A115A8">
            <w:pPr>
              <w:rPr>
                <w:rFonts w:eastAsia="Arial"/>
                <w:b/>
                <w:szCs w:val="22"/>
              </w:rPr>
            </w:pPr>
            <w:r w:rsidRPr="00335B19">
              <w:rPr>
                <w:rFonts w:eastAsia="Arial"/>
                <w:b/>
                <w:szCs w:val="22"/>
              </w:rPr>
              <w:t>X</w:t>
            </w:r>
          </w:p>
        </w:tc>
      </w:tr>
      <w:tr w:rsidR="001B4AC4" w:rsidRPr="00335B19" w14:paraId="1EB5643C" w14:textId="77777777" w:rsidTr="00B2235C">
        <w:trPr>
          <w:trHeight w:val="417"/>
        </w:trPr>
        <w:tc>
          <w:tcPr>
            <w:tcW w:w="6379" w:type="dxa"/>
          </w:tcPr>
          <w:p w14:paraId="0EA44A5D" w14:textId="77777777" w:rsidR="001B4AC4" w:rsidRPr="00335B19" w:rsidRDefault="0B52ABC8" w:rsidP="59A115A8">
            <w:pPr>
              <w:rPr>
                <w:rFonts w:eastAsia="Arial"/>
                <w:b/>
                <w:szCs w:val="22"/>
              </w:rPr>
            </w:pPr>
            <w:r w:rsidRPr="00335B19">
              <w:rPr>
                <w:rFonts w:eastAsia="Arial"/>
                <w:szCs w:val="22"/>
              </w:rPr>
              <w:t>Acting with a consistent and uncompromising adherence to strong moral and ethical principles</w:t>
            </w:r>
          </w:p>
        </w:tc>
        <w:tc>
          <w:tcPr>
            <w:tcW w:w="851" w:type="dxa"/>
            <w:vAlign w:val="center"/>
          </w:tcPr>
          <w:p w14:paraId="4FC5936C" w14:textId="77777777" w:rsidR="001B4AC4" w:rsidRPr="00335B19" w:rsidRDefault="0B52ABC8" w:rsidP="59A115A8">
            <w:pPr>
              <w:rPr>
                <w:rFonts w:eastAsia="Arial"/>
                <w:b/>
                <w:szCs w:val="22"/>
              </w:rPr>
            </w:pPr>
            <w:r w:rsidRPr="00335B19">
              <w:rPr>
                <w:rFonts w:eastAsia="Arial"/>
                <w:b/>
                <w:szCs w:val="22"/>
              </w:rPr>
              <w:t>X</w:t>
            </w:r>
          </w:p>
        </w:tc>
        <w:tc>
          <w:tcPr>
            <w:tcW w:w="1050" w:type="dxa"/>
            <w:vAlign w:val="center"/>
          </w:tcPr>
          <w:p w14:paraId="69B57491" w14:textId="77777777" w:rsidR="001B4AC4" w:rsidRPr="00335B19" w:rsidRDefault="001B4AC4" w:rsidP="59A115A8">
            <w:pPr>
              <w:rPr>
                <w:rFonts w:eastAsia="Arial"/>
                <w:b/>
                <w:szCs w:val="22"/>
              </w:rPr>
            </w:pPr>
          </w:p>
        </w:tc>
        <w:tc>
          <w:tcPr>
            <w:tcW w:w="1433" w:type="dxa"/>
            <w:vAlign w:val="center"/>
          </w:tcPr>
          <w:p w14:paraId="7145D2D0" w14:textId="77777777" w:rsidR="001B4AC4" w:rsidRPr="00335B19" w:rsidRDefault="0B52ABC8" w:rsidP="59A115A8">
            <w:pPr>
              <w:rPr>
                <w:rFonts w:eastAsia="Arial"/>
                <w:b/>
                <w:szCs w:val="22"/>
              </w:rPr>
            </w:pPr>
            <w:r w:rsidRPr="00335B19">
              <w:rPr>
                <w:rFonts w:eastAsia="Arial"/>
                <w:b/>
                <w:szCs w:val="22"/>
              </w:rPr>
              <w:t>X</w:t>
            </w:r>
          </w:p>
        </w:tc>
      </w:tr>
      <w:tr w:rsidR="001B4AC4" w:rsidRPr="00335B19" w14:paraId="36359AB8" w14:textId="77777777" w:rsidTr="00B2235C">
        <w:trPr>
          <w:trHeight w:val="417"/>
        </w:trPr>
        <w:tc>
          <w:tcPr>
            <w:tcW w:w="6379" w:type="dxa"/>
          </w:tcPr>
          <w:p w14:paraId="2FD31037" w14:textId="77777777" w:rsidR="001B4AC4" w:rsidRPr="00335B19" w:rsidRDefault="0B52ABC8" w:rsidP="59A115A8">
            <w:pPr>
              <w:rPr>
                <w:rFonts w:eastAsia="Arial"/>
                <w:b/>
                <w:szCs w:val="22"/>
              </w:rPr>
            </w:pPr>
            <w:r w:rsidRPr="00335B19">
              <w:rPr>
                <w:rFonts w:eastAsia="Arial"/>
                <w:szCs w:val="22"/>
              </w:rPr>
              <w:t>Communicating with transparency and respect, creating a working environment based on trust and honesty</w:t>
            </w:r>
          </w:p>
        </w:tc>
        <w:tc>
          <w:tcPr>
            <w:tcW w:w="851" w:type="dxa"/>
            <w:vAlign w:val="center"/>
          </w:tcPr>
          <w:p w14:paraId="4F21CD38" w14:textId="77777777" w:rsidR="001B4AC4" w:rsidRPr="00335B19" w:rsidRDefault="0B52ABC8" w:rsidP="59A115A8">
            <w:pPr>
              <w:rPr>
                <w:rFonts w:eastAsia="Arial"/>
                <w:b/>
                <w:szCs w:val="22"/>
              </w:rPr>
            </w:pPr>
            <w:r w:rsidRPr="00335B19">
              <w:rPr>
                <w:rFonts w:eastAsia="Arial"/>
                <w:b/>
                <w:szCs w:val="22"/>
              </w:rPr>
              <w:t>X</w:t>
            </w:r>
          </w:p>
        </w:tc>
        <w:tc>
          <w:tcPr>
            <w:tcW w:w="1050" w:type="dxa"/>
            <w:vAlign w:val="center"/>
          </w:tcPr>
          <w:p w14:paraId="5ECAC2DF" w14:textId="77777777" w:rsidR="001B4AC4" w:rsidRPr="00335B19" w:rsidRDefault="001B4AC4" w:rsidP="59A115A8">
            <w:pPr>
              <w:rPr>
                <w:rFonts w:eastAsia="Arial"/>
                <w:b/>
                <w:szCs w:val="22"/>
              </w:rPr>
            </w:pPr>
          </w:p>
        </w:tc>
        <w:tc>
          <w:tcPr>
            <w:tcW w:w="1433" w:type="dxa"/>
            <w:vAlign w:val="center"/>
          </w:tcPr>
          <w:p w14:paraId="23A2C393" w14:textId="77777777" w:rsidR="001B4AC4" w:rsidRPr="00335B19" w:rsidRDefault="0B52ABC8" w:rsidP="59A115A8">
            <w:pPr>
              <w:rPr>
                <w:rFonts w:eastAsia="Arial"/>
                <w:b/>
                <w:szCs w:val="22"/>
              </w:rPr>
            </w:pPr>
            <w:r w:rsidRPr="00335B19">
              <w:rPr>
                <w:rFonts w:eastAsia="Arial"/>
                <w:b/>
                <w:szCs w:val="22"/>
              </w:rPr>
              <w:t>X</w:t>
            </w:r>
          </w:p>
        </w:tc>
      </w:tr>
      <w:tr w:rsidR="001B4AC4" w:rsidRPr="00335B19" w14:paraId="02EB02A3" w14:textId="77777777" w:rsidTr="44BA86FC">
        <w:trPr>
          <w:trHeight w:val="417"/>
        </w:trPr>
        <w:tc>
          <w:tcPr>
            <w:tcW w:w="9713" w:type="dxa"/>
            <w:gridSpan w:val="4"/>
            <w:shd w:val="clear" w:color="auto" w:fill="D9D9D9" w:themeFill="background1" w:themeFillShade="D9"/>
          </w:tcPr>
          <w:p w14:paraId="417D6726" w14:textId="77777777" w:rsidR="001B4AC4" w:rsidRPr="00335B19" w:rsidRDefault="0B52ABC8" w:rsidP="59A115A8">
            <w:pPr>
              <w:rPr>
                <w:rFonts w:eastAsia="Arial"/>
                <w:b/>
                <w:szCs w:val="22"/>
              </w:rPr>
            </w:pPr>
            <w:r w:rsidRPr="00335B19">
              <w:rPr>
                <w:rFonts w:eastAsia="Arial"/>
                <w:b/>
                <w:szCs w:val="22"/>
              </w:rPr>
              <w:t>Collaboration:</w:t>
            </w:r>
          </w:p>
        </w:tc>
      </w:tr>
      <w:tr w:rsidR="001B4AC4" w:rsidRPr="00335B19" w14:paraId="17BA640A" w14:textId="77777777" w:rsidTr="00B2235C">
        <w:trPr>
          <w:trHeight w:val="417"/>
        </w:trPr>
        <w:tc>
          <w:tcPr>
            <w:tcW w:w="6379" w:type="dxa"/>
          </w:tcPr>
          <w:p w14:paraId="0CD0D4ED" w14:textId="77777777" w:rsidR="001B4AC4" w:rsidRPr="00335B19" w:rsidRDefault="0B52ABC8" w:rsidP="59A115A8">
            <w:pPr>
              <w:rPr>
                <w:rFonts w:eastAsia="Arial"/>
                <w:b/>
                <w:szCs w:val="22"/>
              </w:rPr>
            </w:pPr>
            <w:r w:rsidRPr="00335B19">
              <w:rPr>
                <w:rFonts w:eastAsia="Arial"/>
                <w:szCs w:val="22"/>
              </w:rPr>
              <w:t>Creating a shared vision and working effectively across boundaries in an equitable and inclusive way to skilfully influence and engage others</w:t>
            </w:r>
          </w:p>
        </w:tc>
        <w:tc>
          <w:tcPr>
            <w:tcW w:w="851" w:type="dxa"/>
            <w:vAlign w:val="center"/>
          </w:tcPr>
          <w:p w14:paraId="428533EF" w14:textId="77777777" w:rsidR="001B4AC4" w:rsidRPr="00335B19" w:rsidRDefault="0B52ABC8" w:rsidP="59A115A8">
            <w:pPr>
              <w:rPr>
                <w:rFonts w:eastAsia="Arial"/>
                <w:b/>
                <w:szCs w:val="22"/>
              </w:rPr>
            </w:pPr>
            <w:r w:rsidRPr="00335B19">
              <w:rPr>
                <w:rFonts w:eastAsia="Arial"/>
                <w:b/>
                <w:szCs w:val="22"/>
              </w:rPr>
              <w:t>X</w:t>
            </w:r>
          </w:p>
        </w:tc>
        <w:tc>
          <w:tcPr>
            <w:tcW w:w="1050" w:type="dxa"/>
            <w:vAlign w:val="center"/>
          </w:tcPr>
          <w:p w14:paraId="0B262C43" w14:textId="77777777" w:rsidR="001B4AC4" w:rsidRPr="00335B19" w:rsidRDefault="001B4AC4" w:rsidP="59A115A8">
            <w:pPr>
              <w:rPr>
                <w:rFonts w:eastAsia="Arial"/>
                <w:b/>
                <w:szCs w:val="22"/>
              </w:rPr>
            </w:pPr>
          </w:p>
        </w:tc>
        <w:tc>
          <w:tcPr>
            <w:tcW w:w="1433" w:type="dxa"/>
            <w:vAlign w:val="center"/>
          </w:tcPr>
          <w:p w14:paraId="527CC5BA" w14:textId="77777777" w:rsidR="001B4AC4" w:rsidRPr="00335B19" w:rsidRDefault="0B52ABC8" w:rsidP="59A115A8">
            <w:pPr>
              <w:rPr>
                <w:rFonts w:eastAsia="Arial"/>
                <w:b/>
                <w:szCs w:val="22"/>
              </w:rPr>
            </w:pPr>
            <w:r w:rsidRPr="00335B19">
              <w:rPr>
                <w:rFonts w:eastAsia="Arial"/>
                <w:b/>
                <w:szCs w:val="22"/>
              </w:rPr>
              <w:t>X</w:t>
            </w:r>
          </w:p>
        </w:tc>
      </w:tr>
      <w:tr w:rsidR="001B4AC4" w:rsidRPr="00335B19" w14:paraId="6370F4EC" w14:textId="77777777" w:rsidTr="44BA86FC">
        <w:trPr>
          <w:trHeight w:val="417"/>
        </w:trPr>
        <w:tc>
          <w:tcPr>
            <w:tcW w:w="9713" w:type="dxa"/>
            <w:gridSpan w:val="4"/>
            <w:shd w:val="clear" w:color="auto" w:fill="D9D9D9" w:themeFill="background1" w:themeFillShade="D9"/>
            <w:vAlign w:val="center"/>
          </w:tcPr>
          <w:p w14:paraId="649C8396" w14:textId="77777777" w:rsidR="001B4AC4" w:rsidRPr="00335B19" w:rsidRDefault="0B52ABC8" w:rsidP="59A115A8">
            <w:pPr>
              <w:rPr>
                <w:rFonts w:eastAsia="Arial"/>
                <w:b/>
                <w:szCs w:val="22"/>
              </w:rPr>
            </w:pPr>
            <w:r w:rsidRPr="00335B19">
              <w:rPr>
                <w:rFonts w:eastAsia="Arial"/>
                <w:b/>
                <w:szCs w:val="22"/>
              </w:rPr>
              <w:t>QUALIFICATIONS:</w:t>
            </w:r>
          </w:p>
        </w:tc>
      </w:tr>
      <w:tr w:rsidR="001B4AC4" w:rsidRPr="00335B19" w14:paraId="03E61C9D" w14:textId="77777777" w:rsidTr="00B2235C">
        <w:trPr>
          <w:trHeight w:val="417"/>
        </w:trPr>
        <w:tc>
          <w:tcPr>
            <w:tcW w:w="6379" w:type="dxa"/>
            <w:vAlign w:val="center"/>
          </w:tcPr>
          <w:p w14:paraId="7F70DCFE" w14:textId="77777777" w:rsidR="001B4AC4" w:rsidRPr="00335B19" w:rsidRDefault="0B52ABC8" w:rsidP="59A115A8">
            <w:pPr>
              <w:rPr>
                <w:rFonts w:eastAsia="Arial"/>
                <w:szCs w:val="22"/>
              </w:rPr>
            </w:pPr>
            <w:r w:rsidRPr="00335B19">
              <w:rPr>
                <w:rFonts w:eastAsia="Arial"/>
                <w:szCs w:val="22"/>
              </w:rPr>
              <w:t>Good literacy and numeracy skills including English and Maths at L2 or above</w:t>
            </w:r>
          </w:p>
        </w:tc>
        <w:tc>
          <w:tcPr>
            <w:tcW w:w="851" w:type="dxa"/>
            <w:vAlign w:val="center"/>
          </w:tcPr>
          <w:p w14:paraId="27DB059E" w14:textId="15E47CCB" w:rsidR="001B4AC4" w:rsidRPr="00335B19" w:rsidRDefault="55937F07" w:rsidP="59A115A8">
            <w:pPr>
              <w:rPr>
                <w:rFonts w:eastAsia="Arial"/>
                <w:b/>
                <w:szCs w:val="22"/>
              </w:rPr>
            </w:pPr>
            <w:r w:rsidRPr="00335B19">
              <w:rPr>
                <w:rFonts w:eastAsia="Arial"/>
                <w:b/>
                <w:szCs w:val="22"/>
              </w:rPr>
              <w:t>E</w:t>
            </w:r>
          </w:p>
        </w:tc>
        <w:tc>
          <w:tcPr>
            <w:tcW w:w="1050" w:type="dxa"/>
            <w:vAlign w:val="center"/>
          </w:tcPr>
          <w:p w14:paraId="1873564B" w14:textId="6E54358A" w:rsidR="001B4AC4" w:rsidRPr="00335B19" w:rsidRDefault="00E0393D" w:rsidP="59A115A8">
            <w:pPr>
              <w:rPr>
                <w:rFonts w:eastAsia="Arial"/>
                <w:b/>
                <w:szCs w:val="22"/>
              </w:rPr>
            </w:pPr>
            <w:r w:rsidRPr="00335B19">
              <w:rPr>
                <w:rFonts w:eastAsia="Arial"/>
                <w:b/>
                <w:szCs w:val="22"/>
              </w:rPr>
              <w:t>X</w:t>
            </w:r>
          </w:p>
        </w:tc>
        <w:tc>
          <w:tcPr>
            <w:tcW w:w="1433" w:type="dxa"/>
            <w:vAlign w:val="center"/>
          </w:tcPr>
          <w:p w14:paraId="1BC23132" w14:textId="77777777" w:rsidR="001B4AC4" w:rsidRPr="00335B19" w:rsidRDefault="001B4AC4" w:rsidP="59A115A8">
            <w:pPr>
              <w:rPr>
                <w:rFonts w:eastAsia="Arial"/>
                <w:b/>
                <w:szCs w:val="22"/>
              </w:rPr>
            </w:pPr>
          </w:p>
        </w:tc>
      </w:tr>
      <w:tr w:rsidR="001B4AC4" w:rsidRPr="00335B19" w14:paraId="3789AD69" w14:textId="77777777" w:rsidTr="00B2235C">
        <w:trPr>
          <w:trHeight w:val="420"/>
        </w:trPr>
        <w:tc>
          <w:tcPr>
            <w:tcW w:w="6379" w:type="dxa"/>
            <w:vAlign w:val="center"/>
          </w:tcPr>
          <w:p w14:paraId="2DE47785" w14:textId="77777777" w:rsidR="001B4AC4" w:rsidRPr="00335B19" w:rsidRDefault="0B52ABC8" w:rsidP="59A115A8">
            <w:pPr>
              <w:rPr>
                <w:rFonts w:eastAsia="Arial"/>
                <w:szCs w:val="22"/>
              </w:rPr>
            </w:pPr>
            <w:r w:rsidRPr="00335B19">
              <w:rPr>
                <w:rFonts w:eastAsia="Arial"/>
                <w:szCs w:val="22"/>
              </w:rPr>
              <w:t>Vocational qualifications at L3 or above or higher education qualification</w:t>
            </w:r>
          </w:p>
        </w:tc>
        <w:tc>
          <w:tcPr>
            <w:tcW w:w="851" w:type="dxa"/>
            <w:vAlign w:val="center"/>
          </w:tcPr>
          <w:p w14:paraId="30CA03E8" w14:textId="799438DB" w:rsidR="001B4AC4" w:rsidRPr="00335B19" w:rsidRDefault="55937F07" w:rsidP="59A115A8">
            <w:pPr>
              <w:rPr>
                <w:rFonts w:eastAsia="Arial"/>
                <w:b/>
                <w:szCs w:val="22"/>
              </w:rPr>
            </w:pPr>
            <w:r w:rsidRPr="00335B19">
              <w:rPr>
                <w:rFonts w:eastAsia="Arial"/>
                <w:b/>
                <w:szCs w:val="22"/>
              </w:rPr>
              <w:t>D</w:t>
            </w:r>
          </w:p>
        </w:tc>
        <w:tc>
          <w:tcPr>
            <w:tcW w:w="1050" w:type="dxa"/>
            <w:vAlign w:val="center"/>
          </w:tcPr>
          <w:p w14:paraId="5104A5E9" w14:textId="2F96F40F" w:rsidR="001B4AC4" w:rsidRPr="00335B19" w:rsidRDefault="00E0393D" w:rsidP="59A115A8">
            <w:pPr>
              <w:rPr>
                <w:rFonts w:eastAsia="Arial"/>
                <w:b/>
                <w:szCs w:val="22"/>
              </w:rPr>
            </w:pPr>
            <w:r w:rsidRPr="00335B19">
              <w:rPr>
                <w:rFonts w:eastAsia="Arial"/>
                <w:b/>
                <w:szCs w:val="22"/>
              </w:rPr>
              <w:t>X</w:t>
            </w:r>
          </w:p>
        </w:tc>
        <w:tc>
          <w:tcPr>
            <w:tcW w:w="1433" w:type="dxa"/>
            <w:vAlign w:val="center"/>
          </w:tcPr>
          <w:p w14:paraId="3A5DB230" w14:textId="77777777" w:rsidR="001B4AC4" w:rsidRPr="00335B19" w:rsidRDefault="001B4AC4" w:rsidP="59A115A8">
            <w:pPr>
              <w:rPr>
                <w:rFonts w:eastAsia="Arial"/>
                <w:b/>
                <w:szCs w:val="22"/>
              </w:rPr>
            </w:pPr>
          </w:p>
        </w:tc>
      </w:tr>
      <w:tr w:rsidR="001B4AC4" w:rsidRPr="00335B19" w14:paraId="74497A8E" w14:textId="77777777" w:rsidTr="00B2235C">
        <w:trPr>
          <w:trHeight w:val="420"/>
        </w:trPr>
        <w:tc>
          <w:tcPr>
            <w:tcW w:w="6379" w:type="dxa"/>
            <w:vAlign w:val="center"/>
          </w:tcPr>
          <w:p w14:paraId="37CE640B" w14:textId="77777777" w:rsidR="001B4AC4" w:rsidRPr="00335B19" w:rsidRDefault="0B52ABC8" w:rsidP="59A115A8">
            <w:pPr>
              <w:rPr>
                <w:rFonts w:eastAsia="Arial"/>
                <w:szCs w:val="22"/>
              </w:rPr>
            </w:pPr>
            <w:r w:rsidRPr="00335B19">
              <w:rPr>
                <w:rFonts w:eastAsia="Arial"/>
                <w:szCs w:val="22"/>
              </w:rPr>
              <w:t>The ability to undertake certification in Educational Visits on a course accredited by the Outdoor Education Advisers Panel (OEAP)</w:t>
            </w:r>
          </w:p>
        </w:tc>
        <w:tc>
          <w:tcPr>
            <w:tcW w:w="851" w:type="dxa"/>
            <w:vAlign w:val="center"/>
          </w:tcPr>
          <w:p w14:paraId="03E0DE1B" w14:textId="465623D7" w:rsidR="001B4AC4" w:rsidRPr="00335B19" w:rsidRDefault="55937F07" w:rsidP="59A115A8">
            <w:pPr>
              <w:rPr>
                <w:rFonts w:eastAsia="Arial"/>
                <w:b/>
                <w:szCs w:val="22"/>
              </w:rPr>
            </w:pPr>
            <w:r w:rsidRPr="00335B19">
              <w:rPr>
                <w:rFonts w:eastAsia="Arial"/>
                <w:b/>
                <w:szCs w:val="22"/>
              </w:rPr>
              <w:t>E</w:t>
            </w:r>
          </w:p>
        </w:tc>
        <w:tc>
          <w:tcPr>
            <w:tcW w:w="1050" w:type="dxa"/>
            <w:vAlign w:val="center"/>
          </w:tcPr>
          <w:p w14:paraId="64B558B2" w14:textId="77638A97" w:rsidR="001B4AC4" w:rsidRPr="00335B19" w:rsidRDefault="001B4AC4" w:rsidP="59A115A8">
            <w:pPr>
              <w:rPr>
                <w:rFonts w:eastAsia="Arial"/>
                <w:b/>
                <w:szCs w:val="22"/>
              </w:rPr>
            </w:pPr>
          </w:p>
        </w:tc>
        <w:tc>
          <w:tcPr>
            <w:tcW w:w="1433" w:type="dxa"/>
            <w:vAlign w:val="center"/>
          </w:tcPr>
          <w:p w14:paraId="1C1888EC" w14:textId="20D3C61A" w:rsidR="001B4AC4" w:rsidRPr="00335B19" w:rsidRDefault="00194980" w:rsidP="59A115A8">
            <w:pPr>
              <w:rPr>
                <w:rFonts w:eastAsia="Arial"/>
                <w:b/>
                <w:szCs w:val="22"/>
              </w:rPr>
            </w:pPr>
            <w:r w:rsidRPr="00335B19">
              <w:rPr>
                <w:rFonts w:eastAsia="Arial"/>
                <w:b/>
                <w:szCs w:val="22"/>
              </w:rPr>
              <w:t>X</w:t>
            </w:r>
          </w:p>
        </w:tc>
      </w:tr>
      <w:tr w:rsidR="001B4AC4" w:rsidRPr="00335B19" w14:paraId="203F084E" w14:textId="77777777" w:rsidTr="44BA86FC">
        <w:trPr>
          <w:trHeight w:val="420"/>
        </w:trPr>
        <w:tc>
          <w:tcPr>
            <w:tcW w:w="9713" w:type="dxa"/>
            <w:gridSpan w:val="4"/>
            <w:shd w:val="clear" w:color="auto" w:fill="D9D9D9" w:themeFill="background1" w:themeFillShade="D9"/>
            <w:vAlign w:val="center"/>
          </w:tcPr>
          <w:p w14:paraId="41EF9BF6" w14:textId="77777777" w:rsidR="001B4AC4" w:rsidRPr="00335B19" w:rsidRDefault="0B52ABC8" w:rsidP="59A115A8">
            <w:pPr>
              <w:rPr>
                <w:rFonts w:eastAsia="Arial"/>
                <w:b/>
                <w:szCs w:val="22"/>
              </w:rPr>
            </w:pPr>
            <w:r w:rsidRPr="00335B19">
              <w:rPr>
                <w:rFonts w:eastAsia="Arial"/>
                <w:b/>
                <w:szCs w:val="22"/>
              </w:rPr>
              <w:t>EXPERIENCE:</w:t>
            </w:r>
          </w:p>
        </w:tc>
      </w:tr>
      <w:tr w:rsidR="001B4AC4" w:rsidRPr="00335B19" w14:paraId="1878F174" w14:textId="77777777" w:rsidTr="00B2235C">
        <w:trPr>
          <w:trHeight w:val="420"/>
        </w:trPr>
        <w:tc>
          <w:tcPr>
            <w:tcW w:w="6379" w:type="dxa"/>
            <w:vAlign w:val="center"/>
          </w:tcPr>
          <w:p w14:paraId="2D2E6D4E" w14:textId="71A9D9BA" w:rsidR="001B4AC4" w:rsidRPr="00335B19" w:rsidRDefault="0B52ABC8" w:rsidP="59A115A8">
            <w:pPr>
              <w:rPr>
                <w:rFonts w:eastAsia="Arial"/>
                <w:szCs w:val="22"/>
              </w:rPr>
            </w:pPr>
            <w:r w:rsidRPr="00335B19">
              <w:rPr>
                <w:rFonts w:eastAsia="Arial"/>
                <w:szCs w:val="22"/>
              </w:rPr>
              <w:t>Knowledge and experience of leading on the implementation of and adherence to Trust and local policies and procedures including Health and Safety</w:t>
            </w:r>
          </w:p>
        </w:tc>
        <w:tc>
          <w:tcPr>
            <w:tcW w:w="851" w:type="dxa"/>
            <w:vAlign w:val="center"/>
          </w:tcPr>
          <w:p w14:paraId="6924226C" w14:textId="24DE7CDC" w:rsidR="001B4AC4" w:rsidRPr="00335B19" w:rsidRDefault="4F0A28F8" w:rsidP="59A115A8">
            <w:pPr>
              <w:rPr>
                <w:rFonts w:eastAsia="Arial"/>
                <w:b/>
                <w:szCs w:val="22"/>
              </w:rPr>
            </w:pPr>
            <w:r w:rsidRPr="00335B19">
              <w:rPr>
                <w:rFonts w:eastAsia="Arial"/>
                <w:b/>
                <w:szCs w:val="22"/>
              </w:rPr>
              <w:t>E</w:t>
            </w:r>
          </w:p>
        </w:tc>
        <w:tc>
          <w:tcPr>
            <w:tcW w:w="1050" w:type="dxa"/>
            <w:vAlign w:val="center"/>
          </w:tcPr>
          <w:p w14:paraId="2A498850" w14:textId="40C8C292" w:rsidR="001B4AC4" w:rsidRPr="00335B19" w:rsidRDefault="00194980" w:rsidP="59A115A8">
            <w:pPr>
              <w:rPr>
                <w:rFonts w:eastAsia="Arial"/>
                <w:b/>
                <w:szCs w:val="22"/>
              </w:rPr>
            </w:pPr>
            <w:r w:rsidRPr="00335B19">
              <w:rPr>
                <w:rFonts w:eastAsia="Arial"/>
                <w:b/>
                <w:szCs w:val="22"/>
              </w:rPr>
              <w:t>X</w:t>
            </w:r>
          </w:p>
        </w:tc>
        <w:tc>
          <w:tcPr>
            <w:tcW w:w="1433" w:type="dxa"/>
            <w:vAlign w:val="center"/>
          </w:tcPr>
          <w:p w14:paraId="61FF414C" w14:textId="77777777" w:rsidR="001B4AC4" w:rsidRPr="00335B19" w:rsidRDefault="001B4AC4" w:rsidP="59A115A8">
            <w:pPr>
              <w:rPr>
                <w:rFonts w:eastAsia="Arial"/>
                <w:b/>
                <w:szCs w:val="22"/>
              </w:rPr>
            </w:pPr>
          </w:p>
        </w:tc>
      </w:tr>
      <w:tr w:rsidR="001B4AC4" w:rsidRPr="00335B19" w14:paraId="4576E1BF" w14:textId="77777777" w:rsidTr="00B2235C">
        <w:trPr>
          <w:trHeight w:val="420"/>
        </w:trPr>
        <w:tc>
          <w:tcPr>
            <w:tcW w:w="6379" w:type="dxa"/>
            <w:vAlign w:val="center"/>
          </w:tcPr>
          <w:p w14:paraId="72D3B7BE" w14:textId="40A9F8D5" w:rsidR="001B4AC4" w:rsidRPr="00335B19" w:rsidRDefault="0B52ABC8" w:rsidP="59A115A8">
            <w:pPr>
              <w:rPr>
                <w:rFonts w:eastAsia="Arial"/>
                <w:szCs w:val="22"/>
              </w:rPr>
            </w:pPr>
            <w:r w:rsidRPr="00335B19">
              <w:rPr>
                <w:rFonts w:eastAsia="Arial"/>
                <w:szCs w:val="22"/>
              </w:rPr>
              <w:t xml:space="preserve">Line management experience </w:t>
            </w:r>
          </w:p>
        </w:tc>
        <w:tc>
          <w:tcPr>
            <w:tcW w:w="851" w:type="dxa"/>
            <w:vAlign w:val="center"/>
          </w:tcPr>
          <w:p w14:paraId="3F3CF49A" w14:textId="53BBDF77" w:rsidR="001B4AC4" w:rsidRPr="00335B19" w:rsidRDefault="4F0A28F8" w:rsidP="59A115A8">
            <w:pPr>
              <w:rPr>
                <w:rFonts w:eastAsia="Arial"/>
                <w:b/>
                <w:szCs w:val="22"/>
              </w:rPr>
            </w:pPr>
            <w:r w:rsidRPr="00335B19">
              <w:rPr>
                <w:rFonts w:eastAsia="Arial"/>
                <w:b/>
                <w:szCs w:val="22"/>
              </w:rPr>
              <w:t>D</w:t>
            </w:r>
          </w:p>
        </w:tc>
        <w:tc>
          <w:tcPr>
            <w:tcW w:w="1050" w:type="dxa"/>
            <w:vAlign w:val="center"/>
          </w:tcPr>
          <w:p w14:paraId="20808619" w14:textId="70DD3912" w:rsidR="001B4AC4" w:rsidRPr="00335B19" w:rsidRDefault="00194980" w:rsidP="59A115A8">
            <w:pPr>
              <w:rPr>
                <w:rFonts w:eastAsia="Arial"/>
                <w:b/>
                <w:szCs w:val="22"/>
              </w:rPr>
            </w:pPr>
            <w:r w:rsidRPr="00335B19">
              <w:rPr>
                <w:rFonts w:eastAsia="Arial"/>
                <w:b/>
                <w:szCs w:val="22"/>
              </w:rPr>
              <w:t>X</w:t>
            </w:r>
          </w:p>
        </w:tc>
        <w:tc>
          <w:tcPr>
            <w:tcW w:w="1433" w:type="dxa"/>
            <w:vAlign w:val="center"/>
          </w:tcPr>
          <w:p w14:paraId="7DA531DD" w14:textId="77777777" w:rsidR="001B4AC4" w:rsidRPr="00335B19" w:rsidRDefault="001B4AC4" w:rsidP="59A115A8">
            <w:pPr>
              <w:rPr>
                <w:rFonts w:eastAsia="Arial"/>
                <w:b/>
                <w:szCs w:val="22"/>
              </w:rPr>
            </w:pPr>
          </w:p>
        </w:tc>
      </w:tr>
      <w:tr w:rsidR="00EA0F3F" w:rsidRPr="00335B19" w14:paraId="285F1C0B" w14:textId="77777777" w:rsidTr="00B2235C">
        <w:trPr>
          <w:trHeight w:val="420"/>
        </w:trPr>
        <w:tc>
          <w:tcPr>
            <w:tcW w:w="6379" w:type="dxa"/>
            <w:vAlign w:val="center"/>
          </w:tcPr>
          <w:p w14:paraId="060AB209" w14:textId="0B8D371B" w:rsidR="00EA0F3F" w:rsidRPr="00335B19" w:rsidRDefault="4F0A28F8" w:rsidP="59A115A8">
            <w:pPr>
              <w:rPr>
                <w:rFonts w:eastAsia="Arial"/>
                <w:szCs w:val="22"/>
              </w:rPr>
            </w:pPr>
            <w:r w:rsidRPr="00335B19">
              <w:rPr>
                <w:rFonts w:eastAsia="Arial"/>
                <w:szCs w:val="22"/>
              </w:rPr>
              <w:t>Completion of BASICS coaching or willingness to complete</w:t>
            </w:r>
          </w:p>
        </w:tc>
        <w:tc>
          <w:tcPr>
            <w:tcW w:w="851" w:type="dxa"/>
            <w:vAlign w:val="center"/>
          </w:tcPr>
          <w:p w14:paraId="635CA775" w14:textId="6978BB22" w:rsidR="00EA0F3F" w:rsidRPr="00335B19" w:rsidRDefault="4F0A28F8" w:rsidP="59A115A8">
            <w:pPr>
              <w:rPr>
                <w:rFonts w:eastAsia="Arial"/>
                <w:b/>
                <w:szCs w:val="22"/>
              </w:rPr>
            </w:pPr>
            <w:r w:rsidRPr="00335B19">
              <w:rPr>
                <w:rFonts w:eastAsia="Arial"/>
                <w:b/>
                <w:szCs w:val="22"/>
              </w:rPr>
              <w:t>E</w:t>
            </w:r>
          </w:p>
        </w:tc>
        <w:tc>
          <w:tcPr>
            <w:tcW w:w="1050" w:type="dxa"/>
            <w:vAlign w:val="center"/>
          </w:tcPr>
          <w:p w14:paraId="74912970" w14:textId="71E3662A" w:rsidR="00EA0F3F" w:rsidRPr="00335B19" w:rsidRDefault="00194980" w:rsidP="59A115A8">
            <w:pPr>
              <w:rPr>
                <w:rFonts w:eastAsia="Arial"/>
                <w:b/>
                <w:szCs w:val="22"/>
              </w:rPr>
            </w:pPr>
            <w:r w:rsidRPr="00335B19">
              <w:rPr>
                <w:rFonts w:eastAsia="Arial"/>
                <w:b/>
                <w:szCs w:val="22"/>
              </w:rPr>
              <w:t>X</w:t>
            </w:r>
          </w:p>
        </w:tc>
        <w:tc>
          <w:tcPr>
            <w:tcW w:w="1433" w:type="dxa"/>
            <w:vAlign w:val="center"/>
          </w:tcPr>
          <w:p w14:paraId="7FEFAA24" w14:textId="77777777" w:rsidR="00EA0F3F" w:rsidRPr="00335B19" w:rsidRDefault="00EA0F3F" w:rsidP="59A115A8">
            <w:pPr>
              <w:rPr>
                <w:rFonts w:eastAsia="Arial"/>
                <w:b/>
                <w:szCs w:val="22"/>
              </w:rPr>
            </w:pPr>
          </w:p>
        </w:tc>
      </w:tr>
      <w:tr w:rsidR="001B4AC4" w:rsidRPr="00335B19" w14:paraId="100CA143" w14:textId="77777777" w:rsidTr="00B2235C">
        <w:trPr>
          <w:trHeight w:val="420"/>
        </w:trPr>
        <w:tc>
          <w:tcPr>
            <w:tcW w:w="6379" w:type="dxa"/>
            <w:vAlign w:val="center"/>
          </w:tcPr>
          <w:p w14:paraId="7CBF3CF7" w14:textId="77777777" w:rsidR="001B4AC4" w:rsidRPr="00335B19" w:rsidRDefault="0B52ABC8" w:rsidP="59A115A8">
            <w:pPr>
              <w:rPr>
                <w:rFonts w:eastAsia="Arial"/>
                <w:szCs w:val="22"/>
              </w:rPr>
            </w:pPr>
            <w:r w:rsidRPr="00335B19">
              <w:rPr>
                <w:rFonts w:eastAsia="Arial"/>
                <w:szCs w:val="22"/>
              </w:rPr>
              <w:t>Experience of Educational visit organisation and relevant statutory regulation</w:t>
            </w:r>
          </w:p>
        </w:tc>
        <w:tc>
          <w:tcPr>
            <w:tcW w:w="851" w:type="dxa"/>
            <w:vAlign w:val="center"/>
          </w:tcPr>
          <w:p w14:paraId="4F92D51A" w14:textId="57AFFE90" w:rsidR="001B4AC4" w:rsidRPr="00335B19" w:rsidRDefault="4F0A28F8" w:rsidP="59A115A8">
            <w:pPr>
              <w:rPr>
                <w:rFonts w:eastAsia="Arial"/>
                <w:b/>
                <w:szCs w:val="22"/>
              </w:rPr>
            </w:pPr>
            <w:r w:rsidRPr="00335B19">
              <w:rPr>
                <w:rFonts w:eastAsia="Arial"/>
                <w:b/>
                <w:szCs w:val="22"/>
              </w:rPr>
              <w:t>D</w:t>
            </w:r>
          </w:p>
        </w:tc>
        <w:tc>
          <w:tcPr>
            <w:tcW w:w="1050" w:type="dxa"/>
            <w:vAlign w:val="center"/>
          </w:tcPr>
          <w:p w14:paraId="4F062C92" w14:textId="76BBF738" w:rsidR="001B4AC4" w:rsidRPr="00335B19" w:rsidRDefault="002D45FB" w:rsidP="59A115A8">
            <w:pPr>
              <w:rPr>
                <w:rFonts w:eastAsia="Arial"/>
                <w:b/>
                <w:szCs w:val="22"/>
              </w:rPr>
            </w:pPr>
            <w:r w:rsidRPr="00335B19">
              <w:rPr>
                <w:rFonts w:eastAsia="Arial"/>
                <w:b/>
                <w:szCs w:val="22"/>
              </w:rPr>
              <w:t>X</w:t>
            </w:r>
          </w:p>
        </w:tc>
        <w:tc>
          <w:tcPr>
            <w:tcW w:w="1433" w:type="dxa"/>
            <w:vAlign w:val="center"/>
          </w:tcPr>
          <w:p w14:paraId="3AE8CCFC" w14:textId="77777777" w:rsidR="001B4AC4" w:rsidRPr="00335B19" w:rsidRDefault="001B4AC4" w:rsidP="59A115A8">
            <w:pPr>
              <w:rPr>
                <w:rFonts w:eastAsia="Arial"/>
                <w:b/>
                <w:szCs w:val="22"/>
              </w:rPr>
            </w:pPr>
          </w:p>
        </w:tc>
      </w:tr>
      <w:tr w:rsidR="001B4AC4" w:rsidRPr="00335B19" w14:paraId="24F221C9" w14:textId="77777777" w:rsidTr="00B2235C">
        <w:trPr>
          <w:trHeight w:val="420"/>
        </w:trPr>
        <w:tc>
          <w:tcPr>
            <w:tcW w:w="6379" w:type="dxa"/>
            <w:vAlign w:val="center"/>
          </w:tcPr>
          <w:p w14:paraId="4F934647" w14:textId="314A9936" w:rsidR="001B4AC4" w:rsidRPr="00335B19" w:rsidRDefault="0B52ABC8" w:rsidP="59A115A8">
            <w:pPr>
              <w:rPr>
                <w:rFonts w:eastAsia="Arial"/>
                <w:szCs w:val="22"/>
              </w:rPr>
            </w:pPr>
            <w:r w:rsidRPr="00335B19">
              <w:rPr>
                <w:rFonts w:eastAsia="Arial"/>
                <w:szCs w:val="22"/>
              </w:rPr>
              <w:t>Possess, or be willing to work towards, a health and safety qualification (such as IOSH) or</w:t>
            </w:r>
            <w:r w:rsidR="55937F07" w:rsidRPr="00335B19">
              <w:rPr>
                <w:rFonts w:eastAsia="Arial"/>
                <w:szCs w:val="22"/>
              </w:rPr>
              <w:t xml:space="preserve"> </w:t>
            </w:r>
            <w:r w:rsidRPr="00335B19">
              <w:rPr>
                <w:rFonts w:eastAsia="Arial"/>
                <w:szCs w:val="22"/>
              </w:rPr>
              <w:t xml:space="preserve">substantial demonstrable experience in health &amp; safety. </w:t>
            </w:r>
          </w:p>
        </w:tc>
        <w:tc>
          <w:tcPr>
            <w:tcW w:w="851" w:type="dxa"/>
            <w:vAlign w:val="center"/>
          </w:tcPr>
          <w:p w14:paraId="5FFC01CF" w14:textId="15C5B3C8" w:rsidR="001B4AC4" w:rsidRPr="00335B19" w:rsidRDefault="4F0A28F8" w:rsidP="59A115A8">
            <w:pPr>
              <w:rPr>
                <w:rFonts w:eastAsia="Arial"/>
                <w:b/>
                <w:szCs w:val="22"/>
              </w:rPr>
            </w:pPr>
            <w:r w:rsidRPr="00335B19">
              <w:rPr>
                <w:rFonts w:eastAsia="Arial"/>
                <w:b/>
                <w:szCs w:val="22"/>
              </w:rPr>
              <w:t>E</w:t>
            </w:r>
          </w:p>
        </w:tc>
        <w:tc>
          <w:tcPr>
            <w:tcW w:w="1050" w:type="dxa"/>
            <w:vAlign w:val="center"/>
          </w:tcPr>
          <w:p w14:paraId="61DE513E" w14:textId="24082757" w:rsidR="001B4AC4" w:rsidRPr="00335B19" w:rsidRDefault="002D45FB" w:rsidP="59A115A8">
            <w:pPr>
              <w:rPr>
                <w:rFonts w:eastAsia="Arial"/>
                <w:b/>
                <w:szCs w:val="22"/>
              </w:rPr>
            </w:pPr>
            <w:r w:rsidRPr="00335B19">
              <w:rPr>
                <w:rFonts w:eastAsia="Arial"/>
                <w:b/>
                <w:szCs w:val="22"/>
              </w:rPr>
              <w:t>X</w:t>
            </w:r>
          </w:p>
        </w:tc>
        <w:tc>
          <w:tcPr>
            <w:tcW w:w="1433" w:type="dxa"/>
            <w:vAlign w:val="center"/>
          </w:tcPr>
          <w:p w14:paraId="28DF98B5" w14:textId="77777777" w:rsidR="001B4AC4" w:rsidRPr="00335B19" w:rsidRDefault="001B4AC4" w:rsidP="59A115A8">
            <w:pPr>
              <w:rPr>
                <w:rFonts w:eastAsia="Arial"/>
                <w:b/>
                <w:szCs w:val="22"/>
              </w:rPr>
            </w:pPr>
          </w:p>
        </w:tc>
      </w:tr>
      <w:tr w:rsidR="001B4AC4" w:rsidRPr="00335B19" w14:paraId="3AF96E4A" w14:textId="77777777" w:rsidTr="44BA86FC">
        <w:trPr>
          <w:trHeight w:val="420"/>
        </w:trPr>
        <w:tc>
          <w:tcPr>
            <w:tcW w:w="9713" w:type="dxa"/>
            <w:gridSpan w:val="4"/>
            <w:shd w:val="clear" w:color="auto" w:fill="D9D9D9" w:themeFill="background1" w:themeFillShade="D9"/>
            <w:vAlign w:val="center"/>
          </w:tcPr>
          <w:p w14:paraId="7806E12D" w14:textId="77777777" w:rsidR="001B4AC4" w:rsidRPr="00335B19" w:rsidRDefault="0B52ABC8" w:rsidP="59A115A8">
            <w:pPr>
              <w:rPr>
                <w:rFonts w:eastAsia="Arial"/>
                <w:b/>
                <w:szCs w:val="22"/>
              </w:rPr>
            </w:pPr>
            <w:r w:rsidRPr="00335B19">
              <w:rPr>
                <w:rFonts w:eastAsia="Arial"/>
                <w:b/>
                <w:szCs w:val="22"/>
              </w:rPr>
              <w:t>KNOWLEDGE, SKILLS AND ABILITIES:</w:t>
            </w:r>
          </w:p>
        </w:tc>
      </w:tr>
      <w:tr w:rsidR="001B4AC4" w:rsidRPr="00335B19" w14:paraId="72724ED6" w14:textId="77777777" w:rsidTr="00B2235C">
        <w:trPr>
          <w:trHeight w:val="420"/>
        </w:trPr>
        <w:tc>
          <w:tcPr>
            <w:tcW w:w="6379" w:type="dxa"/>
            <w:vAlign w:val="center"/>
          </w:tcPr>
          <w:p w14:paraId="0E08D8F0" w14:textId="77777777" w:rsidR="001B4AC4" w:rsidRPr="00335B19" w:rsidRDefault="0B52ABC8" w:rsidP="59A115A8">
            <w:pPr>
              <w:rPr>
                <w:rFonts w:eastAsia="Arial"/>
                <w:szCs w:val="22"/>
              </w:rPr>
            </w:pPr>
            <w:r w:rsidRPr="00335B19">
              <w:rPr>
                <w:rFonts w:eastAsia="Arial"/>
                <w:szCs w:val="22"/>
              </w:rPr>
              <w:t>Excellent organisational skills</w:t>
            </w:r>
          </w:p>
        </w:tc>
        <w:tc>
          <w:tcPr>
            <w:tcW w:w="851" w:type="dxa"/>
            <w:vAlign w:val="center"/>
          </w:tcPr>
          <w:p w14:paraId="047730AE" w14:textId="5C8EAE7C" w:rsidR="001B4AC4" w:rsidRPr="00335B19" w:rsidRDefault="4F0A28F8" w:rsidP="59A115A8">
            <w:pPr>
              <w:rPr>
                <w:rFonts w:eastAsia="Arial"/>
                <w:b/>
                <w:szCs w:val="22"/>
              </w:rPr>
            </w:pPr>
            <w:r w:rsidRPr="00335B19">
              <w:rPr>
                <w:rFonts w:eastAsia="Arial"/>
                <w:b/>
                <w:szCs w:val="22"/>
              </w:rPr>
              <w:t>E</w:t>
            </w:r>
          </w:p>
        </w:tc>
        <w:tc>
          <w:tcPr>
            <w:tcW w:w="1050" w:type="dxa"/>
            <w:vAlign w:val="center"/>
          </w:tcPr>
          <w:p w14:paraId="6B932D3E" w14:textId="67DA0227" w:rsidR="001B4AC4" w:rsidRPr="00335B19" w:rsidRDefault="002D45FB" w:rsidP="59A115A8">
            <w:pPr>
              <w:rPr>
                <w:rFonts w:eastAsia="Arial"/>
                <w:b/>
                <w:szCs w:val="22"/>
              </w:rPr>
            </w:pPr>
            <w:r w:rsidRPr="00335B19">
              <w:rPr>
                <w:rFonts w:eastAsia="Arial"/>
                <w:b/>
                <w:szCs w:val="22"/>
              </w:rPr>
              <w:t>X</w:t>
            </w:r>
          </w:p>
        </w:tc>
        <w:tc>
          <w:tcPr>
            <w:tcW w:w="1433" w:type="dxa"/>
            <w:vAlign w:val="center"/>
          </w:tcPr>
          <w:p w14:paraId="083B9FE8" w14:textId="3191924C" w:rsidR="001B4AC4" w:rsidRPr="00335B19" w:rsidRDefault="002D45FB" w:rsidP="59A115A8">
            <w:pPr>
              <w:rPr>
                <w:rFonts w:eastAsia="Arial"/>
                <w:b/>
                <w:szCs w:val="22"/>
              </w:rPr>
            </w:pPr>
            <w:r w:rsidRPr="00335B19">
              <w:rPr>
                <w:rFonts w:eastAsia="Arial"/>
                <w:b/>
                <w:szCs w:val="22"/>
              </w:rPr>
              <w:t>X</w:t>
            </w:r>
          </w:p>
        </w:tc>
      </w:tr>
      <w:tr w:rsidR="001B4AC4" w:rsidRPr="00335B19" w14:paraId="37C57DF0" w14:textId="77777777" w:rsidTr="00B2235C">
        <w:trPr>
          <w:trHeight w:val="420"/>
        </w:trPr>
        <w:tc>
          <w:tcPr>
            <w:tcW w:w="6379" w:type="dxa"/>
            <w:vAlign w:val="center"/>
          </w:tcPr>
          <w:p w14:paraId="2647537E" w14:textId="77777777" w:rsidR="001B4AC4" w:rsidRPr="00335B19" w:rsidRDefault="0B52ABC8" w:rsidP="59A115A8">
            <w:pPr>
              <w:rPr>
                <w:rFonts w:eastAsia="Arial"/>
                <w:szCs w:val="22"/>
              </w:rPr>
            </w:pPr>
            <w:r w:rsidRPr="00335B19">
              <w:rPr>
                <w:rFonts w:eastAsia="Arial"/>
                <w:szCs w:val="22"/>
              </w:rPr>
              <w:t>High computer literacy</w:t>
            </w:r>
          </w:p>
        </w:tc>
        <w:tc>
          <w:tcPr>
            <w:tcW w:w="851" w:type="dxa"/>
            <w:vAlign w:val="center"/>
          </w:tcPr>
          <w:p w14:paraId="195AC40B" w14:textId="68C8B90A" w:rsidR="001B4AC4" w:rsidRPr="00335B19" w:rsidRDefault="4F0A28F8" w:rsidP="59A115A8">
            <w:pPr>
              <w:rPr>
                <w:rFonts w:eastAsia="Arial"/>
                <w:b/>
                <w:szCs w:val="22"/>
              </w:rPr>
            </w:pPr>
            <w:r w:rsidRPr="00335B19">
              <w:rPr>
                <w:rFonts w:eastAsia="Arial"/>
                <w:b/>
                <w:szCs w:val="22"/>
              </w:rPr>
              <w:t>E</w:t>
            </w:r>
          </w:p>
        </w:tc>
        <w:tc>
          <w:tcPr>
            <w:tcW w:w="1050" w:type="dxa"/>
            <w:vAlign w:val="center"/>
          </w:tcPr>
          <w:p w14:paraId="4A1FA779" w14:textId="38A63850" w:rsidR="001B4AC4" w:rsidRPr="00335B19" w:rsidRDefault="002D45FB" w:rsidP="59A115A8">
            <w:pPr>
              <w:rPr>
                <w:rFonts w:eastAsia="Arial"/>
                <w:b/>
                <w:szCs w:val="22"/>
              </w:rPr>
            </w:pPr>
            <w:r w:rsidRPr="00335B19">
              <w:rPr>
                <w:rFonts w:eastAsia="Arial"/>
                <w:b/>
                <w:szCs w:val="22"/>
              </w:rPr>
              <w:t>X</w:t>
            </w:r>
          </w:p>
        </w:tc>
        <w:tc>
          <w:tcPr>
            <w:tcW w:w="1433" w:type="dxa"/>
            <w:vAlign w:val="center"/>
          </w:tcPr>
          <w:p w14:paraId="3B689FC1" w14:textId="5BCB3292" w:rsidR="001B4AC4" w:rsidRPr="00335B19" w:rsidRDefault="002D45FB" w:rsidP="59A115A8">
            <w:pPr>
              <w:rPr>
                <w:rFonts w:eastAsia="Arial"/>
                <w:b/>
                <w:szCs w:val="22"/>
              </w:rPr>
            </w:pPr>
            <w:r w:rsidRPr="00335B19">
              <w:rPr>
                <w:rFonts w:eastAsia="Arial"/>
                <w:b/>
                <w:szCs w:val="22"/>
              </w:rPr>
              <w:t>X</w:t>
            </w:r>
          </w:p>
        </w:tc>
      </w:tr>
      <w:tr w:rsidR="001B4AC4" w:rsidRPr="00335B19" w14:paraId="06EE83A7" w14:textId="77777777" w:rsidTr="00B2235C">
        <w:trPr>
          <w:trHeight w:val="420"/>
        </w:trPr>
        <w:tc>
          <w:tcPr>
            <w:tcW w:w="6379" w:type="dxa"/>
            <w:vAlign w:val="center"/>
          </w:tcPr>
          <w:p w14:paraId="2E7D3D53" w14:textId="77777777" w:rsidR="001B4AC4" w:rsidRPr="00335B19" w:rsidRDefault="0B52ABC8" w:rsidP="59A115A8">
            <w:pPr>
              <w:rPr>
                <w:rFonts w:eastAsia="Arial"/>
                <w:szCs w:val="22"/>
              </w:rPr>
            </w:pPr>
            <w:r w:rsidRPr="00335B19">
              <w:rPr>
                <w:rFonts w:eastAsia="Arial"/>
                <w:szCs w:val="22"/>
              </w:rPr>
              <w:t>Clear communication skills</w:t>
            </w:r>
          </w:p>
        </w:tc>
        <w:tc>
          <w:tcPr>
            <w:tcW w:w="851" w:type="dxa"/>
            <w:vAlign w:val="center"/>
          </w:tcPr>
          <w:p w14:paraId="15A66A87" w14:textId="776FA758" w:rsidR="001B4AC4" w:rsidRPr="00335B19" w:rsidRDefault="4F0A28F8" w:rsidP="59A115A8">
            <w:pPr>
              <w:rPr>
                <w:rFonts w:eastAsia="Arial"/>
                <w:b/>
                <w:szCs w:val="22"/>
              </w:rPr>
            </w:pPr>
            <w:r w:rsidRPr="00335B19">
              <w:rPr>
                <w:rFonts w:eastAsia="Arial"/>
                <w:b/>
                <w:szCs w:val="22"/>
              </w:rPr>
              <w:t>E</w:t>
            </w:r>
          </w:p>
        </w:tc>
        <w:tc>
          <w:tcPr>
            <w:tcW w:w="1050" w:type="dxa"/>
            <w:vAlign w:val="center"/>
          </w:tcPr>
          <w:p w14:paraId="2C517A90" w14:textId="1D5FFF41" w:rsidR="001B4AC4" w:rsidRPr="00335B19" w:rsidRDefault="002D45FB" w:rsidP="59A115A8">
            <w:pPr>
              <w:rPr>
                <w:rFonts w:eastAsia="Arial"/>
                <w:b/>
                <w:szCs w:val="22"/>
              </w:rPr>
            </w:pPr>
            <w:r w:rsidRPr="00335B19">
              <w:rPr>
                <w:rFonts w:eastAsia="Arial"/>
                <w:b/>
                <w:szCs w:val="22"/>
              </w:rPr>
              <w:t>X</w:t>
            </w:r>
          </w:p>
        </w:tc>
        <w:tc>
          <w:tcPr>
            <w:tcW w:w="1433" w:type="dxa"/>
            <w:vAlign w:val="center"/>
          </w:tcPr>
          <w:p w14:paraId="4CD79EA8" w14:textId="06D02FE4" w:rsidR="001B4AC4" w:rsidRPr="00335B19" w:rsidRDefault="002D45FB" w:rsidP="59A115A8">
            <w:pPr>
              <w:rPr>
                <w:rFonts w:eastAsia="Arial"/>
                <w:b/>
                <w:szCs w:val="22"/>
              </w:rPr>
            </w:pPr>
            <w:r w:rsidRPr="00335B19">
              <w:rPr>
                <w:rFonts w:eastAsia="Arial"/>
                <w:b/>
                <w:szCs w:val="22"/>
              </w:rPr>
              <w:t>X</w:t>
            </w:r>
          </w:p>
        </w:tc>
      </w:tr>
      <w:tr w:rsidR="001B4AC4" w:rsidRPr="00335B19" w14:paraId="48354566" w14:textId="77777777" w:rsidTr="44BA86FC">
        <w:trPr>
          <w:trHeight w:val="420"/>
        </w:trPr>
        <w:tc>
          <w:tcPr>
            <w:tcW w:w="9713" w:type="dxa"/>
            <w:gridSpan w:val="4"/>
            <w:shd w:val="clear" w:color="auto" w:fill="A6A6A6" w:themeFill="background1" w:themeFillShade="A6"/>
            <w:vAlign w:val="center"/>
          </w:tcPr>
          <w:p w14:paraId="7E1008F9" w14:textId="77777777" w:rsidR="001B4AC4" w:rsidRPr="00335B19" w:rsidRDefault="0B52ABC8" w:rsidP="59A115A8">
            <w:pPr>
              <w:rPr>
                <w:rFonts w:eastAsia="Arial"/>
                <w:b/>
                <w:szCs w:val="22"/>
              </w:rPr>
            </w:pPr>
            <w:r w:rsidRPr="00335B19">
              <w:rPr>
                <w:rFonts w:eastAsia="Arial"/>
                <w:b/>
                <w:szCs w:val="22"/>
              </w:rPr>
              <w:t>FURTHER REQUIREMENTS:</w:t>
            </w:r>
          </w:p>
        </w:tc>
      </w:tr>
      <w:tr w:rsidR="001B4AC4" w:rsidRPr="00335B19" w14:paraId="52A4CAED" w14:textId="77777777" w:rsidTr="00B2235C">
        <w:trPr>
          <w:trHeight w:val="420"/>
        </w:trPr>
        <w:tc>
          <w:tcPr>
            <w:tcW w:w="6379" w:type="dxa"/>
            <w:vAlign w:val="center"/>
          </w:tcPr>
          <w:p w14:paraId="3EB42728" w14:textId="77777777" w:rsidR="001B4AC4" w:rsidRPr="00335B19" w:rsidRDefault="0B52ABC8" w:rsidP="59A115A8">
            <w:pPr>
              <w:rPr>
                <w:rFonts w:eastAsia="Arial"/>
                <w:szCs w:val="22"/>
              </w:rPr>
            </w:pPr>
            <w:r w:rsidRPr="00335B19">
              <w:rPr>
                <w:rFonts w:eastAsia="Arial"/>
                <w:szCs w:val="22"/>
              </w:rPr>
              <w:t>Routine decision-making within established guidelines</w:t>
            </w:r>
          </w:p>
        </w:tc>
        <w:tc>
          <w:tcPr>
            <w:tcW w:w="851" w:type="dxa"/>
            <w:vAlign w:val="center"/>
          </w:tcPr>
          <w:p w14:paraId="204EFFDA" w14:textId="1173DEB2" w:rsidR="001B4AC4" w:rsidRPr="00335B19" w:rsidRDefault="4F0A28F8" w:rsidP="59A115A8">
            <w:pPr>
              <w:rPr>
                <w:rFonts w:eastAsia="Arial"/>
                <w:b/>
                <w:szCs w:val="22"/>
              </w:rPr>
            </w:pPr>
            <w:r w:rsidRPr="00335B19">
              <w:rPr>
                <w:rFonts w:eastAsia="Arial"/>
                <w:b/>
                <w:szCs w:val="22"/>
              </w:rPr>
              <w:t>E</w:t>
            </w:r>
          </w:p>
        </w:tc>
        <w:tc>
          <w:tcPr>
            <w:tcW w:w="1050" w:type="dxa"/>
            <w:vAlign w:val="center"/>
          </w:tcPr>
          <w:p w14:paraId="11BA0B44" w14:textId="7BC9F80B" w:rsidR="001B4AC4" w:rsidRPr="00335B19" w:rsidRDefault="002D45FB" w:rsidP="59A115A8">
            <w:pPr>
              <w:rPr>
                <w:rFonts w:eastAsia="Arial"/>
                <w:b/>
                <w:szCs w:val="22"/>
              </w:rPr>
            </w:pPr>
            <w:r w:rsidRPr="00335B19">
              <w:rPr>
                <w:rFonts w:eastAsia="Arial"/>
                <w:b/>
                <w:szCs w:val="22"/>
              </w:rPr>
              <w:t>X</w:t>
            </w:r>
          </w:p>
        </w:tc>
        <w:tc>
          <w:tcPr>
            <w:tcW w:w="1433" w:type="dxa"/>
            <w:vAlign w:val="center"/>
          </w:tcPr>
          <w:p w14:paraId="294EE49B" w14:textId="77777777" w:rsidR="001B4AC4" w:rsidRPr="00335B19" w:rsidRDefault="001B4AC4" w:rsidP="59A115A8">
            <w:pPr>
              <w:rPr>
                <w:rFonts w:eastAsia="Arial"/>
                <w:b/>
                <w:szCs w:val="22"/>
              </w:rPr>
            </w:pPr>
          </w:p>
        </w:tc>
      </w:tr>
      <w:tr w:rsidR="001B4AC4" w:rsidRPr="00335B19" w14:paraId="1E929A6B" w14:textId="77777777" w:rsidTr="00B2235C">
        <w:trPr>
          <w:trHeight w:val="420"/>
        </w:trPr>
        <w:tc>
          <w:tcPr>
            <w:tcW w:w="6379" w:type="dxa"/>
            <w:vAlign w:val="center"/>
          </w:tcPr>
          <w:p w14:paraId="1709BDEB" w14:textId="77777777" w:rsidR="001B4AC4" w:rsidRPr="00335B19" w:rsidRDefault="0B52ABC8" w:rsidP="59A115A8">
            <w:pPr>
              <w:rPr>
                <w:rFonts w:eastAsia="Arial"/>
                <w:szCs w:val="22"/>
              </w:rPr>
            </w:pPr>
            <w:r w:rsidRPr="00335B19">
              <w:rPr>
                <w:rFonts w:eastAsia="Arial"/>
                <w:szCs w:val="22"/>
              </w:rPr>
              <w:t>Collaborative working style</w:t>
            </w:r>
          </w:p>
        </w:tc>
        <w:tc>
          <w:tcPr>
            <w:tcW w:w="851" w:type="dxa"/>
            <w:vAlign w:val="center"/>
          </w:tcPr>
          <w:p w14:paraId="6BC78F59" w14:textId="253312BB" w:rsidR="001B4AC4" w:rsidRPr="00335B19" w:rsidRDefault="4F0A28F8" w:rsidP="59A115A8">
            <w:pPr>
              <w:rPr>
                <w:rFonts w:eastAsia="Arial"/>
                <w:b/>
                <w:szCs w:val="22"/>
              </w:rPr>
            </w:pPr>
            <w:r w:rsidRPr="00335B19">
              <w:rPr>
                <w:rFonts w:eastAsia="Arial"/>
                <w:b/>
                <w:szCs w:val="22"/>
              </w:rPr>
              <w:t>E</w:t>
            </w:r>
          </w:p>
        </w:tc>
        <w:tc>
          <w:tcPr>
            <w:tcW w:w="1050" w:type="dxa"/>
            <w:vAlign w:val="center"/>
          </w:tcPr>
          <w:p w14:paraId="61D34543" w14:textId="0E3DC35F" w:rsidR="001B4AC4" w:rsidRPr="00335B19" w:rsidRDefault="002D45FB" w:rsidP="59A115A8">
            <w:pPr>
              <w:rPr>
                <w:rFonts w:eastAsia="Arial"/>
                <w:b/>
                <w:szCs w:val="22"/>
              </w:rPr>
            </w:pPr>
            <w:r w:rsidRPr="00335B19">
              <w:rPr>
                <w:rFonts w:eastAsia="Arial"/>
                <w:b/>
                <w:szCs w:val="22"/>
              </w:rPr>
              <w:t>X</w:t>
            </w:r>
          </w:p>
        </w:tc>
        <w:tc>
          <w:tcPr>
            <w:tcW w:w="1433" w:type="dxa"/>
            <w:vAlign w:val="center"/>
          </w:tcPr>
          <w:p w14:paraId="011505F8" w14:textId="727CD346" w:rsidR="001B4AC4" w:rsidRPr="00335B19" w:rsidRDefault="002D45FB" w:rsidP="59A115A8">
            <w:pPr>
              <w:rPr>
                <w:rFonts w:eastAsia="Arial"/>
                <w:b/>
                <w:szCs w:val="22"/>
              </w:rPr>
            </w:pPr>
            <w:r w:rsidRPr="00335B19">
              <w:rPr>
                <w:rFonts w:eastAsia="Arial"/>
                <w:b/>
                <w:szCs w:val="22"/>
              </w:rPr>
              <w:t>X</w:t>
            </w:r>
          </w:p>
        </w:tc>
      </w:tr>
    </w:tbl>
    <w:p w14:paraId="67E59FFB" w14:textId="77777777" w:rsidR="001B4AC4" w:rsidRPr="00335B19" w:rsidRDefault="001B4AC4" w:rsidP="001B4AC4">
      <w:pPr>
        <w:rPr>
          <w:szCs w:val="22"/>
        </w:rPr>
      </w:pPr>
    </w:p>
    <w:p w14:paraId="1B0192A9" w14:textId="77777777" w:rsidR="001B4AC4" w:rsidRPr="00335B19" w:rsidRDefault="001B4AC4" w:rsidP="00E90866">
      <w:pPr>
        <w:rPr>
          <w:szCs w:val="22"/>
        </w:rPr>
      </w:pPr>
    </w:p>
    <w:p w14:paraId="580E7BB9" w14:textId="77777777" w:rsidR="00562315" w:rsidRPr="00335B19" w:rsidRDefault="00562315" w:rsidP="00E90866">
      <w:pPr>
        <w:rPr>
          <w:szCs w:val="22"/>
        </w:rPr>
      </w:pPr>
    </w:p>
    <w:sectPr w:rsidR="00562315" w:rsidRPr="00335B19" w:rsidSect="00463ADF">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F6AE7" w14:textId="77777777" w:rsidR="008F004B" w:rsidRDefault="008F004B">
      <w:r>
        <w:separator/>
      </w:r>
    </w:p>
  </w:endnote>
  <w:endnote w:type="continuationSeparator" w:id="0">
    <w:p w14:paraId="531134C4" w14:textId="77777777" w:rsidR="008F004B" w:rsidRDefault="008F004B">
      <w:r>
        <w:continuationSeparator/>
      </w:r>
    </w:p>
  </w:endnote>
  <w:endnote w:type="continuationNotice" w:id="1">
    <w:p w14:paraId="78B21EC8" w14:textId="77777777" w:rsidR="005E0A13" w:rsidRDefault="005E0A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
    <w:altName w:val="Calibri"/>
    <w:charset w:val="00"/>
    <w:family w:val="auto"/>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696138"/>
      <w:docPartObj>
        <w:docPartGallery w:val="Page Numbers (Bottom of Page)"/>
        <w:docPartUnique/>
      </w:docPartObj>
    </w:sdtPr>
    <w:sdtEndPr>
      <w:rPr>
        <w:noProof/>
      </w:rPr>
    </w:sdtEndPr>
    <w:sdtContent>
      <w:p w14:paraId="73BD9DC8" w14:textId="77777777" w:rsidR="00825A2A" w:rsidRDefault="00825A2A">
        <w:pPr>
          <w:pStyle w:val="Footer"/>
          <w:jc w:val="right"/>
        </w:pPr>
        <w:r>
          <w:fldChar w:fldCharType="begin"/>
        </w:r>
        <w:r>
          <w:instrText xml:space="preserve"> PAGE   \* MERGEFORMAT </w:instrText>
        </w:r>
        <w:r>
          <w:fldChar w:fldCharType="separate"/>
        </w:r>
        <w:r w:rsidR="000612F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1C124" w14:textId="77777777" w:rsidR="008F004B" w:rsidRDefault="008F004B">
      <w:r>
        <w:separator/>
      </w:r>
    </w:p>
  </w:footnote>
  <w:footnote w:type="continuationSeparator" w:id="0">
    <w:p w14:paraId="4F40CE6A" w14:textId="77777777" w:rsidR="008F004B" w:rsidRDefault="008F004B">
      <w:r>
        <w:continuationSeparator/>
      </w:r>
    </w:p>
  </w:footnote>
  <w:footnote w:type="continuationNotice" w:id="1">
    <w:p w14:paraId="7FB46C1C" w14:textId="77777777" w:rsidR="005E0A13" w:rsidRDefault="005E0A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12B6" w14:textId="77777777" w:rsidR="00825A2A" w:rsidRDefault="00825A2A" w:rsidP="00DE118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4CD"/>
    <w:multiLevelType w:val="multilevel"/>
    <w:tmpl w:val="6FA8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2750A"/>
    <w:multiLevelType w:val="multilevel"/>
    <w:tmpl w:val="7EE0F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C34E7"/>
    <w:multiLevelType w:val="hybridMultilevel"/>
    <w:tmpl w:val="4BFEA644"/>
    <w:lvl w:ilvl="0" w:tplc="83B40BDC">
      <w:start w:val="1"/>
      <w:numFmt w:val="decimal"/>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3" w15:restartNumberingAfterBreak="0">
    <w:nsid w:val="09220295"/>
    <w:multiLevelType w:val="multilevel"/>
    <w:tmpl w:val="99C4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E7160"/>
    <w:multiLevelType w:val="hybridMultilevel"/>
    <w:tmpl w:val="89B66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DF6227"/>
    <w:multiLevelType w:val="hybridMultilevel"/>
    <w:tmpl w:val="82349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2D5365"/>
    <w:multiLevelType w:val="hybridMultilevel"/>
    <w:tmpl w:val="1C8802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14233E4"/>
    <w:multiLevelType w:val="hybridMultilevel"/>
    <w:tmpl w:val="DABA9DDE"/>
    <w:lvl w:ilvl="0" w:tplc="3DDE02A2">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560C67"/>
    <w:multiLevelType w:val="hybridMultilevel"/>
    <w:tmpl w:val="D902A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0162AF"/>
    <w:multiLevelType w:val="multilevel"/>
    <w:tmpl w:val="30FCAC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D996FD7"/>
    <w:multiLevelType w:val="hybridMultilevel"/>
    <w:tmpl w:val="AC8E7690"/>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4F3E64"/>
    <w:multiLevelType w:val="hybridMultilevel"/>
    <w:tmpl w:val="77D0DF70"/>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6F6F04"/>
    <w:multiLevelType w:val="hybridMultilevel"/>
    <w:tmpl w:val="65E6C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A66A86"/>
    <w:multiLevelType w:val="hybridMultilevel"/>
    <w:tmpl w:val="CD98C858"/>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731C3A"/>
    <w:multiLevelType w:val="hybridMultilevel"/>
    <w:tmpl w:val="38BA889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15:restartNumberingAfterBreak="0">
    <w:nsid w:val="3B992A48"/>
    <w:multiLevelType w:val="hybridMultilevel"/>
    <w:tmpl w:val="6AACB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3A2CC2"/>
    <w:multiLevelType w:val="hybridMultilevel"/>
    <w:tmpl w:val="B29E0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602CB8"/>
    <w:multiLevelType w:val="hybridMultilevel"/>
    <w:tmpl w:val="D994A93E"/>
    <w:lvl w:ilvl="0" w:tplc="16B8D7D6">
      <w:numFmt w:val="bullet"/>
      <w:lvlText w:val="-"/>
      <w:lvlJc w:val="left"/>
      <w:pPr>
        <w:ind w:left="3" w:hanging="570"/>
      </w:pPr>
      <w:rPr>
        <w:rFonts w:ascii="Muli" w:eastAsia="Times New Roman" w:hAnsi="Muli" w:cs="Arial" w:hint="default"/>
        <w:b/>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8" w15:restartNumberingAfterBreak="0">
    <w:nsid w:val="47432291"/>
    <w:multiLevelType w:val="hybridMultilevel"/>
    <w:tmpl w:val="94A60E20"/>
    <w:lvl w:ilvl="0" w:tplc="04D23A08">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47717E73"/>
    <w:multiLevelType w:val="hybridMultilevel"/>
    <w:tmpl w:val="AC6C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D66986"/>
    <w:multiLevelType w:val="hybridMultilevel"/>
    <w:tmpl w:val="F54C17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1530F7"/>
    <w:multiLevelType w:val="singleLevel"/>
    <w:tmpl w:val="70F4DE06"/>
    <w:lvl w:ilvl="0">
      <w:start w:val="1"/>
      <w:numFmt w:val="decimal"/>
      <w:pStyle w:val="aim1"/>
      <w:lvlText w:val="%1."/>
      <w:lvlJc w:val="left"/>
      <w:pPr>
        <w:tabs>
          <w:tab w:val="num" w:pos="360"/>
        </w:tabs>
        <w:ind w:left="360" w:hanging="360"/>
      </w:pPr>
    </w:lvl>
  </w:abstractNum>
  <w:abstractNum w:abstractNumId="22" w15:restartNumberingAfterBreak="0">
    <w:nsid w:val="51126819"/>
    <w:multiLevelType w:val="hybridMultilevel"/>
    <w:tmpl w:val="B7B8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295619"/>
    <w:multiLevelType w:val="singleLevel"/>
    <w:tmpl w:val="E0580BAE"/>
    <w:lvl w:ilvl="0">
      <w:start w:val="1"/>
      <w:numFmt w:val="bullet"/>
      <w:pStyle w:val="bullet2"/>
      <w:lvlText w:val=""/>
      <w:lvlJc w:val="left"/>
      <w:pPr>
        <w:tabs>
          <w:tab w:val="num" w:pos="360"/>
        </w:tabs>
        <w:ind w:left="360" w:hanging="360"/>
      </w:pPr>
      <w:rPr>
        <w:rFonts w:ascii="Wingdings" w:hAnsi="Wingdings" w:hint="default"/>
      </w:rPr>
    </w:lvl>
  </w:abstractNum>
  <w:abstractNum w:abstractNumId="24" w15:restartNumberingAfterBreak="0">
    <w:nsid w:val="51CD6450"/>
    <w:multiLevelType w:val="hybridMultilevel"/>
    <w:tmpl w:val="CD12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C739F6"/>
    <w:multiLevelType w:val="multilevel"/>
    <w:tmpl w:val="5B44AEF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tabs>
          <w:tab w:val="num" w:pos="1134"/>
        </w:tabs>
        <w:ind w:left="1134" w:hanging="567"/>
      </w:pPr>
      <w:rPr>
        <w:rFonts w:ascii="Symbol" w:hAnsi="Symbol" w:hint="default"/>
        <w:color w:val="auto"/>
      </w:rPr>
    </w:lvl>
    <w:lvl w:ilvl="3">
      <w:start w:val="1"/>
      <w:numFmt w:val="lowerLetter"/>
      <w:lvlText w:val="%4)"/>
      <w:lvlJc w:val="left"/>
      <w:pPr>
        <w:tabs>
          <w:tab w:val="num" w:pos="2268"/>
        </w:tabs>
        <w:ind w:left="2268" w:hanging="850"/>
      </w:pPr>
      <w:rPr>
        <w:rFonts w:hint="default"/>
      </w:rPr>
    </w:lvl>
    <w:lvl w:ilvl="4">
      <w:start w:val="1"/>
      <w:numFmt w:val="bullet"/>
      <w:lvlText w:val=""/>
      <w:lvlJc w:val="left"/>
      <w:pPr>
        <w:tabs>
          <w:tab w:val="num" w:pos="1134"/>
        </w:tabs>
        <w:ind w:left="1134" w:hanging="567"/>
      </w:pPr>
      <w:rPr>
        <w:rFonts w:ascii="Symbol" w:hAnsi="Symbol"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4020825"/>
    <w:multiLevelType w:val="hybridMultilevel"/>
    <w:tmpl w:val="58565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01198A"/>
    <w:multiLevelType w:val="multilevel"/>
    <w:tmpl w:val="01E278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71A428C"/>
    <w:multiLevelType w:val="hybridMultilevel"/>
    <w:tmpl w:val="5AD4043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A17A90"/>
    <w:multiLevelType w:val="multilevel"/>
    <w:tmpl w:val="7D3E47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0095831"/>
    <w:multiLevelType w:val="hybridMultilevel"/>
    <w:tmpl w:val="33A00498"/>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FF3863"/>
    <w:multiLevelType w:val="multilevel"/>
    <w:tmpl w:val="D206CA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77D4473B"/>
    <w:multiLevelType w:val="hybridMultilevel"/>
    <w:tmpl w:val="B99899FA"/>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E54E83"/>
    <w:multiLevelType w:val="hybridMultilevel"/>
    <w:tmpl w:val="A074F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82281F"/>
    <w:multiLevelType w:val="hybridMultilevel"/>
    <w:tmpl w:val="F20435FA"/>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35" w15:restartNumberingAfterBreak="0">
    <w:nsid w:val="7E891D4D"/>
    <w:multiLevelType w:val="hybridMultilevel"/>
    <w:tmpl w:val="7138D88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3802462">
    <w:abstractNumId w:val="12"/>
  </w:num>
  <w:num w:numId="2" w16cid:durableId="177930560">
    <w:abstractNumId w:val="23"/>
  </w:num>
  <w:num w:numId="3" w16cid:durableId="2056585961">
    <w:abstractNumId w:val="21"/>
  </w:num>
  <w:num w:numId="4" w16cid:durableId="32585955">
    <w:abstractNumId w:val="33"/>
  </w:num>
  <w:num w:numId="5" w16cid:durableId="1561400214">
    <w:abstractNumId w:val="10"/>
  </w:num>
  <w:num w:numId="6" w16cid:durableId="693766585">
    <w:abstractNumId w:val="11"/>
  </w:num>
  <w:num w:numId="7" w16cid:durableId="1849442671">
    <w:abstractNumId w:val="32"/>
  </w:num>
  <w:num w:numId="8" w16cid:durableId="431705880">
    <w:abstractNumId w:val="30"/>
  </w:num>
  <w:num w:numId="9" w16cid:durableId="1547529443">
    <w:abstractNumId w:val="28"/>
  </w:num>
  <w:num w:numId="10" w16cid:durableId="616835555">
    <w:abstractNumId w:val="35"/>
  </w:num>
  <w:num w:numId="11" w16cid:durableId="816653808">
    <w:abstractNumId w:val="13"/>
  </w:num>
  <w:num w:numId="12" w16cid:durableId="657614174">
    <w:abstractNumId w:val="2"/>
  </w:num>
  <w:num w:numId="13" w16cid:durableId="1363628561">
    <w:abstractNumId w:val="20"/>
  </w:num>
  <w:num w:numId="14" w16cid:durableId="78059663">
    <w:abstractNumId w:val="8"/>
  </w:num>
  <w:num w:numId="15" w16cid:durableId="1999382067">
    <w:abstractNumId w:val="16"/>
  </w:num>
  <w:num w:numId="16" w16cid:durableId="91827208">
    <w:abstractNumId w:val="5"/>
  </w:num>
  <w:num w:numId="17" w16cid:durableId="1868731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080925">
    <w:abstractNumId w:val="26"/>
  </w:num>
  <w:num w:numId="19" w16cid:durableId="1544441530">
    <w:abstractNumId w:val="18"/>
  </w:num>
  <w:num w:numId="20" w16cid:durableId="112405251">
    <w:abstractNumId w:val="25"/>
  </w:num>
  <w:num w:numId="21" w16cid:durableId="2045011304">
    <w:abstractNumId w:val="4"/>
  </w:num>
  <w:num w:numId="22" w16cid:durableId="1413969742">
    <w:abstractNumId w:val="24"/>
  </w:num>
  <w:num w:numId="23" w16cid:durableId="480774352">
    <w:abstractNumId w:val="22"/>
  </w:num>
  <w:num w:numId="24" w16cid:durableId="664355411">
    <w:abstractNumId w:val="19"/>
  </w:num>
  <w:num w:numId="25" w16cid:durableId="936644773">
    <w:abstractNumId w:val="34"/>
  </w:num>
  <w:num w:numId="26" w16cid:durableId="1048066312">
    <w:abstractNumId w:val="7"/>
  </w:num>
  <w:num w:numId="27" w16cid:durableId="1492134849">
    <w:abstractNumId w:val="14"/>
  </w:num>
  <w:num w:numId="28" w16cid:durableId="2135828032">
    <w:abstractNumId w:val="17"/>
  </w:num>
  <w:num w:numId="29" w16cid:durableId="1280799026">
    <w:abstractNumId w:val="15"/>
  </w:num>
  <w:num w:numId="30" w16cid:durableId="8341730">
    <w:abstractNumId w:val="31"/>
  </w:num>
  <w:num w:numId="31" w16cid:durableId="1164202546">
    <w:abstractNumId w:val="29"/>
  </w:num>
  <w:num w:numId="32" w16cid:durableId="1982005380">
    <w:abstractNumId w:val="1"/>
  </w:num>
  <w:num w:numId="33" w16cid:durableId="1163665002">
    <w:abstractNumId w:val="0"/>
  </w:num>
  <w:num w:numId="34" w16cid:durableId="1390768504">
    <w:abstractNumId w:val="3"/>
  </w:num>
  <w:num w:numId="35" w16cid:durableId="205946141">
    <w:abstractNumId w:val="27"/>
  </w:num>
  <w:num w:numId="36" w16cid:durableId="12983524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O1NLMwMLU0NDK1MDZS0lEKTi0uzszPAykwrAUACoAhJywAAAA="/>
  </w:docVars>
  <w:rsids>
    <w:rsidRoot w:val="00030B6D"/>
    <w:rsid w:val="000012F4"/>
    <w:rsid w:val="000021AB"/>
    <w:rsid w:val="00004960"/>
    <w:rsid w:val="000068F6"/>
    <w:rsid w:val="000076B0"/>
    <w:rsid w:val="00023E9B"/>
    <w:rsid w:val="00030B6D"/>
    <w:rsid w:val="0003167A"/>
    <w:rsid w:val="00032B44"/>
    <w:rsid w:val="00033D6A"/>
    <w:rsid w:val="00041173"/>
    <w:rsid w:val="00041FC7"/>
    <w:rsid w:val="0004411D"/>
    <w:rsid w:val="000571A0"/>
    <w:rsid w:val="000612FB"/>
    <w:rsid w:val="00062022"/>
    <w:rsid w:val="00064C15"/>
    <w:rsid w:val="00066C88"/>
    <w:rsid w:val="00072DA2"/>
    <w:rsid w:val="0008244F"/>
    <w:rsid w:val="000836A8"/>
    <w:rsid w:val="00086B4B"/>
    <w:rsid w:val="000925C6"/>
    <w:rsid w:val="0009564D"/>
    <w:rsid w:val="00096646"/>
    <w:rsid w:val="000A34D0"/>
    <w:rsid w:val="000A484C"/>
    <w:rsid w:val="000A4B73"/>
    <w:rsid w:val="000C0008"/>
    <w:rsid w:val="000C29E6"/>
    <w:rsid w:val="000D0F82"/>
    <w:rsid w:val="000D61BB"/>
    <w:rsid w:val="000D7320"/>
    <w:rsid w:val="000E2D8E"/>
    <w:rsid w:val="000E6FA2"/>
    <w:rsid w:val="000E78FB"/>
    <w:rsid w:val="00105044"/>
    <w:rsid w:val="00115B5C"/>
    <w:rsid w:val="00115E83"/>
    <w:rsid w:val="001169B8"/>
    <w:rsid w:val="00121842"/>
    <w:rsid w:val="00122499"/>
    <w:rsid w:val="001255CE"/>
    <w:rsid w:val="00127E1B"/>
    <w:rsid w:val="00130DC5"/>
    <w:rsid w:val="00134D39"/>
    <w:rsid w:val="00145E77"/>
    <w:rsid w:val="001617DC"/>
    <w:rsid w:val="00164B47"/>
    <w:rsid w:val="00170150"/>
    <w:rsid w:val="00174885"/>
    <w:rsid w:val="00177E82"/>
    <w:rsid w:val="001805EF"/>
    <w:rsid w:val="0018119C"/>
    <w:rsid w:val="00181995"/>
    <w:rsid w:val="00185411"/>
    <w:rsid w:val="00186158"/>
    <w:rsid w:val="00186542"/>
    <w:rsid w:val="00194980"/>
    <w:rsid w:val="001A6A46"/>
    <w:rsid w:val="001A74A4"/>
    <w:rsid w:val="001A7936"/>
    <w:rsid w:val="001B3DDE"/>
    <w:rsid w:val="001B4AC4"/>
    <w:rsid w:val="001B5881"/>
    <w:rsid w:val="001C1EF5"/>
    <w:rsid w:val="001C2754"/>
    <w:rsid w:val="001C3DF1"/>
    <w:rsid w:val="001C6434"/>
    <w:rsid w:val="001C7F50"/>
    <w:rsid w:val="001D4F0C"/>
    <w:rsid w:val="001E4ECB"/>
    <w:rsid w:val="001F4CFF"/>
    <w:rsid w:val="001F4F28"/>
    <w:rsid w:val="001F50A0"/>
    <w:rsid w:val="00203477"/>
    <w:rsid w:val="00212080"/>
    <w:rsid w:val="00212EEB"/>
    <w:rsid w:val="00222517"/>
    <w:rsid w:val="002325A3"/>
    <w:rsid w:val="00237E40"/>
    <w:rsid w:val="0025119F"/>
    <w:rsid w:val="002541F5"/>
    <w:rsid w:val="002555EE"/>
    <w:rsid w:val="00257DF0"/>
    <w:rsid w:val="0026110B"/>
    <w:rsid w:val="00264FDB"/>
    <w:rsid w:val="00283F4B"/>
    <w:rsid w:val="00285089"/>
    <w:rsid w:val="002878A1"/>
    <w:rsid w:val="00291B9F"/>
    <w:rsid w:val="002A4D3C"/>
    <w:rsid w:val="002A6706"/>
    <w:rsid w:val="002B0935"/>
    <w:rsid w:val="002B134C"/>
    <w:rsid w:val="002B13C2"/>
    <w:rsid w:val="002B7B6B"/>
    <w:rsid w:val="002C020F"/>
    <w:rsid w:val="002C124D"/>
    <w:rsid w:val="002C32A5"/>
    <w:rsid w:val="002C61FA"/>
    <w:rsid w:val="002C7B67"/>
    <w:rsid w:val="002D2184"/>
    <w:rsid w:val="002D45FB"/>
    <w:rsid w:val="002E4846"/>
    <w:rsid w:val="002F5D98"/>
    <w:rsid w:val="002F6180"/>
    <w:rsid w:val="002F6AE1"/>
    <w:rsid w:val="003052B7"/>
    <w:rsid w:val="00306017"/>
    <w:rsid w:val="00315F17"/>
    <w:rsid w:val="00317D62"/>
    <w:rsid w:val="00335B19"/>
    <w:rsid w:val="003455E0"/>
    <w:rsid w:val="00383809"/>
    <w:rsid w:val="00384F8D"/>
    <w:rsid w:val="00385631"/>
    <w:rsid w:val="00386779"/>
    <w:rsid w:val="003A02D3"/>
    <w:rsid w:val="003A27BB"/>
    <w:rsid w:val="003A6229"/>
    <w:rsid w:val="003B23C6"/>
    <w:rsid w:val="003B4B88"/>
    <w:rsid w:val="003C4402"/>
    <w:rsid w:val="003C557D"/>
    <w:rsid w:val="003D2A92"/>
    <w:rsid w:val="003D3439"/>
    <w:rsid w:val="003D473F"/>
    <w:rsid w:val="003E77B6"/>
    <w:rsid w:val="003F0962"/>
    <w:rsid w:val="003F1574"/>
    <w:rsid w:val="00402BF6"/>
    <w:rsid w:val="0040738D"/>
    <w:rsid w:val="00425877"/>
    <w:rsid w:val="00425D9F"/>
    <w:rsid w:val="00437B1B"/>
    <w:rsid w:val="00441635"/>
    <w:rsid w:val="00442599"/>
    <w:rsid w:val="00442675"/>
    <w:rsid w:val="0044307C"/>
    <w:rsid w:val="00446476"/>
    <w:rsid w:val="00453418"/>
    <w:rsid w:val="004535B1"/>
    <w:rsid w:val="00462776"/>
    <w:rsid w:val="00463ADF"/>
    <w:rsid w:val="0046585A"/>
    <w:rsid w:val="00474E2E"/>
    <w:rsid w:val="00475239"/>
    <w:rsid w:val="00476348"/>
    <w:rsid w:val="00484EC0"/>
    <w:rsid w:val="00486778"/>
    <w:rsid w:val="00486873"/>
    <w:rsid w:val="004921F6"/>
    <w:rsid w:val="004A1463"/>
    <w:rsid w:val="004B2E6C"/>
    <w:rsid w:val="004C5E1A"/>
    <w:rsid w:val="004C62F7"/>
    <w:rsid w:val="004C7764"/>
    <w:rsid w:val="004D7278"/>
    <w:rsid w:val="004E3EE4"/>
    <w:rsid w:val="004F1536"/>
    <w:rsid w:val="005023E2"/>
    <w:rsid w:val="00502BD8"/>
    <w:rsid w:val="00507C7B"/>
    <w:rsid w:val="00516225"/>
    <w:rsid w:val="0052188F"/>
    <w:rsid w:val="0052505A"/>
    <w:rsid w:val="00533587"/>
    <w:rsid w:val="00535E52"/>
    <w:rsid w:val="00536A12"/>
    <w:rsid w:val="0053798F"/>
    <w:rsid w:val="00541216"/>
    <w:rsid w:val="00541293"/>
    <w:rsid w:val="0054279E"/>
    <w:rsid w:val="0054366B"/>
    <w:rsid w:val="00545002"/>
    <w:rsid w:val="00546B6E"/>
    <w:rsid w:val="005471B4"/>
    <w:rsid w:val="00557136"/>
    <w:rsid w:val="005578DC"/>
    <w:rsid w:val="00562315"/>
    <w:rsid w:val="00563F4D"/>
    <w:rsid w:val="00575AEC"/>
    <w:rsid w:val="00576F97"/>
    <w:rsid w:val="00582621"/>
    <w:rsid w:val="00585328"/>
    <w:rsid w:val="005902E1"/>
    <w:rsid w:val="005962C7"/>
    <w:rsid w:val="005A3AF3"/>
    <w:rsid w:val="005B0C49"/>
    <w:rsid w:val="005B1BDE"/>
    <w:rsid w:val="005B637B"/>
    <w:rsid w:val="005D0DDC"/>
    <w:rsid w:val="005E0A13"/>
    <w:rsid w:val="005E1343"/>
    <w:rsid w:val="005E1E09"/>
    <w:rsid w:val="005F18C0"/>
    <w:rsid w:val="0060400C"/>
    <w:rsid w:val="0061309E"/>
    <w:rsid w:val="006141CF"/>
    <w:rsid w:val="00632B9C"/>
    <w:rsid w:val="00632F04"/>
    <w:rsid w:val="00633593"/>
    <w:rsid w:val="00642FED"/>
    <w:rsid w:val="00646A5F"/>
    <w:rsid w:val="0064771C"/>
    <w:rsid w:val="0065745B"/>
    <w:rsid w:val="0066371F"/>
    <w:rsid w:val="006651A8"/>
    <w:rsid w:val="00670D16"/>
    <w:rsid w:val="006731BD"/>
    <w:rsid w:val="00673F25"/>
    <w:rsid w:val="00674840"/>
    <w:rsid w:val="00676E2B"/>
    <w:rsid w:val="00680231"/>
    <w:rsid w:val="00685597"/>
    <w:rsid w:val="00691B78"/>
    <w:rsid w:val="00696C9A"/>
    <w:rsid w:val="006A37FB"/>
    <w:rsid w:val="006A7282"/>
    <w:rsid w:val="006B3365"/>
    <w:rsid w:val="006B37B3"/>
    <w:rsid w:val="006B4C89"/>
    <w:rsid w:val="006C326C"/>
    <w:rsid w:val="006C6F0A"/>
    <w:rsid w:val="006D09F5"/>
    <w:rsid w:val="006D0D1A"/>
    <w:rsid w:val="006D301A"/>
    <w:rsid w:val="006D3402"/>
    <w:rsid w:val="006D4683"/>
    <w:rsid w:val="006E24B6"/>
    <w:rsid w:val="006F0EF4"/>
    <w:rsid w:val="006F14E5"/>
    <w:rsid w:val="006F1F1F"/>
    <w:rsid w:val="006F426B"/>
    <w:rsid w:val="006F7B17"/>
    <w:rsid w:val="00701076"/>
    <w:rsid w:val="00706C42"/>
    <w:rsid w:val="00711DF9"/>
    <w:rsid w:val="00712929"/>
    <w:rsid w:val="00713F4D"/>
    <w:rsid w:val="00717F88"/>
    <w:rsid w:val="00724BCC"/>
    <w:rsid w:val="007333C8"/>
    <w:rsid w:val="007422C2"/>
    <w:rsid w:val="00743EFE"/>
    <w:rsid w:val="00757AE8"/>
    <w:rsid w:val="007635F5"/>
    <w:rsid w:val="007737C5"/>
    <w:rsid w:val="00785A4E"/>
    <w:rsid w:val="00785F2A"/>
    <w:rsid w:val="00793408"/>
    <w:rsid w:val="00793D73"/>
    <w:rsid w:val="00795932"/>
    <w:rsid w:val="007D12BD"/>
    <w:rsid w:val="007D26F1"/>
    <w:rsid w:val="007D3C10"/>
    <w:rsid w:val="007D515B"/>
    <w:rsid w:val="007E5CD9"/>
    <w:rsid w:val="007F1E1F"/>
    <w:rsid w:val="007F21D3"/>
    <w:rsid w:val="007F6E47"/>
    <w:rsid w:val="00804FCD"/>
    <w:rsid w:val="00806B12"/>
    <w:rsid w:val="0080776F"/>
    <w:rsid w:val="00811F17"/>
    <w:rsid w:val="008175CE"/>
    <w:rsid w:val="00817878"/>
    <w:rsid w:val="00822B9C"/>
    <w:rsid w:val="0082323B"/>
    <w:rsid w:val="00825A2A"/>
    <w:rsid w:val="00825B9B"/>
    <w:rsid w:val="00825DA4"/>
    <w:rsid w:val="00832E79"/>
    <w:rsid w:val="00834A34"/>
    <w:rsid w:val="00837236"/>
    <w:rsid w:val="00851047"/>
    <w:rsid w:val="00853448"/>
    <w:rsid w:val="00860212"/>
    <w:rsid w:val="00871229"/>
    <w:rsid w:val="008714FE"/>
    <w:rsid w:val="0087502F"/>
    <w:rsid w:val="008837D6"/>
    <w:rsid w:val="00887B8C"/>
    <w:rsid w:val="00887B90"/>
    <w:rsid w:val="00895936"/>
    <w:rsid w:val="008A6576"/>
    <w:rsid w:val="008B739E"/>
    <w:rsid w:val="008C19FE"/>
    <w:rsid w:val="008C42BD"/>
    <w:rsid w:val="008C46F0"/>
    <w:rsid w:val="008C6D8A"/>
    <w:rsid w:val="008D245A"/>
    <w:rsid w:val="008E75BB"/>
    <w:rsid w:val="008F004B"/>
    <w:rsid w:val="008F2942"/>
    <w:rsid w:val="00900391"/>
    <w:rsid w:val="00901BED"/>
    <w:rsid w:val="00902993"/>
    <w:rsid w:val="00914977"/>
    <w:rsid w:val="0091704B"/>
    <w:rsid w:val="00917A2C"/>
    <w:rsid w:val="00920A89"/>
    <w:rsid w:val="00921438"/>
    <w:rsid w:val="00922CF3"/>
    <w:rsid w:val="00930CB3"/>
    <w:rsid w:val="00936F75"/>
    <w:rsid w:val="009400DC"/>
    <w:rsid w:val="00941DF4"/>
    <w:rsid w:val="009427D6"/>
    <w:rsid w:val="00945409"/>
    <w:rsid w:val="00950602"/>
    <w:rsid w:val="00953755"/>
    <w:rsid w:val="00953938"/>
    <w:rsid w:val="00973EF7"/>
    <w:rsid w:val="009756F8"/>
    <w:rsid w:val="009842C5"/>
    <w:rsid w:val="009875F8"/>
    <w:rsid w:val="00990537"/>
    <w:rsid w:val="009A33D0"/>
    <w:rsid w:val="009A6C02"/>
    <w:rsid w:val="009C209F"/>
    <w:rsid w:val="009C3876"/>
    <w:rsid w:val="009C5270"/>
    <w:rsid w:val="009D3186"/>
    <w:rsid w:val="009D4100"/>
    <w:rsid w:val="009D4609"/>
    <w:rsid w:val="009E2052"/>
    <w:rsid w:val="009E6384"/>
    <w:rsid w:val="009F1FC5"/>
    <w:rsid w:val="009F554F"/>
    <w:rsid w:val="00A03D03"/>
    <w:rsid w:val="00A0529F"/>
    <w:rsid w:val="00A13B39"/>
    <w:rsid w:val="00A15AC1"/>
    <w:rsid w:val="00A2250F"/>
    <w:rsid w:val="00A22AC7"/>
    <w:rsid w:val="00A31FDD"/>
    <w:rsid w:val="00A35451"/>
    <w:rsid w:val="00A4306C"/>
    <w:rsid w:val="00A44B38"/>
    <w:rsid w:val="00A44D9D"/>
    <w:rsid w:val="00A4590A"/>
    <w:rsid w:val="00A5483F"/>
    <w:rsid w:val="00A55466"/>
    <w:rsid w:val="00A657FF"/>
    <w:rsid w:val="00A70194"/>
    <w:rsid w:val="00A732F2"/>
    <w:rsid w:val="00A758EF"/>
    <w:rsid w:val="00A8045D"/>
    <w:rsid w:val="00A82389"/>
    <w:rsid w:val="00A8707F"/>
    <w:rsid w:val="00A90B0F"/>
    <w:rsid w:val="00A90CB7"/>
    <w:rsid w:val="00A9468A"/>
    <w:rsid w:val="00AA1693"/>
    <w:rsid w:val="00AA4B88"/>
    <w:rsid w:val="00AB066A"/>
    <w:rsid w:val="00AB13DD"/>
    <w:rsid w:val="00AB177F"/>
    <w:rsid w:val="00AB24D8"/>
    <w:rsid w:val="00AB456E"/>
    <w:rsid w:val="00AC1C50"/>
    <w:rsid w:val="00AC3D0F"/>
    <w:rsid w:val="00AD5D8D"/>
    <w:rsid w:val="00AE11F3"/>
    <w:rsid w:val="00AF0828"/>
    <w:rsid w:val="00B01B11"/>
    <w:rsid w:val="00B02C11"/>
    <w:rsid w:val="00B04928"/>
    <w:rsid w:val="00B12514"/>
    <w:rsid w:val="00B1412F"/>
    <w:rsid w:val="00B2235C"/>
    <w:rsid w:val="00B3059F"/>
    <w:rsid w:val="00B33F40"/>
    <w:rsid w:val="00B3687F"/>
    <w:rsid w:val="00B40905"/>
    <w:rsid w:val="00B42290"/>
    <w:rsid w:val="00B55545"/>
    <w:rsid w:val="00B63DA1"/>
    <w:rsid w:val="00B64196"/>
    <w:rsid w:val="00B6433F"/>
    <w:rsid w:val="00B67BF3"/>
    <w:rsid w:val="00BA2DBB"/>
    <w:rsid w:val="00BB1AEC"/>
    <w:rsid w:val="00BB4B88"/>
    <w:rsid w:val="00BC0892"/>
    <w:rsid w:val="00BD7493"/>
    <w:rsid w:val="00BE0D0F"/>
    <w:rsid w:val="00BE1593"/>
    <w:rsid w:val="00BF17B6"/>
    <w:rsid w:val="00BF4EBC"/>
    <w:rsid w:val="00C00B76"/>
    <w:rsid w:val="00C01E7E"/>
    <w:rsid w:val="00C10518"/>
    <w:rsid w:val="00C128DB"/>
    <w:rsid w:val="00C12F9D"/>
    <w:rsid w:val="00C25433"/>
    <w:rsid w:val="00C2613B"/>
    <w:rsid w:val="00C328C4"/>
    <w:rsid w:val="00C373C3"/>
    <w:rsid w:val="00C4144F"/>
    <w:rsid w:val="00C42FD9"/>
    <w:rsid w:val="00C434D6"/>
    <w:rsid w:val="00C47EF9"/>
    <w:rsid w:val="00C670DE"/>
    <w:rsid w:val="00C72C93"/>
    <w:rsid w:val="00C7717B"/>
    <w:rsid w:val="00C77598"/>
    <w:rsid w:val="00C840CD"/>
    <w:rsid w:val="00C85167"/>
    <w:rsid w:val="00C85BED"/>
    <w:rsid w:val="00C93469"/>
    <w:rsid w:val="00C94796"/>
    <w:rsid w:val="00C94AD2"/>
    <w:rsid w:val="00CA63D2"/>
    <w:rsid w:val="00CC2E77"/>
    <w:rsid w:val="00CD4FDE"/>
    <w:rsid w:val="00CE2BC4"/>
    <w:rsid w:val="00CE36EB"/>
    <w:rsid w:val="00CE3F62"/>
    <w:rsid w:val="00CE6032"/>
    <w:rsid w:val="00CE6C4E"/>
    <w:rsid w:val="00CE7CD9"/>
    <w:rsid w:val="00CF3F4C"/>
    <w:rsid w:val="00CF3FD1"/>
    <w:rsid w:val="00D0051F"/>
    <w:rsid w:val="00D00A7E"/>
    <w:rsid w:val="00D034A4"/>
    <w:rsid w:val="00D066AF"/>
    <w:rsid w:val="00D16082"/>
    <w:rsid w:val="00D214B1"/>
    <w:rsid w:val="00D24C37"/>
    <w:rsid w:val="00D26826"/>
    <w:rsid w:val="00D26B50"/>
    <w:rsid w:val="00D33BC5"/>
    <w:rsid w:val="00D41C79"/>
    <w:rsid w:val="00D510C9"/>
    <w:rsid w:val="00D56AC6"/>
    <w:rsid w:val="00D67C5D"/>
    <w:rsid w:val="00D70E27"/>
    <w:rsid w:val="00D72C2F"/>
    <w:rsid w:val="00D7484D"/>
    <w:rsid w:val="00D75CFE"/>
    <w:rsid w:val="00D7719F"/>
    <w:rsid w:val="00D8022E"/>
    <w:rsid w:val="00D848DA"/>
    <w:rsid w:val="00D95348"/>
    <w:rsid w:val="00D95855"/>
    <w:rsid w:val="00D9595B"/>
    <w:rsid w:val="00D97899"/>
    <w:rsid w:val="00DA3170"/>
    <w:rsid w:val="00DA6F31"/>
    <w:rsid w:val="00DB6CA7"/>
    <w:rsid w:val="00DC0F2F"/>
    <w:rsid w:val="00DC1297"/>
    <w:rsid w:val="00DC72B2"/>
    <w:rsid w:val="00DD1334"/>
    <w:rsid w:val="00DE0079"/>
    <w:rsid w:val="00DE0E6E"/>
    <w:rsid w:val="00DE1184"/>
    <w:rsid w:val="00DF287E"/>
    <w:rsid w:val="00DF4E74"/>
    <w:rsid w:val="00DF5383"/>
    <w:rsid w:val="00E0393D"/>
    <w:rsid w:val="00E050DF"/>
    <w:rsid w:val="00E07E28"/>
    <w:rsid w:val="00E101EC"/>
    <w:rsid w:val="00E22EBF"/>
    <w:rsid w:val="00E25967"/>
    <w:rsid w:val="00E26088"/>
    <w:rsid w:val="00E34F7B"/>
    <w:rsid w:val="00E36F25"/>
    <w:rsid w:val="00E37541"/>
    <w:rsid w:val="00E42A33"/>
    <w:rsid w:val="00E46AC8"/>
    <w:rsid w:val="00E5499F"/>
    <w:rsid w:val="00E572F6"/>
    <w:rsid w:val="00E57FC1"/>
    <w:rsid w:val="00E665CD"/>
    <w:rsid w:val="00E712FA"/>
    <w:rsid w:val="00E720C2"/>
    <w:rsid w:val="00E74382"/>
    <w:rsid w:val="00E76C3E"/>
    <w:rsid w:val="00E82132"/>
    <w:rsid w:val="00E83447"/>
    <w:rsid w:val="00E850CA"/>
    <w:rsid w:val="00E90866"/>
    <w:rsid w:val="00EA0F3F"/>
    <w:rsid w:val="00EB35B4"/>
    <w:rsid w:val="00EB4E28"/>
    <w:rsid w:val="00EC091A"/>
    <w:rsid w:val="00EC4D4A"/>
    <w:rsid w:val="00EC5B23"/>
    <w:rsid w:val="00EE0B58"/>
    <w:rsid w:val="00EF1447"/>
    <w:rsid w:val="00F01985"/>
    <w:rsid w:val="00F11832"/>
    <w:rsid w:val="00F14F02"/>
    <w:rsid w:val="00F15E08"/>
    <w:rsid w:val="00F174EF"/>
    <w:rsid w:val="00F224B8"/>
    <w:rsid w:val="00F236FC"/>
    <w:rsid w:val="00F26695"/>
    <w:rsid w:val="00F26C87"/>
    <w:rsid w:val="00F33371"/>
    <w:rsid w:val="00F3505D"/>
    <w:rsid w:val="00F35FF1"/>
    <w:rsid w:val="00F421C4"/>
    <w:rsid w:val="00F4564B"/>
    <w:rsid w:val="00F51C45"/>
    <w:rsid w:val="00F5660F"/>
    <w:rsid w:val="00F67B69"/>
    <w:rsid w:val="00F76C24"/>
    <w:rsid w:val="00F81CF4"/>
    <w:rsid w:val="00F90D30"/>
    <w:rsid w:val="00F969A7"/>
    <w:rsid w:val="00F9736B"/>
    <w:rsid w:val="00F974E5"/>
    <w:rsid w:val="00FA4759"/>
    <w:rsid w:val="00FA5209"/>
    <w:rsid w:val="00FA5446"/>
    <w:rsid w:val="00FA79E6"/>
    <w:rsid w:val="00FA7DB5"/>
    <w:rsid w:val="00FA7DEB"/>
    <w:rsid w:val="00FB6343"/>
    <w:rsid w:val="00FB6F3E"/>
    <w:rsid w:val="00FC1D0C"/>
    <w:rsid w:val="00FC29A8"/>
    <w:rsid w:val="00FD3F98"/>
    <w:rsid w:val="00FF70C4"/>
    <w:rsid w:val="06BD7857"/>
    <w:rsid w:val="0B52ABC8"/>
    <w:rsid w:val="0D81A979"/>
    <w:rsid w:val="10B72828"/>
    <w:rsid w:val="10E55479"/>
    <w:rsid w:val="1901EA7C"/>
    <w:rsid w:val="215384E0"/>
    <w:rsid w:val="32F825F5"/>
    <w:rsid w:val="367CDD02"/>
    <w:rsid w:val="44BA86FC"/>
    <w:rsid w:val="4CC62147"/>
    <w:rsid w:val="4E335F91"/>
    <w:rsid w:val="4F0A28F8"/>
    <w:rsid w:val="5151553B"/>
    <w:rsid w:val="55937F07"/>
    <w:rsid w:val="59A115A8"/>
    <w:rsid w:val="5B9208B9"/>
    <w:rsid w:val="6492CB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C3295A"/>
  <w15:docId w15:val="{E3125EDB-E0E4-4E63-BACA-E40CE0A71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EEB"/>
    <w:rPr>
      <w:rFonts w:ascii="Arial" w:hAnsi="Arial" w:cs="Arial"/>
      <w:bCs/>
      <w:sz w:val="22"/>
      <w:szCs w:val="24"/>
      <w:lang w:val="en-GB"/>
    </w:rPr>
  </w:style>
  <w:style w:type="paragraph" w:styleId="Heading1">
    <w:name w:val="heading 1"/>
    <w:basedOn w:val="Normal"/>
    <w:next w:val="Normal"/>
    <w:link w:val="Heading1Char"/>
    <w:qFormat/>
    <w:rsid w:val="00696C9A"/>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5B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12EEB"/>
    <w:pPr>
      <w:keepNext/>
      <w:spacing w:before="100" w:beforeAutospacing="1" w:after="100" w:afterAutospacing="1"/>
      <w:outlineLvl w:val="2"/>
    </w:pPr>
    <w:rPr>
      <w:rFonts w:ascii="Franklin Gothic Book" w:hAnsi="Franklin Gothic Book" w:cs="Times New Roman"/>
      <w:b/>
      <w:color w:val="003366"/>
      <w:szCs w:val="22"/>
    </w:rPr>
  </w:style>
  <w:style w:type="paragraph" w:styleId="Heading4">
    <w:name w:val="heading 4"/>
    <w:basedOn w:val="Normal"/>
    <w:next w:val="Normal"/>
    <w:qFormat/>
    <w:rsid w:val="00212EEB"/>
    <w:pPr>
      <w:keepNext/>
      <w:outlineLvl w:val="3"/>
    </w:pPr>
    <w:rPr>
      <w:rFonts w:ascii="Franklin Gothic Book" w:hAnsi="Franklin Gothic Book"/>
      <w:b/>
      <w:szCs w:val="22"/>
    </w:rPr>
  </w:style>
  <w:style w:type="paragraph" w:styleId="Heading7">
    <w:name w:val="heading 7"/>
    <w:basedOn w:val="Normal"/>
    <w:next w:val="Normal"/>
    <w:qFormat/>
    <w:rsid w:val="00212EEB"/>
    <w:pPr>
      <w:spacing w:before="240" w:after="60"/>
      <w:outlineLvl w:val="6"/>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EEB"/>
    <w:rPr>
      <w:color w:val="0000FF"/>
      <w:u w:val="single"/>
    </w:rPr>
  </w:style>
  <w:style w:type="paragraph" w:styleId="BodyText">
    <w:name w:val="Body Text"/>
    <w:basedOn w:val="Normal"/>
    <w:link w:val="BodyTextChar"/>
    <w:rsid w:val="00212EEB"/>
    <w:pPr>
      <w:spacing w:after="120"/>
      <w:ind w:left="720"/>
    </w:pPr>
    <w:rPr>
      <w:rFonts w:cs="Times New Roman"/>
      <w:bCs w:val="0"/>
      <w:szCs w:val="20"/>
    </w:rPr>
  </w:style>
  <w:style w:type="character" w:styleId="Emphasis">
    <w:name w:val="Emphasis"/>
    <w:qFormat/>
    <w:rsid w:val="00212EEB"/>
    <w:rPr>
      <w:i/>
    </w:rPr>
  </w:style>
  <w:style w:type="paragraph" w:customStyle="1" w:styleId="BodyText1">
    <w:name w:val="Body Text1"/>
    <w:basedOn w:val="Normal"/>
    <w:rsid w:val="00212EEB"/>
    <w:pPr>
      <w:tabs>
        <w:tab w:val="left" w:pos="2552"/>
      </w:tabs>
      <w:spacing w:before="100"/>
    </w:pPr>
    <w:rPr>
      <w:rFonts w:cs="Times New Roman"/>
      <w:bCs w:val="0"/>
      <w:sz w:val="24"/>
    </w:rPr>
  </w:style>
  <w:style w:type="paragraph" w:styleId="Header">
    <w:name w:val="header"/>
    <w:basedOn w:val="Normal"/>
    <w:link w:val="HeaderChar"/>
    <w:rsid w:val="00212EEB"/>
    <w:pPr>
      <w:tabs>
        <w:tab w:val="center" w:pos="4153"/>
        <w:tab w:val="right" w:pos="8306"/>
      </w:tabs>
    </w:pPr>
    <w:rPr>
      <w:rFonts w:cs="Times New Roman"/>
      <w:bCs w:val="0"/>
      <w:szCs w:val="20"/>
    </w:rPr>
  </w:style>
  <w:style w:type="paragraph" w:styleId="BodyText2">
    <w:name w:val="Body Text 2"/>
    <w:basedOn w:val="Normal"/>
    <w:rsid w:val="00212EEB"/>
    <w:rPr>
      <w:b/>
      <w:bCs w:val="0"/>
      <w:sz w:val="16"/>
    </w:rPr>
  </w:style>
  <w:style w:type="paragraph" w:styleId="Title">
    <w:name w:val="Title"/>
    <w:basedOn w:val="Normal"/>
    <w:qFormat/>
    <w:rsid w:val="00212EEB"/>
    <w:pPr>
      <w:jc w:val="center"/>
    </w:pPr>
    <w:rPr>
      <w:rFonts w:cs="Times New Roman"/>
      <w:b/>
      <w:bCs w:val="0"/>
      <w:sz w:val="28"/>
      <w:szCs w:val="20"/>
    </w:rPr>
  </w:style>
  <w:style w:type="paragraph" w:customStyle="1" w:styleId="head">
    <w:name w:val="head"/>
    <w:basedOn w:val="Heading7"/>
    <w:rsid w:val="00212EEB"/>
    <w:pPr>
      <w:keepNext/>
      <w:spacing w:before="0" w:after="0"/>
      <w:ind w:right="-10"/>
      <w:jc w:val="both"/>
    </w:pPr>
    <w:rPr>
      <w:rFonts w:ascii="Arial Black" w:hAnsi="Arial Black"/>
      <w:bCs w:val="0"/>
      <w:sz w:val="28"/>
      <w:szCs w:val="20"/>
    </w:rPr>
  </w:style>
  <w:style w:type="paragraph" w:customStyle="1" w:styleId="bullet2">
    <w:name w:val="bullet2"/>
    <w:basedOn w:val="Normal"/>
    <w:rsid w:val="00212EEB"/>
    <w:pPr>
      <w:numPr>
        <w:numId w:val="2"/>
      </w:numPr>
      <w:ind w:right="-10"/>
      <w:jc w:val="both"/>
    </w:pPr>
    <w:rPr>
      <w:rFonts w:cs="Times New Roman"/>
      <w:bCs w:val="0"/>
      <w:sz w:val="20"/>
      <w:szCs w:val="20"/>
    </w:rPr>
  </w:style>
  <w:style w:type="paragraph" w:customStyle="1" w:styleId="aim1">
    <w:name w:val="aim1"/>
    <w:basedOn w:val="Normal"/>
    <w:rsid w:val="00212EEB"/>
    <w:pPr>
      <w:numPr>
        <w:numId w:val="3"/>
      </w:numPr>
      <w:tabs>
        <w:tab w:val="clear" w:pos="360"/>
        <w:tab w:val="num" w:pos="540"/>
        <w:tab w:val="left" w:pos="1080"/>
      </w:tabs>
      <w:ind w:left="540" w:right="-10" w:hanging="540"/>
    </w:pPr>
    <w:rPr>
      <w:rFonts w:cs="Times New Roman"/>
      <w:b/>
      <w:bCs w:val="0"/>
      <w:sz w:val="20"/>
      <w:szCs w:val="20"/>
    </w:rPr>
  </w:style>
  <w:style w:type="character" w:customStyle="1" w:styleId="Heading3Char">
    <w:name w:val="Heading 3 Char"/>
    <w:basedOn w:val="DefaultParagraphFont"/>
    <w:link w:val="Heading3"/>
    <w:semiHidden/>
    <w:locked/>
    <w:rsid w:val="00E22EBF"/>
    <w:rPr>
      <w:rFonts w:ascii="Franklin Gothic Book" w:hAnsi="Franklin Gothic Book"/>
      <w:b/>
      <w:bCs/>
      <w:color w:val="003366"/>
      <w:sz w:val="22"/>
      <w:szCs w:val="22"/>
      <w:lang w:val="en-GB" w:eastAsia="en-US" w:bidi="ar-SA"/>
    </w:rPr>
  </w:style>
  <w:style w:type="character" w:customStyle="1" w:styleId="BodyTextChar">
    <w:name w:val="Body Text Char"/>
    <w:basedOn w:val="DefaultParagraphFont"/>
    <w:link w:val="BodyText"/>
    <w:semiHidden/>
    <w:locked/>
    <w:rsid w:val="00E22EBF"/>
    <w:rPr>
      <w:rFonts w:ascii="Arial" w:hAnsi="Arial"/>
      <w:sz w:val="22"/>
      <w:lang w:val="en-GB" w:eastAsia="en-US" w:bidi="ar-SA"/>
    </w:rPr>
  </w:style>
  <w:style w:type="paragraph" w:styleId="Footer">
    <w:name w:val="footer"/>
    <w:basedOn w:val="Normal"/>
    <w:link w:val="FooterChar"/>
    <w:uiPriority w:val="99"/>
    <w:rsid w:val="005E1343"/>
    <w:pPr>
      <w:tabs>
        <w:tab w:val="center" w:pos="4153"/>
        <w:tab w:val="right" w:pos="8306"/>
      </w:tabs>
    </w:pPr>
  </w:style>
  <w:style w:type="paragraph" w:styleId="BalloonText">
    <w:name w:val="Balloon Text"/>
    <w:basedOn w:val="Normal"/>
    <w:link w:val="BalloonTextChar"/>
    <w:rsid w:val="00DE1184"/>
    <w:rPr>
      <w:rFonts w:ascii="Tahoma" w:hAnsi="Tahoma" w:cs="Tahoma"/>
      <w:sz w:val="16"/>
      <w:szCs w:val="16"/>
    </w:rPr>
  </w:style>
  <w:style w:type="character" w:customStyle="1" w:styleId="BalloonTextChar">
    <w:name w:val="Balloon Text Char"/>
    <w:basedOn w:val="DefaultParagraphFont"/>
    <w:link w:val="BalloonText"/>
    <w:rsid w:val="00DE1184"/>
    <w:rPr>
      <w:rFonts w:ascii="Tahoma" w:hAnsi="Tahoma" w:cs="Tahoma"/>
      <w:bCs/>
      <w:sz w:val="16"/>
      <w:szCs w:val="16"/>
      <w:lang w:val="en-GB"/>
    </w:rPr>
  </w:style>
  <w:style w:type="character" w:customStyle="1" w:styleId="Heading1Char">
    <w:name w:val="Heading 1 Char"/>
    <w:basedOn w:val="DefaultParagraphFont"/>
    <w:link w:val="Heading1"/>
    <w:rsid w:val="00696C9A"/>
    <w:rPr>
      <w:rFonts w:asciiTheme="majorHAnsi" w:eastAsiaTheme="majorEastAsia" w:hAnsiTheme="majorHAnsi" w:cstheme="majorBidi"/>
      <w:b/>
      <w:color w:val="365F91" w:themeColor="accent1" w:themeShade="BF"/>
      <w:sz w:val="28"/>
      <w:szCs w:val="28"/>
      <w:lang w:val="en-GB"/>
    </w:rPr>
  </w:style>
  <w:style w:type="paragraph" w:styleId="BodyTextIndent2">
    <w:name w:val="Body Text Indent 2"/>
    <w:basedOn w:val="Normal"/>
    <w:link w:val="BodyTextIndent2Char"/>
    <w:rsid w:val="00562315"/>
    <w:pPr>
      <w:spacing w:after="120" w:line="480" w:lineRule="auto"/>
      <w:ind w:left="283"/>
    </w:pPr>
  </w:style>
  <w:style w:type="character" w:customStyle="1" w:styleId="BodyTextIndent2Char">
    <w:name w:val="Body Text Indent 2 Char"/>
    <w:basedOn w:val="DefaultParagraphFont"/>
    <w:link w:val="BodyTextIndent2"/>
    <w:rsid w:val="00562315"/>
    <w:rPr>
      <w:rFonts w:ascii="Arial" w:hAnsi="Arial" w:cs="Arial"/>
      <w:bCs/>
      <w:sz w:val="22"/>
      <w:szCs w:val="24"/>
      <w:lang w:val="en-GB"/>
    </w:rPr>
  </w:style>
  <w:style w:type="paragraph" w:styleId="ListParagraph">
    <w:name w:val="List Paragraph"/>
    <w:basedOn w:val="Normal"/>
    <w:uiPriority w:val="34"/>
    <w:qFormat/>
    <w:rsid w:val="00825DA4"/>
    <w:pPr>
      <w:ind w:left="720"/>
      <w:contextualSpacing/>
    </w:pPr>
    <w:rPr>
      <w:rFonts w:ascii="Times New Roman" w:hAnsi="Times New Roman" w:cs="Times New Roman"/>
      <w:bCs w:val="0"/>
      <w:sz w:val="24"/>
    </w:rPr>
  </w:style>
  <w:style w:type="paragraph" w:styleId="BodyText3">
    <w:name w:val="Body Text 3"/>
    <w:basedOn w:val="Normal"/>
    <w:link w:val="BodyText3Char"/>
    <w:semiHidden/>
    <w:unhideWhenUsed/>
    <w:rsid w:val="001A7936"/>
    <w:pPr>
      <w:spacing w:after="120"/>
    </w:pPr>
    <w:rPr>
      <w:sz w:val="16"/>
      <w:szCs w:val="16"/>
    </w:rPr>
  </w:style>
  <w:style w:type="character" w:customStyle="1" w:styleId="BodyText3Char">
    <w:name w:val="Body Text 3 Char"/>
    <w:basedOn w:val="DefaultParagraphFont"/>
    <w:link w:val="BodyText3"/>
    <w:semiHidden/>
    <w:rsid w:val="001A7936"/>
    <w:rPr>
      <w:rFonts w:ascii="Arial" w:hAnsi="Arial" w:cs="Arial"/>
      <w:bCs/>
      <w:sz w:val="16"/>
      <w:szCs w:val="16"/>
      <w:lang w:val="en-GB"/>
    </w:rPr>
  </w:style>
  <w:style w:type="paragraph" w:customStyle="1" w:styleId="Document1">
    <w:name w:val="Document 1"/>
    <w:rsid w:val="001A7936"/>
    <w:pPr>
      <w:keepNext/>
      <w:keepLines/>
      <w:tabs>
        <w:tab w:val="left" w:pos="-720"/>
      </w:tabs>
      <w:suppressAutoHyphens/>
    </w:pPr>
    <w:rPr>
      <w:rFonts w:ascii="Arial" w:hAnsi="Arial"/>
    </w:rPr>
  </w:style>
  <w:style w:type="character" w:customStyle="1" w:styleId="HeaderChar">
    <w:name w:val="Header Char"/>
    <w:basedOn w:val="DefaultParagraphFont"/>
    <w:link w:val="Header"/>
    <w:rsid w:val="001A7936"/>
    <w:rPr>
      <w:rFonts w:ascii="Arial" w:hAnsi="Arial"/>
      <w:sz w:val="22"/>
      <w:lang w:val="en-GB"/>
    </w:rPr>
  </w:style>
  <w:style w:type="paragraph" w:styleId="NormalWeb">
    <w:name w:val="Normal (Web)"/>
    <w:basedOn w:val="Normal"/>
    <w:uiPriority w:val="99"/>
    <w:unhideWhenUsed/>
    <w:rsid w:val="00914977"/>
    <w:pPr>
      <w:spacing w:before="100" w:beforeAutospacing="1" w:after="100" w:afterAutospacing="1"/>
    </w:pPr>
    <w:rPr>
      <w:rFonts w:ascii="Times New Roman" w:hAnsi="Times New Roman" w:cs="Times New Roman"/>
      <w:bCs w:val="0"/>
      <w:sz w:val="24"/>
      <w:lang w:eastAsia="en-GB"/>
    </w:rPr>
  </w:style>
  <w:style w:type="character" w:customStyle="1" w:styleId="Heading2Char">
    <w:name w:val="Heading 2 Char"/>
    <w:basedOn w:val="DefaultParagraphFont"/>
    <w:link w:val="Heading2"/>
    <w:semiHidden/>
    <w:rsid w:val="005B637B"/>
    <w:rPr>
      <w:rFonts w:asciiTheme="majorHAnsi" w:eastAsiaTheme="majorEastAsia" w:hAnsiTheme="majorHAnsi" w:cstheme="majorBidi"/>
      <w:bCs/>
      <w:color w:val="365F91" w:themeColor="accent1" w:themeShade="BF"/>
      <w:sz w:val="26"/>
      <w:szCs w:val="26"/>
      <w:lang w:val="en-GB"/>
    </w:rPr>
  </w:style>
  <w:style w:type="paragraph" w:styleId="Revision">
    <w:name w:val="Revision"/>
    <w:hidden/>
    <w:uiPriority w:val="99"/>
    <w:semiHidden/>
    <w:rsid w:val="00585328"/>
    <w:rPr>
      <w:rFonts w:ascii="Arial" w:hAnsi="Arial" w:cs="Arial"/>
      <w:bCs/>
      <w:sz w:val="22"/>
      <w:szCs w:val="24"/>
      <w:lang w:val="en-GB"/>
    </w:rPr>
  </w:style>
  <w:style w:type="character" w:customStyle="1" w:styleId="FooterChar">
    <w:name w:val="Footer Char"/>
    <w:basedOn w:val="DefaultParagraphFont"/>
    <w:link w:val="Footer"/>
    <w:uiPriority w:val="99"/>
    <w:rsid w:val="00C01E7E"/>
    <w:rPr>
      <w:rFonts w:ascii="Arial" w:hAnsi="Arial" w:cs="Arial"/>
      <w:bCs/>
      <w:sz w:val="22"/>
      <w:szCs w:val="24"/>
      <w:lang w:val="en-GB"/>
    </w:rPr>
  </w:style>
  <w:style w:type="paragraph" w:customStyle="1" w:styleId="Default">
    <w:name w:val="Default"/>
    <w:rsid w:val="004535B1"/>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680231"/>
    <w:rPr>
      <w:sz w:val="16"/>
      <w:szCs w:val="16"/>
    </w:rPr>
  </w:style>
  <w:style w:type="paragraph" w:styleId="CommentText">
    <w:name w:val="annotation text"/>
    <w:basedOn w:val="Normal"/>
    <w:link w:val="CommentTextChar"/>
    <w:semiHidden/>
    <w:unhideWhenUsed/>
    <w:rsid w:val="00680231"/>
    <w:rPr>
      <w:sz w:val="20"/>
      <w:szCs w:val="20"/>
    </w:rPr>
  </w:style>
  <w:style w:type="character" w:customStyle="1" w:styleId="CommentTextChar">
    <w:name w:val="Comment Text Char"/>
    <w:basedOn w:val="DefaultParagraphFont"/>
    <w:link w:val="CommentText"/>
    <w:semiHidden/>
    <w:rsid w:val="00680231"/>
    <w:rPr>
      <w:rFonts w:ascii="Arial" w:hAnsi="Arial" w:cs="Arial"/>
      <w:bCs/>
      <w:lang w:val="en-GB"/>
    </w:rPr>
  </w:style>
  <w:style w:type="paragraph" w:styleId="CommentSubject">
    <w:name w:val="annotation subject"/>
    <w:basedOn w:val="CommentText"/>
    <w:next w:val="CommentText"/>
    <w:link w:val="CommentSubjectChar"/>
    <w:semiHidden/>
    <w:unhideWhenUsed/>
    <w:rsid w:val="00680231"/>
    <w:rPr>
      <w:b/>
    </w:rPr>
  </w:style>
  <w:style w:type="character" w:customStyle="1" w:styleId="CommentSubjectChar">
    <w:name w:val="Comment Subject Char"/>
    <w:basedOn w:val="CommentTextChar"/>
    <w:link w:val="CommentSubject"/>
    <w:semiHidden/>
    <w:rsid w:val="00680231"/>
    <w:rPr>
      <w:rFonts w:ascii="Arial" w:hAnsi="Arial" w:cs="Arial"/>
      <w:b/>
      <w:bCs/>
      <w:lang w:val="en-GB"/>
    </w:rPr>
  </w:style>
  <w:style w:type="table" w:customStyle="1" w:styleId="TableGrid1">
    <w:name w:val="Table Grid1"/>
    <w:basedOn w:val="TableNormal"/>
    <w:next w:val="TableGrid"/>
    <w:rsid w:val="00CE3F6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semiHidden/>
    <w:unhideWhenUsed/>
    <w:rsid w:val="00CE3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06612">
      <w:bodyDiv w:val="1"/>
      <w:marLeft w:val="0"/>
      <w:marRight w:val="0"/>
      <w:marTop w:val="0"/>
      <w:marBottom w:val="0"/>
      <w:divBdr>
        <w:top w:val="none" w:sz="0" w:space="0" w:color="auto"/>
        <w:left w:val="none" w:sz="0" w:space="0" w:color="auto"/>
        <w:bottom w:val="none" w:sz="0" w:space="0" w:color="auto"/>
        <w:right w:val="none" w:sz="0" w:space="0" w:color="auto"/>
      </w:divBdr>
    </w:div>
    <w:div w:id="856234036">
      <w:bodyDiv w:val="1"/>
      <w:marLeft w:val="0"/>
      <w:marRight w:val="0"/>
      <w:marTop w:val="0"/>
      <w:marBottom w:val="0"/>
      <w:divBdr>
        <w:top w:val="none" w:sz="0" w:space="0" w:color="auto"/>
        <w:left w:val="none" w:sz="0" w:space="0" w:color="auto"/>
        <w:bottom w:val="none" w:sz="0" w:space="0" w:color="auto"/>
        <w:right w:val="none" w:sz="0" w:space="0" w:color="auto"/>
      </w:divBdr>
    </w:div>
    <w:div w:id="1078599513">
      <w:bodyDiv w:val="1"/>
      <w:marLeft w:val="0"/>
      <w:marRight w:val="0"/>
      <w:marTop w:val="0"/>
      <w:marBottom w:val="0"/>
      <w:divBdr>
        <w:top w:val="none" w:sz="0" w:space="0" w:color="auto"/>
        <w:left w:val="none" w:sz="0" w:space="0" w:color="auto"/>
        <w:bottom w:val="none" w:sz="0" w:space="0" w:color="auto"/>
        <w:right w:val="none" w:sz="0" w:space="0" w:color="auto"/>
      </w:divBdr>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934593DEC1F43B7F5E57E16CB0D2B" ma:contentTypeVersion="15" ma:contentTypeDescription="Create a new document." ma:contentTypeScope="" ma:versionID="9110d7c45d11d3fd1211b543be7d1574">
  <xsd:schema xmlns:xsd="http://www.w3.org/2001/XMLSchema" xmlns:xs="http://www.w3.org/2001/XMLSchema" xmlns:p="http://schemas.microsoft.com/office/2006/metadata/properties" xmlns:ns2="d3e81d2c-73fb-49a1-a8d3-b79bfe63a573" xmlns:ns3="037f8dd5-55bf-44f2-9697-76c73e6b66ad" targetNamespace="http://schemas.microsoft.com/office/2006/metadata/properties" ma:root="true" ma:fieldsID="fab53014faf70a08c79aa060a2b10987" ns2:_="" ns3:_="">
    <xsd:import namespace="d3e81d2c-73fb-49a1-a8d3-b79bfe63a573"/>
    <xsd:import namespace="037f8dd5-55bf-44f2-9697-76c73e6b66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81d2c-73fb-49a1-a8d3-b79bfe63a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fd8783-d007-4a7f-bcfc-6441331de49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7f8dd5-55bf-44f2-9697-76c73e6b66a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e81d2c-73fb-49a1-a8d3-b79bfe63a573">
      <Terms xmlns="http://schemas.microsoft.com/office/infopath/2007/PartnerControls"/>
    </lcf76f155ced4ddcb4097134ff3c332f>
    <SharedWithUsers xmlns="037f8dd5-55bf-44f2-9697-76c73e6b66ad">
      <UserInfo>
        <DisplayName/>
        <AccountId xsi:nil="true"/>
        <AccountType/>
      </UserInfo>
    </SharedWithUsers>
  </documentManagement>
</p:properties>
</file>

<file path=customXml/itemProps1.xml><?xml version="1.0" encoding="utf-8"?>
<ds:datastoreItem xmlns:ds="http://schemas.openxmlformats.org/officeDocument/2006/customXml" ds:itemID="{209D3894-E2C0-4571-932A-1E0AA395F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81d2c-73fb-49a1-a8d3-b79bfe63a573"/>
    <ds:schemaRef ds:uri="037f8dd5-55bf-44f2-9697-76c73e6b6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DAFA5B-C1E9-4BAB-91B5-B33C5829F0BE}">
  <ds:schemaRefs>
    <ds:schemaRef ds:uri="http://schemas.openxmlformats.org/officeDocument/2006/bibliography"/>
  </ds:schemaRefs>
</ds:datastoreItem>
</file>

<file path=customXml/itemProps3.xml><?xml version="1.0" encoding="utf-8"?>
<ds:datastoreItem xmlns:ds="http://schemas.openxmlformats.org/officeDocument/2006/customXml" ds:itemID="{0FA66D7A-80D3-43F9-929B-2427BA2B884C}">
  <ds:schemaRefs>
    <ds:schemaRef ds:uri="http://schemas.microsoft.com/sharepoint/v3/contenttype/forms"/>
  </ds:schemaRefs>
</ds:datastoreItem>
</file>

<file path=customXml/itemProps4.xml><?xml version="1.0" encoding="utf-8"?>
<ds:datastoreItem xmlns:ds="http://schemas.openxmlformats.org/officeDocument/2006/customXml" ds:itemID="{B6DFD3F3-DB06-4C2C-8E33-3F1997BDBF39}">
  <ds:schemaRefs>
    <ds:schemaRef ds:uri="http://schemas.microsoft.com/office/infopath/2007/PartnerControls"/>
    <ds:schemaRef ds:uri="http://www.w3.org/XML/1998/namespace"/>
    <ds:schemaRef ds:uri="http://purl.org/dc/terms/"/>
    <ds:schemaRef ds:uri="http://schemas.microsoft.com/office/2006/documentManagement/types"/>
    <ds:schemaRef ds:uri="http://purl.org/dc/dcmitype/"/>
    <ds:schemaRef ds:uri="http://schemas.microsoft.com/office/2006/metadata/properties"/>
    <ds:schemaRef ds:uri="http://purl.org/dc/elements/1.1/"/>
    <ds:schemaRef ds:uri="http://schemas.openxmlformats.org/package/2006/metadata/core-properties"/>
    <ds:schemaRef ds:uri="037f8dd5-55bf-44f2-9697-76c73e6b66ad"/>
    <ds:schemaRef ds:uri="d3e81d2c-73fb-49a1-a8d3-b79bfe63a57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1050</Words>
  <Characters>6421</Characters>
  <Application>Microsoft Office Word</Application>
  <DocSecurity>0</DocSecurity>
  <Lines>53</Lines>
  <Paragraphs>14</Paragraphs>
  <ScaleCrop>false</ScaleCrop>
  <Company>Wiltshire College</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Joss Davis</dc:creator>
  <cp:keywords/>
  <cp:lastModifiedBy>Kelly Hill</cp:lastModifiedBy>
  <cp:revision>8</cp:revision>
  <cp:lastPrinted>2018-10-08T12:21:00Z</cp:lastPrinted>
  <dcterms:created xsi:type="dcterms:W3CDTF">2025-12-19T10:51:00Z</dcterms:created>
  <dcterms:modified xsi:type="dcterms:W3CDTF">2025-12-19T11:47:00Z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0x010100FF9934593DEC1F43B7F5E57E16CB0D2B</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ies>
</file>