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8AC" w:rsidRDefault="00561222" w:rsidP="0015642E">
      <w:pPr>
        <w:jc w:val="center"/>
        <w:rPr>
          <w:rFonts w:ascii="Calibri" w:hAnsi="Calibri" w:cs="Calibri"/>
          <w:b/>
          <w:bCs/>
          <w:sz w:val="24"/>
          <w:szCs w:val="24"/>
        </w:rPr>
      </w:pPr>
      <w:r>
        <w:rPr>
          <w:rFonts w:ascii="Arial" w:hAnsi="Arial" w:cs="Arial"/>
          <w:noProof/>
          <w:lang w:eastAsia="en-GB"/>
        </w:rPr>
        <w:drawing>
          <wp:anchor distT="0" distB="0" distL="114300" distR="114300" simplePos="0" relativeHeight="251659264" behindDoc="0" locked="0" layoutInCell="1" allowOverlap="1" wp14:anchorId="0F1DBBA2" wp14:editId="02B3FB04">
            <wp:simplePos x="0" y="0"/>
            <wp:positionH relativeFrom="column">
              <wp:posOffset>-704850</wp:posOffset>
            </wp:positionH>
            <wp:positionV relativeFrom="paragraph">
              <wp:posOffset>9525</wp:posOffset>
            </wp:positionV>
            <wp:extent cx="990600" cy="1156335"/>
            <wp:effectExtent l="0" t="0" r="0" b="5715"/>
            <wp:wrapNone/>
            <wp:docPr id="4" name="Picture 4"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1563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834" w:rsidRPr="000D6F75">
        <w:rPr>
          <w:rFonts w:cstheme="minorHAnsi"/>
          <w:noProof/>
          <w:sz w:val="24"/>
          <w:szCs w:val="24"/>
          <w:lang w:eastAsia="en-GB"/>
        </w:rPr>
        <w:drawing>
          <wp:anchor distT="0" distB="0" distL="114300" distR="114300" simplePos="0" relativeHeight="251656192" behindDoc="0" locked="0" layoutInCell="1" allowOverlap="1" wp14:anchorId="6636B8AC" wp14:editId="5C577B3F">
            <wp:simplePos x="0" y="0"/>
            <wp:positionH relativeFrom="column">
              <wp:posOffset>637953</wp:posOffset>
            </wp:positionH>
            <wp:positionV relativeFrom="paragraph">
              <wp:posOffset>-469619</wp:posOffset>
            </wp:positionV>
            <wp:extent cx="4646432" cy="280699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107" cy="2819485"/>
                    </a:xfrm>
                    <a:prstGeom prst="rect">
                      <a:avLst/>
                    </a:prstGeom>
                  </pic:spPr>
                </pic:pic>
              </a:graphicData>
            </a:graphic>
            <wp14:sizeRelH relativeFrom="page">
              <wp14:pctWidth>0</wp14:pctWidth>
            </wp14:sizeRelH>
            <wp14:sizeRelV relativeFrom="page">
              <wp14:pctHeight>0</wp14:pctHeight>
            </wp14:sizeRelV>
          </wp:anchor>
        </w:drawing>
      </w:r>
    </w:p>
    <w:p w:rsidR="001568AC" w:rsidRDefault="001568AC" w:rsidP="0015642E">
      <w:pPr>
        <w:jc w:val="center"/>
        <w:rPr>
          <w:rFonts w:ascii="Calibri" w:hAnsi="Calibri" w:cs="Calibri"/>
          <w:b/>
          <w:bCs/>
          <w:sz w:val="24"/>
          <w:szCs w:val="24"/>
        </w:rPr>
      </w:pPr>
    </w:p>
    <w:p w:rsidR="001568AC" w:rsidRDefault="001568AC" w:rsidP="0015642E">
      <w:pPr>
        <w:jc w:val="center"/>
        <w:rPr>
          <w:rFonts w:ascii="Calibri" w:hAnsi="Calibri" w:cs="Calibri"/>
          <w:b/>
          <w:bCs/>
          <w:sz w:val="24"/>
          <w:szCs w:val="24"/>
        </w:rPr>
      </w:pPr>
    </w:p>
    <w:p w:rsidR="001568AC" w:rsidRDefault="00D02B2A" w:rsidP="0015642E">
      <w:pPr>
        <w:jc w:val="center"/>
        <w:rPr>
          <w:rFonts w:ascii="Calibri" w:hAnsi="Calibri" w:cs="Calibri"/>
          <w:b/>
          <w:bCs/>
          <w:sz w:val="24"/>
          <w:szCs w:val="24"/>
        </w:rPr>
      </w:pPr>
      <w:r>
        <w:rPr>
          <w:rFonts w:ascii="Calibri" w:hAnsi="Calibri" w:cs="Calibri"/>
          <w:b/>
          <w:bCs/>
          <w:noProof/>
          <w:sz w:val="24"/>
          <w:szCs w:val="24"/>
          <w:lang w:eastAsia="en-GB"/>
        </w:rPr>
        <w:drawing>
          <wp:inline distT="0" distB="0" distL="0" distR="0" wp14:anchorId="234BCB95">
            <wp:extent cx="1261745" cy="1243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745" cy="1243965"/>
                    </a:xfrm>
                    <a:prstGeom prst="rect">
                      <a:avLst/>
                    </a:prstGeom>
                    <a:noFill/>
                  </pic:spPr>
                </pic:pic>
              </a:graphicData>
            </a:graphic>
          </wp:inline>
        </w:drawing>
      </w:r>
    </w:p>
    <w:p w:rsidR="001568AC" w:rsidRDefault="001568AC" w:rsidP="0015642E">
      <w:pPr>
        <w:jc w:val="center"/>
        <w:rPr>
          <w:rFonts w:ascii="Calibri" w:hAnsi="Calibri" w:cs="Calibri"/>
          <w:b/>
          <w:bCs/>
          <w:sz w:val="24"/>
          <w:szCs w:val="24"/>
        </w:rPr>
      </w:pPr>
    </w:p>
    <w:p w:rsidR="001568AC" w:rsidRDefault="001568AC" w:rsidP="0015642E">
      <w:pPr>
        <w:jc w:val="center"/>
        <w:rPr>
          <w:rFonts w:ascii="Calibri" w:hAnsi="Calibri" w:cs="Calibri"/>
          <w:b/>
          <w:bCs/>
          <w:sz w:val="24"/>
          <w:szCs w:val="24"/>
        </w:rPr>
      </w:pPr>
    </w:p>
    <w:p w:rsidR="001568AC" w:rsidRDefault="001568AC" w:rsidP="0015642E">
      <w:pPr>
        <w:jc w:val="center"/>
        <w:rPr>
          <w:rFonts w:ascii="Calibri" w:hAnsi="Calibri" w:cs="Calibri"/>
          <w:b/>
          <w:bCs/>
          <w:sz w:val="24"/>
          <w:szCs w:val="24"/>
        </w:rPr>
      </w:pPr>
    </w:p>
    <w:p w:rsidR="001568AC" w:rsidRDefault="001568AC" w:rsidP="0015642E">
      <w:pPr>
        <w:jc w:val="center"/>
        <w:rPr>
          <w:rFonts w:ascii="Calibri" w:hAnsi="Calibri" w:cs="Calibri"/>
          <w:b/>
          <w:bCs/>
          <w:sz w:val="24"/>
          <w:szCs w:val="24"/>
        </w:rPr>
      </w:pPr>
    </w:p>
    <w:p w:rsidR="0015642E" w:rsidRPr="008968B2" w:rsidRDefault="0015642E" w:rsidP="0015642E">
      <w:pPr>
        <w:jc w:val="center"/>
        <w:rPr>
          <w:rFonts w:ascii="Calibri" w:hAnsi="Calibri" w:cs="Calibri"/>
          <w:b/>
          <w:bCs/>
          <w:sz w:val="24"/>
          <w:szCs w:val="24"/>
        </w:rPr>
      </w:pPr>
      <w:r w:rsidRPr="008968B2">
        <w:rPr>
          <w:rFonts w:ascii="Calibri" w:hAnsi="Calibri" w:cs="Calibri"/>
          <w:b/>
          <w:bCs/>
          <w:sz w:val="24"/>
          <w:szCs w:val="24"/>
        </w:rPr>
        <w:t>JOB DESCRIPTION</w:t>
      </w:r>
    </w:p>
    <w:p w:rsidR="0015642E" w:rsidRPr="008968B2" w:rsidRDefault="0015642E" w:rsidP="0015642E">
      <w:pPr>
        <w:rPr>
          <w:rFonts w:ascii="Calibri" w:hAnsi="Calibri" w:cs="Calibri"/>
          <w:b/>
          <w:bCs/>
          <w:sz w:val="24"/>
          <w:szCs w:val="24"/>
          <w:u w:val="single"/>
        </w:rPr>
      </w:pPr>
    </w:p>
    <w:tbl>
      <w:tblPr>
        <w:tblW w:w="9807" w:type="dxa"/>
        <w:tblLayout w:type="fixed"/>
        <w:tblLook w:val="0000" w:firstRow="0" w:lastRow="0" w:firstColumn="0" w:lastColumn="0" w:noHBand="0" w:noVBand="0"/>
      </w:tblPr>
      <w:tblGrid>
        <w:gridCol w:w="2660"/>
        <w:gridCol w:w="7147"/>
      </w:tblGrid>
      <w:tr w:rsidR="0015642E" w:rsidRPr="008968B2" w:rsidTr="00A52813">
        <w:trPr>
          <w:cantSplit/>
        </w:trPr>
        <w:tc>
          <w:tcPr>
            <w:tcW w:w="2660" w:type="dxa"/>
            <w:tcBorders>
              <w:top w:val="nil"/>
              <w:left w:val="nil"/>
              <w:bottom w:val="nil"/>
              <w:right w:val="nil"/>
            </w:tcBorders>
          </w:tcPr>
          <w:p w:rsidR="0015642E" w:rsidRPr="008968B2" w:rsidRDefault="0015642E" w:rsidP="00A52813">
            <w:pPr>
              <w:rPr>
                <w:rFonts w:ascii="Calibri" w:hAnsi="Calibri" w:cs="Calibri"/>
                <w:b/>
                <w:bCs/>
                <w:sz w:val="24"/>
                <w:szCs w:val="24"/>
              </w:rPr>
            </w:pPr>
            <w:r w:rsidRPr="008968B2">
              <w:rPr>
                <w:rFonts w:ascii="Calibri" w:hAnsi="Calibri" w:cs="Calibri"/>
                <w:b/>
                <w:bCs/>
                <w:sz w:val="24"/>
                <w:szCs w:val="24"/>
              </w:rPr>
              <w:t>TITLE:</w:t>
            </w:r>
          </w:p>
        </w:tc>
        <w:tc>
          <w:tcPr>
            <w:tcW w:w="7147" w:type="dxa"/>
            <w:tcBorders>
              <w:top w:val="nil"/>
              <w:left w:val="nil"/>
              <w:bottom w:val="nil"/>
              <w:right w:val="nil"/>
            </w:tcBorders>
          </w:tcPr>
          <w:p w:rsidR="0015642E" w:rsidRPr="008968B2" w:rsidRDefault="00802834" w:rsidP="00A52813">
            <w:pPr>
              <w:rPr>
                <w:rFonts w:ascii="Calibri" w:hAnsi="Calibri" w:cs="Calibri"/>
                <w:sz w:val="24"/>
                <w:szCs w:val="24"/>
              </w:rPr>
            </w:pPr>
            <w:r>
              <w:rPr>
                <w:rFonts w:ascii="Calibri" w:hAnsi="Calibri" w:cs="Calibri"/>
                <w:sz w:val="24"/>
                <w:szCs w:val="24"/>
              </w:rPr>
              <w:t>Midday Supervisor Assistant</w:t>
            </w:r>
            <w:r w:rsidR="0015642E" w:rsidRPr="008968B2">
              <w:rPr>
                <w:rFonts w:ascii="Calibri" w:hAnsi="Calibri" w:cs="Calibri"/>
                <w:sz w:val="24"/>
                <w:szCs w:val="24"/>
              </w:rPr>
              <w:t xml:space="preserve"> </w:t>
            </w:r>
          </w:p>
        </w:tc>
      </w:tr>
      <w:tr w:rsidR="0015642E" w:rsidRPr="008968B2" w:rsidTr="00A52813">
        <w:trPr>
          <w:cantSplit/>
        </w:trPr>
        <w:tc>
          <w:tcPr>
            <w:tcW w:w="2660" w:type="dxa"/>
            <w:tcBorders>
              <w:top w:val="nil"/>
              <w:left w:val="nil"/>
              <w:bottom w:val="nil"/>
              <w:right w:val="nil"/>
            </w:tcBorders>
          </w:tcPr>
          <w:p w:rsidR="0015642E" w:rsidRPr="008968B2" w:rsidRDefault="0015642E" w:rsidP="00A52813">
            <w:pPr>
              <w:rPr>
                <w:rFonts w:ascii="Calibri" w:hAnsi="Calibri" w:cs="Calibri"/>
                <w:b/>
                <w:bCs/>
                <w:sz w:val="24"/>
                <w:szCs w:val="24"/>
              </w:rPr>
            </w:pPr>
          </w:p>
        </w:tc>
        <w:tc>
          <w:tcPr>
            <w:tcW w:w="7147" w:type="dxa"/>
            <w:tcBorders>
              <w:top w:val="nil"/>
              <w:left w:val="nil"/>
              <w:bottom w:val="nil"/>
              <w:right w:val="nil"/>
            </w:tcBorders>
          </w:tcPr>
          <w:p w:rsidR="0015642E" w:rsidRPr="008968B2" w:rsidRDefault="0015642E" w:rsidP="00A52813">
            <w:pPr>
              <w:rPr>
                <w:rFonts w:ascii="Calibri" w:hAnsi="Calibri" w:cs="Calibri"/>
                <w:sz w:val="24"/>
                <w:szCs w:val="24"/>
              </w:rPr>
            </w:pPr>
          </w:p>
        </w:tc>
      </w:tr>
      <w:tr w:rsidR="0015642E" w:rsidRPr="008968B2" w:rsidTr="00A52813">
        <w:trPr>
          <w:cantSplit/>
        </w:trPr>
        <w:tc>
          <w:tcPr>
            <w:tcW w:w="2660" w:type="dxa"/>
            <w:tcBorders>
              <w:top w:val="nil"/>
              <w:left w:val="nil"/>
              <w:bottom w:val="nil"/>
              <w:right w:val="nil"/>
            </w:tcBorders>
          </w:tcPr>
          <w:p w:rsidR="0015642E" w:rsidRPr="008968B2" w:rsidRDefault="0015642E" w:rsidP="00A52813">
            <w:pPr>
              <w:rPr>
                <w:rFonts w:ascii="Calibri" w:hAnsi="Calibri" w:cs="Calibri"/>
                <w:b/>
                <w:bCs/>
                <w:sz w:val="24"/>
                <w:szCs w:val="24"/>
              </w:rPr>
            </w:pPr>
            <w:r w:rsidRPr="008968B2">
              <w:rPr>
                <w:rFonts w:ascii="Calibri" w:hAnsi="Calibri" w:cs="Calibri"/>
                <w:b/>
                <w:bCs/>
                <w:sz w:val="24"/>
                <w:szCs w:val="24"/>
              </w:rPr>
              <w:t>SCHOOL:</w:t>
            </w:r>
          </w:p>
        </w:tc>
        <w:tc>
          <w:tcPr>
            <w:tcW w:w="7147" w:type="dxa"/>
            <w:tcBorders>
              <w:top w:val="nil"/>
              <w:left w:val="nil"/>
              <w:bottom w:val="nil"/>
              <w:right w:val="nil"/>
            </w:tcBorders>
          </w:tcPr>
          <w:p w:rsidR="0015642E" w:rsidRPr="008968B2" w:rsidRDefault="00561222" w:rsidP="00A52813">
            <w:pPr>
              <w:rPr>
                <w:rFonts w:ascii="Calibri" w:hAnsi="Calibri" w:cs="Calibri"/>
                <w:b/>
                <w:sz w:val="24"/>
                <w:szCs w:val="24"/>
              </w:rPr>
            </w:pPr>
            <w:r>
              <w:rPr>
                <w:rFonts w:ascii="Calibri" w:hAnsi="Calibri" w:cs="Calibri"/>
                <w:b/>
                <w:sz w:val="24"/>
                <w:szCs w:val="24"/>
              </w:rPr>
              <w:t>Chantry Primary Academy</w:t>
            </w:r>
            <w:bookmarkStart w:id="0" w:name="_GoBack"/>
            <w:bookmarkEnd w:id="0"/>
          </w:p>
        </w:tc>
      </w:tr>
      <w:tr w:rsidR="0015642E" w:rsidRPr="008968B2" w:rsidTr="00A52813">
        <w:trPr>
          <w:cantSplit/>
        </w:trPr>
        <w:tc>
          <w:tcPr>
            <w:tcW w:w="2660" w:type="dxa"/>
            <w:tcBorders>
              <w:top w:val="nil"/>
              <w:left w:val="nil"/>
              <w:bottom w:val="nil"/>
              <w:right w:val="nil"/>
            </w:tcBorders>
          </w:tcPr>
          <w:p w:rsidR="0015642E" w:rsidRPr="008968B2" w:rsidRDefault="0015642E" w:rsidP="00A52813">
            <w:pPr>
              <w:rPr>
                <w:rFonts w:ascii="Calibri" w:hAnsi="Calibri" w:cs="Calibri"/>
                <w:b/>
                <w:bCs/>
                <w:sz w:val="24"/>
                <w:szCs w:val="24"/>
              </w:rPr>
            </w:pPr>
          </w:p>
        </w:tc>
        <w:tc>
          <w:tcPr>
            <w:tcW w:w="7147" w:type="dxa"/>
            <w:tcBorders>
              <w:top w:val="nil"/>
              <w:left w:val="nil"/>
              <w:bottom w:val="nil"/>
              <w:right w:val="nil"/>
            </w:tcBorders>
          </w:tcPr>
          <w:p w:rsidR="0015642E" w:rsidRPr="008968B2" w:rsidRDefault="0015642E" w:rsidP="00A52813">
            <w:pPr>
              <w:rPr>
                <w:rFonts w:ascii="Calibri" w:hAnsi="Calibri" w:cs="Calibri"/>
                <w:sz w:val="24"/>
                <w:szCs w:val="24"/>
              </w:rPr>
            </w:pPr>
          </w:p>
        </w:tc>
      </w:tr>
      <w:tr w:rsidR="0015642E" w:rsidRPr="008968B2" w:rsidTr="00A52813">
        <w:trPr>
          <w:cantSplit/>
        </w:trPr>
        <w:tc>
          <w:tcPr>
            <w:tcW w:w="2660" w:type="dxa"/>
            <w:tcBorders>
              <w:top w:val="nil"/>
              <w:left w:val="nil"/>
              <w:bottom w:val="nil"/>
              <w:right w:val="nil"/>
            </w:tcBorders>
          </w:tcPr>
          <w:p w:rsidR="0015642E" w:rsidRPr="008968B2" w:rsidRDefault="00561222" w:rsidP="00A52813">
            <w:pPr>
              <w:rPr>
                <w:rFonts w:ascii="Calibri" w:hAnsi="Calibri" w:cs="Calibri"/>
                <w:b/>
                <w:bCs/>
                <w:sz w:val="24"/>
                <w:szCs w:val="24"/>
              </w:rPr>
            </w:pPr>
            <w:r w:rsidRPr="008968B2">
              <w:rPr>
                <w:rFonts w:ascii="Calibri" w:hAnsi="Calibri" w:cs="Calibri"/>
                <w:b/>
                <w:bCs/>
                <w:sz w:val="24"/>
                <w:szCs w:val="24"/>
              </w:rPr>
              <w:t>RESPONSIBLE TO</w:t>
            </w:r>
            <w:r w:rsidR="0015642E" w:rsidRPr="008968B2">
              <w:rPr>
                <w:rFonts w:ascii="Calibri" w:hAnsi="Calibri" w:cs="Calibri"/>
                <w:b/>
                <w:bCs/>
                <w:sz w:val="24"/>
                <w:szCs w:val="24"/>
              </w:rPr>
              <w:t>:</w:t>
            </w:r>
          </w:p>
        </w:tc>
        <w:tc>
          <w:tcPr>
            <w:tcW w:w="7147" w:type="dxa"/>
            <w:tcBorders>
              <w:top w:val="nil"/>
              <w:left w:val="nil"/>
              <w:bottom w:val="nil"/>
              <w:right w:val="nil"/>
            </w:tcBorders>
          </w:tcPr>
          <w:p w:rsidR="0015642E" w:rsidRPr="008968B2" w:rsidRDefault="00802834" w:rsidP="00A52813">
            <w:pPr>
              <w:rPr>
                <w:rFonts w:ascii="Calibri" w:hAnsi="Calibri" w:cs="Calibri"/>
                <w:sz w:val="24"/>
                <w:szCs w:val="24"/>
              </w:rPr>
            </w:pPr>
            <w:r>
              <w:rPr>
                <w:rFonts w:ascii="Calibri" w:hAnsi="Calibri" w:cs="Calibri"/>
                <w:sz w:val="24"/>
                <w:szCs w:val="24"/>
              </w:rPr>
              <w:t>Senior Midday Supervisor</w:t>
            </w:r>
          </w:p>
        </w:tc>
      </w:tr>
      <w:tr w:rsidR="0015642E" w:rsidRPr="008968B2" w:rsidTr="00A52813">
        <w:trPr>
          <w:cantSplit/>
        </w:trPr>
        <w:tc>
          <w:tcPr>
            <w:tcW w:w="2660" w:type="dxa"/>
            <w:tcBorders>
              <w:top w:val="nil"/>
              <w:left w:val="nil"/>
              <w:bottom w:val="nil"/>
              <w:right w:val="nil"/>
            </w:tcBorders>
          </w:tcPr>
          <w:p w:rsidR="0015642E" w:rsidRPr="008968B2" w:rsidRDefault="0015642E" w:rsidP="00A52813">
            <w:pPr>
              <w:rPr>
                <w:rFonts w:ascii="Calibri" w:hAnsi="Calibri" w:cs="Calibri"/>
                <w:b/>
                <w:bCs/>
                <w:sz w:val="24"/>
                <w:szCs w:val="24"/>
              </w:rPr>
            </w:pPr>
          </w:p>
        </w:tc>
        <w:tc>
          <w:tcPr>
            <w:tcW w:w="7147" w:type="dxa"/>
            <w:tcBorders>
              <w:top w:val="nil"/>
              <w:left w:val="nil"/>
              <w:bottom w:val="nil"/>
              <w:right w:val="nil"/>
            </w:tcBorders>
          </w:tcPr>
          <w:p w:rsidR="0015642E" w:rsidRPr="008968B2" w:rsidRDefault="0015642E" w:rsidP="00A52813">
            <w:pPr>
              <w:rPr>
                <w:rFonts w:ascii="Calibri" w:hAnsi="Calibri" w:cs="Calibri"/>
                <w:sz w:val="24"/>
                <w:szCs w:val="24"/>
              </w:rPr>
            </w:pPr>
          </w:p>
        </w:tc>
      </w:tr>
      <w:tr w:rsidR="0015642E" w:rsidRPr="008968B2" w:rsidTr="00A52813">
        <w:trPr>
          <w:cantSplit/>
        </w:trPr>
        <w:tc>
          <w:tcPr>
            <w:tcW w:w="2660" w:type="dxa"/>
            <w:tcBorders>
              <w:top w:val="nil"/>
              <w:left w:val="nil"/>
              <w:bottom w:val="nil"/>
              <w:right w:val="nil"/>
            </w:tcBorders>
          </w:tcPr>
          <w:p w:rsidR="0015642E" w:rsidRPr="008968B2" w:rsidRDefault="0015642E" w:rsidP="00A52813">
            <w:pPr>
              <w:rPr>
                <w:rFonts w:ascii="Calibri" w:hAnsi="Calibri" w:cs="Calibri"/>
                <w:b/>
                <w:bCs/>
                <w:sz w:val="24"/>
                <w:szCs w:val="24"/>
              </w:rPr>
            </w:pPr>
            <w:r w:rsidRPr="008968B2">
              <w:rPr>
                <w:rFonts w:ascii="Calibri" w:hAnsi="Calibri" w:cs="Calibri"/>
                <w:b/>
                <w:bCs/>
                <w:sz w:val="24"/>
                <w:szCs w:val="24"/>
              </w:rPr>
              <w:t>GRADE:</w:t>
            </w:r>
          </w:p>
        </w:tc>
        <w:tc>
          <w:tcPr>
            <w:tcW w:w="7147" w:type="dxa"/>
            <w:tcBorders>
              <w:top w:val="nil"/>
              <w:left w:val="nil"/>
              <w:bottom w:val="nil"/>
              <w:right w:val="nil"/>
            </w:tcBorders>
          </w:tcPr>
          <w:p w:rsidR="0015642E" w:rsidRPr="008968B2" w:rsidRDefault="00802834" w:rsidP="00A52813">
            <w:pPr>
              <w:rPr>
                <w:rFonts w:ascii="Calibri" w:hAnsi="Calibri" w:cs="Calibri"/>
                <w:sz w:val="24"/>
                <w:szCs w:val="24"/>
              </w:rPr>
            </w:pPr>
            <w:r>
              <w:rPr>
                <w:rFonts w:ascii="Calibri" w:hAnsi="Calibri" w:cs="Calibri"/>
                <w:sz w:val="24"/>
                <w:szCs w:val="24"/>
              </w:rPr>
              <w:t>L1A</w:t>
            </w:r>
          </w:p>
        </w:tc>
      </w:tr>
    </w:tbl>
    <w:p w:rsidR="00802834" w:rsidRDefault="00802834" w:rsidP="00802834">
      <w:pPr>
        <w:rPr>
          <w:rFonts w:ascii="Calibri" w:hAnsi="Calibri" w:cs="Calibri"/>
          <w:b/>
          <w:bCs/>
          <w:sz w:val="24"/>
          <w:szCs w:val="24"/>
        </w:rPr>
      </w:pPr>
    </w:p>
    <w:p w:rsidR="00802834" w:rsidRPr="00802834" w:rsidRDefault="0015642E" w:rsidP="00802834">
      <w:pPr>
        <w:rPr>
          <w:rFonts w:ascii="Calibri" w:hAnsi="Calibri" w:cs="Calibri"/>
          <w:bCs/>
          <w:sz w:val="24"/>
          <w:szCs w:val="24"/>
        </w:rPr>
      </w:pPr>
      <w:r w:rsidRPr="008968B2">
        <w:rPr>
          <w:rFonts w:ascii="Calibri" w:hAnsi="Calibri" w:cs="Calibri"/>
          <w:b/>
          <w:bCs/>
          <w:sz w:val="24"/>
          <w:szCs w:val="24"/>
        </w:rPr>
        <w:t xml:space="preserve">PURPOSE OF POST: </w:t>
      </w:r>
      <w:r w:rsidR="00802834" w:rsidRPr="00802834">
        <w:rPr>
          <w:rFonts w:ascii="Calibri" w:hAnsi="Calibri" w:cs="Calibri"/>
          <w:bCs/>
          <w:sz w:val="24"/>
          <w:szCs w:val="24"/>
        </w:rPr>
        <w:t>Responsible to the Senior Midday Supervisory Assistant, and under the gen</w:t>
      </w:r>
      <w:r w:rsidR="00802834">
        <w:rPr>
          <w:rFonts w:ascii="Calibri" w:hAnsi="Calibri" w:cs="Calibri"/>
          <w:bCs/>
          <w:sz w:val="24"/>
          <w:szCs w:val="24"/>
        </w:rPr>
        <w:t>eral direction of the Head of School</w:t>
      </w:r>
      <w:r w:rsidR="00802834" w:rsidRPr="00802834">
        <w:rPr>
          <w:rFonts w:ascii="Calibri" w:hAnsi="Calibri" w:cs="Calibri"/>
          <w:bCs/>
          <w:sz w:val="24"/>
          <w:szCs w:val="24"/>
        </w:rPr>
        <w:t xml:space="preserve">, during the midday break, ensure the safety and general welfare and proper conduct of the pupils during this period. </w:t>
      </w:r>
    </w:p>
    <w:p w:rsidR="0015642E" w:rsidRPr="008968B2" w:rsidRDefault="0015642E" w:rsidP="0015642E">
      <w:pPr>
        <w:rPr>
          <w:rFonts w:ascii="Calibri" w:hAnsi="Calibri" w:cs="Calibri"/>
          <w:sz w:val="24"/>
          <w:szCs w:val="24"/>
        </w:rPr>
      </w:pPr>
    </w:p>
    <w:p w:rsidR="0015642E" w:rsidRPr="008968B2" w:rsidRDefault="0015642E" w:rsidP="0015642E">
      <w:pPr>
        <w:ind w:right="-601"/>
        <w:rPr>
          <w:rFonts w:ascii="Calibri" w:hAnsi="Calibri" w:cs="Calibri"/>
          <w:b/>
          <w:bCs/>
          <w:sz w:val="24"/>
          <w:szCs w:val="24"/>
          <w:u w:val="single"/>
        </w:rPr>
      </w:pPr>
      <w:r w:rsidRPr="008968B2">
        <w:rPr>
          <w:rFonts w:ascii="Calibri" w:hAnsi="Calibri" w:cs="Calibri"/>
          <w:b/>
          <w:bCs/>
          <w:sz w:val="24"/>
          <w:szCs w:val="24"/>
        </w:rPr>
        <w:t>PRINCIPAL RESPONSIBILITIES:</w:t>
      </w:r>
      <w:r w:rsidRPr="008968B2">
        <w:rPr>
          <w:rFonts w:ascii="Calibri" w:hAnsi="Calibri" w:cs="Calibri"/>
          <w:b/>
          <w:bCs/>
          <w:sz w:val="24"/>
          <w:szCs w:val="24"/>
        </w:rPr>
        <w:tab/>
      </w:r>
      <w:r w:rsidRPr="008968B2">
        <w:rPr>
          <w:rFonts w:ascii="Calibri" w:hAnsi="Calibri" w:cs="Calibri"/>
          <w:b/>
          <w:bCs/>
          <w:sz w:val="24"/>
          <w:szCs w:val="24"/>
        </w:rPr>
        <w:tab/>
      </w:r>
      <w:r w:rsidRPr="008968B2">
        <w:rPr>
          <w:rFonts w:ascii="Calibri" w:hAnsi="Calibri" w:cs="Calibri"/>
          <w:b/>
          <w:bCs/>
          <w:sz w:val="24"/>
          <w:szCs w:val="24"/>
        </w:rPr>
        <w:tab/>
      </w:r>
      <w:r w:rsidRPr="008968B2">
        <w:rPr>
          <w:rFonts w:ascii="Calibri" w:hAnsi="Calibri" w:cs="Calibri"/>
          <w:b/>
          <w:bCs/>
          <w:sz w:val="24"/>
          <w:szCs w:val="24"/>
        </w:rPr>
        <w:tab/>
      </w:r>
      <w:r w:rsidRPr="008968B2">
        <w:rPr>
          <w:rFonts w:ascii="Calibri" w:hAnsi="Calibri" w:cs="Calibri"/>
          <w:b/>
          <w:bCs/>
          <w:sz w:val="24"/>
          <w:szCs w:val="24"/>
        </w:rPr>
        <w:tab/>
      </w:r>
      <w:r w:rsidRPr="008968B2">
        <w:rPr>
          <w:rFonts w:ascii="Calibri" w:hAnsi="Calibri" w:cs="Calibri"/>
          <w:b/>
          <w:bCs/>
          <w:sz w:val="24"/>
          <w:szCs w:val="24"/>
        </w:rPr>
        <w:tab/>
      </w:r>
      <w:r w:rsidRPr="008968B2">
        <w:rPr>
          <w:rFonts w:ascii="Calibri" w:hAnsi="Calibri" w:cs="Calibri"/>
          <w:b/>
          <w:bCs/>
          <w:sz w:val="24"/>
          <w:szCs w:val="24"/>
        </w:rPr>
        <w:tab/>
        <w:t xml:space="preserve">           </w:t>
      </w:r>
    </w:p>
    <w:tbl>
      <w:tblPr>
        <w:tblW w:w="9270" w:type="dxa"/>
        <w:tblInd w:w="18" w:type="dxa"/>
        <w:tblLayout w:type="fixed"/>
        <w:tblLook w:val="0000" w:firstRow="0" w:lastRow="0" w:firstColumn="0" w:lastColumn="0" w:noHBand="0" w:noVBand="0"/>
      </w:tblPr>
      <w:tblGrid>
        <w:gridCol w:w="450"/>
        <w:gridCol w:w="7920"/>
        <w:gridCol w:w="900"/>
      </w:tblGrid>
      <w:tr w:rsidR="0015642E" w:rsidRPr="008968B2" w:rsidTr="00A52813">
        <w:trPr>
          <w:trHeight w:val="595"/>
        </w:trPr>
        <w:tc>
          <w:tcPr>
            <w:tcW w:w="450" w:type="dxa"/>
            <w:tcBorders>
              <w:top w:val="nil"/>
              <w:left w:val="nil"/>
              <w:bottom w:val="nil"/>
              <w:right w:val="nil"/>
            </w:tcBorders>
          </w:tcPr>
          <w:p w:rsidR="0015642E" w:rsidRPr="008968B2" w:rsidRDefault="0015642E" w:rsidP="00A52813">
            <w:pPr>
              <w:spacing w:after="240"/>
              <w:rPr>
                <w:rFonts w:ascii="Calibri" w:hAnsi="Calibri" w:cs="Calibri"/>
                <w:sz w:val="24"/>
                <w:szCs w:val="24"/>
              </w:rPr>
            </w:pPr>
            <w:r w:rsidRPr="008968B2">
              <w:rPr>
                <w:rFonts w:ascii="Calibri" w:hAnsi="Calibri" w:cs="Calibri"/>
                <w:sz w:val="24"/>
                <w:szCs w:val="24"/>
              </w:rPr>
              <w:t>1.</w:t>
            </w:r>
          </w:p>
        </w:tc>
        <w:tc>
          <w:tcPr>
            <w:tcW w:w="7920" w:type="dxa"/>
            <w:tcBorders>
              <w:top w:val="nil"/>
              <w:left w:val="nil"/>
              <w:bottom w:val="nil"/>
              <w:right w:val="nil"/>
            </w:tcBorders>
          </w:tcPr>
          <w:p w:rsidR="0015642E" w:rsidRPr="008968B2" w:rsidRDefault="00802834" w:rsidP="00A52813">
            <w:pPr>
              <w:spacing w:after="240"/>
              <w:rPr>
                <w:rFonts w:ascii="Calibri" w:hAnsi="Calibri" w:cs="Calibri"/>
                <w:sz w:val="24"/>
                <w:szCs w:val="24"/>
              </w:rPr>
            </w:pPr>
            <w:r w:rsidRPr="00802834">
              <w:rPr>
                <w:rFonts w:ascii="Calibri" w:hAnsi="Calibri" w:cs="Calibri"/>
                <w:sz w:val="24"/>
                <w:szCs w:val="24"/>
              </w:rPr>
              <w:t>Supervise pupils immediately before, during and after the midday break.   This includes pupils who have a school meal as well as pupils who bring their own food.</w:t>
            </w:r>
          </w:p>
        </w:tc>
        <w:tc>
          <w:tcPr>
            <w:tcW w:w="900" w:type="dxa"/>
            <w:tcBorders>
              <w:top w:val="nil"/>
              <w:left w:val="nil"/>
              <w:bottom w:val="nil"/>
              <w:right w:val="nil"/>
            </w:tcBorders>
          </w:tcPr>
          <w:p w:rsidR="0015642E" w:rsidRPr="008968B2" w:rsidRDefault="0015642E" w:rsidP="00A52813">
            <w:pPr>
              <w:spacing w:after="240"/>
              <w:jc w:val="center"/>
              <w:rPr>
                <w:rFonts w:ascii="Calibri" w:hAnsi="Calibri" w:cs="Calibri"/>
                <w:sz w:val="24"/>
                <w:szCs w:val="24"/>
              </w:rPr>
            </w:pPr>
          </w:p>
        </w:tc>
      </w:tr>
      <w:tr w:rsidR="0015642E" w:rsidRPr="008968B2" w:rsidTr="00A52813">
        <w:trPr>
          <w:trHeight w:val="539"/>
        </w:trPr>
        <w:tc>
          <w:tcPr>
            <w:tcW w:w="450" w:type="dxa"/>
            <w:tcBorders>
              <w:top w:val="nil"/>
              <w:left w:val="nil"/>
              <w:bottom w:val="nil"/>
              <w:right w:val="nil"/>
            </w:tcBorders>
          </w:tcPr>
          <w:p w:rsidR="0015642E" w:rsidRPr="008968B2" w:rsidRDefault="0015642E" w:rsidP="00A52813">
            <w:pPr>
              <w:spacing w:after="240"/>
              <w:rPr>
                <w:rFonts w:ascii="Calibri" w:hAnsi="Calibri" w:cs="Calibri"/>
                <w:sz w:val="24"/>
                <w:szCs w:val="24"/>
              </w:rPr>
            </w:pPr>
            <w:r w:rsidRPr="008968B2">
              <w:rPr>
                <w:rFonts w:ascii="Calibri" w:hAnsi="Calibri" w:cs="Calibri"/>
                <w:sz w:val="24"/>
                <w:szCs w:val="24"/>
              </w:rPr>
              <w:t>2.</w:t>
            </w:r>
          </w:p>
        </w:tc>
        <w:tc>
          <w:tcPr>
            <w:tcW w:w="7920" w:type="dxa"/>
            <w:tcBorders>
              <w:top w:val="nil"/>
              <w:left w:val="nil"/>
              <w:bottom w:val="nil"/>
              <w:right w:val="nil"/>
            </w:tcBorders>
          </w:tcPr>
          <w:p w:rsidR="0015642E" w:rsidRPr="008968B2" w:rsidRDefault="00802834" w:rsidP="00A52813">
            <w:pPr>
              <w:spacing w:after="240"/>
              <w:rPr>
                <w:rFonts w:ascii="Calibri" w:hAnsi="Calibri" w:cs="Calibri"/>
                <w:sz w:val="24"/>
                <w:szCs w:val="24"/>
              </w:rPr>
            </w:pPr>
            <w:r w:rsidRPr="00802834">
              <w:rPr>
                <w:rFonts w:ascii="Calibri" w:hAnsi="Calibri" w:cs="Calibri"/>
                <w:sz w:val="24"/>
                <w:szCs w:val="24"/>
              </w:rPr>
              <w:t>Assist pupils as required with toileting and personal hygiene (under the general direction of the Senior Midday Supervisor).</w:t>
            </w:r>
          </w:p>
        </w:tc>
        <w:tc>
          <w:tcPr>
            <w:tcW w:w="900" w:type="dxa"/>
            <w:tcBorders>
              <w:top w:val="nil"/>
              <w:left w:val="nil"/>
              <w:bottom w:val="nil"/>
              <w:right w:val="nil"/>
            </w:tcBorders>
          </w:tcPr>
          <w:p w:rsidR="0015642E" w:rsidRPr="008968B2" w:rsidRDefault="0015642E" w:rsidP="00A52813">
            <w:pPr>
              <w:spacing w:after="240"/>
              <w:jc w:val="center"/>
              <w:rPr>
                <w:rFonts w:ascii="Calibri" w:hAnsi="Calibri" w:cs="Calibri"/>
                <w:sz w:val="24"/>
                <w:szCs w:val="24"/>
              </w:rPr>
            </w:pPr>
          </w:p>
        </w:tc>
      </w:tr>
      <w:tr w:rsidR="0015642E" w:rsidRPr="008968B2" w:rsidTr="00A52813">
        <w:trPr>
          <w:trHeight w:val="539"/>
        </w:trPr>
        <w:tc>
          <w:tcPr>
            <w:tcW w:w="450" w:type="dxa"/>
            <w:tcBorders>
              <w:top w:val="nil"/>
              <w:left w:val="nil"/>
              <w:bottom w:val="nil"/>
              <w:right w:val="nil"/>
            </w:tcBorders>
          </w:tcPr>
          <w:p w:rsidR="0015642E" w:rsidRPr="008968B2" w:rsidRDefault="0015642E" w:rsidP="00A52813">
            <w:pPr>
              <w:spacing w:after="240"/>
              <w:rPr>
                <w:rFonts w:ascii="Calibri" w:hAnsi="Calibri" w:cs="Calibri"/>
                <w:sz w:val="24"/>
                <w:szCs w:val="24"/>
              </w:rPr>
            </w:pPr>
            <w:r w:rsidRPr="008968B2">
              <w:rPr>
                <w:rFonts w:ascii="Calibri" w:hAnsi="Calibri" w:cs="Calibri"/>
                <w:sz w:val="24"/>
                <w:szCs w:val="24"/>
              </w:rPr>
              <w:t>3.</w:t>
            </w:r>
          </w:p>
        </w:tc>
        <w:tc>
          <w:tcPr>
            <w:tcW w:w="7920" w:type="dxa"/>
            <w:tcBorders>
              <w:top w:val="nil"/>
              <w:left w:val="nil"/>
              <w:bottom w:val="nil"/>
              <w:right w:val="nil"/>
            </w:tcBorders>
          </w:tcPr>
          <w:p w:rsidR="0015642E" w:rsidRPr="008968B2" w:rsidRDefault="00802834" w:rsidP="00A52813">
            <w:pPr>
              <w:spacing w:after="240"/>
              <w:rPr>
                <w:rFonts w:ascii="Calibri" w:hAnsi="Calibri" w:cs="Calibri"/>
                <w:sz w:val="24"/>
                <w:szCs w:val="24"/>
              </w:rPr>
            </w:pPr>
            <w:r w:rsidRPr="00802834">
              <w:rPr>
                <w:rFonts w:ascii="Calibri" w:hAnsi="Calibri" w:cs="Calibri"/>
                <w:sz w:val="24"/>
                <w:szCs w:val="24"/>
              </w:rPr>
              <w:t>Assist with the lifting and handling of non-ambulant pupils in conjunction with other staff members, making use of mechanical aids as necessary.</w:t>
            </w:r>
          </w:p>
        </w:tc>
        <w:tc>
          <w:tcPr>
            <w:tcW w:w="900" w:type="dxa"/>
            <w:tcBorders>
              <w:top w:val="nil"/>
              <w:left w:val="nil"/>
              <w:bottom w:val="nil"/>
              <w:right w:val="nil"/>
            </w:tcBorders>
          </w:tcPr>
          <w:p w:rsidR="0015642E" w:rsidRPr="008968B2" w:rsidRDefault="0015642E" w:rsidP="00A52813">
            <w:pPr>
              <w:spacing w:after="240"/>
              <w:jc w:val="center"/>
              <w:rPr>
                <w:rFonts w:ascii="Calibri" w:hAnsi="Calibri" w:cs="Calibri"/>
                <w:sz w:val="24"/>
                <w:szCs w:val="24"/>
              </w:rPr>
            </w:pPr>
          </w:p>
        </w:tc>
      </w:tr>
      <w:tr w:rsidR="0015642E" w:rsidRPr="008968B2" w:rsidTr="00A52813">
        <w:trPr>
          <w:trHeight w:val="539"/>
        </w:trPr>
        <w:tc>
          <w:tcPr>
            <w:tcW w:w="450" w:type="dxa"/>
            <w:tcBorders>
              <w:top w:val="nil"/>
              <w:left w:val="nil"/>
              <w:bottom w:val="nil"/>
              <w:right w:val="nil"/>
            </w:tcBorders>
          </w:tcPr>
          <w:p w:rsidR="0015642E" w:rsidRPr="008968B2" w:rsidRDefault="0015642E" w:rsidP="00A52813">
            <w:pPr>
              <w:spacing w:after="240"/>
              <w:rPr>
                <w:rFonts w:ascii="Calibri" w:hAnsi="Calibri" w:cs="Calibri"/>
                <w:sz w:val="24"/>
                <w:szCs w:val="24"/>
              </w:rPr>
            </w:pPr>
            <w:r w:rsidRPr="008968B2">
              <w:rPr>
                <w:rFonts w:ascii="Calibri" w:hAnsi="Calibri" w:cs="Calibri"/>
                <w:sz w:val="24"/>
                <w:szCs w:val="24"/>
              </w:rPr>
              <w:t>4.</w:t>
            </w:r>
          </w:p>
        </w:tc>
        <w:tc>
          <w:tcPr>
            <w:tcW w:w="7920" w:type="dxa"/>
            <w:tcBorders>
              <w:top w:val="nil"/>
              <w:left w:val="nil"/>
              <w:bottom w:val="nil"/>
              <w:right w:val="nil"/>
            </w:tcBorders>
          </w:tcPr>
          <w:p w:rsidR="0015642E" w:rsidRPr="008968B2" w:rsidRDefault="00802834" w:rsidP="00A52813">
            <w:pPr>
              <w:spacing w:after="240"/>
              <w:rPr>
                <w:rFonts w:ascii="Calibri" w:hAnsi="Calibri" w:cs="Calibri"/>
                <w:sz w:val="24"/>
                <w:szCs w:val="24"/>
              </w:rPr>
            </w:pPr>
            <w:r w:rsidRPr="00802834">
              <w:rPr>
                <w:rFonts w:ascii="Calibri" w:hAnsi="Calibri" w:cs="Calibri"/>
                <w:sz w:val="24"/>
                <w:szCs w:val="24"/>
              </w:rPr>
              <w:t>Encourage and assist pupils in eating, cutting up food, providing guidance on the proper use of cutlery.  Assist with the clearance of spillages as necessary</w:t>
            </w:r>
          </w:p>
        </w:tc>
        <w:tc>
          <w:tcPr>
            <w:tcW w:w="900" w:type="dxa"/>
            <w:tcBorders>
              <w:top w:val="nil"/>
              <w:left w:val="nil"/>
              <w:bottom w:val="nil"/>
              <w:right w:val="nil"/>
            </w:tcBorders>
          </w:tcPr>
          <w:p w:rsidR="0015642E" w:rsidRPr="008968B2" w:rsidRDefault="0015642E" w:rsidP="00A52813">
            <w:pPr>
              <w:spacing w:after="240"/>
              <w:jc w:val="center"/>
              <w:rPr>
                <w:rFonts w:ascii="Calibri" w:hAnsi="Calibri" w:cs="Calibri"/>
                <w:sz w:val="24"/>
                <w:szCs w:val="24"/>
              </w:rPr>
            </w:pPr>
          </w:p>
        </w:tc>
      </w:tr>
      <w:tr w:rsidR="0015642E" w:rsidRPr="008968B2" w:rsidTr="00A52813">
        <w:trPr>
          <w:trHeight w:val="539"/>
        </w:trPr>
        <w:tc>
          <w:tcPr>
            <w:tcW w:w="450" w:type="dxa"/>
            <w:tcBorders>
              <w:top w:val="nil"/>
              <w:left w:val="nil"/>
              <w:bottom w:val="nil"/>
              <w:right w:val="nil"/>
            </w:tcBorders>
          </w:tcPr>
          <w:p w:rsidR="0015642E" w:rsidRPr="008968B2" w:rsidRDefault="0015642E" w:rsidP="00A52813">
            <w:pPr>
              <w:spacing w:after="240"/>
              <w:rPr>
                <w:rFonts w:ascii="Calibri" w:hAnsi="Calibri" w:cs="Calibri"/>
                <w:sz w:val="24"/>
                <w:szCs w:val="24"/>
              </w:rPr>
            </w:pPr>
            <w:r w:rsidRPr="008968B2">
              <w:rPr>
                <w:rFonts w:ascii="Calibri" w:hAnsi="Calibri" w:cs="Calibri"/>
                <w:sz w:val="24"/>
                <w:szCs w:val="24"/>
              </w:rPr>
              <w:t>5.</w:t>
            </w:r>
          </w:p>
        </w:tc>
        <w:tc>
          <w:tcPr>
            <w:tcW w:w="7920" w:type="dxa"/>
            <w:tcBorders>
              <w:top w:val="nil"/>
              <w:left w:val="nil"/>
              <w:bottom w:val="nil"/>
              <w:right w:val="nil"/>
            </w:tcBorders>
          </w:tcPr>
          <w:p w:rsidR="0015642E" w:rsidRPr="008968B2" w:rsidRDefault="00802834" w:rsidP="00A52813">
            <w:pPr>
              <w:spacing w:after="240"/>
              <w:rPr>
                <w:rFonts w:ascii="Calibri" w:hAnsi="Calibri" w:cs="Calibri"/>
                <w:sz w:val="24"/>
                <w:szCs w:val="24"/>
              </w:rPr>
            </w:pPr>
            <w:r w:rsidRPr="00802834">
              <w:rPr>
                <w:rFonts w:ascii="Calibri" w:hAnsi="Calibri" w:cs="Calibri"/>
                <w:sz w:val="24"/>
                <w:szCs w:val="24"/>
              </w:rPr>
              <w:t>Assist pupils in carrying/transporting trays to the tables and returning crockery to the food counter.</w:t>
            </w:r>
          </w:p>
        </w:tc>
        <w:tc>
          <w:tcPr>
            <w:tcW w:w="900" w:type="dxa"/>
            <w:tcBorders>
              <w:top w:val="nil"/>
              <w:left w:val="nil"/>
              <w:bottom w:val="nil"/>
              <w:right w:val="nil"/>
            </w:tcBorders>
          </w:tcPr>
          <w:p w:rsidR="0015642E" w:rsidRPr="008968B2" w:rsidRDefault="0015642E" w:rsidP="00A52813">
            <w:pPr>
              <w:spacing w:after="240"/>
              <w:jc w:val="center"/>
              <w:rPr>
                <w:rFonts w:ascii="Calibri" w:hAnsi="Calibri" w:cs="Calibri"/>
                <w:sz w:val="24"/>
                <w:szCs w:val="24"/>
              </w:rPr>
            </w:pPr>
          </w:p>
        </w:tc>
      </w:tr>
      <w:tr w:rsidR="0015642E" w:rsidRPr="008968B2" w:rsidTr="00A52813">
        <w:trPr>
          <w:trHeight w:val="539"/>
        </w:trPr>
        <w:tc>
          <w:tcPr>
            <w:tcW w:w="450" w:type="dxa"/>
            <w:tcBorders>
              <w:top w:val="nil"/>
              <w:left w:val="nil"/>
              <w:bottom w:val="nil"/>
              <w:right w:val="nil"/>
            </w:tcBorders>
          </w:tcPr>
          <w:p w:rsidR="0015642E" w:rsidRPr="008968B2" w:rsidRDefault="0015642E" w:rsidP="00A52813">
            <w:pPr>
              <w:spacing w:after="240"/>
              <w:rPr>
                <w:rFonts w:ascii="Calibri" w:hAnsi="Calibri" w:cs="Calibri"/>
                <w:sz w:val="24"/>
                <w:szCs w:val="24"/>
              </w:rPr>
            </w:pPr>
            <w:r w:rsidRPr="008968B2">
              <w:rPr>
                <w:rFonts w:ascii="Calibri" w:hAnsi="Calibri" w:cs="Calibri"/>
                <w:sz w:val="24"/>
                <w:szCs w:val="24"/>
              </w:rPr>
              <w:t>6.</w:t>
            </w:r>
          </w:p>
        </w:tc>
        <w:tc>
          <w:tcPr>
            <w:tcW w:w="7920" w:type="dxa"/>
            <w:tcBorders>
              <w:top w:val="nil"/>
              <w:left w:val="nil"/>
              <w:bottom w:val="nil"/>
              <w:right w:val="nil"/>
            </w:tcBorders>
          </w:tcPr>
          <w:p w:rsidR="0015642E" w:rsidRPr="008968B2" w:rsidRDefault="00802834" w:rsidP="00A52813">
            <w:pPr>
              <w:spacing w:after="240"/>
              <w:rPr>
                <w:rFonts w:ascii="Calibri" w:hAnsi="Calibri" w:cs="Calibri"/>
                <w:sz w:val="24"/>
                <w:szCs w:val="24"/>
              </w:rPr>
            </w:pPr>
            <w:r w:rsidRPr="00802834">
              <w:rPr>
                <w:rFonts w:ascii="Calibri" w:hAnsi="Calibri" w:cs="Calibri"/>
                <w:sz w:val="24"/>
                <w:szCs w:val="24"/>
              </w:rPr>
              <w:t>In the event of a pupil becoming ill, distressed, or experiencing an accident, provide initial aid and summon qualified assistance.</w:t>
            </w:r>
          </w:p>
        </w:tc>
        <w:tc>
          <w:tcPr>
            <w:tcW w:w="900" w:type="dxa"/>
            <w:tcBorders>
              <w:top w:val="nil"/>
              <w:left w:val="nil"/>
              <w:bottom w:val="nil"/>
              <w:right w:val="nil"/>
            </w:tcBorders>
          </w:tcPr>
          <w:p w:rsidR="0015642E" w:rsidRPr="008968B2" w:rsidRDefault="0015642E" w:rsidP="00A52813">
            <w:pPr>
              <w:spacing w:after="240"/>
              <w:jc w:val="center"/>
              <w:rPr>
                <w:rFonts w:ascii="Calibri" w:hAnsi="Calibri" w:cs="Calibri"/>
                <w:sz w:val="24"/>
                <w:szCs w:val="24"/>
              </w:rPr>
            </w:pPr>
          </w:p>
        </w:tc>
      </w:tr>
      <w:tr w:rsidR="0015642E" w:rsidRPr="008968B2" w:rsidTr="00A52813">
        <w:trPr>
          <w:trHeight w:val="539"/>
        </w:trPr>
        <w:tc>
          <w:tcPr>
            <w:tcW w:w="450" w:type="dxa"/>
            <w:tcBorders>
              <w:top w:val="nil"/>
              <w:left w:val="nil"/>
              <w:bottom w:val="nil"/>
              <w:right w:val="nil"/>
            </w:tcBorders>
          </w:tcPr>
          <w:p w:rsidR="0015642E" w:rsidRPr="008968B2" w:rsidRDefault="0015642E" w:rsidP="00A52813">
            <w:pPr>
              <w:spacing w:after="240"/>
              <w:rPr>
                <w:rFonts w:ascii="Calibri" w:hAnsi="Calibri" w:cs="Calibri"/>
                <w:sz w:val="24"/>
                <w:szCs w:val="24"/>
              </w:rPr>
            </w:pPr>
            <w:r w:rsidRPr="008968B2">
              <w:rPr>
                <w:rFonts w:ascii="Calibri" w:hAnsi="Calibri" w:cs="Calibri"/>
                <w:sz w:val="24"/>
                <w:szCs w:val="24"/>
              </w:rPr>
              <w:t>7.</w:t>
            </w:r>
          </w:p>
        </w:tc>
        <w:tc>
          <w:tcPr>
            <w:tcW w:w="7920" w:type="dxa"/>
            <w:tcBorders>
              <w:top w:val="nil"/>
              <w:left w:val="nil"/>
              <w:bottom w:val="nil"/>
              <w:right w:val="nil"/>
            </w:tcBorders>
          </w:tcPr>
          <w:p w:rsidR="0015642E" w:rsidRPr="008968B2" w:rsidRDefault="00802834" w:rsidP="00A52813">
            <w:pPr>
              <w:spacing w:after="240"/>
              <w:rPr>
                <w:rFonts w:ascii="Calibri" w:hAnsi="Calibri" w:cs="Calibri"/>
                <w:sz w:val="24"/>
                <w:szCs w:val="24"/>
              </w:rPr>
            </w:pPr>
            <w:r w:rsidRPr="00802834">
              <w:rPr>
                <w:rFonts w:ascii="Calibri" w:hAnsi="Calibri" w:cs="Calibri"/>
                <w:sz w:val="24"/>
                <w:szCs w:val="24"/>
              </w:rPr>
              <w:t>Wipe/wash pupils after meals and wash aprons, plastic bibs etc. as necessary</w:t>
            </w:r>
          </w:p>
        </w:tc>
        <w:tc>
          <w:tcPr>
            <w:tcW w:w="900" w:type="dxa"/>
            <w:tcBorders>
              <w:top w:val="nil"/>
              <w:left w:val="nil"/>
              <w:bottom w:val="nil"/>
              <w:right w:val="nil"/>
            </w:tcBorders>
          </w:tcPr>
          <w:p w:rsidR="0015642E" w:rsidRPr="008968B2" w:rsidRDefault="0015642E" w:rsidP="00A52813">
            <w:pPr>
              <w:spacing w:after="240"/>
              <w:jc w:val="center"/>
              <w:rPr>
                <w:rFonts w:ascii="Calibri" w:hAnsi="Calibri" w:cs="Calibri"/>
                <w:sz w:val="24"/>
                <w:szCs w:val="24"/>
              </w:rPr>
            </w:pPr>
          </w:p>
        </w:tc>
      </w:tr>
      <w:tr w:rsidR="00802834" w:rsidRPr="008968B2" w:rsidTr="00A52813">
        <w:trPr>
          <w:trHeight w:val="539"/>
        </w:trPr>
        <w:tc>
          <w:tcPr>
            <w:tcW w:w="450" w:type="dxa"/>
            <w:tcBorders>
              <w:top w:val="nil"/>
              <w:left w:val="nil"/>
              <w:bottom w:val="nil"/>
              <w:right w:val="nil"/>
            </w:tcBorders>
          </w:tcPr>
          <w:p w:rsidR="00802834" w:rsidRPr="008968B2" w:rsidRDefault="00802834" w:rsidP="00A52813">
            <w:pPr>
              <w:spacing w:after="240"/>
              <w:rPr>
                <w:rFonts w:ascii="Calibri" w:hAnsi="Calibri" w:cs="Calibri"/>
                <w:sz w:val="24"/>
                <w:szCs w:val="24"/>
              </w:rPr>
            </w:pPr>
            <w:r>
              <w:rPr>
                <w:rFonts w:ascii="Calibri" w:hAnsi="Calibri" w:cs="Calibri"/>
                <w:sz w:val="24"/>
                <w:szCs w:val="24"/>
              </w:rPr>
              <w:t>8.</w:t>
            </w:r>
          </w:p>
        </w:tc>
        <w:tc>
          <w:tcPr>
            <w:tcW w:w="7920" w:type="dxa"/>
            <w:tcBorders>
              <w:top w:val="nil"/>
              <w:left w:val="nil"/>
              <w:bottom w:val="nil"/>
              <w:right w:val="nil"/>
            </w:tcBorders>
          </w:tcPr>
          <w:p w:rsidR="00802834" w:rsidRPr="00802834" w:rsidRDefault="00802834" w:rsidP="00A52813">
            <w:pPr>
              <w:spacing w:after="240"/>
              <w:rPr>
                <w:rFonts w:ascii="Calibri" w:hAnsi="Calibri" w:cs="Calibri"/>
                <w:sz w:val="24"/>
                <w:szCs w:val="24"/>
              </w:rPr>
            </w:pPr>
            <w:r w:rsidRPr="00802834">
              <w:rPr>
                <w:rFonts w:ascii="Calibri" w:hAnsi="Calibri" w:cs="Calibri"/>
                <w:sz w:val="24"/>
                <w:szCs w:val="24"/>
              </w:rPr>
              <w:t>Dress pupils for outside play activities and supervise pupils in the playground</w:t>
            </w:r>
          </w:p>
        </w:tc>
        <w:tc>
          <w:tcPr>
            <w:tcW w:w="900" w:type="dxa"/>
            <w:tcBorders>
              <w:top w:val="nil"/>
              <w:left w:val="nil"/>
              <w:bottom w:val="nil"/>
              <w:right w:val="nil"/>
            </w:tcBorders>
          </w:tcPr>
          <w:p w:rsidR="00802834" w:rsidRPr="008968B2" w:rsidRDefault="00802834" w:rsidP="00A52813">
            <w:pPr>
              <w:spacing w:after="240"/>
              <w:jc w:val="center"/>
              <w:rPr>
                <w:rFonts w:ascii="Calibri" w:hAnsi="Calibri" w:cs="Calibri"/>
                <w:sz w:val="24"/>
                <w:szCs w:val="24"/>
              </w:rPr>
            </w:pPr>
          </w:p>
        </w:tc>
      </w:tr>
    </w:tbl>
    <w:p w:rsidR="0015642E" w:rsidRPr="008968B2" w:rsidRDefault="0015642E" w:rsidP="0015642E">
      <w:pPr>
        <w:rPr>
          <w:rFonts w:ascii="Calibri" w:hAnsi="Calibri" w:cs="Calibri"/>
          <w:sz w:val="24"/>
          <w:szCs w:val="24"/>
        </w:rPr>
      </w:pPr>
    </w:p>
    <w:p w:rsidR="0015642E" w:rsidRPr="008968B2" w:rsidRDefault="0015642E" w:rsidP="0015642E">
      <w:pPr>
        <w:numPr>
          <w:ilvl w:val="12"/>
          <w:numId w:val="0"/>
        </w:numPr>
        <w:rPr>
          <w:rFonts w:ascii="Calibri" w:hAnsi="Calibri" w:cs="Calibri"/>
          <w:sz w:val="24"/>
          <w:szCs w:val="24"/>
        </w:rPr>
      </w:pPr>
    </w:p>
    <w:p w:rsidR="0015642E" w:rsidRPr="008968B2" w:rsidRDefault="0015642E" w:rsidP="0015642E">
      <w:pPr>
        <w:rPr>
          <w:rFonts w:ascii="Calibri" w:hAnsi="Calibri" w:cs="Calibri"/>
          <w:b/>
          <w:bCs/>
          <w:sz w:val="24"/>
          <w:szCs w:val="24"/>
          <w:u w:val="single"/>
        </w:rPr>
      </w:pPr>
      <w:r w:rsidRPr="008968B2">
        <w:rPr>
          <w:rFonts w:ascii="Calibri" w:hAnsi="Calibri" w:cs="Calibri"/>
          <w:b/>
          <w:bCs/>
          <w:sz w:val="24"/>
          <w:szCs w:val="24"/>
        </w:rPr>
        <w:t>DIMENSIONS:</w:t>
      </w:r>
    </w:p>
    <w:p w:rsidR="0015642E" w:rsidRPr="00802834" w:rsidRDefault="00802834" w:rsidP="0015642E">
      <w:pPr>
        <w:rPr>
          <w:rFonts w:ascii="Calibri" w:hAnsi="Calibri" w:cs="Calibri"/>
          <w:b/>
          <w:sz w:val="24"/>
          <w:szCs w:val="24"/>
        </w:rPr>
      </w:pPr>
      <w:r w:rsidRPr="00802834">
        <w:rPr>
          <w:rFonts w:ascii="Calibri" w:hAnsi="Calibri" w:cs="Calibri"/>
          <w:b/>
          <w:sz w:val="24"/>
          <w:szCs w:val="24"/>
        </w:rPr>
        <w:t>Supervisory Management</w:t>
      </w:r>
      <w:r>
        <w:rPr>
          <w:rFonts w:ascii="Calibri" w:hAnsi="Calibri" w:cs="Calibri"/>
          <w:b/>
          <w:sz w:val="24"/>
          <w:szCs w:val="24"/>
        </w:rPr>
        <w:t xml:space="preserve">: </w:t>
      </w:r>
      <w:r w:rsidR="0005538A">
        <w:rPr>
          <w:rFonts w:ascii="Calibri" w:hAnsi="Calibri" w:cs="Calibri"/>
          <w:b/>
          <w:sz w:val="24"/>
          <w:szCs w:val="24"/>
        </w:rPr>
        <w:t>None</w:t>
      </w:r>
    </w:p>
    <w:p w:rsidR="0015642E" w:rsidRPr="008968B2" w:rsidRDefault="0015642E" w:rsidP="0015642E">
      <w:pPr>
        <w:rPr>
          <w:rFonts w:ascii="Calibri" w:hAnsi="Calibri" w:cs="Calibri"/>
          <w:sz w:val="24"/>
          <w:szCs w:val="24"/>
        </w:rPr>
      </w:pPr>
      <w:r w:rsidRPr="008968B2">
        <w:rPr>
          <w:rFonts w:ascii="Calibri" w:hAnsi="Calibri" w:cs="Calibri"/>
          <w:b/>
          <w:bCs/>
          <w:sz w:val="24"/>
          <w:szCs w:val="24"/>
        </w:rPr>
        <w:t xml:space="preserve">Financial </w:t>
      </w:r>
      <w:r w:rsidR="0005538A" w:rsidRPr="008968B2">
        <w:rPr>
          <w:rFonts w:ascii="Calibri" w:hAnsi="Calibri" w:cs="Calibri"/>
          <w:b/>
          <w:bCs/>
          <w:sz w:val="24"/>
          <w:szCs w:val="24"/>
        </w:rPr>
        <w:t>Resources:</w:t>
      </w:r>
      <w:r w:rsidR="0005538A">
        <w:rPr>
          <w:rFonts w:ascii="Calibri" w:hAnsi="Calibri" w:cs="Calibri"/>
          <w:sz w:val="24"/>
          <w:szCs w:val="24"/>
        </w:rPr>
        <w:t xml:space="preserve"> </w:t>
      </w:r>
      <w:r w:rsidR="0005538A" w:rsidRPr="0005538A">
        <w:rPr>
          <w:rFonts w:ascii="Calibri" w:hAnsi="Calibri" w:cs="Calibri"/>
          <w:b/>
          <w:sz w:val="24"/>
          <w:szCs w:val="24"/>
        </w:rPr>
        <w:t>None</w:t>
      </w:r>
      <w:r w:rsidR="00802834" w:rsidRPr="0005538A">
        <w:rPr>
          <w:rFonts w:ascii="Calibri" w:hAnsi="Calibri" w:cs="Calibri"/>
          <w:b/>
          <w:sz w:val="24"/>
          <w:szCs w:val="24"/>
        </w:rPr>
        <w:t xml:space="preserve"> </w:t>
      </w:r>
    </w:p>
    <w:p w:rsidR="0015642E" w:rsidRPr="0005538A" w:rsidRDefault="0005538A" w:rsidP="0015642E">
      <w:pPr>
        <w:rPr>
          <w:rFonts w:ascii="Calibri" w:hAnsi="Calibri" w:cs="Calibri"/>
          <w:b/>
          <w:sz w:val="24"/>
          <w:szCs w:val="24"/>
        </w:rPr>
      </w:pPr>
      <w:r w:rsidRPr="0005538A">
        <w:rPr>
          <w:rFonts w:ascii="Calibri" w:hAnsi="Calibri" w:cs="Calibri"/>
          <w:b/>
          <w:sz w:val="24"/>
          <w:szCs w:val="24"/>
        </w:rPr>
        <w:t>Physical Resources: None</w:t>
      </w:r>
    </w:p>
    <w:p w:rsidR="0015642E" w:rsidRPr="008968B2" w:rsidRDefault="0015642E" w:rsidP="0015642E">
      <w:pPr>
        <w:ind w:left="1440" w:hanging="1440"/>
        <w:rPr>
          <w:rFonts w:ascii="Calibri" w:hAnsi="Calibri" w:cs="Calibri"/>
          <w:sz w:val="24"/>
          <w:szCs w:val="24"/>
        </w:rPr>
      </w:pPr>
      <w:r w:rsidRPr="008968B2">
        <w:rPr>
          <w:rFonts w:ascii="Calibri" w:hAnsi="Calibri" w:cs="Calibri"/>
          <w:b/>
          <w:bCs/>
          <w:sz w:val="24"/>
          <w:szCs w:val="24"/>
        </w:rPr>
        <w:t>Other:</w:t>
      </w:r>
      <w:r w:rsidR="0005538A">
        <w:rPr>
          <w:rFonts w:ascii="Calibri" w:hAnsi="Calibri" w:cs="Calibri"/>
          <w:b/>
          <w:bCs/>
          <w:sz w:val="24"/>
          <w:szCs w:val="24"/>
        </w:rPr>
        <w:t xml:space="preserve"> Responsible for the safety and conduct for a specified number of pupils</w:t>
      </w:r>
      <w:r w:rsidRPr="008968B2">
        <w:rPr>
          <w:rFonts w:ascii="Calibri" w:hAnsi="Calibri" w:cs="Calibri"/>
          <w:sz w:val="24"/>
          <w:szCs w:val="24"/>
        </w:rPr>
        <w:tab/>
      </w:r>
      <w:r w:rsidRPr="008968B2">
        <w:rPr>
          <w:rFonts w:ascii="Calibri" w:hAnsi="Calibri" w:cs="Calibri"/>
          <w:sz w:val="24"/>
          <w:szCs w:val="24"/>
        </w:rPr>
        <w:tab/>
      </w:r>
    </w:p>
    <w:p w:rsidR="0015642E" w:rsidRPr="008968B2" w:rsidRDefault="0015642E" w:rsidP="0015642E">
      <w:pPr>
        <w:rPr>
          <w:rFonts w:ascii="Calibri" w:hAnsi="Calibri" w:cs="Calibri"/>
          <w:sz w:val="24"/>
          <w:szCs w:val="24"/>
        </w:rPr>
      </w:pPr>
    </w:p>
    <w:p w:rsidR="0015642E" w:rsidRPr="008968B2" w:rsidRDefault="0005538A" w:rsidP="0015642E">
      <w:pPr>
        <w:rPr>
          <w:rFonts w:ascii="Calibri" w:hAnsi="Calibri" w:cs="Calibri"/>
          <w:sz w:val="24"/>
          <w:szCs w:val="24"/>
        </w:rPr>
      </w:pPr>
      <w:r w:rsidRPr="0005538A">
        <w:rPr>
          <w:rFonts w:ascii="Calibri" w:hAnsi="Calibri" w:cs="Calibri"/>
          <w:b/>
          <w:sz w:val="24"/>
          <w:szCs w:val="24"/>
        </w:rPr>
        <w:t>CONTEXT</w:t>
      </w:r>
      <w:r w:rsidRPr="0005538A">
        <w:rPr>
          <w:rFonts w:ascii="Calibri" w:hAnsi="Calibri" w:cs="Calibri"/>
          <w:sz w:val="24"/>
          <w:szCs w:val="24"/>
        </w:rPr>
        <w:t>: 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rsidR="0005538A" w:rsidRDefault="0005538A" w:rsidP="0015642E">
      <w:pPr>
        <w:widowControl w:val="0"/>
        <w:overflowPunct/>
        <w:textAlignment w:val="auto"/>
        <w:rPr>
          <w:rFonts w:ascii="Calibri" w:hAnsi="Calibri" w:cs="Calibri"/>
          <w:b/>
          <w:bCs/>
          <w:sz w:val="24"/>
          <w:szCs w:val="24"/>
        </w:rPr>
      </w:pPr>
    </w:p>
    <w:p w:rsidR="0015642E" w:rsidRPr="0005538A" w:rsidRDefault="0015642E" w:rsidP="0015642E">
      <w:pPr>
        <w:widowControl w:val="0"/>
        <w:rPr>
          <w:rFonts w:ascii="Calibri" w:hAnsi="Calibri" w:cs="Calibri"/>
          <w:b/>
          <w:sz w:val="24"/>
          <w:szCs w:val="24"/>
        </w:rPr>
      </w:pPr>
      <w:r w:rsidRPr="0005538A">
        <w:rPr>
          <w:rFonts w:ascii="Calibri" w:hAnsi="Calibri" w:cs="Calibri"/>
          <w:b/>
          <w:sz w:val="24"/>
          <w:szCs w:val="24"/>
        </w:rPr>
        <w:t xml:space="preserve">Because of the nature of this job, it will be necessary for an Enhanced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 </w:t>
      </w:r>
    </w:p>
    <w:p w:rsidR="0015642E" w:rsidRPr="008968B2" w:rsidRDefault="0015642E" w:rsidP="0015642E">
      <w:pPr>
        <w:widowControl w:val="0"/>
        <w:rPr>
          <w:rFonts w:ascii="Calibri" w:hAnsi="Calibri" w:cs="Calibri"/>
          <w:sz w:val="24"/>
          <w:szCs w:val="24"/>
        </w:rPr>
      </w:pPr>
    </w:p>
    <w:p w:rsidR="0015642E" w:rsidRPr="0005538A" w:rsidRDefault="0015642E" w:rsidP="0015642E">
      <w:pPr>
        <w:pStyle w:val="BodyText"/>
        <w:rPr>
          <w:rFonts w:ascii="Calibri" w:hAnsi="Calibri" w:cs="Calibri"/>
          <w:b/>
          <w:lang w:val="en-US"/>
        </w:rPr>
      </w:pPr>
      <w:r w:rsidRPr="0005538A">
        <w:rPr>
          <w:rFonts w:ascii="Calibri" w:hAnsi="Calibri" w:cs="Calibri"/>
          <w:b/>
          <w:sz w:val="24"/>
          <w:szCs w:val="24"/>
          <w:lang w:val="en-US"/>
        </w:rPr>
        <w:t>Disclosures are handled in accordance with the CRB Code of Practice which can be accessed from the Children and Learning Department, HR Division, or on www.disclosure.gov.uk</w:t>
      </w:r>
    </w:p>
    <w:p w:rsidR="0015642E" w:rsidRPr="0005538A" w:rsidRDefault="0015642E" w:rsidP="0015642E">
      <w:pPr>
        <w:widowControl w:val="0"/>
        <w:rPr>
          <w:b/>
          <w:sz w:val="22"/>
          <w:szCs w:val="22"/>
        </w:rPr>
      </w:pPr>
    </w:p>
    <w:p w:rsidR="0005538A" w:rsidRPr="0005538A" w:rsidRDefault="0005538A" w:rsidP="0005538A">
      <w:pPr>
        <w:rPr>
          <w:rFonts w:ascii="Calibri" w:hAnsi="Calibri" w:cs="Calibri"/>
          <w:sz w:val="24"/>
          <w:szCs w:val="24"/>
        </w:rPr>
      </w:pPr>
      <w:r w:rsidRPr="0005538A">
        <w:rPr>
          <w:rFonts w:ascii="Calibri" w:hAnsi="Calibri" w:cs="Calibri"/>
          <w:b/>
          <w:sz w:val="24"/>
          <w:szCs w:val="24"/>
        </w:rPr>
        <w:t>Physical Effort</w:t>
      </w:r>
      <w:r w:rsidRPr="0005538A">
        <w:rPr>
          <w:rFonts w:ascii="Calibri" w:hAnsi="Calibri" w:cs="Calibri"/>
          <w:sz w:val="24"/>
          <w:szCs w:val="24"/>
        </w:rPr>
        <w:t>: Required to lift and handle pupils and their walking aids (walking frames, buggies etc.)</w:t>
      </w:r>
      <w:r w:rsidRPr="0005538A">
        <w:rPr>
          <w:rFonts w:ascii="Calibri" w:hAnsi="Calibri" w:cs="Calibri"/>
          <w:sz w:val="24"/>
          <w:szCs w:val="24"/>
        </w:rPr>
        <w:tab/>
      </w:r>
    </w:p>
    <w:p w:rsidR="0005538A" w:rsidRPr="0005538A" w:rsidRDefault="0005538A" w:rsidP="0005538A">
      <w:pPr>
        <w:rPr>
          <w:rFonts w:ascii="Calibri" w:hAnsi="Calibri" w:cs="Calibri"/>
          <w:sz w:val="24"/>
          <w:szCs w:val="24"/>
        </w:rPr>
      </w:pPr>
    </w:p>
    <w:p w:rsidR="0005538A" w:rsidRPr="0005538A" w:rsidRDefault="0005538A" w:rsidP="0005538A">
      <w:pPr>
        <w:rPr>
          <w:rFonts w:ascii="Calibri" w:hAnsi="Calibri" w:cs="Calibri"/>
          <w:sz w:val="24"/>
          <w:szCs w:val="24"/>
        </w:rPr>
      </w:pPr>
      <w:r w:rsidRPr="0005538A">
        <w:rPr>
          <w:rFonts w:ascii="Calibri" w:hAnsi="Calibri" w:cs="Calibri"/>
          <w:b/>
          <w:sz w:val="24"/>
          <w:szCs w:val="24"/>
        </w:rPr>
        <w:t>Working Environment</w:t>
      </w:r>
      <w:r w:rsidRPr="0005538A">
        <w:rPr>
          <w:rFonts w:ascii="Calibri" w:hAnsi="Calibri" w:cs="Calibri"/>
          <w:sz w:val="24"/>
          <w:szCs w:val="24"/>
        </w:rPr>
        <w:t>: May be required to help clear up vomit, food spillages and assist with toileting on a daily basis.</w:t>
      </w:r>
    </w:p>
    <w:p w:rsidR="0005538A" w:rsidRPr="0005538A" w:rsidRDefault="0005538A" w:rsidP="0005538A">
      <w:pPr>
        <w:rPr>
          <w:rFonts w:ascii="Calibri" w:hAnsi="Calibri" w:cs="Calibri"/>
          <w:sz w:val="24"/>
          <w:szCs w:val="24"/>
        </w:rPr>
      </w:pPr>
    </w:p>
    <w:p w:rsidR="0005538A" w:rsidRPr="0005538A" w:rsidRDefault="0005538A" w:rsidP="0005538A">
      <w:pPr>
        <w:rPr>
          <w:rFonts w:ascii="Calibri" w:hAnsi="Calibri" w:cs="Calibri"/>
          <w:b/>
          <w:sz w:val="24"/>
          <w:szCs w:val="24"/>
        </w:rPr>
      </w:pPr>
    </w:p>
    <w:p w:rsidR="0005538A" w:rsidRPr="0005538A" w:rsidRDefault="0005538A" w:rsidP="0005538A">
      <w:pPr>
        <w:jc w:val="center"/>
        <w:rPr>
          <w:rFonts w:ascii="Calibri" w:hAnsi="Calibri" w:cs="Calibri"/>
          <w:i/>
          <w:sz w:val="24"/>
          <w:szCs w:val="24"/>
        </w:rPr>
      </w:pPr>
      <w:r w:rsidRPr="0005538A">
        <w:rPr>
          <w:rFonts w:ascii="Calibri" w:hAnsi="Calibri" w:cs="Calibri"/>
          <w:i/>
          <w:sz w:val="24"/>
          <w:szCs w:val="24"/>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sidRPr="0005538A">
        <w:rPr>
          <w:rFonts w:ascii="Calibri" w:hAnsi="Calibri" w:cs="Calibri"/>
          <w:i/>
          <w:sz w:val="24"/>
          <w:szCs w:val="24"/>
        </w:rPr>
        <w:br/>
      </w:r>
    </w:p>
    <w:p w:rsidR="0005538A" w:rsidRPr="0005538A" w:rsidRDefault="0005538A" w:rsidP="0005538A">
      <w:pPr>
        <w:jc w:val="center"/>
        <w:rPr>
          <w:rFonts w:ascii="Calibri" w:hAnsi="Calibri" w:cs="Calibri"/>
          <w:i/>
          <w:sz w:val="24"/>
          <w:szCs w:val="24"/>
        </w:rPr>
      </w:pPr>
      <w:r w:rsidRPr="0005538A">
        <w:rPr>
          <w:rFonts w:ascii="Calibri" w:hAnsi="Calibri" w:cs="Calibri"/>
          <w:i/>
          <w:sz w:val="24"/>
          <w:szCs w:val="24"/>
        </w:rPr>
        <w:t>CVs will not be accepted for any posts based in schools.</w:t>
      </w:r>
    </w:p>
    <w:p w:rsidR="0005538A" w:rsidRPr="0005538A" w:rsidRDefault="0005538A" w:rsidP="0005538A">
      <w:pPr>
        <w:jc w:val="both"/>
        <w:rPr>
          <w:rFonts w:ascii="Calibri" w:hAnsi="Calibri" w:cs="Calibri"/>
          <w:b/>
          <w:sz w:val="24"/>
          <w:szCs w:val="24"/>
        </w:rPr>
      </w:pPr>
    </w:p>
    <w:p w:rsidR="0018418B" w:rsidRDefault="0018418B" w:rsidP="0018418B">
      <w:pPr>
        <w:rPr>
          <w:rFonts w:ascii="Arial" w:hAnsi="Arial"/>
          <w:lang w:eastAsia="en-GB"/>
        </w:rPr>
      </w:pPr>
    </w:p>
    <w:p w:rsidR="0018418B" w:rsidRDefault="0018418B" w:rsidP="0018418B">
      <w:pPr>
        <w:rPr>
          <w:rFonts w:ascii="Arial" w:hAnsi="Arial"/>
          <w:lang w:eastAsia="en-GB"/>
        </w:rPr>
      </w:pPr>
    </w:p>
    <w:p w:rsidR="0018418B" w:rsidRDefault="0018418B" w:rsidP="0018418B">
      <w:pPr>
        <w:rPr>
          <w:rFonts w:ascii="Arial" w:hAnsi="Arial"/>
          <w:lang w:eastAsia="en-GB"/>
        </w:rPr>
      </w:pPr>
    </w:p>
    <w:p w:rsidR="0018418B" w:rsidRDefault="0018418B" w:rsidP="0018418B">
      <w:pPr>
        <w:rPr>
          <w:rFonts w:ascii="Arial" w:hAnsi="Arial"/>
          <w:lang w:eastAsia="en-GB"/>
        </w:rPr>
      </w:pPr>
    </w:p>
    <w:p w:rsidR="0018418B" w:rsidRDefault="0018418B" w:rsidP="0018418B">
      <w:pPr>
        <w:rPr>
          <w:rFonts w:ascii="Arial" w:hAnsi="Arial"/>
          <w:lang w:eastAsia="en-GB"/>
        </w:rPr>
      </w:pPr>
    </w:p>
    <w:p w:rsidR="0018418B" w:rsidRDefault="0018418B" w:rsidP="0018418B">
      <w:pPr>
        <w:rPr>
          <w:rFonts w:ascii="Arial" w:hAnsi="Arial"/>
          <w:lang w:eastAsia="en-GB"/>
        </w:rPr>
      </w:pPr>
    </w:p>
    <w:p w:rsidR="0018418B" w:rsidRDefault="0018418B" w:rsidP="0018418B">
      <w:pPr>
        <w:rPr>
          <w:rFonts w:ascii="Arial" w:hAnsi="Arial"/>
          <w:lang w:eastAsia="en-GB"/>
        </w:rPr>
      </w:pPr>
    </w:p>
    <w:p w:rsidR="0018418B" w:rsidRDefault="0018418B" w:rsidP="0018418B">
      <w:pPr>
        <w:rPr>
          <w:rFonts w:ascii="Arial" w:hAnsi="Arial"/>
          <w:lang w:eastAsia="en-GB"/>
        </w:rPr>
      </w:pPr>
    </w:p>
    <w:p w:rsidR="0018418B" w:rsidRDefault="0018418B" w:rsidP="0018418B">
      <w:pPr>
        <w:rPr>
          <w:rFonts w:ascii="Arial" w:hAnsi="Arial"/>
          <w:lang w:eastAsia="en-GB"/>
        </w:rPr>
      </w:pPr>
    </w:p>
    <w:p w:rsidR="0015642E" w:rsidRPr="0018418B" w:rsidRDefault="0015642E" w:rsidP="0018418B">
      <w:pPr>
        <w:rPr>
          <w:rFonts w:ascii="Arial" w:hAnsi="Arial" w:cs="Arial"/>
          <w:b/>
          <w:bCs/>
          <w:sz w:val="24"/>
          <w:szCs w:val="24"/>
        </w:rPr>
      </w:pPr>
      <w:r w:rsidRPr="00D02B2A">
        <w:rPr>
          <w:rFonts w:ascii="Calibri" w:hAnsi="Calibri" w:cs="Calibri"/>
          <w:b/>
          <w:sz w:val="24"/>
          <w:szCs w:val="24"/>
        </w:rPr>
        <w:lastRenderedPageBreak/>
        <w:t>Person Specification</w:t>
      </w:r>
    </w:p>
    <w:p w:rsidR="0015642E" w:rsidRPr="00D02B2A" w:rsidRDefault="0015642E" w:rsidP="0018418B">
      <w:pPr>
        <w:ind w:left="-720" w:right="-871"/>
        <w:rPr>
          <w:rFonts w:ascii="Calibri" w:hAnsi="Calibri" w:cs="Calibri"/>
          <w:sz w:val="24"/>
          <w:szCs w:val="24"/>
        </w:rPr>
      </w:pPr>
      <w:r w:rsidRPr="00D02B2A">
        <w:rPr>
          <w:rFonts w:ascii="Calibri" w:hAnsi="Calibri" w:cs="Calibri"/>
          <w:sz w:val="24"/>
          <w:szCs w:val="24"/>
        </w:rPr>
        <w:t>This acts as selection criteria and gives an outline of the types of person and the characteristics required to do the job.</w:t>
      </w:r>
      <w:r w:rsidR="0018418B">
        <w:rPr>
          <w:rFonts w:ascii="Calibri" w:hAnsi="Calibri" w:cs="Calibri"/>
          <w:sz w:val="24"/>
          <w:szCs w:val="24"/>
        </w:rPr>
        <w:t xml:space="preserve">                     </w:t>
      </w:r>
      <w:r w:rsidRPr="00D02B2A">
        <w:rPr>
          <w:rFonts w:ascii="Calibri" w:hAnsi="Calibri" w:cs="Calibri"/>
          <w:sz w:val="24"/>
          <w:szCs w:val="24"/>
        </w:rPr>
        <w:t>Essential (E</w:t>
      </w:r>
      <w:proofErr w:type="gramStart"/>
      <w:r w:rsidRPr="00D02B2A">
        <w:rPr>
          <w:rFonts w:ascii="Calibri" w:hAnsi="Calibri" w:cs="Calibri"/>
          <w:sz w:val="24"/>
          <w:szCs w:val="24"/>
        </w:rPr>
        <w:t>) :</w:t>
      </w:r>
      <w:proofErr w:type="gramEnd"/>
      <w:r w:rsidRPr="00D02B2A">
        <w:rPr>
          <w:rFonts w:ascii="Calibri" w:hAnsi="Calibri" w:cs="Calibri"/>
          <w:sz w:val="24"/>
          <w:szCs w:val="24"/>
        </w:rPr>
        <w:t>-  without which candidate would be rejected</w:t>
      </w:r>
    </w:p>
    <w:p w:rsidR="0015642E" w:rsidRPr="00D02B2A" w:rsidRDefault="0015642E" w:rsidP="0018418B">
      <w:pPr>
        <w:ind w:left="720" w:firstLine="720"/>
        <w:rPr>
          <w:rFonts w:ascii="Calibri" w:hAnsi="Calibri" w:cs="Calibri"/>
          <w:sz w:val="24"/>
          <w:szCs w:val="24"/>
        </w:rPr>
      </w:pPr>
      <w:r w:rsidRPr="00D02B2A">
        <w:rPr>
          <w:rFonts w:ascii="Calibri" w:hAnsi="Calibri" w:cs="Calibri"/>
          <w:sz w:val="24"/>
          <w:szCs w:val="24"/>
        </w:rPr>
        <w:t>Desirable (D</w:t>
      </w:r>
      <w:proofErr w:type="gramStart"/>
      <w:r w:rsidRPr="00D02B2A">
        <w:rPr>
          <w:rFonts w:ascii="Calibri" w:hAnsi="Calibri" w:cs="Calibri"/>
          <w:sz w:val="24"/>
          <w:szCs w:val="24"/>
        </w:rPr>
        <w:t>):-</w:t>
      </w:r>
      <w:proofErr w:type="gramEnd"/>
      <w:r w:rsidRPr="00D02B2A">
        <w:rPr>
          <w:rFonts w:ascii="Calibri" w:hAnsi="Calibri" w:cs="Calibri"/>
          <w:sz w:val="24"/>
          <w:szCs w:val="24"/>
        </w:rPr>
        <w:t xml:space="preserve"> useful for choosing between two good candidates.</w:t>
      </w:r>
    </w:p>
    <w:tbl>
      <w:tblPr>
        <w:tblW w:w="11055" w:type="dxa"/>
        <w:tblInd w:w="-882" w:type="dxa"/>
        <w:tblLayout w:type="fixed"/>
        <w:tblLook w:val="0000" w:firstRow="0" w:lastRow="0" w:firstColumn="0" w:lastColumn="0" w:noHBand="0" w:noVBand="0"/>
      </w:tblPr>
      <w:tblGrid>
        <w:gridCol w:w="1890"/>
        <w:gridCol w:w="3510"/>
        <w:gridCol w:w="1260"/>
        <w:gridCol w:w="3119"/>
        <w:gridCol w:w="1276"/>
      </w:tblGrid>
      <w:tr w:rsidR="0015642E" w:rsidRPr="00D02B2A" w:rsidTr="0005538A">
        <w:tc>
          <w:tcPr>
            <w:tcW w:w="11055" w:type="dxa"/>
            <w:gridSpan w:val="5"/>
            <w:tcBorders>
              <w:top w:val="single" w:sz="6" w:space="0" w:color="auto"/>
              <w:left w:val="single" w:sz="6" w:space="0" w:color="auto"/>
              <w:bottom w:val="single" w:sz="6" w:space="0" w:color="auto"/>
              <w:right w:val="single" w:sz="6" w:space="0" w:color="auto"/>
            </w:tcBorders>
          </w:tcPr>
          <w:p w:rsidR="0015642E" w:rsidRPr="00D02B2A" w:rsidRDefault="0015642E" w:rsidP="00A52813">
            <w:pPr>
              <w:ind w:left="-18"/>
              <w:jc w:val="center"/>
              <w:rPr>
                <w:rFonts w:ascii="Calibri" w:hAnsi="Calibri" w:cs="Calibri"/>
                <w:b/>
                <w:sz w:val="24"/>
                <w:szCs w:val="24"/>
              </w:rPr>
            </w:pPr>
            <w:r w:rsidRPr="00D02B2A">
              <w:rPr>
                <w:rFonts w:ascii="Calibri" w:hAnsi="Calibri" w:cs="Calibri"/>
                <w:b/>
                <w:sz w:val="24"/>
                <w:szCs w:val="24"/>
              </w:rPr>
              <w:t xml:space="preserve">Please make sure, when completing your application form, you give </w:t>
            </w:r>
            <w:proofErr w:type="gramStart"/>
            <w:r w:rsidRPr="00D02B2A">
              <w:rPr>
                <w:rFonts w:ascii="Calibri" w:hAnsi="Calibri" w:cs="Calibri"/>
                <w:b/>
                <w:sz w:val="24"/>
                <w:szCs w:val="24"/>
              </w:rPr>
              <w:t>clear  examples</w:t>
            </w:r>
            <w:proofErr w:type="gramEnd"/>
            <w:r w:rsidRPr="00D02B2A">
              <w:rPr>
                <w:rFonts w:ascii="Calibri" w:hAnsi="Calibri" w:cs="Calibri"/>
                <w:b/>
                <w:sz w:val="24"/>
                <w:szCs w:val="24"/>
              </w:rPr>
              <w:t xml:space="preserve"> </w:t>
            </w:r>
          </w:p>
          <w:p w:rsidR="0015642E" w:rsidRPr="00D02B2A" w:rsidRDefault="0015642E" w:rsidP="00A52813">
            <w:pPr>
              <w:ind w:left="-18"/>
              <w:jc w:val="center"/>
              <w:rPr>
                <w:rFonts w:ascii="Calibri" w:hAnsi="Calibri" w:cs="Calibri"/>
                <w:sz w:val="24"/>
                <w:szCs w:val="24"/>
              </w:rPr>
            </w:pPr>
            <w:r w:rsidRPr="00D02B2A">
              <w:rPr>
                <w:rFonts w:ascii="Calibri" w:hAnsi="Calibri" w:cs="Calibri"/>
                <w:b/>
                <w:sz w:val="24"/>
                <w:szCs w:val="24"/>
              </w:rPr>
              <w:t>of how you meet the essential and desirable criteria.</w:t>
            </w:r>
          </w:p>
        </w:tc>
      </w:tr>
      <w:tr w:rsidR="0015642E" w:rsidRPr="00D02B2A" w:rsidTr="000553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right w:val="double" w:sz="6" w:space="0" w:color="auto"/>
            </w:tcBorders>
          </w:tcPr>
          <w:p w:rsidR="0015642E" w:rsidRPr="00D02B2A" w:rsidRDefault="0015642E" w:rsidP="00A52813">
            <w:pPr>
              <w:rPr>
                <w:rFonts w:ascii="Calibri" w:hAnsi="Calibri" w:cs="Calibri"/>
                <w:sz w:val="24"/>
                <w:szCs w:val="24"/>
              </w:rPr>
            </w:pPr>
            <w:r w:rsidRPr="00D02B2A">
              <w:rPr>
                <w:rFonts w:ascii="Calibri" w:hAnsi="Calibri" w:cs="Calibri"/>
                <w:sz w:val="24"/>
                <w:szCs w:val="24"/>
              </w:rPr>
              <w:t>A</w:t>
            </w:r>
            <w:r w:rsidRPr="00D02B2A">
              <w:rPr>
                <w:rFonts w:ascii="Calibri" w:hAnsi="Calibri" w:cs="Calibri"/>
                <w:b/>
                <w:sz w:val="24"/>
                <w:szCs w:val="24"/>
              </w:rPr>
              <w:t>ttributes</w:t>
            </w:r>
          </w:p>
        </w:tc>
        <w:tc>
          <w:tcPr>
            <w:tcW w:w="3510" w:type="dxa"/>
          </w:tcPr>
          <w:p w:rsidR="0015642E" w:rsidRPr="00D02B2A" w:rsidRDefault="0015642E" w:rsidP="00A52813">
            <w:pPr>
              <w:ind w:left="-30"/>
              <w:jc w:val="center"/>
              <w:rPr>
                <w:rFonts w:ascii="Calibri" w:hAnsi="Calibri" w:cs="Calibri"/>
                <w:b/>
                <w:sz w:val="24"/>
                <w:szCs w:val="24"/>
              </w:rPr>
            </w:pPr>
            <w:r w:rsidRPr="00D02B2A">
              <w:rPr>
                <w:rFonts w:ascii="Calibri" w:hAnsi="Calibri" w:cs="Calibri"/>
                <w:b/>
                <w:sz w:val="24"/>
                <w:szCs w:val="24"/>
              </w:rPr>
              <w:t>Essential</w:t>
            </w:r>
          </w:p>
        </w:tc>
        <w:tc>
          <w:tcPr>
            <w:tcW w:w="1260" w:type="dxa"/>
            <w:tcBorders>
              <w:left w:val="nil"/>
            </w:tcBorders>
          </w:tcPr>
          <w:p w:rsidR="0015642E" w:rsidRPr="00D02B2A" w:rsidRDefault="0015642E" w:rsidP="00A52813">
            <w:pPr>
              <w:ind w:left="-108" w:right="-61"/>
              <w:jc w:val="center"/>
              <w:rPr>
                <w:rFonts w:ascii="Calibri" w:hAnsi="Calibri" w:cs="Calibri"/>
                <w:b/>
                <w:sz w:val="24"/>
                <w:szCs w:val="24"/>
              </w:rPr>
            </w:pPr>
            <w:r w:rsidRPr="00D02B2A">
              <w:rPr>
                <w:rFonts w:ascii="Calibri" w:hAnsi="Calibri" w:cs="Calibri"/>
                <w:b/>
                <w:sz w:val="24"/>
                <w:szCs w:val="24"/>
              </w:rPr>
              <w:t>How Measured</w:t>
            </w:r>
          </w:p>
        </w:tc>
        <w:tc>
          <w:tcPr>
            <w:tcW w:w="3119" w:type="dxa"/>
          </w:tcPr>
          <w:p w:rsidR="0015642E" w:rsidRPr="00D02B2A" w:rsidRDefault="0015642E" w:rsidP="00A52813">
            <w:pPr>
              <w:jc w:val="center"/>
              <w:rPr>
                <w:rFonts w:ascii="Calibri" w:hAnsi="Calibri" w:cs="Calibri"/>
                <w:b/>
                <w:sz w:val="24"/>
                <w:szCs w:val="24"/>
              </w:rPr>
            </w:pPr>
            <w:r w:rsidRPr="00D02B2A">
              <w:rPr>
                <w:rFonts w:ascii="Calibri" w:hAnsi="Calibri" w:cs="Calibri"/>
                <w:b/>
                <w:sz w:val="24"/>
                <w:szCs w:val="24"/>
              </w:rPr>
              <w:t>Desirable</w:t>
            </w:r>
          </w:p>
        </w:tc>
        <w:tc>
          <w:tcPr>
            <w:tcW w:w="1276" w:type="dxa"/>
          </w:tcPr>
          <w:p w:rsidR="0015642E" w:rsidRPr="00D02B2A" w:rsidRDefault="0015642E" w:rsidP="00A52813">
            <w:pPr>
              <w:ind w:left="-96" w:right="-108"/>
              <w:jc w:val="center"/>
              <w:rPr>
                <w:rFonts w:ascii="Calibri" w:hAnsi="Calibri" w:cs="Calibri"/>
                <w:b/>
                <w:sz w:val="24"/>
                <w:szCs w:val="24"/>
              </w:rPr>
            </w:pPr>
            <w:r w:rsidRPr="00D02B2A">
              <w:rPr>
                <w:rFonts w:ascii="Calibri" w:hAnsi="Calibri" w:cs="Calibri"/>
                <w:b/>
                <w:sz w:val="24"/>
                <w:szCs w:val="24"/>
              </w:rPr>
              <w:t>How Measured</w:t>
            </w:r>
          </w:p>
        </w:tc>
      </w:tr>
      <w:tr w:rsidR="0015642E" w:rsidRPr="00D02B2A" w:rsidTr="000553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right w:val="double" w:sz="6" w:space="0" w:color="auto"/>
            </w:tcBorders>
          </w:tcPr>
          <w:p w:rsidR="0015642E" w:rsidRPr="00D02B2A" w:rsidRDefault="0015642E" w:rsidP="00A52813">
            <w:pPr>
              <w:rPr>
                <w:rFonts w:ascii="Calibri" w:hAnsi="Calibri" w:cs="Calibri"/>
                <w:sz w:val="24"/>
                <w:szCs w:val="24"/>
              </w:rPr>
            </w:pPr>
            <w:r w:rsidRPr="00D02B2A">
              <w:rPr>
                <w:rFonts w:ascii="Calibri" w:hAnsi="Calibri" w:cs="Calibri"/>
                <w:sz w:val="24"/>
                <w:szCs w:val="24"/>
              </w:rPr>
              <w:t>Experience</w:t>
            </w:r>
          </w:p>
          <w:p w:rsidR="0015642E" w:rsidRPr="00D02B2A" w:rsidRDefault="0015642E" w:rsidP="00A52813">
            <w:pPr>
              <w:ind w:left="-18"/>
              <w:jc w:val="center"/>
              <w:rPr>
                <w:rFonts w:ascii="Calibri" w:hAnsi="Calibri" w:cs="Calibri"/>
                <w:sz w:val="24"/>
                <w:szCs w:val="24"/>
              </w:rPr>
            </w:pPr>
          </w:p>
        </w:tc>
        <w:tc>
          <w:tcPr>
            <w:tcW w:w="3510" w:type="dxa"/>
          </w:tcPr>
          <w:p w:rsidR="0005538A" w:rsidRPr="0005538A" w:rsidRDefault="0005538A" w:rsidP="0005538A">
            <w:pPr>
              <w:rPr>
                <w:rFonts w:ascii="Calibri" w:hAnsi="Calibri" w:cs="Calibri"/>
                <w:sz w:val="24"/>
                <w:szCs w:val="24"/>
              </w:rPr>
            </w:pPr>
            <w:r w:rsidRPr="0005538A">
              <w:rPr>
                <w:rFonts w:ascii="Calibri" w:hAnsi="Calibri" w:cs="Calibri"/>
                <w:sz w:val="24"/>
                <w:szCs w:val="24"/>
              </w:rPr>
              <w:t>Demonstrable experience of working with children or young people.</w:t>
            </w:r>
          </w:p>
          <w:p w:rsidR="0015642E" w:rsidRPr="00D02B2A" w:rsidRDefault="0005538A" w:rsidP="0005538A">
            <w:pPr>
              <w:rPr>
                <w:rFonts w:ascii="Calibri" w:hAnsi="Calibri" w:cs="Calibri"/>
                <w:sz w:val="24"/>
                <w:szCs w:val="24"/>
              </w:rPr>
            </w:pPr>
            <w:r w:rsidRPr="0005538A">
              <w:rPr>
                <w:rFonts w:ascii="Calibri" w:hAnsi="Calibri" w:cs="Calibri"/>
                <w:sz w:val="24"/>
                <w:szCs w:val="24"/>
              </w:rPr>
              <w:t>Some experience of performing basic cleaning</w:t>
            </w:r>
          </w:p>
        </w:tc>
        <w:tc>
          <w:tcPr>
            <w:tcW w:w="1260" w:type="dxa"/>
            <w:tcBorders>
              <w:left w:val="nil"/>
            </w:tcBorders>
          </w:tcPr>
          <w:p w:rsidR="0015642E" w:rsidRDefault="0005538A" w:rsidP="00A52813">
            <w:pPr>
              <w:jc w:val="center"/>
              <w:rPr>
                <w:rFonts w:ascii="Calibri" w:hAnsi="Calibri" w:cs="Calibri"/>
                <w:sz w:val="24"/>
                <w:szCs w:val="24"/>
              </w:rPr>
            </w:pPr>
            <w:r>
              <w:rPr>
                <w:rFonts w:ascii="Calibri" w:hAnsi="Calibri" w:cs="Calibri"/>
                <w:sz w:val="24"/>
                <w:szCs w:val="24"/>
              </w:rPr>
              <w:t>1,2</w:t>
            </w:r>
          </w:p>
          <w:p w:rsidR="0005538A" w:rsidRDefault="0005538A" w:rsidP="00A52813">
            <w:pPr>
              <w:jc w:val="center"/>
              <w:rPr>
                <w:rFonts w:ascii="Calibri" w:hAnsi="Calibri" w:cs="Calibri"/>
                <w:sz w:val="24"/>
                <w:szCs w:val="24"/>
              </w:rPr>
            </w:pPr>
          </w:p>
          <w:p w:rsidR="0005538A" w:rsidRDefault="0005538A" w:rsidP="00A52813">
            <w:pPr>
              <w:jc w:val="center"/>
              <w:rPr>
                <w:rFonts w:ascii="Calibri" w:hAnsi="Calibri" w:cs="Calibri"/>
                <w:sz w:val="24"/>
                <w:szCs w:val="24"/>
              </w:rPr>
            </w:pPr>
          </w:p>
          <w:p w:rsidR="0005538A" w:rsidRPr="00D02B2A" w:rsidRDefault="0005538A" w:rsidP="00A52813">
            <w:pPr>
              <w:jc w:val="center"/>
              <w:rPr>
                <w:rFonts w:ascii="Calibri" w:hAnsi="Calibri" w:cs="Calibri"/>
                <w:sz w:val="24"/>
                <w:szCs w:val="24"/>
              </w:rPr>
            </w:pPr>
            <w:r>
              <w:rPr>
                <w:rFonts w:ascii="Calibri" w:hAnsi="Calibri" w:cs="Calibri"/>
                <w:sz w:val="24"/>
                <w:szCs w:val="24"/>
              </w:rPr>
              <w:t>1,2</w:t>
            </w:r>
          </w:p>
        </w:tc>
        <w:tc>
          <w:tcPr>
            <w:tcW w:w="3119" w:type="dxa"/>
          </w:tcPr>
          <w:p w:rsidR="0005538A" w:rsidRPr="0005538A" w:rsidRDefault="0005538A" w:rsidP="0005538A">
            <w:pPr>
              <w:rPr>
                <w:rFonts w:ascii="Calibri" w:hAnsi="Calibri" w:cs="Calibri"/>
                <w:sz w:val="24"/>
                <w:szCs w:val="24"/>
              </w:rPr>
            </w:pPr>
            <w:r w:rsidRPr="0005538A">
              <w:rPr>
                <w:rFonts w:ascii="Calibri" w:hAnsi="Calibri" w:cs="Calibri"/>
                <w:sz w:val="24"/>
                <w:szCs w:val="24"/>
              </w:rPr>
              <w:t>Some experience of working with people with special educational needs.</w:t>
            </w:r>
          </w:p>
          <w:p w:rsidR="0015642E" w:rsidRPr="00D02B2A" w:rsidRDefault="0005538A" w:rsidP="0005538A">
            <w:pPr>
              <w:rPr>
                <w:rFonts w:ascii="Calibri" w:hAnsi="Calibri" w:cs="Calibri"/>
                <w:sz w:val="24"/>
                <w:szCs w:val="24"/>
              </w:rPr>
            </w:pPr>
            <w:r w:rsidRPr="0005538A">
              <w:rPr>
                <w:rFonts w:ascii="Calibri" w:hAnsi="Calibri" w:cs="Calibri"/>
                <w:sz w:val="24"/>
                <w:szCs w:val="24"/>
              </w:rPr>
              <w:t>Experience of working in a school environment is desirable for this post.</w:t>
            </w:r>
          </w:p>
        </w:tc>
        <w:tc>
          <w:tcPr>
            <w:tcW w:w="1276" w:type="dxa"/>
          </w:tcPr>
          <w:p w:rsidR="0015642E" w:rsidRDefault="0005538A" w:rsidP="00A52813">
            <w:pPr>
              <w:ind w:left="-96"/>
              <w:jc w:val="center"/>
              <w:rPr>
                <w:rFonts w:ascii="Calibri" w:hAnsi="Calibri" w:cs="Calibri"/>
                <w:sz w:val="24"/>
                <w:szCs w:val="24"/>
              </w:rPr>
            </w:pPr>
            <w:r>
              <w:rPr>
                <w:rFonts w:ascii="Calibri" w:hAnsi="Calibri" w:cs="Calibri"/>
                <w:sz w:val="24"/>
                <w:szCs w:val="24"/>
              </w:rPr>
              <w:t>1,2</w:t>
            </w:r>
          </w:p>
          <w:p w:rsidR="0005538A" w:rsidRDefault="0005538A" w:rsidP="00A52813">
            <w:pPr>
              <w:ind w:left="-96"/>
              <w:jc w:val="center"/>
              <w:rPr>
                <w:rFonts w:ascii="Calibri" w:hAnsi="Calibri" w:cs="Calibri"/>
                <w:sz w:val="24"/>
                <w:szCs w:val="24"/>
              </w:rPr>
            </w:pPr>
          </w:p>
          <w:p w:rsidR="0005538A" w:rsidRDefault="0005538A" w:rsidP="00A52813">
            <w:pPr>
              <w:ind w:left="-96"/>
              <w:jc w:val="center"/>
              <w:rPr>
                <w:rFonts w:ascii="Calibri" w:hAnsi="Calibri" w:cs="Calibri"/>
                <w:sz w:val="24"/>
                <w:szCs w:val="24"/>
              </w:rPr>
            </w:pPr>
          </w:p>
          <w:p w:rsidR="0005538A" w:rsidRPr="00D02B2A" w:rsidRDefault="0005538A" w:rsidP="00A52813">
            <w:pPr>
              <w:ind w:left="-96"/>
              <w:jc w:val="center"/>
              <w:rPr>
                <w:rFonts w:ascii="Calibri" w:hAnsi="Calibri" w:cs="Calibri"/>
                <w:sz w:val="24"/>
                <w:szCs w:val="24"/>
              </w:rPr>
            </w:pPr>
            <w:r>
              <w:rPr>
                <w:rFonts w:ascii="Calibri" w:hAnsi="Calibri" w:cs="Calibri"/>
                <w:sz w:val="24"/>
                <w:szCs w:val="24"/>
              </w:rPr>
              <w:t>1,2</w:t>
            </w:r>
          </w:p>
        </w:tc>
      </w:tr>
      <w:tr w:rsidR="0015642E" w:rsidRPr="00D02B2A" w:rsidTr="000553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20"/>
        </w:trPr>
        <w:tc>
          <w:tcPr>
            <w:tcW w:w="1890" w:type="dxa"/>
            <w:tcBorders>
              <w:right w:val="double" w:sz="6" w:space="0" w:color="auto"/>
            </w:tcBorders>
          </w:tcPr>
          <w:p w:rsidR="0015642E" w:rsidRPr="00D02B2A" w:rsidRDefault="0015642E" w:rsidP="00A52813">
            <w:pPr>
              <w:rPr>
                <w:rFonts w:ascii="Calibri" w:hAnsi="Calibri" w:cs="Calibri"/>
                <w:sz w:val="24"/>
                <w:szCs w:val="24"/>
              </w:rPr>
            </w:pPr>
            <w:r w:rsidRPr="00D02B2A">
              <w:rPr>
                <w:rFonts w:ascii="Calibri" w:hAnsi="Calibri" w:cs="Calibri"/>
                <w:sz w:val="24"/>
                <w:szCs w:val="24"/>
              </w:rPr>
              <w:t>Skills/Abilities</w:t>
            </w:r>
          </w:p>
          <w:p w:rsidR="0015642E" w:rsidRPr="00D02B2A" w:rsidRDefault="0015642E" w:rsidP="00A52813">
            <w:pPr>
              <w:ind w:left="-720"/>
              <w:jc w:val="center"/>
              <w:rPr>
                <w:rFonts w:ascii="Calibri" w:hAnsi="Calibri" w:cs="Calibri"/>
                <w:sz w:val="24"/>
                <w:szCs w:val="24"/>
              </w:rPr>
            </w:pPr>
          </w:p>
        </w:tc>
        <w:tc>
          <w:tcPr>
            <w:tcW w:w="3510" w:type="dxa"/>
          </w:tcPr>
          <w:p w:rsidR="0005538A" w:rsidRPr="0005538A" w:rsidRDefault="0005538A" w:rsidP="0005538A">
            <w:pPr>
              <w:rPr>
                <w:rFonts w:ascii="Calibri" w:hAnsi="Calibri" w:cs="Calibri"/>
                <w:sz w:val="24"/>
                <w:szCs w:val="24"/>
              </w:rPr>
            </w:pPr>
            <w:r w:rsidRPr="0005538A">
              <w:rPr>
                <w:rFonts w:ascii="Calibri" w:hAnsi="Calibri" w:cs="Calibri"/>
                <w:sz w:val="24"/>
                <w:szCs w:val="24"/>
              </w:rPr>
              <w:t>Able to encourage, coach and support children with special educational needs.</w:t>
            </w:r>
          </w:p>
          <w:p w:rsidR="0005538A" w:rsidRPr="0005538A" w:rsidRDefault="0005538A" w:rsidP="0005538A">
            <w:pPr>
              <w:rPr>
                <w:rFonts w:ascii="Calibri" w:hAnsi="Calibri" w:cs="Calibri"/>
                <w:sz w:val="24"/>
                <w:szCs w:val="24"/>
              </w:rPr>
            </w:pPr>
            <w:r w:rsidRPr="0005538A">
              <w:rPr>
                <w:rFonts w:ascii="Calibri" w:hAnsi="Calibri" w:cs="Calibri"/>
                <w:sz w:val="24"/>
                <w:szCs w:val="24"/>
              </w:rPr>
              <w:t>Able to follow guidelines and procedures.</w:t>
            </w:r>
          </w:p>
          <w:p w:rsidR="0005538A" w:rsidRPr="0005538A" w:rsidRDefault="0005538A" w:rsidP="0005538A">
            <w:pPr>
              <w:rPr>
                <w:rFonts w:ascii="Calibri" w:hAnsi="Calibri" w:cs="Calibri"/>
                <w:sz w:val="24"/>
                <w:szCs w:val="24"/>
              </w:rPr>
            </w:pPr>
            <w:r w:rsidRPr="0005538A">
              <w:rPr>
                <w:rFonts w:ascii="Calibri" w:hAnsi="Calibri" w:cs="Calibri"/>
                <w:sz w:val="24"/>
                <w:szCs w:val="24"/>
              </w:rPr>
              <w:t>Able to work effectively as part of a team.</w:t>
            </w:r>
          </w:p>
          <w:p w:rsidR="0005538A" w:rsidRPr="0005538A" w:rsidRDefault="0005538A" w:rsidP="0005538A">
            <w:pPr>
              <w:rPr>
                <w:rFonts w:ascii="Calibri" w:hAnsi="Calibri" w:cs="Calibri"/>
                <w:sz w:val="24"/>
                <w:szCs w:val="24"/>
              </w:rPr>
            </w:pPr>
            <w:r w:rsidRPr="0005538A">
              <w:rPr>
                <w:rFonts w:ascii="Calibri" w:hAnsi="Calibri" w:cs="Calibri"/>
                <w:sz w:val="24"/>
                <w:szCs w:val="24"/>
              </w:rPr>
              <w:t xml:space="preserve">Able to work on own initiative.  </w:t>
            </w:r>
          </w:p>
          <w:p w:rsidR="0015642E" w:rsidRPr="00D02B2A" w:rsidRDefault="0005538A" w:rsidP="0005538A">
            <w:pPr>
              <w:rPr>
                <w:rFonts w:ascii="Calibri" w:hAnsi="Calibri" w:cs="Calibri"/>
                <w:sz w:val="24"/>
                <w:szCs w:val="24"/>
              </w:rPr>
            </w:pPr>
            <w:r w:rsidRPr="0005538A">
              <w:rPr>
                <w:rFonts w:ascii="Calibri" w:hAnsi="Calibri" w:cs="Calibri"/>
                <w:sz w:val="24"/>
                <w:szCs w:val="24"/>
              </w:rPr>
              <w:t xml:space="preserve">Able to converse with ease with members of the public and provide effective help or advice in accurate and fluent spoken English     </w:t>
            </w:r>
          </w:p>
        </w:tc>
        <w:tc>
          <w:tcPr>
            <w:tcW w:w="1260" w:type="dxa"/>
            <w:tcBorders>
              <w:left w:val="nil"/>
            </w:tcBorders>
          </w:tcPr>
          <w:p w:rsidR="0015642E" w:rsidRPr="00D02B2A" w:rsidRDefault="0015642E" w:rsidP="0005538A">
            <w:pPr>
              <w:jc w:val="center"/>
              <w:rPr>
                <w:rFonts w:ascii="Calibri" w:hAnsi="Calibri" w:cs="Calibri"/>
                <w:sz w:val="24"/>
                <w:szCs w:val="24"/>
              </w:rPr>
            </w:pPr>
            <w:r w:rsidRPr="00D02B2A">
              <w:rPr>
                <w:rFonts w:ascii="Calibri" w:hAnsi="Calibri" w:cs="Calibri"/>
                <w:sz w:val="24"/>
                <w:szCs w:val="24"/>
              </w:rPr>
              <w:t>1,2</w:t>
            </w:r>
          </w:p>
          <w:p w:rsidR="0015642E" w:rsidRPr="00D02B2A" w:rsidRDefault="0015642E" w:rsidP="0005538A">
            <w:pPr>
              <w:jc w:val="center"/>
              <w:rPr>
                <w:rFonts w:ascii="Calibri" w:hAnsi="Calibri" w:cs="Calibri"/>
                <w:sz w:val="24"/>
                <w:szCs w:val="24"/>
              </w:rPr>
            </w:pPr>
          </w:p>
          <w:p w:rsidR="0015642E" w:rsidRPr="00D02B2A" w:rsidRDefault="0015642E" w:rsidP="0005538A">
            <w:pPr>
              <w:jc w:val="center"/>
              <w:rPr>
                <w:rFonts w:ascii="Calibri" w:hAnsi="Calibri" w:cs="Calibri"/>
                <w:sz w:val="24"/>
                <w:szCs w:val="24"/>
              </w:rPr>
            </w:pPr>
          </w:p>
          <w:p w:rsidR="0015642E" w:rsidRPr="00D02B2A" w:rsidRDefault="0015642E" w:rsidP="0005538A">
            <w:pPr>
              <w:jc w:val="center"/>
              <w:rPr>
                <w:rFonts w:ascii="Calibri" w:hAnsi="Calibri" w:cs="Calibri"/>
                <w:sz w:val="24"/>
                <w:szCs w:val="24"/>
              </w:rPr>
            </w:pPr>
            <w:r w:rsidRPr="00D02B2A">
              <w:rPr>
                <w:rFonts w:ascii="Calibri" w:hAnsi="Calibri" w:cs="Calibri"/>
                <w:sz w:val="24"/>
                <w:szCs w:val="24"/>
              </w:rPr>
              <w:t>1,2</w:t>
            </w:r>
          </w:p>
          <w:p w:rsidR="0015642E" w:rsidRPr="00D02B2A" w:rsidRDefault="0015642E" w:rsidP="0005538A">
            <w:pPr>
              <w:jc w:val="center"/>
              <w:rPr>
                <w:rFonts w:ascii="Calibri" w:hAnsi="Calibri" w:cs="Calibri"/>
                <w:sz w:val="24"/>
                <w:szCs w:val="24"/>
              </w:rPr>
            </w:pPr>
          </w:p>
          <w:p w:rsidR="0015642E" w:rsidRPr="00D02B2A" w:rsidRDefault="0015642E" w:rsidP="0005538A">
            <w:pPr>
              <w:jc w:val="center"/>
              <w:rPr>
                <w:rFonts w:ascii="Calibri" w:hAnsi="Calibri" w:cs="Calibri"/>
                <w:sz w:val="24"/>
                <w:szCs w:val="24"/>
              </w:rPr>
            </w:pPr>
            <w:r w:rsidRPr="00D02B2A">
              <w:rPr>
                <w:rFonts w:ascii="Calibri" w:hAnsi="Calibri" w:cs="Calibri"/>
                <w:sz w:val="24"/>
                <w:szCs w:val="24"/>
              </w:rPr>
              <w:t>1,2</w:t>
            </w:r>
          </w:p>
          <w:p w:rsidR="0015642E" w:rsidRPr="00D02B2A" w:rsidRDefault="0015642E" w:rsidP="0005538A">
            <w:pPr>
              <w:jc w:val="center"/>
              <w:rPr>
                <w:rFonts w:ascii="Calibri" w:hAnsi="Calibri" w:cs="Calibri"/>
                <w:sz w:val="24"/>
                <w:szCs w:val="24"/>
              </w:rPr>
            </w:pPr>
          </w:p>
          <w:p w:rsidR="0015642E" w:rsidRPr="00D02B2A" w:rsidRDefault="0015642E" w:rsidP="0005538A">
            <w:pPr>
              <w:jc w:val="center"/>
              <w:rPr>
                <w:rFonts w:ascii="Calibri" w:hAnsi="Calibri" w:cs="Calibri"/>
                <w:sz w:val="24"/>
                <w:szCs w:val="24"/>
              </w:rPr>
            </w:pPr>
            <w:r w:rsidRPr="00D02B2A">
              <w:rPr>
                <w:rFonts w:ascii="Calibri" w:hAnsi="Calibri" w:cs="Calibri"/>
                <w:sz w:val="24"/>
                <w:szCs w:val="24"/>
              </w:rPr>
              <w:t>1,2</w:t>
            </w:r>
          </w:p>
          <w:p w:rsidR="0015642E" w:rsidRPr="00D02B2A" w:rsidRDefault="0015642E" w:rsidP="0005538A">
            <w:pPr>
              <w:jc w:val="center"/>
              <w:rPr>
                <w:rFonts w:ascii="Calibri" w:hAnsi="Calibri" w:cs="Calibri"/>
                <w:sz w:val="24"/>
                <w:szCs w:val="24"/>
              </w:rPr>
            </w:pPr>
            <w:r w:rsidRPr="00D02B2A">
              <w:rPr>
                <w:rFonts w:ascii="Calibri" w:hAnsi="Calibri" w:cs="Calibri"/>
                <w:sz w:val="24"/>
                <w:szCs w:val="24"/>
              </w:rPr>
              <w:t>1,2,5</w:t>
            </w:r>
          </w:p>
        </w:tc>
        <w:tc>
          <w:tcPr>
            <w:tcW w:w="3119" w:type="dxa"/>
          </w:tcPr>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p w:rsidR="0015642E" w:rsidRPr="00D02B2A" w:rsidRDefault="0015642E" w:rsidP="00A52813">
            <w:pPr>
              <w:rPr>
                <w:rFonts w:ascii="Calibri" w:hAnsi="Calibri" w:cs="Calibri"/>
                <w:sz w:val="24"/>
                <w:szCs w:val="24"/>
              </w:rPr>
            </w:pPr>
          </w:p>
        </w:tc>
        <w:tc>
          <w:tcPr>
            <w:tcW w:w="1276" w:type="dxa"/>
          </w:tcPr>
          <w:p w:rsidR="0015642E" w:rsidRPr="00D02B2A" w:rsidRDefault="0015642E" w:rsidP="00A52813">
            <w:pPr>
              <w:ind w:left="-96"/>
              <w:jc w:val="center"/>
              <w:rPr>
                <w:rFonts w:ascii="Calibri" w:hAnsi="Calibri" w:cs="Calibri"/>
                <w:sz w:val="24"/>
                <w:szCs w:val="24"/>
              </w:rPr>
            </w:pPr>
          </w:p>
          <w:p w:rsidR="0015642E" w:rsidRPr="00D02B2A" w:rsidRDefault="0015642E" w:rsidP="00A52813">
            <w:pPr>
              <w:ind w:left="-96"/>
              <w:jc w:val="center"/>
              <w:rPr>
                <w:rFonts w:ascii="Calibri" w:hAnsi="Calibri" w:cs="Calibri"/>
                <w:sz w:val="24"/>
                <w:szCs w:val="24"/>
              </w:rPr>
            </w:pPr>
          </w:p>
        </w:tc>
      </w:tr>
      <w:tr w:rsidR="0005538A" w:rsidRPr="00D02B2A" w:rsidTr="000553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6"/>
        </w:trPr>
        <w:tc>
          <w:tcPr>
            <w:tcW w:w="1890" w:type="dxa"/>
            <w:tcBorders>
              <w:right w:val="double" w:sz="6" w:space="0" w:color="auto"/>
            </w:tcBorders>
          </w:tcPr>
          <w:p w:rsidR="0005538A" w:rsidRPr="00D02B2A" w:rsidRDefault="0005538A" w:rsidP="00A52813">
            <w:pPr>
              <w:rPr>
                <w:rFonts w:ascii="Calibri" w:hAnsi="Calibri" w:cs="Calibri"/>
                <w:sz w:val="24"/>
                <w:szCs w:val="24"/>
              </w:rPr>
            </w:pPr>
            <w:r w:rsidRPr="0005538A">
              <w:rPr>
                <w:rFonts w:ascii="Calibri" w:hAnsi="Calibri" w:cs="Calibri"/>
                <w:sz w:val="24"/>
                <w:szCs w:val="24"/>
              </w:rPr>
              <w:t>Competencies</w:t>
            </w:r>
          </w:p>
        </w:tc>
        <w:tc>
          <w:tcPr>
            <w:tcW w:w="3510" w:type="dxa"/>
          </w:tcPr>
          <w:p w:rsidR="0005538A" w:rsidRPr="0005538A" w:rsidRDefault="0005538A" w:rsidP="0005538A">
            <w:pPr>
              <w:rPr>
                <w:rFonts w:ascii="Calibri" w:hAnsi="Calibri" w:cs="Calibri"/>
                <w:sz w:val="24"/>
                <w:szCs w:val="24"/>
              </w:rPr>
            </w:pPr>
            <w:r w:rsidRPr="0005538A">
              <w:rPr>
                <w:rFonts w:ascii="Calibri" w:hAnsi="Calibri" w:cs="Calibri"/>
                <w:sz w:val="24"/>
                <w:szCs w:val="24"/>
              </w:rPr>
              <w:t>Able to demonstrate appropriate motivation to work with young people.</w:t>
            </w:r>
          </w:p>
          <w:p w:rsidR="0005538A" w:rsidRPr="0005538A" w:rsidRDefault="0005538A" w:rsidP="0005538A">
            <w:pPr>
              <w:rPr>
                <w:rFonts w:ascii="Calibri" w:hAnsi="Calibri" w:cs="Calibri"/>
                <w:sz w:val="24"/>
                <w:szCs w:val="24"/>
              </w:rPr>
            </w:pPr>
            <w:r w:rsidRPr="0005538A">
              <w:rPr>
                <w:rFonts w:ascii="Calibri" w:hAnsi="Calibri" w:cs="Calibri"/>
                <w:sz w:val="24"/>
                <w:szCs w:val="24"/>
              </w:rPr>
              <w:t>Able to form appropriate relationships with young people.</w:t>
            </w:r>
          </w:p>
        </w:tc>
        <w:tc>
          <w:tcPr>
            <w:tcW w:w="1260" w:type="dxa"/>
            <w:tcBorders>
              <w:left w:val="nil"/>
            </w:tcBorders>
          </w:tcPr>
          <w:p w:rsidR="0005538A" w:rsidRDefault="0005538A" w:rsidP="0005538A">
            <w:pPr>
              <w:jc w:val="center"/>
              <w:rPr>
                <w:rFonts w:ascii="Calibri" w:hAnsi="Calibri" w:cs="Calibri"/>
                <w:sz w:val="24"/>
                <w:szCs w:val="24"/>
              </w:rPr>
            </w:pPr>
            <w:r>
              <w:rPr>
                <w:rFonts w:ascii="Calibri" w:hAnsi="Calibri" w:cs="Calibri"/>
                <w:sz w:val="24"/>
                <w:szCs w:val="24"/>
              </w:rPr>
              <w:t>1,2</w:t>
            </w:r>
          </w:p>
          <w:p w:rsidR="0005538A" w:rsidRDefault="0005538A" w:rsidP="0005538A">
            <w:pPr>
              <w:jc w:val="center"/>
              <w:rPr>
                <w:rFonts w:ascii="Calibri" w:hAnsi="Calibri" w:cs="Calibri"/>
                <w:sz w:val="24"/>
                <w:szCs w:val="24"/>
              </w:rPr>
            </w:pPr>
          </w:p>
          <w:p w:rsidR="0005538A" w:rsidRDefault="0005538A" w:rsidP="0005538A">
            <w:pPr>
              <w:jc w:val="center"/>
              <w:rPr>
                <w:rFonts w:ascii="Calibri" w:hAnsi="Calibri" w:cs="Calibri"/>
                <w:sz w:val="24"/>
                <w:szCs w:val="24"/>
              </w:rPr>
            </w:pPr>
          </w:p>
          <w:p w:rsidR="0005538A" w:rsidRPr="00D02B2A" w:rsidRDefault="0005538A" w:rsidP="0005538A">
            <w:pPr>
              <w:jc w:val="center"/>
              <w:rPr>
                <w:rFonts w:ascii="Calibri" w:hAnsi="Calibri" w:cs="Calibri"/>
                <w:sz w:val="24"/>
                <w:szCs w:val="24"/>
              </w:rPr>
            </w:pPr>
            <w:r>
              <w:rPr>
                <w:rFonts w:ascii="Calibri" w:hAnsi="Calibri" w:cs="Calibri"/>
                <w:sz w:val="24"/>
                <w:szCs w:val="24"/>
              </w:rPr>
              <w:t>1,2</w:t>
            </w:r>
          </w:p>
        </w:tc>
        <w:tc>
          <w:tcPr>
            <w:tcW w:w="3119" w:type="dxa"/>
          </w:tcPr>
          <w:p w:rsidR="0005538A" w:rsidRPr="00D02B2A" w:rsidRDefault="0005538A" w:rsidP="00A52813">
            <w:pPr>
              <w:rPr>
                <w:rFonts w:ascii="Calibri" w:hAnsi="Calibri" w:cs="Calibri"/>
                <w:sz w:val="24"/>
                <w:szCs w:val="24"/>
              </w:rPr>
            </w:pPr>
          </w:p>
        </w:tc>
        <w:tc>
          <w:tcPr>
            <w:tcW w:w="1276" w:type="dxa"/>
          </w:tcPr>
          <w:p w:rsidR="0005538A" w:rsidRPr="00D02B2A" w:rsidRDefault="0005538A" w:rsidP="00A52813">
            <w:pPr>
              <w:ind w:left="-96"/>
              <w:jc w:val="center"/>
              <w:rPr>
                <w:rFonts w:ascii="Calibri" w:hAnsi="Calibri" w:cs="Calibri"/>
                <w:sz w:val="24"/>
                <w:szCs w:val="24"/>
              </w:rPr>
            </w:pPr>
          </w:p>
        </w:tc>
      </w:tr>
      <w:tr w:rsidR="0015642E" w:rsidRPr="00D02B2A" w:rsidTr="000553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rsidR="0015642E" w:rsidRPr="00D02B2A" w:rsidRDefault="0015642E" w:rsidP="00A52813">
            <w:pPr>
              <w:rPr>
                <w:rFonts w:ascii="Calibri" w:hAnsi="Calibri" w:cs="Calibri"/>
                <w:sz w:val="24"/>
                <w:szCs w:val="24"/>
              </w:rPr>
            </w:pPr>
            <w:r w:rsidRPr="00D02B2A">
              <w:rPr>
                <w:rFonts w:ascii="Calibri" w:hAnsi="Calibri" w:cs="Calibri"/>
                <w:sz w:val="24"/>
                <w:szCs w:val="24"/>
              </w:rPr>
              <w:t>Equality Issues</w:t>
            </w:r>
          </w:p>
          <w:p w:rsidR="0015642E" w:rsidRPr="00D02B2A" w:rsidRDefault="0015642E" w:rsidP="00A52813">
            <w:pPr>
              <w:rPr>
                <w:rFonts w:ascii="Calibri" w:hAnsi="Calibri" w:cs="Calibri"/>
                <w:sz w:val="24"/>
                <w:szCs w:val="24"/>
              </w:rPr>
            </w:pPr>
          </w:p>
          <w:p w:rsidR="0015642E" w:rsidRPr="00D02B2A" w:rsidRDefault="0015642E" w:rsidP="00A52813">
            <w:pPr>
              <w:ind w:left="-720"/>
              <w:rPr>
                <w:rFonts w:ascii="Calibri" w:hAnsi="Calibri" w:cs="Calibri"/>
                <w:sz w:val="24"/>
                <w:szCs w:val="24"/>
              </w:rPr>
            </w:pPr>
          </w:p>
          <w:p w:rsidR="0015642E" w:rsidRPr="00D02B2A" w:rsidRDefault="0015642E" w:rsidP="00A52813">
            <w:pPr>
              <w:ind w:left="-720"/>
              <w:rPr>
                <w:rFonts w:ascii="Calibri" w:hAnsi="Calibri" w:cs="Calibri"/>
                <w:sz w:val="24"/>
                <w:szCs w:val="24"/>
              </w:rPr>
            </w:pPr>
          </w:p>
        </w:tc>
        <w:tc>
          <w:tcPr>
            <w:tcW w:w="3510" w:type="dxa"/>
          </w:tcPr>
          <w:p w:rsidR="0005538A" w:rsidRPr="0005538A" w:rsidRDefault="0005538A" w:rsidP="0005538A">
            <w:pPr>
              <w:rPr>
                <w:rFonts w:ascii="Calibri" w:hAnsi="Calibri" w:cs="Calibri"/>
                <w:sz w:val="24"/>
                <w:szCs w:val="24"/>
              </w:rPr>
            </w:pPr>
            <w:r w:rsidRPr="0005538A">
              <w:rPr>
                <w:rFonts w:ascii="Calibri" w:hAnsi="Calibri" w:cs="Calibri"/>
                <w:sz w:val="24"/>
                <w:szCs w:val="24"/>
              </w:rPr>
              <w:t>Able to demonstrate appropriate motivation to work with young people.</w:t>
            </w:r>
          </w:p>
          <w:p w:rsidR="0015642E" w:rsidRPr="00D02B2A" w:rsidRDefault="0005538A" w:rsidP="0005538A">
            <w:pPr>
              <w:rPr>
                <w:rFonts w:ascii="Calibri" w:hAnsi="Calibri" w:cs="Calibri"/>
                <w:sz w:val="24"/>
                <w:szCs w:val="24"/>
              </w:rPr>
            </w:pPr>
            <w:r w:rsidRPr="0005538A">
              <w:rPr>
                <w:rFonts w:ascii="Calibri" w:hAnsi="Calibri" w:cs="Calibri"/>
                <w:sz w:val="24"/>
                <w:szCs w:val="24"/>
              </w:rPr>
              <w:t>Able to form appropriate relationships with young people.</w:t>
            </w:r>
          </w:p>
        </w:tc>
        <w:tc>
          <w:tcPr>
            <w:tcW w:w="1260" w:type="dxa"/>
            <w:tcBorders>
              <w:left w:val="nil"/>
            </w:tcBorders>
          </w:tcPr>
          <w:p w:rsidR="0015642E" w:rsidRDefault="0005538A" w:rsidP="00D02B2A">
            <w:pPr>
              <w:jc w:val="center"/>
              <w:rPr>
                <w:rFonts w:ascii="Calibri" w:hAnsi="Calibri" w:cs="Calibri"/>
                <w:sz w:val="24"/>
                <w:szCs w:val="24"/>
              </w:rPr>
            </w:pPr>
            <w:r>
              <w:rPr>
                <w:rFonts w:ascii="Calibri" w:hAnsi="Calibri" w:cs="Calibri"/>
                <w:sz w:val="24"/>
                <w:szCs w:val="24"/>
              </w:rPr>
              <w:t>1,2</w:t>
            </w:r>
          </w:p>
          <w:p w:rsidR="0005538A" w:rsidRDefault="0005538A" w:rsidP="00D02B2A">
            <w:pPr>
              <w:jc w:val="center"/>
              <w:rPr>
                <w:rFonts w:ascii="Calibri" w:hAnsi="Calibri" w:cs="Calibri"/>
                <w:sz w:val="24"/>
                <w:szCs w:val="24"/>
              </w:rPr>
            </w:pPr>
          </w:p>
          <w:p w:rsidR="0005538A" w:rsidRDefault="0005538A" w:rsidP="00D02B2A">
            <w:pPr>
              <w:jc w:val="center"/>
              <w:rPr>
                <w:rFonts w:ascii="Calibri" w:hAnsi="Calibri" w:cs="Calibri"/>
                <w:sz w:val="24"/>
                <w:szCs w:val="24"/>
              </w:rPr>
            </w:pPr>
          </w:p>
          <w:p w:rsidR="0005538A" w:rsidRPr="00D02B2A" w:rsidRDefault="0005538A" w:rsidP="00D02B2A">
            <w:pPr>
              <w:jc w:val="center"/>
              <w:rPr>
                <w:rFonts w:ascii="Calibri" w:hAnsi="Calibri" w:cs="Calibri"/>
                <w:sz w:val="24"/>
                <w:szCs w:val="24"/>
              </w:rPr>
            </w:pPr>
            <w:r>
              <w:rPr>
                <w:rFonts w:ascii="Calibri" w:hAnsi="Calibri" w:cs="Calibri"/>
                <w:sz w:val="24"/>
                <w:szCs w:val="24"/>
              </w:rPr>
              <w:t>1,2</w:t>
            </w:r>
          </w:p>
        </w:tc>
        <w:tc>
          <w:tcPr>
            <w:tcW w:w="3119" w:type="dxa"/>
          </w:tcPr>
          <w:p w:rsidR="0015642E" w:rsidRPr="00D02B2A" w:rsidRDefault="0015642E" w:rsidP="00A52813">
            <w:pPr>
              <w:rPr>
                <w:rFonts w:ascii="Calibri" w:hAnsi="Calibri" w:cs="Calibri"/>
                <w:sz w:val="24"/>
                <w:szCs w:val="24"/>
              </w:rPr>
            </w:pPr>
          </w:p>
        </w:tc>
        <w:tc>
          <w:tcPr>
            <w:tcW w:w="1276" w:type="dxa"/>
          </w:tcPr>
          <w:p w:rsidR="0015642E" w:rsidRPr="00D02B2A" w:rsidRDefault="0015642E" w:rsidP="00A52813">
            <w:pPr>
              <w:ind w:left="-96"/>
              <w:jc w:val="center"/>
              <w:rPr>
                <w:rFonts w:ascii="Calibri" w:hAnsi="Calibri" w:cs="Calibri"/>
                <w:sz w:val="24"/>
                <w:szCs w:val="24"/>
              </w:rPr>
            </w:pPr>
          </w:p>
        </w:tc>
      </w:tr>
      <w:tr w:rsidR="0015642E" w:rsidRPr="00D02B2A" w:rsidTr="000553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1"/>
        </w:trPr>
        <w:tc>
          <w:tcPr>
            <w:tcW w:w="1890" w:type="dxa"/>
            <w:tcBorders>
              <w:right w:val="double" w:sz="6" w:space="0" w:color="auto"/>
            </w:tcBorders>
          </w:tcPr>
          <w:p w:rsidR="0015642E" w:rsidRPr="00D02B2A" w:rsidRDefault="0015642E" w:rsidP="00D02B2A">
            <w:pPr>
              <w:rPr>
                <w:rFonts w:ascii="Calibri" w:hAnsi="Calibri" w:cs="Calibri"/>
                <w:sz w:val="24"/>
                <w:szCs w:val="24"/>
              </w:rPr>
            </w:pPr>
            <w:r w:rsidRPr="00D02B2A">
              <w:rPr>
                <w:rFonts w:ascii="Calibri" w:hAnsi="Calibri" w:cs="Calibri"/>
                <w:sz w:val="24"/>
                <w:szCs w:val="24"/>
              </w:rPr>
              <w:t>Specialist Knowledge</w:t>
            </w:r>
          </w:p>
        </w:tc>
        <w:tc>
          <w:tcPr>
            <w:tcW w:w="3510" w:type="dxa"/>
          </w:tcPr>
          <w:p w:rsidR="0015642E" w:rsidRPr="00D02B2A" w:rsidRDefault="0018418B" w:rsidP="00D02B2A">
            <w:pPr>
              <w:rPr>
                <w:rFonts w:ascii="Calibri" w:hAnsi="Calibri" w:cs="Calibri"/>
                <w:sz w:val="24"/>
                <w:szCs w:val="24"/>
              </w:rPr>
            </w:pPr>
            <w:r w:rsidRPr="0018418B">
              <w:rPr>
                <w:rFonts w:ascii="Calibri" w:hAnsi="Calibri" w:cs="Calibri"/>
                <w:sz w:val="24"/>
                <w:szCs w:val="24"/>
              </w:rPr>
              <w:t>Able to demonstrate an empathy with and understanding of needs of pupils with special educational needs.</w:t>
            </w:r>
          </w:p>
        </w:tc>
        <w:tc>
          <w:tcPr>
            <w:tcW w:w="1260" w:type="dxa"/>
            <w:tcBorders>
              <w:left w:val="nil"/>
            </w:tcBorders>
          </w:tcPr>
          <w:p w:rsidR="0015642E" w:rsidRPr="00D02B2A" w:rsidRDefault="0018418B" w:rsidP="00D02B2A">
            <w:pPr>
              <w:jc w:val="center"/>
              <w:rPr>
                <w:rFonts w:ascii="Calibri" w:hAnsi="Calibri" w:cs="Calibri"/>
                <w:sz w:val="24"/>
                <w:szCs w:val="24"/>
              </w:rPr>
            </w:pPr>
            <w:r>
              <w:rPr>
                <w:rFonts w:ascii="Calibri" w:hAnsi="Calibri" w:cs="Calibri"/>
                <w:sz w:val="24"/>
                <w:szCs w:val="24"/>
              </w:rPr>
              <w:t>1,2</w:t>
            </w:r>
          </w:p>
        </w:tc>
        <w:tc>
          <w:tcPr>
            <w:tcW w:w="3119" w:type="dxa"/>
          </w:tcPr>
          <w:p w:rsidR="0015642E" w:rsidRPr="00D02B2A" w:rsidRDefault="0015642E" w:rsidP="00A52813">
            <w:pPr>
              <w:rPr>
                <w:rFonts w:ascii="Calibri" w:hAnsi="Calibri" w:cs="Calibri"/>
                <w:sz w:val="24"/>
                <w:szCs w:val="24"/>
              </w:rPr>
            </w:pPr>
          </w:p>
        </w:tc>
        <w:tc>
          <w:tcPr>
            <w:tcW w:w="1276" w:type="dxa"/>
          </w:tcPr>
          <w:p w:rsidR="0015642E" w:rsidRPr="00D02B2A" w:rsidRDefault="0015642E" w:rsidP="00A52813">
            <w:pPr>
              <w:ind w:left="-96"/>
              <w:jc w:val="center"/>
              <w:rPr>
                <w:rFonts w:ascii="Calibri" w:hAnsi="Calibri" w:cs="Calibri"/>
                <w:sz w:val="24"/>
                <w:szCs w:val="24"/>
              </w:rPr>
            </w:pPr>
          </w:p>
        </w:tc>
      </w:tr>
      <w:tr w:rsidR="0015642E" w:rsidRPr="00D02B2A" w:rsidTr="001841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5"/>
        </w:trPr>
        <w:tc>
          <w:tcPr>
            <w:tcW w:w="1890" w:type="dxa"/>
            <w:tcBorders>
              <w:right w:val="double" w:sz="6" w:space="0" w:color="auto"/>
            </w:tcBorders>
          </w:tcPr>
          <w:p w:rsidR="0015642E" w:rsidRPr="00D02B2A" w:rsidRDefault="0015642E" w:rsidP="0018418B">
            <w:pPr>
              <w:rPr>
                <w:rFonts w:ascii="Calibri" w:hAnsi="Calibri" w:cs="Calibri"/>
                <w:sz w:val="24"/>
                <w:szCs w:val="24"/>
              </w:rPr>
            </w:pPr>
            <w:r w:rsidRPr="00D02B2A">
              <w:rPr>
                <w:rFonts w:ascii="Calibri" w:hAnsi="Calibri" w:cs="Calibri"/>
                <w:sz w:val="24"/>
                <w:szCs w:val="24"/>
              </w:rPr>
              <w:t>Education and Training</w:t>
            </w:r>
          </w:p>
        </w:tc>
        <w:tc>
          <w:tcPr>
            <w:tcW w:w="3510" w:type="dxa"/>
          </w:tcPr>
          <w:p w:rsidR="0015642E" w:rsidRPr="00D02B2A" w:rsidRDefault="0015642E" w:rsidP="00A52813">
            <w:pPr>
              <w:ind w:left="-30" w:firstLine="30"/>
              <w:rPr>
                <w:rFonts w:ascii="Calibri" w:hAnsi="Calibri" w:cs="Calibri"/>
                <w:sz w:val="24"/>
                <w:szCs w:val="24"/>
              </w:rPr>
            </w:pPr>
          </w:p>
        </w:tc>
        <w:tc>
          <w:tcPr>
            <w:tcW w:w="1260" w:type="dxa"/>
            <w:tcBorders>
              <w:left w:val="nil"/>
            </w:tcBorders>
          </w:tcPr>
          <w:p w:rsidR="0015642E" w:rsidRPr="00D02B2A" w:rsidRDefault="0015642E" w:rsidP="00D02B2A">
            <w:pPr>
              <w:jc w:val="center"/>
              <w:rPr>
                <w:rFonts w:ascii="Calibri" w:hAnsi="Calibri" w:cs="Calibri"/>
                <w:sz w:val="24"/>
                <w:szCs w:val="24"/>
              </w:rPr>
            </w:pPr>
          </w:p>
        </w:tc>
        <w:tc>
          <w:tcPr>
            <w:tcW w:w="3119" w:type="dxa"/>
          </w:tcPr>
          <w:p w:rsidR="0015642E" w:rsidRPr="00D02B2A" w:rsidRDefault="0015642E" w:rsidP="0018418B">
            <w:pPr>
              <w:rPr>
                <w:rFonts w:ascii="Calibri" w:hAnsi="Calibri" w:cs="Calibri"/>
                <w:sz w:val="24"/>
                <w:szCs w:val="24"/>
              </w:rPr>
            </w:pPr>
          </w:p>
        </w:tc>
        <w:tc>
          <w:tcPr>
            <w:tcW w:w="1276" w:type="dxa"/>
          </w:tcPr>
          <w:p w:rsidR="0015642E" w:rsidRPr="00D02B2A" w:rsidRDefault="0015642E" w:rsidP="00D02B2A">
            <w:pPr>
              <w:rPr>
                <w:rFonts w:ascii="Calibri" w:hAnsi="Calibri" w:cs="Calibri"/>
                <w:sz w:val="24"/>
                <w:szCs w:val="24"/>
              </w:rPr>
            </w:pPr>
          </w:p>
          <w:p w:rsidR="0015642E" w:rsidRPr="00D02B2A" w:rsidRDefault="0015642E" w:rsidP="00A52813">
            <w:pPr>
              <w:ind w:left="-96"/>
              <w:jc w:val="center"/>
              <w:rPr>
                <w:rFonts w:ascii="Calibri" w:hAnsi="Calibri" w:cs="Calibri"/>
                <w:sz w:val="24"/>
                <w:szCs w:val="24"/>
              </w:rPr>
            </w:pPr>
          </w:p>
          <w:p w:rsidR="0015642E" w:rsidRPr="00D02B2A" w:rsidRDefault="0015642E" w:rsidP="00D02B2A">
            <w:pPr>
              <w:rPr>
                <w:rFonts w:ascii="Calibri" w:hAnsi="Calibri" w:cs="Calibri"/>
                <w:sz w:val="24"/>
                <w:szCs w:val="24"/>
              </w:rPr>
            </w:pPr>
          </w:p>
        </w:tc>
      </w:tr>
    </w:tbl>
    <w:p w:rsidR="0015642E" w:rsidRPr="00D02B2A" w:rsidRDefault="0005538A" w:rsidP="0018418B">
      <w:pPr>
        <w:ind w:right="-961"/>
        <w:rPr>
          <w:rFonts w:ascii="Calibri" w:hAnsi="Calibri" w:cs="Calibri"/>
          <w:b/>
          <w:sz w:val="24"/>
          <w:szCs w:val="24"/>
        </w:rPr>
      </w:pPr>
      <w:r w:rsidRPr="00D02B2A">
        <w:rPr>
          <w:rFonts w:ascii="Calibri" w:hAnsi="Calibri" w:cs="Calibri"/>
          <w:b/>
          <w:sz w:val="24"/>
          <w:szCs w:val="24"/>
        </w:rPr>
        <w:t>(1</w:t>
      </w:r>
      <w:r w:rsidR="0015642E" w:rsidRPr="00D02B2A">
        <w:rPr>
          <w:rFonts w:ascii="Calibri" w:hAnsi="Calibri" w:cs="Calibri"/>
          <w:b/>
          <w:sz w:val="24"/>
          <w:szCs w:val="24"/>
        </w:rPr>
        <w:t xml:space="preserve"> = Application Form    2 = Interview    3 = Test    4 = Proof of Qualification    5 = Practical </w:t>
      </w:r>
      <w:r w:rsidRPr="00D02B2A">
        <w:rPr>
          <w:rFonts w:ascii="Calibri" w:hAnsi="Calibri" w:cs="Calibri"/>
          <w:b/>
          <w:sz w:val="24"/>
          <w:szCs w:val="24"/>
        </w:rPr>
        <w:t>Exercise)</w:t>
      </w:r>
    </w:p>
    <w:p w:rsidR="0018418B" w:rsidRDefault="0018418B" w:rsidP="0015642E">
      <w:pPr>
        <w:ind w:left="-720" w:right="-1051"/>
        <w:rPr>
          <w:rFonts w:ascii="Calibri" w:hAnsi="Calibri" w:cs="Calibri"/>
          <w:b/>
          <w:sz w:val="24"/>
          <w:szCs w:val="24"/>
        </w:rPr>
      </w:pPr>
    </w:p>
    <w:p w:rsidR="0018418B" w:rsidRDefault="0018418B" w:rsidP="0015642E">
      <w:pPr>
        <w:ind w:left="-720" w:right="-1051"/>
        <w:rPr>
          <w:rFonts w:ascii="Calibri" w:hAnsi="Calibri" w:cs="Calibri"/>
          <w:b/>
          <w:sz w:val="24"/>
          <w:szCs w:val="24"/>
        </w:rPr>
      </w:pPr>
    </w:p>
    <w:p w:rsidR="0018418B" w:rsidRDefault="0018418B" w:rsidP="0015642E">
      <w:pPr>
        <w:ind w:left="-720" w:right="-1051"/>
        <w:rPr>
          <w:rFonts w:ascii="Calibri" w:hAnsi="Calibri" w:cs="Calibri"/>
          <w:b/>
          <w:sz w:val="24"/>
          <w:szCs w:val="24"/>
        </w:rPr>
      </w:pPr>
    </w:p>
    <w:p w:rsidR="0015642E" w:rsidRPr="00D02B2A" w:rsidRDefault="0015642E" w:rsidP="0015642E">
      <w:pPr>
        <w:ind w:left="-720" w:right="-1051"/>
        <w:rPr>
          <w:rFonts w:ascii="Calibri" w:hAnsi="Calibri" w:cs="Calibri"/>
          <w:b/>
          <w:sz w:val="24"/>
          <w:szCs w:val="24"/>
        </w:rPr>
      </w:pPr>
      <w:r w:rsidRPr="00D02B2A">
        <w:rPr>
          <w:rFonts w:ascii="Calibri" w:hAnsi="Calibri" w:cs="Calibri"/>
          <w:b/>
          <w:sz w:val="24"/>
          <w:szCs w:val="24"/>
        </w:rPr>
        <w:lastRenderedPageBreak/>
        <w:t>We will consider any reasonable adjustments under the terms of the Disability Discrimination Act (1995)</w:t>
      </w:r>
      <w:r w:rsidR="0018418B" w:rsidRPr="00D02B2A">
        <w:rPr>
          <w:rFonts w:ascii="Calibri" w:hAnsi="Calibri" w:cs="Calibri"/>
          <w:b/>
          <w:sz w:val="24"/>
          <w:szCs w:val="24"/>
        </w:rPr>
        <w:t>, to</w:t>
      </w:r>
      <w:r w:rsidRPr="00D02B2A">
        <w:rPr>
          <w:rFonts w:ascii="Calibri" w:hAnsi="Calibri" w:cs="Calibri"/>
          <w:b/>
          <w:sz w:val="24"/>
          <w:szCs w:val="24"/>
        </w:rPr>
        <w:t xml:space="preserve"> enable an applicant with a disability (as defined under the Act) to meet the requirements of the post.</w:t>
      </w:r>
    </w:p>
    <w:p w:rsidR="0015642E" w:rsidRPr="00D02B2A" w:rsidRDefault="0015642E" w:rsidP="0015642E">
      <w:pPr>
        <w:ind w:left="-720" w:right="-1051"/>
        <w:rPr>
          <w:rFonts w:ascii="Calibri" w:hAnsi="Calibri" w:cs="Calibri"/>
          <w:b/>
          <w:sz w:val="24"/>
          <w:szCs w:val="24"/>
        </w:rPr>
      </w:pPr>
    </w:p>
    <w:p w:rsidR="0015642E" w:rsidRPr="00D02B2A" w:rsidRDefault="0015642E" w:rsidP="0015642E">
      <w:pPr>
        <w:pStyle w:val="BlockText"/>
        <w:rPr>
          <w:rFonts w:ascii="Calibri" w:hAnsi="Calibri" w:cs="Calibri"/>
          <w:b/>
        </w:rPr>
      </w:pPr>
      <w:r w:rsidRPr="00D02B2A">
        <w:rPr>
          <w:rFonts w:ascii="Calibri" w:hAnsi="Calibri" w:cs="Calibri"/>
          <w:b/>
        </w:rPr>
        <w:t xml:space="preserve">The postholder will ensure that school policies are reflected in all aspects of his/her work, in particular those relating to; </w:t>
      </w:r>
    </w:p>
    <w:p w:rsidR="0015642E" w:rsidRPr="00D02B2A" w:rsidRDefault="0015642E" w:rsidP="0015642E">
      <w:pPr>
        <w:numPr>
          <w:ilvl w:val="0"/>
          <w:numId w:val="1"/>
        </w:numPr>
        <w:ind w:right="-1051"/>
        <w:rPr>
          <w:rFonts w:ascii="Calibri" w:hAnsi="Calibri" w:cs="Calibri"/>
          <w:b/>
          <w:sz w:val="24"/>
          <w:szCs w:val="24"/>
        </w:rPr>
      </w:pPr>
      <w:r w:rsidRPr="00D02B2A">
        <w:rPr>
          <w:rFonts w:ascii="Calibri" w:hAnsi="Calibri" w:cs="Calibri"/>
          <w:b/>
          <w:sz w:val="24"/>
          <w:szCs w:val="24"/>
        </w:rPr>
        <w:t xml:space="preserve">  Equal Opportunities</w:t>
      </w:r>
    </w:p>
    <w:p w:rsidR="0015642E" w:rsidRPr="00D02B2A" w:rsidRDefault="0015642E" w:rsidP="0015642E">
      <w:pPr>
        <w:numPr>
          <w:ilvl w:val="0"/>
          <w:numId w:val="1"/>
        </w:numPr>
        <w:ind w:right="-1051"/>
        <w:rPr>
          <w:rFonts w:ascii="Calibri" w:hAnsi="Calibri" w:cs="Calibri"/>
          <w:b/>
          <w:sz w:val="24"/>
          <w:szCs w:val="24"/>
        </w:rPr>
      </w:pPr>
      <w:r w:rsidRPr="00D02B2A">
        <w:rPr>
          <w:rFonts w:ascii="Calibri" w:hAnsi="Calibri" w:cs="Calibri"/>
          <w:b/>
          <w:sz w:val="24"/>
          <w:szCs w:val="24"/>
        </w:rPr>
        <w:t xml:space="preserve"> Health and Safety</w:t>
      </w:r>
    </w:p>
    <w:p w:rsidR="0015642E" w:rsidRPr="00D02B2A" w:rsidRDefault="0015642E" w:rsidP="0015642E">
      <w:pPr>
        <w:numPr>
          <w:ilvl w:val="0"/>
          <w:numId w:val="1"/>
        </w:numPr>
        <w:ind w:right="-630"/>
        <w:rPr>
          <w:rFonts w:ascii="Calibri" w:hAnsi="Calibri" w:cs="Calibri"/>
          <w:b/>
          <w:sz w:val="24"/>
          <w:szCs w:val="24"/>
        </w:rPr>
      </w:pPr>
      <w:r w:rsidRPr="00D02B2A">
        <w:rPr>
          <w:rFonts w:ascii="Calibri" w:hAnsi="Calibri" w:cs="Calibri"/>
          <w:b/>
          <w:sz w:val="24"/>
          <w:szCs w:val="24"/>
        </w:rPr>
        <w:t>Data Protection Act (1984 &amp; 1998)</w:t>
      </w:r>
    </w:p>
    <w:p w:rsidR="0015642E" w:rsidRPr="00D02B2A" w:rsidRDefault="0015642E" w:rsidP="0015642E">
      <w:pPr>
        <w:numPr>
          <w:ilvl w:val="0"/>
          <w:numId w:val="1"/>
        </w:numPr>
        <w:ind w:right="-630"/>
        <w:rPr>
          <w:rFonts w:ascii="Calibri" w:hAnsi="Calibri" w:cs="Calibri"/>
          <w:b/>
          <w:sz w:val="24"/>
          <w:szCs w:val="24"/>
        </w:rPr>
      </w:pPr>
      <w:r w:rsidRPr="00D02B2A">
        <w:rPr>
          <w:rFonts w:ascii="Calibri" w:hAnsi="Calibri" w:cs="Calibri"/>
          <w:b/>
          <w:sz w:val="24"/>
          <w:szCs w:val="24"/>
        </w:rPr>
        <w:t>Code of Conduct</w:t>
      </w:r>
    </w:p>
    <w:p w:rsidR="0015642E" w:rsidRPr="00D02B2A" w:rsidRDefault="0015642E" w:rsidP="0015642E">
      <w:pPr>
        <w:ind w:right="-630"/>
        <w:rPr>
          <w:rFonts w:ascii="Calibri" w:hAnsi="Calibri" w:cs="Calibri"/>
          <w:b/>
          <w:sz w:val="24"/>
          <w:szCs w:val="24"/>
        </w:rPr>
      </w:pPr>
    </w:p>
    <w:p w:rsidR="0015642E" w:rsidRPr="00D02B2A" w:rsidRDefault="0015642E" w:rsidP="0015642E">
      <w:pPr>
        <w:rPr>
          <w:rFonts w:ascii="Calibri" w:hAnsi="Calibri" w:cs="Calibri"/>
          <w:sz w:val="24"/>
          <w:szCs w:val="24"/>
        </w:rPr>
      </w:pPr>
    </w:p>
    <w:p w:rsidR="0018418B" w:rsidRPr="0018418B" w:rsidRDefault="0018418B" w:rsidP="0018418B">
      <w:pPr>
        <w:jc w:val="center"/>
        <w:rPr>
          <w:rFonts w:ascii="Calibri" w:hAnsi="Calibri" w:cs="Calibri"/>
          <w:i/>
          <w:sz w:val="24"/>
          <w:szCs w:val="24"/>
        </w:rPr>
      </w:pPr>
      <w:r w:rsidRPr="0018418B">
        <w:rPr>
          <w:rFonts w:ascii="Calibri" w:hAnsi="Calibri" w:cs="Calibri"/>
          <w:i/>
          <w:sz w:val="24"/>
          <w:szCs w:val="24"/>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rsidR="0018418B" w:rsidRPr="0018418B" w:rsidRDefault="0018418B" w:rsidP="0018418B">
      <w:pPr>
        <w:jc w:val="center"/>
        <w:rPr>
          <w:rFonts w:ascii="Calibri" w:hAnsi="Calibri" w:cs="Calibri"/>
          <w:i/>
          <w:sz w:val="24"/>
          <w:szCs w:val="24"/>
        </w:rPr>
      </w:pPr>
    </w:p>
    <w:p w:rsidR="00F70E99" w:rsidRPr="0018418B" w:rsidRDefault="0018418B" w:rsidP="0018418B">
      <w:pPr>
        <w:jc w:val="center"/>
        <w:rPr>
          <w:rFonts w:ascii="Calibri" w:hAnsi="Calibri" w:cs="Calibri"/>
          <w:i/>
          <w:sz w:val="24"/>
          <w:szCs w:val="24"/>
        </w:rPr>
      </w:pPr>
      <w:r w:rsidRPr="0018418B">
        <w:rPr>
          <w:rFonts w:ascii="Calibri" w:hAnsi="Calibri" w:cs="Calibri"/>
          <w:i/>
          <w:sz w:val="24"/>
          <w:szCs w:val="24"/>
        </w:rPr>
        <w:t>CVs will not be accepted for any posts based in schools.</w:t>
      </w:r>
    </w:p>
    <w:sectPr w:rsidR="00F70E99" w:rsidRPr="0018418B" w:rsidSect="00361D05">
      <w:footerReference w:type="default" r:id="rId10"/>
      <w:pgSz w:w="11909" w:h="16834" w:code="9"/>
      <w:pgMar w:top="907" w:right="1440" w:bottom="1135"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DC4" w:rsidRDefault="00842DC4">
      <w:r>
        <w:separator/>
      </w:r>
    </w:p>
  </w:endnote>
  <w:endnote w:type="continuationSeparator" w:id="0">
    <w:p w:rsidR="00842DC4" w:rsidRDefault="0084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 Verdan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38A" w:rsidRDefault="0015642E">
    <w:pPr>
      <w:pStyle w:val="Footer"/>
    </w:pPr>
    <w:r>
      <w:rPr>
        <w:i/>
        <w:iCs/>
      </w:rPr>
      <w:tab/>
    </w:r>
    <w:r>
      <w:rPr>
        <w:rStyle w:val="PageNumber"/>
      </w:rPr>
      <w:fldChar w:fldCharType="begin"/>
    </w:r>
    <w:r>
      <w:rPr>
        <w:rStyle w:val="PageNumber"/>
      </w:rPr>
      <w:instrText xml:space="preserve"> PAGE </w:instrText>
    </w:r>
    <w:r>
      <w:rPr>
        <w:rStyle w:val="PageNumber"/>
      </w:rPr>
      <w:fldChar w:fldCharType="separate"/>
    </w:r>
    <w:r w:rsidR="0018418B">
      <w:rPr>
        <w:rStyle w:val="PageNumber"/>
        <w:noProof/>
      </w:rPr>
      <w:t>2</w:t>
    </w:r>
    <w:r>
      <w:rPr>
        <w:rStyle w:val="PageNumber"/>
      </w:rPr>
      <w:fldChar w:fldCharType="end"/>
    </w:r>
    <w:r w:rsidR="00802834">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DC4" w:rsidRDefault="00842DC4">
      <w:r>
        <w:separator/>
      </w:r>
    </w:p>
  </w:footnote>
  <w:footnote w:type="continuationSeparator" w:id="0">
    <w:p w:rsidR="00842DC4" w:rsidRDefault="00842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2E"/>
    <w:rsid w:val="0005538A"/>
    <w:rsid w:val="0015642E"/>
    <w:rsid w:val="001568AC"/>
    <w:rsid w:val="0018418B"/>
    <w:rsid w:val="004A4E3F"/>
    <w:rsid w:val="00561222"/>
    <w:rsid w:val="0060668D"/>
    <w:rsid w:val="00802834"/>
    <w:rsid w:val="00842DC4"/>
    <w:rsid w:val="00D02B2A"/>
    <w:rsid w:val="00F70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2721"/>
  <w15:docId w15:val="{EFAE0F10-1E09-40EF-8503-F9BCCB10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4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642E"/>
    <w:pPr>
      <w:tabs>
        <w:tab w:val="center" w:pos="4153"/>
        <w:tab w:val="right" w:pos="8306"/>
      </w:tabs>
    </w:pPr>
  </w:style>
  <w:style w:type="character" w:customStyle="1" w:styleId="FooterChar">
    <w:name w:val="Footer Char"/>
    <w:basedOn w:val="DefaultParagraphFont"/>
    <w:link w:val="Footer"/>
    <w:uiPriority w:val="99"/>
    <w:rsid w:val="0015642E"/>
    <w:rPr>
      <w:rFonts w:ascii="Times New Roman" w:eastAsia="Times New Roman" w:hAnsi="Times New Roman" w:cs="Times New Roman"/>
      <w:sz w:val="20"/>
      <w:szCs w:val="20"/>
    </w:rPr>
  </w:style>
  <w:style w:type="character" w:styleId="PageNumber">
    <w:name w:val="page number"/>
    <w:uiPriority w:val="99"/>
    <w:rsid w:val="0015642E"/>
    <w:rPr>
      <w:rFonts w:cs="Times New Roman"/>
    </w:rPr>
  </w:style>
  <w:style w:type="paragraph" w:styleId="BlockText">
    <w:name w:val="Block Text"/>
    <w:basedOn w:val="Normal"/>
    <w:uiPriority w:val="99"/>
    <w:rsid w:val="0015642E"/>
    <w:pPr>
      <w:ind w:left="-720" w:right="-630"/>
    </w:pPr>
    <w:rPr>
      <w:rFonts w:ascii="Arial" w:hAnsi="Arial" w:cs="Arial"/>
      <w:sz w:val="24"/>
      <w:szCs w:val="24"/>
    </w:rPr>
  </w:style>
  <w:style w:type="paragraph" w:styleId="BodyText">
    <w:name w:val="Body Text"/>
    <w:basedOn w:val="Normal"/>
    <w:link w:val="BodyTextChar"/>
    <w:uiPriority w:val="99"/>
    <w:rsid w:val="0015642E"/>
    <w:pPr>
      <w:widowControl w:val="0"/>
      <w:overflowPunct/>
      <w:textAlignment w:val="auto"/>
    </w:pPr>
    <w:rPr>
      <w:rFonts w:ascii="Arial" w:hAnsi="Arial" w:cs="Arial"/>
      <w:sz w:val="22"/>
      <w:szCs w:val="22"/>
    </w:rPr>
  </w:style>
  <w:style w:type="character" w:customStyle="1" w:styleId="BodyTextChar">
    <w:name w:val="Body Text Char"/>
    <w:basedOn w:val="DefaultParagraphFont"/>
    <w:link w:val="BodyText"/>
    <w:uiPriority w:val="99"/>
    <w:rsid w:val="0015642E"/>
    <w:rPr>
      <w:rFonts w:ascii="Arial" w:eastAsia="Times New Roman" w:hAnsi="Arial" w:cs="Arial"/>
    </w:rPr>
  </w:style>
  <w:style w:type="paragraph" w:styleId="BalloonText">
    <w:name w:val="Balloon Text"/>
    <w:basedOn w:val="Normal"/>
    <w:link w:val="BalloonTextChar"/>
    <w:uiPriority w:val="99"/>
    <w:semiHidden/>
    <w:unhideWhenUsed/>
    <w:rsid w:val="00D02B2A"/>
    <w:rPr>
      <w:rFonts w:ascii="Tahoma" w:hAnsi="Tahoma" w:cs="Tahoma"/>
      <w:sz w:val="16"/>
      <w:szCs w:val="16"/>
    </w:rPr>
  </w:style>
  <w:style w:type="character" w:customStyle="1" w:styleId="BalloonTextChar">
    <w:name w:val="Balloon Text Char"/>
    <w:basedOn w:val="DefaultParagraphFont"/>
    <w:link w:val="BalloonText"/>
    <w:uiPriority w:val="99"/>
    <w:semiHidden/>
    <w:rsid w:val="00D02B2A"/>
    <w:rPr>
      <w:rFonts w:ascii="Tahoma" w:eastAsia="Times New Roman" w:hAnsi="Tahoma" w:cs="Tahoma"/>
      <w:sz w:val="16"/>
      <w:szCs w:val="16"/>
    </w:rPr>
  </w:style>
  <w:style w:type="paragraph" w:styleId="Header">
    <w:name w:val="header"/>
    <w:basedOn w:val="Normal"/>
    <w:link w:val="HeaderChar"/>
    <w:uiPriority w:val="99"/>
    <w:unhideWhenUsed/>
    <w:rsid w:val="00802834"/>
    <w:pPr>
      <w:tabs>
        <w:tab w:val="center" w:pos="4513"/>
        <w:tab w:val="right" w:pos="9026"/>
      </w:tabs>
    </w:pPr>
  </w:style>
  <w:style w:type="character" w:customStyle="1" w:styleId="HeaderChar">
    <w:name w:val="Header Char"/>
    <w:basedOn w:val="DefaultParagraphFont"/>
    <w:link w:val="Header"/>
    <w:uiPriority w:val="99"/>
    <w:rsid w:val="0080283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05538A"/>
    <w:pPr>
      <w:spacing w:after="120" w:line="480" w:lineRule="auto"/>
    </w:pPr>
  </w:style>
  <w:style w:type="character" w:customStyle="1" w:styleId="BodyText2Char">
    <w:name w:val="Body Text 2 Char"/>
    <w:basedOn w:val="DefaultParagraphFont"/>
    <w:link w:val="BodyText2"/>
    <w:uiPriority w:val="99"/>
    <w:semiHidden/>
    <w:rsid w:val="0005538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Chantry Primary Academy</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Ostaniewicz</dc:creator>
  <cp:lastModifiedBy>L Carter</cp:lastModifiedBy>
  <cp:revision>2</cp:revision>
  <dcterms:created xsi:type="dcterms:W3CDTF">2020-11-19T13:06:00Z</dcterms:created>
  <dcterms:modified xsi:type="dcterms:W3CDTF">2020-11-19T13:06:00Z</dcterms:modified>
</cp:coreProperties>
</file>