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A861" w14:textId="7C7F4178" w:rsidR="00184105" w:rsidRPr="00184105" w:rsidRDefault="00184105" w:rsidP="00184105">
      <w:pPr>
        <w:pStyle w:val="paragraph"/>
        <w:shd w:val="clear" w:color="auto" w:fill="FFFFFF"/>
        <w:spacing w:before="0" w:beforeAutospacing="0" w:after="0" w:afterAutospacing="0"/>
        <w:jc w:val="center"/>
        <w:textAlignment w:val="baseline"/>
        <w:rPr>
          <w:rStyle w:val="eop"/>
          <w:rFonts w:asciiTheme="minorHAnsi" w:hAnsiTheme="minorHAnsi" w:cstheme="minorHAnsi"/>
          <w:b/>
          <w:color w:val="222222"/>
        </w:rPr>
      </w:pPr>
      <w:r w:rsidRPr="00184105">
        <w:rPr>
          <w:rStyle w:val="normaltextrun"/>
          <w:rFonts w:asciiTheme="minorHAnsi" w:hAnsiTheme="minorHAnsi" w:cstheme="minorHAnsi"/>
          <w:b/>
          <w:bCs/>
          <w:color w:val="222222"/>
        </w:rPr>
        <w:t>Job Title: SEND Team Manager</w:t>
      </w:r>
    </w:p>
    <w:p w14:paraId="172A7597" w14:textId="08E0F5EE" w:rsidR="00184105" w:rsidRPr="00184105" w:rsidRDefault="00184105" w:rsidP="00184105">
      <w:pPr>
        <w:pStyle w:val="paragraph"/>
        <w:shd w:val="clear" w:color="auto" w:fill="FFFFFF"/>
        <w:spacing w:before="0" w:beforeAutospacing="0" w:after="0" w:afterAutospacing="0"/>
        <w:jc w:val="center"/>
        <w:textAlignment w:val="baseline"/>
        <w:rPr>
          <w:rStyle w:val="eop"/>
          <w:rFonts w:asciiTheme="minorHAnsi" w:hAnsiTheme="minorHAnsi" w:cstheme="minorHAnsi"/>
          <w:b/>
          <w:color w:val="222222"/>
        </w:rPr>
      </w:pPr>
      <w:r w:rsidRPr="00184105">
        <w:rPr>
          <w:rStyle w:val="eop"/>
          <w:rFonts w:asciiTheme="minorHAnsi" w:hAnsiTheme="minorHAnsi" w:cstheme="minorHAnsi"/>
          <w:b/>
          <w:color w:val="222222"/>
        </w:rPr>
        <w:t>Working Hours: 37 hours/week Term Time Only</w:t>
      </w:r>
    </w:p>
    <w:p w14:paraId="394757F8" w14:textId="0550815B" w:rsidR="00184105" w:rsidRPr="00184105" w:rsidRDefault="00184105" w:rsidP="00184105">
      <w:pPr>
        <w:pStyle w:val="paragraph"/>
        <w:shd w:val="clear" w:color="auto" w:fill="FFFFFF"/>
        <w:spacing w:before="0" w:beforeAutospacing="0" w:after="0" w:afterAutospacing="0"/>
        <w:jc w:val="center"/>
        <w:textAlignment w:val="baseline"/>
        <w:rPr>
          <w:rStyle w:val="eop"/>
          <w:rFonts w:asciiTheme="minorHAnsi" w:hAnsiTheme="minorHAnsi" w:cstheme="minorHAnsi"/>
          <w:b/>
          <w:color w:val="222222"/>
        </w:rPr>
      </w:pPr>
      <w:r w:rsidRPr="00184105">
        <w:rPr>
          <w:rStyle w:val="eop"/>
          <w:rFonts w:asciiTheme="minorHAnsi" w:hAnsiTheme="minorHAnsi" w:cstheme="minorHAnsi"/>
          <w:b/>
          <w:color w:val="222222"/>
        </w:rPr>
        <w:t>Reports To: Senior Assistant Principal for Inclusion / SENCO</w:t>
      </w:r>
    </w:p>
    <w:p w14:paraId="35B2B413" w14:textId="23B30DFA" w:rsidR="00184105" w:rsidRPr="00184105" w:rsidRDefault="00184105" w:rsidP="00184105">
      <w:pPr>
        <w:pStyle w:val="paragraph"/>
        <w:shd w:val="clear" w:color="auto" w:fill="FFFFFF"/>
        <w:spacing w:before="0" w:beforeAutospacing="0" w:after="0" w:afterAutospacing="0"/>
        <w:jc w:val="both"/>
        <w:textAlignment w:val="baseline"/>
        <w:rPr>
          <w:rFonts w:asciiTheme="minorHAnsi" w:hAnsiTheme="minorHAnsi" w:cstheme="minorHAnsi"/>
        </w:rPr>
      </w:pPr>
    </w:p>
    <w:p w14:paraId="272BF7D4" w14:textId="77777777" w:rsidR="00184105" w:rsidRPr="00184105" w:rsidRDefault="00184105" w:rsidP="00184105">
      <w:pPr>
        <w:pStyle w:val="paragraph"/>
        <w:shd w:val="clear" w:color="auto" w:fill="FFFFFF"/>
        <w:spacing w:before="0" w:beforeAutospacing="0" w:after="0" w:afterAutospacing="0"/>
        <w:jc w:val="both"/>
        <w:textAlignment w:val="baseline"/>
        <w:rPr>
          <w:rFonts w:asciiTheme="minorHAnsi" w:hAnsiTheme="minorHAnsi" w:cstheme="minorHAnsi"/>
        </w:rPr>
      </w:pPr>
    </w:p>
    <w:p w14:paraId="02B247A4" w14:textId="38FF8863" w:rsidR="00184105" w:rsidRPr="00184105" w:rsidRDefault="00184105" w:rsidP="00184105">
      <w:pPr>
        <w:pStyle w:val="paragraph"/>
        <w:shd w:val="clear" w:color="auto" w:fill="FFFFFF"/>
        <w:spacing w:before="0" w:beforeAutospacing="0" w:after="0" w:afterAutospacing="0"/>
        <w:jc w:val="both"/>
        <w:textAlignment w:val="baseline"/>
        <w:rPr>
          <w:rStyle w:val="eop"/>
          <w:rFonts w:asciiTheme="minorHAnsi" w:hAnsiTheme="minorHAnsi" w:cstheme="minorHAnsi"/>
          <w:b/>
          <w:color w:val="222222"/>
        </w:rPr>
      </w:pPr>
      <w:r w:rsidRPr="00184105">
        <w:rPr>
          <w:rStyle w:val="normaltextrun"/>
          <w:rFonts w:asciiTheme="minorHAnsi" w:hAnsiTheme="minorHAnsi" w:cstheme="minorHAnsi"/>
          <w:b/>
          <w:color w:val="222222"/>
          <w:u w:val="single"/>
        </w:rPr>
        <w:t>The Role:</w:t>
      </w:r>
      <w:r w:rsidRPr="00184105">
        <w:rPr>
          <w:rStyle w:val="eop"/>
          <w:rFonts w:asciiTheme="minorHAnsi" w:hAnsiTheme="minorHAnsi" w:cstheme="minorHAnsi"/>
          <w:b/>
          <w:color w:val="222222"/>
        </w:rPr>
        <w:t> </w:t>
      </w:r>
    </w:p>
    <w:p w14:paraId="3E20181B" w14:textId="77777777" w:rsidR="00184105" w:rsidRPr="00184105" w:rsidRDefault="00184105" w:rsidP="00184105">
      <w:pPr>
        <w:pStyle w:val="paragraph"/>
        <w:shd w:val="clear" w:color="auto" w:fill="FFFFFF"/>
        <w:spacing w:before="0" w:beforeAutospacing="0" w:after="0" w:afterAutospacing="0"/>
        <w:jc w:val="both"/>
        <w:textAlignment w:val="baseline"/>
        <w:rPr>
          <w:rFonts w:asciiTheme="minorHAnsi" w:hAnsiTheme="minorHAnsi" w:cstheme="minorHAnsi"/>
          <w:b/>
        </w:rPr>
      </w:pPr>
    </w:p>
    <w:p w14:paraId="0C730D1D" w14:textId="77777777" w:rsidR="00184105" w:rsidRPr="00184105" w:rsidRDefault="00184105" w:rsidP="00184105">
      <w:pPr>
        <w:pStyle w:val="paragraph"/>
        <w:numPr>
          <w:ilvl w:val="0"/>
          <w:numId w:val="2"/>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Are you passionate about making a difference for children and young people with Special Educational Needs and Disabilities (SEND)? Do you have the skills to drive high standards and ensure inclusive practice across our academy? </w:t>
      </w:r>
      <w:r w:rsidRPr="00184105">
        <w:rPr>
          <w:rStyle w:val="eop"/>
          <w:rFonts w:asciiTheme="minorHAnsi" w:hAnsiTheme="minorHAnsi" w:cstheme="minorHAnsi"/>
          <w:color w:val="222222"/>
        </w:rPr>
        <w:t> </w:t>
      </w:r>
    </w:p>
    <w:p w14:paraId="34CABD4C" w14:textId="77777777" w:rsidR="00184105" w:rsidRPr="00184105" w:rsidRDefault="00184105" w:rsidP="00184105">
      <w:pPr>
        <w:pStyle w:val="paragraph"/>
        <w:numPr>
          <w:ilvl w:val="0"/>
          <w:numId w:val="3"/>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 xml:space="preserve">We are seeking an experienced and dynamic SEND Team Manager to work with our dedicated team. This is an exciting opportunity to shape SEND provision here at </w:t>
      </w:r>
      <w:proofErr w:type="spellStart"/>
      <w:r w:rsidRPr="00184105">
        <w:rPr>
          <w:rStyle w:val="normaltextrun"/>
          <w:rFonts w:asciiTheme="minorHAnsi" w:hAnsiTheme="minorHAnsi" w:cstheme="minorHAnsi"/>
          <w:color w:val="222222"/>
        </w:rPr>
        <w:t>Sandymoor</w:t>
      </w:r>
      <w:proofErr w:type="spellEnd"/>
      <w:r w:rsidRPr="00184105">
        <w:rPr>
          <w:rStyle w:val="normaltextrun"/>
          <w:rFonts w:asciiTheme="minorHAnsi" w:hAnsiTheme="minorHAnsi" w:cstheme="minorHAnsi"/>
          <w:color w:val="222222"/>
        </w:rPr>
        <w:t xml:space="preserve"> Ormiston Academy; to support children and young people with SEND, ensuring they achieve the best possible outcomes.</w:t>
      </w:r>
      <w:r w:rsidRPr="00184105">
        <w:rPr>
          <w:rStyle w:val="eop"/>
          <w:rFonts w:asciiTheme="minorHAnsi" w:hAnsiTheme="minorHAnsi" w:cstheme="minorHAnsi"/>
          <w:color w:val="222222"/>
        </w:rPr>
        <w:t> </w:t>
      </w:r>
    </w:p>
    <w:p w14:paraId="60CCDA13" w14:textId="77777777" w:rsidR="00184105" w:rsidRPr="00184105" w:rsidRDefault="00184105" w:rsidP="00184105">
      <w:pPr>
        <w:pStyle w:val="paragraph"/>
        <w:numPr>
          <w:ilvl w:val="0"/>
          <w:numId w:val="4"/>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To support the delivery of statutory SEND functions including assessment, reviews, disagreement resolution, and transition planning. The postholder under the leadership of the Senior Assistant Principal, will manage the SEND Team, supporting legal compliance, high-quality practice, and positive outcomes for children and young people with SEND. They will also support improvement within their area of responsibility under the leadership of the Senior Assistant Principal for Inclusion, working collaboratively with families, and partner agencies.</w:t>
      </w:r>
      <w:r w:rsidRPr="00184105">
        <w:rPr>
          <w:rStyle w:val="eop"/>
          <w:rFonts w:asciiTheme="minorHAnsi" w:hAnsiTheme="minorHAnsi" w:cstheme="minorHAnsi"/>
        </w:rPr>
        <w:t> </w:t>
      </w:r>
    </w:p>
    <w:p w14:paraId="2DD6F4D1" w14:textId="77777777" w:rsidR="00184105" w:rsidRPr="00184105" w:rsidRDefault="00184105" w:rsidP="00184105">
      <w:pPr>
        <w:pStyle w:val="paragraph"/>
        <w:spacing w:before="0" w:beforeAutospacing="0" w:after="0" w:afterAutospacing="0"/>
        <w:ind w:left="90"/>
        <w:jc w:val="both"/>
        <w:textAlignment w:val="baseline"/>
        <w:rPr>
          <w:rFonts w:asciiTheme="minorHAnsi" w:hAnsiTheme="minorHAnsi" w:cstheme="minorHAnsi"/>
        </w:rPr>
      </w:pPr>
      <w:r w:rsidRPr="00184105">
        <w:rPr>
          <w:rStyle w:val="eop"/>
          <w:rFonts w:asciiTheme="minorHAnsi" w:hAnsiTheme="minorHAnsi" w:cstheme="minorHAnsi"/>
          <w:color w:val="222222"/>
        </w:rPr>
        <w:t> </w:t>
      </w:r>
    </w:p>
    <w:p w14:paraId="2A7AB2EB" w14:textId="70498AFD" w:rsidR="00184105" w:rsidRPr="00184105" w:rsidRDefault="00184105" w:rsidP="00184105">
      <w:pPr>
        <w:pStyle w:val="paragraph"/>
        <w:spacing w:before="0" w:beforeAutospacing="0" w:after="0" w:afterAutospacing="0"/>
        <w:ind w:left="90"/>
        <w:jc w:val="both"/>
        <w:textAlignment w:val="baseline"/>
        <w:rPr>
          <w:rStyle w:val="eop"/>
          <w:rFonts w:asciiTheme="minorHAnsi" w:hAnsiTheme="minorHAnsi" w:cstheme="minorHAnsi"/>
          <w:b/>
          <w:color w:val="222222"/>
        </w:rPr>
      </w:pPr>
      <w:r w:rsidRPr="00184105">
        <w:rPr>
          <w:rStyle w:val="normaltextrun"/>
          <w:rFonts w:asciiTheme="minorHAnsi" w:hAnsiTheme="minorHAnsi" w:cstheme="minorHAnsi"/>
          <w:b/>
          <w:color w:val="222222"/>
          <w:u w:val="single"/>
        </w:rPr>
        <w:t>Key Responsibilities:</w:t>
      </w:r>
      <w:r w:rsidRPr="00184105">
        <w:rPr>
          <w:rStyle w:val="eop"/>
          <w:rFonts w:asciiTheme="minorHAnsi" w:hAnsiTheme="minorHAnsi" w:cstheme="minorHAnsi"/>
          <w:b/>
          <w:color w:val="222222"/>
        </w:rPr>
        <w:t> </w:t>
      </w:r>
    </w:p>
    <w:p w14:paraId="5065FB2E" w14:textId="77777777" w:rsidR="00184105" w:rsidRPr="00184105" w:rsidRDefault="00184105" w:rsidP="00184105">
      <w:pPr>
        <w:pStyle w:val="paragraph"/>
        <w:spacing w:before="0" w:beforeAutospacing="0" w:after="0" w:afterAutospacing="0"/>
        <w:ind w:left="90"/>
        <w:jc w:val="both"/>
        <w:textAlignment w:val="baseline"/>
        <w:rPr>
          <w:rFonts w:asciiTheme="minorHAnsi" w:hAnsiTheme="minorHAnsi" w:cstheme="minorHAnsi"/>
          <w:b/>
        </w:rPr>
      </w:pPr>
    </w:p>
    <w:p w14:paraId="402EB5AA" w14:textId="7361E382" w:rsidR="00184105" w:rsidRPr="00184105" w:rsidRDefault="00184105" w:rsidP="00184105">
      <w:pPr>
        <w:pStyle w:val="paragraph"/>
        <w:spacing w:before="0" w:beforeAutospacing="0" w:after="0" w:afterAutospacing="0"/>
        <w:jc w:val="both"/>
        <w:textAlignment w:val="baseline"/>
        <w:rPr>
          <w:rStyle w:val="eop"/>
          <w:rFonts w:asciiTheme="minorHAnsi" w:hAnsiTheme="minorHAnsi" w:cstheme="minorHAnsi"/>
        </w:rPr>
      </w:pPr>
      <w:r w:rsidRPr="00184105">
        <w:rPr>
          <w:rStyle w:val="normaltextrun"/>
          <w:rFonts w:asciiTheme="minorHAnsi" w:hAnsiTheme="minorHAnsi" w:cstheme="minorHAnsi"/>
        </w:rPr>
        <w:t>This is not a comprehensive list of all the tasks, which may be required of the post holder. It is illustrative of the general nature and level of responsibility of the work to be undertaken.</w:t>
      </w:r>
      <w:r w:rsidRPr="00184105">
        <w:rPr>
          <w:rStyle w:val="eop"/>
          <w:rFonts w:asciiTheme="minorHAnsi" w:hAnsiTheme="minorHAnsi" w:cstheme="minorHAnsi"/>
        </w:rPr>
        <w:t> </w:t>
      </w:r>
    </w:p>
    <w:p w14:paraId="0D61DD3A" w14:textId="77777777"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p>
    <w:p w14:paraId="5AFC21DC" w14:textId="77777777" w:rsidR="00184105" w:rsidRPr="00184105" w:rsidRDefault="00184105" w:rsidP="00184105">
      <w:pPr>
        <w:pStyle w:val="paragraph"/>
        <w:numPr>
          <w:ilvl w:val="0"/>
          <w:numId w:val="5"/>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To support the Senior Assistant Principal in ensuring that statutory processes are undertaken in a timely and person-centred way and that statutory plans (namely, education, health and care plans) improve outcomes for the children and young people in receipt of them. </w:t>
      </w:r>
      <w:r w:rsidRPr="00184105">
        <w:rPr>
          <w:rStyle w:val="eop"/>
          <w:rFonts w:asciiTheme="minorHAnsi" w:hAnsiTheme="minorHAnsi" w:cstheme="minorHAnsi"/>
        </w:rPr>
        <w:t> </w:t>
      </w:r>
    </w:p>
    <w:p w14:paraId="15ABCC5E" w14:textId="77777777" w:rsidR="00184105" w:rsidRPr="00184105" w:rsidRDefault="00184105" w:rsidP="00184105">
      <w:pPr>
        <w:pStyle w:val="paragraph"/>
        <w:numPr>
          <w:ilvl w:val="0"/>
          <w:numId w:val="6"/>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Supporting staff performance</w:t>
      </w:r>
      <w:r w:rsidRPr="00184105">
        <w:rPr>
          <w:rStyle w:val="normaltextrun"/>
          <w:rFonts w:asciiTheme="minorHAnsi" w:hAnsiTheme="minorHAnsi" w:cstheme="minorHAnsi"/>
          <w:b/>
          <w:bCs/>
        </w:rPr>
        <w:t>: </w:t>
      </w:r>
      <w:r w:rsidRPr="00184105">
        <w:rPr>
          <w:rStyle w:val="normaltextrun"/>
          <w:rFonts w:asciiTheme="minorHAnsi" w:hAnsiTheme="minorHAnsi" w:cstheme="minorHAnsi"/>
        </w:rPr>
        <w:t xml:space="preserve">Providing support to the SEND team and supporting professional development opportunities.  To support regular team meetings and adhere to the core values and principles of </w:t>
      </w:r>
      <w:proofErr w:type="spellStart"/>
      <w:r w:rsidRPr="00184105">
        <w:rPr>
          <w:rStyle w:val="normaltextrun"/>
          <w:rFonts w:asciiTheme="minorHAnsi" w:hAnsiTheme="minorHAnsi" w:cstheme="minorHAnsi"/>
        </w:rPr>
        <w:t>Sandymoor</w:t>
      </w:r>
      <w:proofErr w:type="spellEnd"/>
      <w:r w:rsidRPr="00184105">
        <w:rPr>
          <w:rStyle w:val="normaltextrun"/>
          <w:rFonts w:asciiTheme="minorHAnsi" w:hAnsiTheme="minorHAnsi" w:cstheme="minorHAnsi"/>
        </w:rPr>
        <w:t xml:space="preserve"> Ormiston Academy embedding a holistic SEND approach across the academy. </w:t>
      </w:r>
      <w:r w:rsidRPr="00184105">
        <w:rPr>
          <w:rStyle w:val="eop"/>
          <w:rFonts w:asciiTheme="minorHAnsi" w:hAnsiTheme="minorHAnsi" w:cstheme="minorHAnsi"/>
        </w:rPr>
        <w:t> </w:t>
      </w:r>
    </w:p>
    <w:p w14:paraId="7ACBE4A6" w14:textId="77777777" w:rsidR="00184105" w:rsidRPr="00184105" w:rsidRDefault="00184105" w:rsidP="00184105">
      <w:pPr>
        <w:pStyle w:val="paragraph"/>
        <w:numPr>
          <w:ilvl w:val="0"/>
          <w:numId w:val="7"/>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 xml:space="preserve">To support and coordinate the delivery of training and development opportunities for the SEND team, the wider school, ensuring a shared understanding of statutory SEND processes and responsibilities. </w:t>
      </w:r>
      <w:r w:rsidRPr="00184105">
        <w:rPr>
          <w:rStyle w:val="normaltextrun"/>
          <w:rFonts w:asciiTheme="minorHAnsi" w:hAnsiTheme="minorHAnsi" w:cstheme="minorHAnsi"/>
          <w:color w:val="222222"/>
        </w:rPr>
        <w:t>Support the SEND team to deliver high-quality support and guidance.</w:t>
      </w:r>
      <w:r w:rsidRPr="00184105">
        <w:rPr>
          <w:rStyle w:val="eop"/>
          <w:rFonts w:asciiTheme="minorHAnsi" w:hAnsiTheme="minorHAnsi" w:cstheme="minorHAnsi"/>
          <w:color w:val="222222"/>
        </w:rPr>
        <w:t> </w:t>
      </w:r>
    </w:p>
    <w:p w14:paraId="7B0F9E7A" w14:textId="77777777" w:rsidR="00184105" w:rsidRPr="00184105" w:rsidRDefault="00184105" w:rsidP="00184105">
      <w:pPr>
        <w:pStyle w:val="paragraph"/>
        <w:numPr>
          <w:ilvl w:val="0"/>
          <w:numId w:val="8"/>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lastRenderedPageBreak/>
        <w:t>To support the Senior Assistant Principal in monitoring compliance with SEND legislation and local authority policies; developing and implementing strategies for SEND provision in line with national and local policies.</w:t>
      </w:r>
      <w:r w:rsidRPr="00184105">
        <w:rPr>
          <w:rStyle w:val="eop"/>
          <w:rFonts w:asciiTheme="minorHAnsi" w:hAnsiTheme="minorHAnsi" w:cstheme="minorHAnsi"/>
        </w:rPr>
        <w:t> </w:t>
      </w:r>
    </w:p>
    <w:p w14:paraId="213F96FF" w14:textId="77777777" w:rsidR="00184105" w:rsidRPr="00184105" w:rsidRDefault="00184105" w:rsidP="00184105">
      <w:pPr>
        <w:pStyle w:val="paragraph"/>
        <w:numPr>
          <w:ilvl w:val="0"/>
          <w:numId w:val="9"/>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Attending multi-agency meetings: Coordinating and attending multi-agency meetings with health professionals, social care providers, and educational staff to discuss individual cases.</w:t>
      </w:r>
      <w:r w:rsidRPr="00184105">
        <w:rPr>
          <w:rStyle w:val="eop"/>
          <w:rFonts w:asciiTheme="minorHAnsi" w:hAnsiTheme="minorHAnsi" w:cstheme="minorHAnsi"/>
        </w:rPr>
        <w:t> </w:t>
      </w:r>
    </w:p>
    <w:p w14:paraId="1F908509" w14:textId="77777777" w:rsidR="00184105" w:rsidRPr="00184105" w:rsidRDefault="00184105" w:rsidP="00184105">
      <w:pPr>
        <w:pStyle w:val="paragraph"/>
        <w:numPr>
          <w:ilvl w:val="0"/>
          <w:numId w:val="10"/>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Tracking student outcomes: Monitoring and evaluating the outcomes of SEND support to ensure they are meeting the needs of children and young people effectively.</w:t>
      </w:r>
      <w:r w:rsidRPr="00184105">
        <w:rPr>
          <w:rStyle w:val="eop"/>
          <w:rFonts w:asciiTheme="minorHAnsi" w:hAnsiTheme="minorHAnsi" w:cstheme="minorHAnsi"/>
        </w:rPr>
        <w:t> </w:t>
      </w:r>
    </w:p>
    <w:p w14:paraId="064C804B" w14:textId="77777777" w:rsidR="00184105" w:rsidRPr="00184105" w:rsidRDefault="00184105" w:rsidP="00184105">
      <w:pPr>
        <w:pStyle w:val="paragraph"/>
        <w:numPr>
          <w:ilvl w:val="0"/>
          <w:numId w:val="11"/>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Allocating Resources: distributing resources, including funding and staff, to meet the individual needs of students with SEND in line with budgetary constraints.  To support the operational delivery of EHCP funding and SEND top-up funding processes.</w:t>
      </w:r>
      <w:r w:rsidRPr="00184105">
        <w:rPr>
          <w:rStyle w:val="eop"/>
          <w:rFonts w:asciiTheme="minorHAnsi" w:hAnsiTheme="minorHAnsi" w:cstheme="minorHAnsi"/>
        </w:rPr>
        <w:t> </w:t>
      </w:r>
    </w:p>
    <w:p w14:paraId="3FE25E71" w14:textId="77777777" w:rsidR="00184105" w:rsidRPr="00184105" w:rsidRDefault="00184105" w:rsidP="00184105">
      <w:pPr>
        <w:pStyle w:val="paragraph"/>
        <w:numPr>
          <w:ilvl w:val="0"/>
          <w:numId w:val="12"/>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Supporting compliance: Supporting the Senior Assistant Principal in ensuring that all SEND provision complies with legal requirements and is delivered in line with the SEND Code of Practice, ensuring we are legally compliant, person-centred, and outcomes-focused; and to work proactively with internal teams and external partners to drive continuous improvement, including EHCP assessments and reviews.</w:t>
      </w:r>
      <w:r w:rsidRPr="00184105">
        <w:rPr>
          <w:rStyle w:val="eop"/>
          <w:rFonts w:asciiTheme="minorHAnsi" w:hAnsiTheme="minorHAnsi" w:cstheme="minorHAnsi"/>
        </w:rPr>
        <w:t> </w:t>
      </w:r>
    </w:p>
    <w:p w14:paraId="6A4DDA6F" w14:textId="77777777" w:rsidR="00184105" w:rsidRPr="00184105" w:rsidRDefault="00184105" w:rsidP="00184105">
      <w:pPr>
        <w:pStyle w:val="paragraph"/>
        <w:numPr>
          <w:ilvl w:val="0"/>
          <w:numId w:val="13"/>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Support continuous improvement and champion inclusive education.</w:t>
      </w:r>
      <w:r w:rsidRPr="00184105">
        <w:rPr>
          <w:rStyle w:val="eop"/>
          <w:rFonts w:asciiTheme="minorHAnsi" w:hAnsiTheme="minorHAnsi" w:cstheme="minorHAnsi"/>
          <w:color w:val="222222"/>
        </w:rPr>
        <w:t> </w:t>
      </w:r>
    </w:p>
    <w:p w14:paraId="47C1B5CE" w14:textId="77777777" w:rsidR="00184105" w:rsidRPr="00184105" w:rsidRDefault="00184105" w:rsidP="00184105">
      <w:pPr>
        <w:pStyle w:val="paragraph"/>
        <w:numPr>
          <w:ilvl w:val="0"/>
          <w:numId w:val="14"/>
        </w:numPr>
        <w:spacing w:before="0" w:beforeAutospacing="0" w:after="0" w:afterAutospacing="0"/>
        <w:ind w:left="90" w:firstLine="0"/>
        <w:jc w:val="both"/>
        <w:textAlignment w:val="baseline"/>
        <w:rPr>
          <w:rFonts w:asciiTheme="minorHAnsi" w:hAnsiTheme="minorHAnsi" w:cstheme="minorHAnsi"/>
        </w:rPr>
      </w:pPr>
      <w:r w:rsidRPr="00184105">
        <w:rPr>
          <w:rStyle w:val="normaltextrun"/>
          <w:rFonts w:asciiTheme="minorHAnsi" w:hAnsiTheme="minorHAnsi" w:cstheme="minorHAnsi"/>
        </w:rPr>
        <w:t>To undertake any other professional duties within the remit of the post as reasonably required by the Senior Assistant Principal for Inclusion.</w:t>
      </w:r>
      <w:r w:rsidRPr="00184105">
        <w:rPr>
          <w:rStyle w:val="eop"/>
          <w:rFonts w:asciiTheme="minorHAnsi" w:hAnsiTheme="minorHAnsi" w:cstheme="minorHAnsi"/>
        </w:rPr>
        <w:t> </w:t>
      </w:r>
    </w:p>
    <w:p w14:paraId="6D6885BC" w14:textId="77777777"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r w:rsidRPr="00184105">
        <w:rPr>
          <w:rStyle w:val="eop"/>
          <w:rFonts w:asciiTheme="minorHAnsi" w:hAnsiTheme="minorHAnsi" w:cstheme="minorHAnsi"/>
          <w:color w:val="222222"/>
        </w:rPr>
        <w:t> </w:t>
      </w:r>
    </w:p>
    <w:p w14:paraId="5DDF7EB2" w14:textId="77777777"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r w:rsidRPr="00184105">
        <w:rPr>
          <w:rStyle w:val="normaltextrun"/>
          <w:rFonts w:asciiTheme="minorHAnsi" w:hAnsiTheme="minorHAnsi" w:cstheme="minorHAnsi"/>
          <w:color w:val="222222"/>
          <w:u w:val="single"/>
        </w:rPr>
        <w:t>About You:</w:t>
      </w:r>
      <w:r w:rsidRPr="00184105">
        <w:rPr>
          <w:rStyle w:val="eop"/>
          <w:rFonts w:asciiTheme="minorHAnsi" w:hAnsiTheme="minorHAnsi" w:cstheme="minorHAnsi"/>
          <w:color w:val="222222"/>
        </w:rPr>
        <w:t> </w:t>
      </w:r>
    </w:p>
    <w:p w14:paraId="620C672D" w14:textId="77777777" w:rsidR="00184105" w:rsidRPr="00184105" w:rsidRDefault="00184105" w:rsidP="00184105">
      <w:pPr>
        <w:pStyle w:val="paragraph"/>
        <w:numPr>
          <w:ilvl w:val="0"/>
          <w:numId w:val="15"/>
        </w:numPr>
        <w:spacing w:before="0" w:beforeAutospacing="0" w:after="0" w:afterAutospacing="0"/>
        <w:ind w:left="54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Proven experience in SEND support</w:t>
      </w:r>
      <w:r w:rsidRPr="00184105">
        <w:rPr>
          <w:rStyle w:val="eop"/>
          <w:rFonts w:asciiTheme="minorHAnsi" w:hAnsiTheme="minorHAnsi" w:cstheme="minorHAnsi"/>
          <w:color w:val="222222"/>
        </w:rPr>
        <w:t> </w:t>
      </w:r>
    </w:p>
    <w:p w14:paraId="10DF1480" w14:textId="77777777" w:rsidR="00184105" w:rsidRPr="00184105" w:rsidRDefault="00184105" w:rsidP="00184105">
      <w:pPr>
        <w:pStyle w:val="paragraph"/>
        <w:numPr>
          <w:ilvl w:val="0"/>
          <w:numId w:val="16"/>
        </w:numPr>
        <w:spacing w:before="0" w:beforeAutospacing="0" w:after="0" w:afterAutospacing="0"/>
        <w:ind w:left="54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Strong knowledge of Children and Families Act 2014, SEND Regulations 2014, SEND Code of Practice 2015 and other relevant legislation</w:t>
      </w:r>
      <w:r w:rsidRPr="00184105">
        <w:rPr>
          <w:rStyle w:val="eop"/>
          <w:rFonts w:asciiTheme="minorHAnsi" w:hAnsiTheme="minorHAnsi" w:cstheme="minorHAnsi"/>
          <w:color w:val="222222"/>
        </w:rPr>
        <w:t> </w:t>
      </w:r>
    </w:p>
    <w:p w14:paraId="59221C3C" w14:textId="77777777" w:rsidR="00184105" w:rsidRPr="00184105" w:rsidRDefault="00184105" w:rsidP="00184105">
      <w:pPr>
        <w:pStyle w:val="paragraph"/>
        <w:numPr>
          <w:ilvl w:val="0"/>
          <w:numId w:val="17"/>
        </w:numPr>
        <w:spacing w:before="0" w:beforeAutospacing="0" w:after="0" w:afterAutospacing="0"/>
        <w:ind w:left="54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Excellent communication and organisational skills</w:t>
      </w:r>
      <w:r w:rsidRPr="00184105">
        <w:rPr>
          <w:rStyle w:val="eop"/>
          <w:rFonts w:asciiTheme="minorHAnsi" w:hAnsiTheme="minorHAnsi" w:cstheme="minorHAnsi"/>
          <w:color w:val="222222"/>
        </w:rPr>
        <w:t> </w:t>
      </w:r>
    </w:p>
    <w:p w14:paraId="0CA20A4F" w14:textId="77777777" w:rsidR="00184105" w:rsidRPr="00184105" w:rsidRDefault="00184105" w:rsidP="00184105">
      <w:pPr>
        <w:pStyle w:val="paragraph"/>
        <w:numPr>
          <w:ilvl w:val="0"/>
          <w:numId w:val="18"/>
        </w:numPr>
        <w:spacing w:before="0" w:beforeAutospacing="0" w:after="0" w:afterAutospacing="0"/>
        <w:ind w:left="540" w:firstLine="0"/>
        <w:jc w:val="both"/>
        <w:textAlignment w:val="baseline"/>
        <w:rPr>
          <w:rFonts w:asciiTheme="minorHAnsi" w:hAnsiTheme="minorHAnsi" w:cstheme="minorHAnsi"/>
        </w:rPr>
      </w:pPr>
      <w:r w:rsidRPr="00184105">
        <w:rPr>
          <w:rStyle w:val="normaltextrun"/>
          <w:rFonts w:asciiTheme="minorHAnsi" w:hAnsiTheme="minorHAnsi" w:cstheme="minorHAnsi"/>
          <w:color w:val="222222"/>
        </w:rPr>
        <w:t>Ability to inspire and motivate a team</w:t>
      </w:r>
      <w:r w:rsidRPr="00184105">
        <w:rPr>
          <w:rStyle w:val="eop"/>
          <w:rFonts w:asciiTheme="minorHAnsi" w:hAnsiTheme="minorHAnsi" w:cstheme="minorHAnsi"/>
          <w:color w:val="222222"/>
        </w:rPr>
        <w:t> </w:t>
      </w:r>
    </w:p>
    <w:p w14:paraId="3F722A61" w14:textId="7E70BC3A" w:rsidR="00184105" w:rsidRPr="00184105" w:rsidRDefault="00184105" w:rsidP="00184105">
      <w:pPr>
        <w:pStyle w:val="paragraph"/>
        <w:numPr>
          <w:ilvl w:val="0"/>
          <w:numId w:val="19"/>
        </w:numPr>
        <w:spacing w:before="0" w:beforeAutospacing="0" w:after="0" w:afterAutospacing="0"/>
        <w:ind w:left="540" w:firstLine="0"/>
        <w:jc w:val="both"/>
        <w:textAlignment w:val="baseline"/>
        <w:rPr>
          <w:rStyle w:val="eop"/>
          <w:rFonts w:asciiTheme="minorHAnsi" w:hAnsiTheme="minorHAnsi" w:cstheme="minorHAnsi"/>
        </w:rPr>
      </w:pPr>
      <w:r w:rsidRPr="00184105">
        <w:rPr>
          <w:rStyle w:val="normaltextrun"/>
          <w:rFonts w:asciiTheme="minorHAnsi" w:hAnsiTheme="minorHAnsi" w:cstheme="minorHAnsi"/>
          <w:color w:val="222222"/>
        </w:rPr>
        <w:t>Commitment to equality, diversity, and inclusion</w:t>
      </w:r>
      <w:r w:rsidRPr="00184105">
        <w:rPr>
          <w:rStyle w:val="eop"/>
          <w:rFonts w:asciiTheme="minorHAnsi" w:hAnsiTheme="minorHAnsi" w:cstheme="minorHAnsi"/>
          <w:color w:val="222222"/>
        </w:rPr>
        <w:t> </w:t>
      </w:r>
    </w:p>
    <w:p w14:paraId="45F20C2F" w14:textId="2AAC68DD"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p>
    <w:p w14:paraId="2C3F4564" w14:textId="5B40831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u w:val="single"/>
          <w:lang w:eastAsia="en-GB"/>
        </w:rPr>
      </w:pPr>
      <w:r w:rsidRPr="00184105">
        <w:rPr>
          <w:rFonts w:eastAsia="Times New Roman" w:cstheme="minorHAnsi"/>
          <w:color w:val="414042"/>
          <w:sz w:val="24"/>
          <w:szCs w:val="24"/>
          <w:u w:val="single"/>
          <w:lang w:eastAsia="en-GB"/>
        </w:rPr>
        <w:t>About our School:</w:t>
      </w:r>
    </w:p>
    <w:p w14:paraId="1255CBE5" w14:textId="77777777" w:rsidR="00184105" w:rsidRPr="00184105" w:rsidRDefault="00184105" w:rsidP="00184105">
      <w:pPr>
        <w:shd w:val="clear" w:color="auto" w:fill="FFFFFF"/>
        <w:spacing w:after="150"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 xml:space="preserve">Based in Runcorn, Cheshire - </w:t>
      </w:r>
      <w:proofErr w:type="spellStart"/>
      <w:r w:rsidRPr="00184105">
        <w:rPr>
          <w:rFonts w:eastAsia="Times New Roman" w:cstheme="minorHAnsi"/>
          <w:color w:val="414042"/>
          <w:sz w:val="24"/>
          <w:szCs w:val="24"/>
          <w:lang w:eastAsia="en-GB"/>
        </w:rPr>
        <w:t>Sandymoor</w:t>
      </w:r>
      <w:proofErr w:type="spellEnd"/>
      <w:r w:rsidRPr="00184105">
        <w:rPr>
          <w:rFonts w:eastAsia="Times New Roman" w:cstheme="minorHAnsi"/>
          <w:color w:val="414042"/>
          <w:sz w:val="24"/>
          <w:szCs w:val="24"/>
          <w:lang w:eastAsia="en-GB"/>
        </w:rPr>
        <w:t xml:space="preserve"> Ormiston Academy is a vibrant and happy 11-16 secondary comprehensive academy in the heart of the community. Our students are a fantastic group of young people, supported by a wonderful team of staff who are committed to ensuring continuous improvement in a positive “can do” culture. This mix creates an academy that is a pleasure to work and learn in. Being a smaller school, we know our students inside-out and always put them at the heart of our decisions. We work exceptionally hard to provide a student-centred, personalised, and innovative learning environment preparing our students with the character and leadership skills to lead happy, healthy, and successful futures.  We are firmly dedicated to our values of social action, ambition, pride, and resilience which emanate through our academy on a daily basis.</w:t>
      </w:r>
    </w:p>
    <w:p w14:paraId="007BDD5F"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We are fully committed to on-going continuous professional development and, along with excellent in-house CPD, can offer an extremely supportive and positive atmosphere to work in.</w:t>
      </w:r>
    </w:p>
    <w:p w14:paraId="2AE83C70"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lastRenderedPageBreak/>
        <w:t>Our students are hard-working, polite and eager to learn and we are seeking to appoint an individual who is proactive, flexible and able to communicate clearly and effectively across all platforms, maintaining high expectations of learning, achievement and behaviour contributing to whole school improvement, inspiring our students and making a positive contribution to our ethos and values.   </w:t>
      </w:r>
    </w:p>
    <w:p w14:paraId="2A634DA3"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Our curriculum is organised to allow a course of study that is broad, rich and flexible in supporting students.  In addition, we offer our students a broad enrichment programme which all staff are encouraged to participate in. </w:t>
      </w:r>
    </w:p>
    <w:p w14:paraId="3EA626FE" w14:textId="7777777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Staff wellbeing is incredibly important to us and therefore, we are committed to creating a health - promoting workplace by ensuing wellbeing and mental health at the heart of our decision making. We will support staff to make positive choices for their own wellbeing and encourage a collegiate culture across and between all roles in the academy. Specifically, we have committed to the development of a long-term strategy for improving staff wellbeing and making sure our staff are well supported and cared for.</w:t>
      </w:r>
    </w:p>
    <w:p w14:paraId="0732A605" w14:textId="7777777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Our new colleague will also benefit from being part of Ormiston Academies Trust. Our vision is to create a school system where every child thrives, regardless of background. Our people are at the heart of our approach – they are our greatest asset.  </w:t>
      </w:r>
    </w:p>
    <w:p w14:paraId="3D17D167" w14:textId="7777777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We exist to provide the best learning opportunities every day, in every school for every child. It is the people and teams in our Trust who make this a reality and ensure we have the greatest impact. If you join us at Ormiston, whatever your role, your work will have purpose and meaning</w:t>
      </w:r>
    </w:p>
    <w:p w14:paraId="55C9301D" w14:textId="7777777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lang w:eastAsia="en-GB"/>
        </w:rPr>
      </w:pPr>
      <w:r w:rsidRPr="00184105">
        <w:rPr>
          <w:rFonts w:eastAsia="Times New Roman" w:cstheme="minorHAnsi"/>
          <w:b/>
          <w:bCs/>
          <w:color w:val="414042"/>
          <w:sz w:val="24"/>
          <w:szCs w:val="24"/>
          <w:lang w:eastAsia="en-GB"/>
        </w:rPr>
        <w:t>Ormiston, where every member of staff enjoys… </w:t>
      </w:r>
    </w:p>
    <w:p w14:paraId="22479E41" w14:textId="77777777" w:rsidR="00184105" w:rsidRPr="00184105" w:rsidRDefault="00184105" w:rsidP="00184105">
      <w:pPr>
        <w:numPr>
          <w:ilvl w:val="0"/>
          <w:numId w:val="20"/>
        </w:numPr>
        <w:shd w:val="clear" w:color="auto" w:fill="FFFFFF"/>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The opportunity to build on the legacy of those who came before – being part of one of the longest standing Trusts, created with the sole purpose of enabling children and young people to thrive </w:t>
      </w:r>
    </w:p>
    <w:p w14:paraId="308EF5A9" w14:textId="77777777" w:rsidR="00184105" w:rsidRPr="00184105" w:rsidRDefault="00184105" w:rsidP="00184105">
      <w:pPr>
        <w:numPr>
          <w:ilvl w:val="0"/>
          <w:numId w:val="21"/>
        </w:numPr>
        <w:shd w:val="clear" w:color="auto" w:fill="FFFFFF"/>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Working for a Trust nationally recognised for its impact on disadvantaged children – a rewarding, stimulating career where staff are challenged to be the best they can be, for the pupils we are proud to serve </w:t>
      </w:r>
    </w:p>
    <w:p w14:paraId="77732A42" w14:textId="77777777" w:rsidR="00184105" w:rsidRPr="00184105" w:rsidRDefault="00184105" w:rsidP="00184105">
      <w:pPr>
        <w:numPr>
          <w:ilvl w:val="0"/>
          <w:numId w:val="22"/>
        </w:numPr>
        <w:shd w:val="clear" w:color="auto" w:fill="FFFFFF"/>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Being part of a team and community where you belong – being part of a well-resourced and ambitious network of experts and professionals that work at the heart of communities </w:t>
      </w:r>
    </w:p>
    <w:p w14:paraId="18292C53" w14:textId="77777777" w:rsidR="00184105" w:rsidRPr="00184105" w:rsidRDefault="00184105" w:rsidP="00184105">
      <w:pPr>
        <w:numPr>
          <w:ilvl w:val="0"/>
          <w:numId w:val="23"/>
        </w:numPr>
        <w:shd w:val="clear" w:color="auto" w:fill="FFFFFF"/>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color w:val="414042"/>
          <w:sz w:val="24"/>
          <w:szCs w:val="24"/>
          <w:lang w:eastAsia="en-GB"/>
        </w:rPr>
        <w:t>A supportive environment to grow your career – an extensive professional development programme, alongside flexible working arrangements and generous benefits </w:t>
      </w:r>
    </w:p>
    <w:p w14:paraId="7E9639D9"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r w:rsidRPr="00184105">
        <w:rPr>
          <w:rFonts w:cstheme="minorHAnsi"/>
          <w:color w:val="414042"/>
          <w:sz w:val="24"/>
          <w:szCs w:val="24"/>
          <w:shd w:val="clear" w:color="auto" w:fill="FFFFFF"/>
        </w:rPr>
        <w:t xml:space="preserve">To find out more about working at </w:t>
      </w:r>
      <w:proofErr w:type="spellStart"/>
      <w:r w:rsidRPr="00184105">
        <w:rPr>
          <w:rFonts w:cstheme="minorHAnsi"/>
          <w:color w:val="414042"/>
          <w:sz w:val="24"/>
          <w:szCs w:val="24"/>
          <w:shd w:val="clear" w:color="auto" w:fill="FFFFFF"/>
        </w:rPr>
        <w:t>Sandymoor</w:t>
      </w:r>
      <w:proofErr w:type="spellEnd"/>
      <w:r w:rsidRPr="00184105">
        <w:rPr>
          <w:rFonts w:cstheme="minorHAnsi"/>
          <w:color w:val="414042"/>
          <w:sz w:val="24"/>
          <w:szCs w:val="24"/>
          <w:shd w:val="clear" w:color="auto" w:fill="FFFFFF"/>
        </w:rPr>
        <w:t xml:space="preserve"> Ormiston Academy, please visit our website </w:t>
      </w:r>
      <w:hyperlink r:id="rId10" w:history="1">
        <w:r w:rsidRPr="00184105">
          <w:rPr>
            <w:rStyle w:val="Hyperlink"/>
            <w:rFonts w:cstheme="minorHAnsi"/>
            <w:sz w:val="24"/>
            <w:szCs w:val="24"/>
            <w:shd w:val="clear" w:color="auto" w:fill="FFFFFF"/>
          </w:rPr>
          <w:t>www.sandymooroa.co.uk</w:t>
        </w:r>
      </w:hyperlink>
      <w:r w:rsidRPr="00184105">
        <w:rPr>
          <w:rFonts w:cstheme="minorHAnsi"/>
          <w:color w:val="414042"/>
          <w:sz w:val="24"/>
          <w:szCs w:val="24"/>
          <w:shd w:val="clear" w:color="auto" w:fill="FFFFFF"/>
        </w:rPr>
        <w:t xml:space="preserve"> .For </w:t>
      </w:r>
      <w:r w:rsidRPr="00184105">
        <w:rPr>
          <w:rFonts w:eastAsia="Times New Roman" w:cstheme="minorHAnsi"/>
          <w:color w:val="414042"/>
          <w:sz w:val="24"/>
          <w:szCs w:val="24"/>
          <w:lang w:eastAsia="en-GB"/>
        </w:rPr>
        <w:t xml:space="preserve">an informal chat or to arrange a visit please contact Caroline Thompson – PA to the Principal on </w:t>
      </w:r>
      <w:hyperlink r:id="rId11" w:history="1">
        <w:r w:rsidRPr="00184105">
          <w:rPr>
            <w:rStyle w:val="Hyperlink"/>
            <w:rFonts w:eastAsia="Times New Roman" w:cstheme="minorHAnsi"/>
            <w:sz w:val="24"/>
            <w:szCs w:val="24"/>
            <w:lang w:eastAsia="en-GB"/>
          </w:rPr>
          <w:t>thompsonc@sandymooroa.co.uk</w:t>
        </w:r>
      </w:hyperlink>
      <w:r w:rsidRPr="00184105">
        <w:rPr>
          <w:rFonts w:eastAsia="Times New Roman" w:cstheme="minorHAnsi"/>
          <w:color w:val="414042"/>
          <w:sz w:val="24"/>
          <w:szCs w:val="24"/>
          <w:lang w:eastAsia="en-GB"/>
        </w:rPr>
        <w:t xml:space="preserve"> or Karen Hall – HR Manager on </w:t>
      </w:r>
      <w:hyperlink r:id="rId12" w:history="1">
        <w:r w:rsidRPr="00184105">
          <w:rPr>
            <w:rStyle w:val="Hyperlink"/>
            <w:rFonts w:eastAsia="Times New Roman" w:cstheme="minorHAnsi"/>
            <w:sz w:val="24"/>
            <w:szCs w:val="24"/>
            <w:lang w:eastAsia="en-GB"/>
          </w:rPr>
          <w:t>hallk@sandymooroa.co.uk</w:t>
        </w:r>
      </w:hyperlink>
      <w:r w:rsidRPr="00184105">
        <w:rPr>
          <w:rFonts w:eastAsia="Times New Roman" w:cstheme="minorHAnsi"/>
          <w:color w:val="414042"/>
          <w:sz w:val="24"/>
          <w:szCs w:val="24"/>
          <w:lang w:eastAsia="en-GB"/>
        </w:rPr>
        <w:t xml:space="preserve"> </w:t>
      </w:r>
    </w:p>
    <w:p w14:paraId="11710505"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bookmarkStart w:id="0" w:name="_GoBack"/>
      <w:bookmarkEnd w:id="0"/>
      <w:proofErr w:type="spellStart"/>
      <w:r w:rsidRPr="00184105">
        <w:rPr>
          <w:rFonts w:eastAsia="Times New Roman" w:cstheme="minorHAnsi"/>
          <w:i/>
          <w:iCs/>
          <w:color w:val="212121"/>
          <w:sz w:val="24"/>
          <w:szCs w:val="24"/>
          <w:lang w:eastAsia="en-GB"/>
        </w:rPr>
        <w:lastRenderedPageBreak/>
        <w:t>Sandymoor</w:t>
      </w:r>
      <w:proofErr w:type="spellEnd"/>
      <w:r w:rsidRPr="00184105">
        <w:rPr>
          <w:rFonts w:eastAsia="Times New Roman" w:cstheme="minorHAnsi"/>
          <w:i/>
          <w:iCs/>
          <w:color w:val="212121"/>
          <w:sz w:val="24"/>
          <w:szCs w:val="24"/>
          <w:lang w:eastAsia="en-GB"/>
        </w:rPr>
        <w:t xml:space="preserve"> Ormiston Academy</w:t>
      </w:r>
      <w:r w:rsidRPr="00184105">
        <w:rPr>
          <w:rFonts w:eastAsia="Times New Roman" w:cstheme="minorHAnsi"/>
          <w:i/>
          <w:iCs/>
          <w:color w:val="414042"/>
          <w:sz w:val="24"/>
          <w:szCs w:val="24"/>
          <w:lang w:eastAsia="en-GB"/>
        </w:rPr>
        <w:t> is committed to safeguarding and promoting the welfare of children and young people and expects all staff and volunteers to share in this commitment. Ormiston Academies Trust embraces diversity and promotes equality of opportunity.  Flexible working opportunities will be considered. </w:t>
      </w:r>
    </w:p>
    <w:p w14:paraId="37DA48B7" w14:textId="77777777" w:rsidR="00184105" w:rsidRPr="00184105" w:rsidRDefault="00184105" w:rsidP="00184105">
      <w:pPr>
        <w:spacing w:before="100" w:beforeAutospacing="1" w:after="100" w:afterAutospacing="1" w:line="240" w:lineRule="auto"/>
        <w:jc w:val="both"/>
        <w:rPr>
          <w:rFonts w:eastAsia="Times New Roman" w:cstheme="minorHAnsi"/>
          <w:color w:val="414042"/>
          <w:sz w:val="24"/>
          <w:szCs w:val="24"/>
          <w:lang w:eastAsia="en-GB"/>
        </w:rPr>
      </w:pPr>
      <w:r w:rsidRPr="00184105">
        <w:rPr>
          <w:rFonts w:eastAsia="Times New Roman" w:cstheme="minorHAnsi"/>
          <w:i/>
          <w:iCs/>
          <w:color w:val="414042"/>
          <w:sz w:val="24"/>
          <w:szCs w:val="24"/>
          <w:lang w:eastAsia="en-GB"/>
        </w:rPr>
        <w:t>All successful appointments will be subject to suitability checks in accordance with KCSIE, including identity, Right to Work, qualifications, online searches, prohibition check, two references and enhanced DBS check including Children’s Barred List.</w:t>
      </w:r>
    </w:p>
    <w:p w14:paraId="4C245B4A" w14:textId="77777777" w:rsidR="00184105" w:rsidRPr="00184105" w:rsidRDefault="00184105" w:rsidP="00184105">
      <w:pPr>
        <w:spacing w:after="0" w:line="240" w:lineRule="auto"/>
        <w:jc w:val="both"/>
        <w:rPr>
          <w:rFonts w:eastAsia="Times New Roman" w:cstheme="minorHAnsi"/>
          <w:color w:val="414042"/>
          <w:sz w:val="24"/>
          <w:szCs w:val="24"/>
          <w:lang w:eastAsia="en-GB"/>
        </w:rPr>
      </w:pPr>
      <w:r w:rsidRPr="00184105">
        <w:rPr>
          <w:rFonts w:eastAsia="Times New Roman" w:cstheme="minorHAnsi"/>
          <w:i/>
          <w:iCs/>
          <w:color w:val="414042"/>
          <w:sz w:val="24"/>
          <w:szCs w:val="24"/>
          <w:lang w:eastAsia="en-GB"/>
        </w:rPr>
        <w:t>The post is exempt from the Rehabilitation of Offenders Act (ROA) 1974. Guidance on the Rehabilitation of Offenders Act 1974 and the Exceptions Order 1975, which provides information about which convictions must be declared during job applications and related exceptions, can be found here: </w:t>
      </w:r>
      <w:hyperlink r:id="rId13" w:history="1">
        <w:r w:rsidRPr="00184105">
          <w:rPr>
            <w:rFonts w:eastAsia="Times New Roman" w:cstheme="minorHAnsi"/>
            <w:i/>
            <w:iCs/>
            <w:color w:val="F06D2D"/>
            <w:sz w:val="24"/>
            <w:szCs w:val="24"/>
            <w:u w:val="single"/>
            <w:lang w:eastAsia="en-GB"/>
          </w:rPr>
          <w:t>https://www.gov.uk/government/publications/new-guidance-on-the-rehabilitation-of-offenders-act-1974</w:t>
        </w:r>
      </w:hyperlink>
    </w:p>
    <w:p w14:paraId="29CEF250" w14:textId="77777777" w:rsidR="00184105" w:rsidRPr="00184105" w:rsidRDefault="00184105" w:rsidP="00184105">
      <w:pPr>
        <w:shd w:val="clear" w:color="auto" w:fill="FFFFFF"/>
        <w:spacing w:after="100" w:afterAutospacing="1" w:line="240" w:lineRule="auto"/>
        <w:jc w:val="both"/>
        <w:rPr>
          <w:rFonts w:eastAsia="Times New Roman" w:cstheme="minorHAnsi"/>
          <w:color w:val="414042"/>
          <w:sz w:val="24"/>
          <w:szCs w:val="24"/>
          <w:lang w:eastAsia="en-GB"/>
        </w:rPr>
      </w:pPr>
    </w:p>
    <w:p w14:paraId="0332A508" w14:textId="77777777" w:rsidR="00184105" w:rsidRPr="00184105" w:rsidRDefault="00184105" w:rsidP="00184105">
      <w:pPr>
        <w:rPr>
          <w:rFonts w:cstheme="minorHAnsi"/>
          <w:sz w:val="24"/>
          <w:szCs w:val="24"/>
        </w:rPr>
      </w:pPr>
    </w:p>
    <w:p w14:paraId="333FA8E6" w14:textId="77777777"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p>
    <w:p w14:paraId="19D08F20" w14:textId="77777777" w:rsidR="00184105" w:rsidRPr="00184105" w:rsidRDefault="00184105" w:rsidP="00184105">
      <w:pPr>
        <w:pStyle w:val="paragraph"/>
        <w:spacing w:before="0" w:beforeAutospacing="0" w:after="0" w:afterAutospacing="0"/>
        <w:jc w:val="both"/>
        <w:textAlignment w:val="baseline"/>
        <w:rPr>
          <w:rFonts w:asciiTheme="minorHAnsi" w:hAnsiTheme="minorHAnsi" w:cstheme="minorHAnsi"/>
        </w:rPr>
      </w:pPr>
      <w:r w:rsidRPr="00184105">
        <w:rPr>
          <w:rStyle w:val="eop"/>
          <w:rFonts w:asciiTheme="minorHAnsi" w:hAnsiTheme="minorHAnsi" w:cstheme="minorHAnsi"/>
        </w:rPr>
        <w:t> </w:t>
      </w:r>
    </w:p>
    <w:p w14:paraId="6B3A570A" w14:textId="05D9E78C" w:rsidR="00340CF7" w:rsidRPr="00184105" w:rsidRDefault="00340CF7" w:rsidP="00340CF7">
      <w:pPr>
        <w:rPr>
          <w:rFonts w:cstheme="minorHAnsi"/>
          <w:sz w:val="24"/>
          <w:szCs w:val="24"/>
        </w:rPr>
      </w:pPr>
    </w:p>
    <w:sectPr w:rsidR="00340CF7" w:rsidRPr="00184105" w:rsidSect="00572696">
      <w:headerReference w:type="default" r:id="rId14"/>
      <w:headerReference w:type="first" r:id="rId15"/>
      <w:footerReference w:type="first" r:id="rId16"/>
      <w:pgSz w:w="11900" w:h="16840"/>
      <w:pgMar w:top="231" w:right="1127" w:bottom="142" w:left="1418" w:header="201" w:footer="1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2719" w14:textId="77777777" w:rsidR="00431B65" w:rsidRDefault="00431B65" w:rsidP="00963E87">
      <w:r>
        <w:separator/>
      </w:r>
    </w:p>
  </w:endnote>
  <w:endnote w:type="continuationSeparator" w:id="0">
    <w:p w14:paraId="28D80D8A" w14:textId="77777777" w:rsidR="00431B65" w:rsidRDefault="00431B65" w:rsidP="00963E87">
      <w:r>
        <w:continuationSeparator/>
      </w:r>
    </w:p>
  </w:endnote>
  <w:endnote w:type="continuationNotice" w:id="1">
    <w:p w14:paraId="314D1FB0" w14:textId="77777777" w:rsidR="00431B65" w:rsidRDefault="00431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87A5" w14:textId="4085F200" w:rsidR="00A875D5" w:rsidRDefault="00340CF7" w:rsidP="005D35E8">
    <w:pPr>
      <w:pStyle w:val="Footer"/>
      <w:tabs>
        <w:tab w:val="clear" w:pos="4680"/>
        <w:tab w:val="center" w:pos="5103"/>
      </w:tabs>
    </w:pPr>
    <w:r>
      <w:rPr>
        <w:noProof/>
      </w:rPr>
      <w:drawing>
        <wp:anchor distT="0" distB="0" distL="114300" distR="114300" simplePos="0" relativeHeight="251659264" behindDoc="0" locked="0" layoutInCell="1" allowOverlap="1" wp14:anchorId="6DA1C6AF" wp14:editId="1A24394A">
          <wp:simplePos x="0" y="0"/>
          <wp:positionH relativeFrom="column">
            <wp:posOffset>-540385</wp:posOffset>
          </wp:positionH>
          <wp:positionV relativeFrom="page">
            <wp:posOffset>9217025</wp:posOffset>
          </wp:positionV>
          <wp:extent cx="6861600" cy="892800"/>
          <wp:effectExtent l="0" t="0" r="0" b="3175"/>
          <wp:wrapThrough wrapText="bothSides">
            <wp:wrapPolygon edited="0">
              <wp:start x="0" y="0"/>
              <wp:lineTo x="0" y="21216"/>
              <wp:lineTo x="21530" y="21216"/>
              <wp:lineTo x="215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 Footer.png"/>
                  <pic:cNvPicPr/>
                </pic:nvPicPr>
                <pic:blipFill>
                  <a:blip r:embed="rId1">
                    <a:extLst>
                      <a:ext uri="{28A0092B-C50C-407E-A947-70E740481C1C}">
                        <a14:useLocalDpi xmlns:a14="http://schemas.microsoft.com/office/drawing/2010/main" val="0"/>
                      </a:ext>
                    </a:extLst>
                  </a:blip>
                  <a:stretch>
                    <a:fillRect/>
                  </a:stretch>
                </pic:blipFill>
                <pic:spPr>
                  <a:xfrm>
                    <a:off x="0" y="0"/>
                    <a:ext cx="6861600" cy="89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697CA" w14:textId="77777777" w:rsidR="00431B65" w:rsidRDefault="00431B65" w:rsidP="00963E87">
      <w:r>
        <w:separator/>
      </w:r>
    </w:p>
  </w:footnote>
  <w:footnote w:type="continuationSeparator" w:id="0">
    <w:p w14:paraId="4AC9D424" w14:textId="77777777" w:rsidR="00431B65" w:rsidRDefault="00431B65" w:rsidP="00963E87">
      <w:r>
        <w:continuationSeparator/>
      </w:r>
    </w:p>
  </w:footnote>
  <w:footnote w:type="continuationNotice" w:id="1">
    <w:p w14:paraId="0E0B2B82" w14:textId="77777777" w:rsidR="00431B65" w:rsidRDefault="00431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144A" w14:textId="34A6B54C" w:rsidR="00184105" w:rsidRDefault="00184105">
    <w:pPr>
      <w:pStyle w:val="Header"/>
    </w:pPr>
    <w:r>
      <w:rPr>
        <w:noProof/>
        <w:lang w:eastAsia="en-GB"/>
      </w:rPr>
      <w:drawing>
        <wp:anchor distT="0" distB="360045" distL="114300" distR="114300" simplePos="0" relativeHeight="251661312" behindDoc="0" locked="0" layoutInCell="1" allowOverlap="1" wp14:anchorId="7A85E352" wp14:editId="0EE6C3EE">
          <wp:simplePos x="0" y="0"/>
          <wp:positionH relativeFrom="page">
            <wp:align>center</wp:align>
          </wp:positionH>
          <wp:positionV relativeFrom="page">
            <wp:align>top</wp:align>
          </wp:positionV>
          <wp:extent cx="7559925" cy="147600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9925" cy="14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920F" w14:textId="0CE9D3C6" w:rsidR="00703E0A" w:rsidRDefault="00A875D5" w:rsidP="00572696">
    <w:pPr>
      <w:pStyle w:val="Header"/>
      <w:tabs>
        <w:tab w:val="clear" w:pos="4680"/>
        <w:tab w:val="clear" w:pos="9360"/>
        <w:tab w:val="left" w:pos="3105"/>
      </w:tabs>
    </w:pPr>
    <w:r>
      <w:rPr>
        <w:noProof/>
        <w:lang w:eastAsia="en-GB"/>
      </w:rPr>
      <w:drawing>
        <wp:anchor distT="0" distB="360045" distL="114300" distR="114300" simplePos="0" relativeHeight="251658240" behindDoc="0" locked="0" layoutInCell="1" allowOverlap="1" wp14:anchorId="74DC402F" wp14:editId="01E72A09">
          <wp:simplePos x="0" y="0"/>
          <wp:positionH relativeFrom="page">
            <wp:posOffset>37</wp:posOffset>
          </wp:positionH>
          <wp:positionV relativeFrom="page">
            <wp:posOffset>0</wp:posOffset>
          </wp:positionV>
          <wp:extent cx="7559925" cy="1476000"/>
          <wp:effectExtent l="0" t="0" r="3175" b="0"/>
          <wp:wrapTopAndBottom/>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9925" cy="14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98A"/>
    <w:multiLevelType w:val="multilevel"/>
    <w:tmpl w:val="3314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A2CB1"/>
    <w:multiLevelType w:val="multilevel"/>
    <w:tmpl w:val="9E2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33763"/>
    <w:multiLevelType w:val="hybridMultilevel"/>
    <w:tmpl w:val="94D2E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A3423"/>
    <w:multiLevelType w:val="multilevel"/>
    <w:tmpl w:val="D82E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809F4"/>
    <w:multiLevelType w:val="multilevel"/>
    <w:tmpl w:val="18EA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911FE"/>
    <w:multiLevelType w:val="multilevel"/>
    <w:tmpl w:val="D7B2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F1FA3"/>
    <w:multiLevelType w:val="multilevel"/>
    <w:tmpl w:val="B77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91D0E"/>
    <w:multiLevelType w:val="multilevel"/>
    <w:tmpl w:val="CD4E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91FDC"/>
    <w:multiLevelType w:val="multilevel"/>
    <w:tmpl w:val="F44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17183"/>
    <w:multiLevelType w:val="multilevel"/>
    <w:tmpl w:val="0EB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6151C"/>
    <w:multiLevelType w:val="multilevel"/>
    <w:tmpl w:val="0EA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A43B74"/>
    <w:multiLevelType w:val="multilevel"/>
    <w:tmpl w:val="434E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45D"/>
    <w:multiLevelType w:val="multilevel"/>
    <w:tmpl w:val="D5F2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641F9"/>
    <w:multiLevelType w:val="multilevel"/>
    <w:tmpl w:val="5E0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3979C4"/>
    <w:multiLevelType w:val="multilevel"/>
    <w:tmpl w:val="6D7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3251AC"/>
    <w:multiLevelType w:val="multilevel"/>
    <w:tmpl w:val="F0B8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A7457B"/>
    <w:multiLevelType w:val="multilevel"/>
    <w:tmpl w:val="649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CB6CF9"/>
    <w:multiLevelType w:val="multilevel"/>
    <w:tmpl w:val="9C9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236932"/>
    <w:multiLevelType w:val="multilevel"/>
    <w:tmpl w:val="EEE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26C63"/>
    <w:multiLevelType w:val="multilevel"/>
    <w:tmpl w:val="C18A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507767"/>
    <w:multiLevelType w:val="multilevel"/>
    <w:tmpl w:val="063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C5384"/>
    <w:multiLevelType w:val="multilevel"/>
    <w:tmpl w:val="4EC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C8148F"/>
    <w:multiLevelType w:val="multilevel"/>
    <w:tmpl w:val="C8B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9"/>
  </w:num>
  <w:num w:numId="4">
    <w:abstractNumId w:val="4"/>
  </w:num>
  <w:num w:numId="5">
    <w:abstractNumId w:val="14"/>
  </w:num>
  <w:num w:numId="6">
    <w:abstractNumId w:val="7"/>
  </w:num>
  <w:num w:numId="7">
    <w:abstractNumId w:val="1"/>
  </w:num>
  <w:num w:numId="8">
    <w:abstractNumId w:val="16"/>
  </w:num>
  <w:num w:numId="9">
    <w:abstractNumId w:val="20"/>
  </w:num>
  <w:num w:numId="10">
    <w:abstractNumId w:val="22"/>
  </w:num>
  <w:num w:numId="11">
    <w:abstractNumId w:val="10"/>
  </w:num>
  <w:num w:numId="12">
    <w:abstractNumId w:val="15"/>
  </w:num>
  <w:num w:numId="13">
    <w:abstractNumId w:val="3"/>
  </w:num>
  <w:num w:numId="14">
    <w:abstractNumId w:val="19"/>
  </w:num>
  <w:num w:numId="15">
    <w:abstractNumId w:val="18"/>
  </w:num>
  <w:num w:numId="16">
    <w:abstractNumId w:val="13"/>
  </w:num>
  <w:num w:numId="17">
    <w:abstractNumId w:val="0"/>
  </w:num>
  <w:num w:numId="18">
    <w:abstractNumId w:val="11"/>
  </w:num>
  <w:num w:numId="19">
    <w:abstractNumId w:val="5"/>
  </w:num>
  <w:num w:numId="20">
    <w:abstractNumId w:val="12"/>
  </w:num>
  <w:num w:numId="21">
    <w:abstractNumId w:val="8"/>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17D"/>
    <w:rsid w:val="000406F3"/>
    <w:rsid w:val="000B129F"/>
    <w:rsid w:val="000B20BA"/>
    <w:rsid w:val="0012185A"/>
    <w:rsid w:val="00134513"/>
    <w:rsid w:val="00184105"/>
    <w:rsid w:val="001F7BAE"/>
    <w:rsid w:val="00217388"/>
    <w:rsid w:val="002713D7"/>
    <w:rsid w:val="002C179E"/>
    <w:rsid w:val="002C1BB8"/>
    <w:rsid w:val="00334D45"/>
    <w:rsid w:val="00340CF7"/>
    <w:rsid w:val="00360463"/>
    <w:rsid w:val="00371227"/>
    <w:rsid w:val="0039017D"/>
    <w:rsid w:val="0041298F"/>
    <w:rsid w:val="00431B65"/>
    <w:rsid w:val="00434F8C"/>
    <w:rsid w:val="00463738"/>
    <w:rsid w:val="00471C57"/>
    <w:rsid w:val="0048413E"/>
    <w:rsid w:val="004C32A4"/>
    <w:rsid w:val="00572696"/>
    <w:rsid w:val="00584BDF"/>
    <w:rsid w:val="00594409"/>
    <w:rsid w:val="005971B6"/>
    <w:rsid w:val="005A0C38"/>
    <w:rsid w:val="005B43E4"/>
    <w:rsid w:val="005D35E8"/>
    <w:rsid w:val="006021F8"/>
    <w:rsid w:val="00602EB7"/>
    <w:rsid w:val="00626557"/>
    <w:rsid w:val="006968B2"/>
    <w:rsid w:val="006A2FB8"/>
    <w:rsid w:val="006A6993"/>
    <w:rsid w:val="006D43CC"/>
    <w:rsid w:val="006D4F94"/>
    <w:rsid w:val="006D7B28"/>
    <w:rsid w:val="00703E0A"/>
    <w:rsid w:val="0072369F"/>
    <w:rsid w:val="00746C56"/>
    <w:rsid w:val="00752132"/>
    <w:rsid w:val="00777A0D"/>
    <w:rsid w:val="00821601"/>
    <w:rsid w:val="00860F44"/>
    <w:rsid w:val="00866957"/>
    <w:rsid w:val="00893693"/>
    <w:rsid w:val="0089396F"/>
    <w:rsid w:val="00896DD4"/>
    <w:rsid w:val="0092613E"/>
    <w:rsid w:val="00963E87"/>
    <w:rsid w:val="00963FAC"/>
    <w:rsid w:val="00995872"/>
    <w:rsid w:val="00996483"/>
    <w:rsid w:val="009F3738"/>
    <w:rsid w:val="00A05191"/>
    <w:rsid w:val="00A25C66"/>
    <w:rsid w:val="00A875D5"/>
    <w:rsid w:val="00AB6F29"/>
    <w:rsid w:val="00B16B0B"/>
    <w:rsid w:val="00B21F26"/>
    <w:rsid w:val="00BE061A"/>
    <w:rsid w:val="00C95FA6"/>
    <w:rsid w:val="00D075AD"/>
    <w:rsid w:val="00D1272E"/>
    <w:rsid w:val="00D13469"/>
    <w:rsid w:val="00D63CEF"/>
    <w:rsid w:val="00D66A7C"/>
    <w:rsid w:val="00D72B3C"/>
    <w:rsid w:val="00DA3570"/>
    <w:rsid w:val="00DB5153"/>
    <w:rsid w:val="00DC7BBF"/>
    <w:rsid w:val="00E41A42"/>
    <w:rsid w:val="00E9041C"/>
    <w:rsid w:val="00ED58CC"/>
    <w:rsid w:val="00F507D1"/>
    <w:rsid w:val="00FB499C"/>
    <w:rsid w:val="01CB5FFE"/>
    <w:rsid w:val="04E44D82"/>
    <w:rsid w:val="05AD46DC"/>
    <w:rsid w:val="064ECC0B"/>
    <w:rsid w:val="0A79CD11"/>
    <w:rsid w:val="0C3F1E05"/>
    <w:rsid w:val="10AF7F5F"/>
    <w:rsid w:val="1862F087"/>
    <w:rsid w:val="19E2EC0B"/>
    <w:rsid w:val="1D48E3E9"/>
    <w:rsid w:val="213264C2"/>
    <w:rsid w:val="21DF81F3"/>
    <w:rsid w:val="23987075"/>
    <w:rsid w:val="36618E69"/>
    <w:rsid w:val="38C192DA"/>
    <w:rsid w:val="38EC4B2F"/>
    <w:rsid w:val="3A54C6AF"/>
    <w:rsid w:val="3CD983D0"/>
    <w:rsid w:val="3DFE2A1C"/>
    <w:rsid w:val="4215D650"/>
    <w:rsid w:val="45DE5B0A"/>
    <w:rsid w:val="4A817A6B"/>
    <w:rsid w:val="4C640438"/>
    <w:rsid w:val="5547BF53"/>
    <w:rsid w:val="60DA08EB"/>
    <w:rsid w:val="675089C6"/>
    <w:rsid w:val="6D7231F0"/>
    <w:rsid w:val="7883DB8D"/>
    <w:rsid w:val="7937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84FE"/>
  <w15:chartTrackingRefBased/>
  <w15:docId w15:val="{E94B49A0-5B0C-4010-85C7-311AEBD8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4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87"/>
    <w:pPr>
      <w:tabs>
        <w:tab w:val="center" w:pos="4680"/>
        <w:tab w:val="right" w:pos="9360"/>
      </w:tabs>
    </w:pPr>
  </w:style>
  <w:style w:type="character" w:customStyle="1" w:styleId="HeaderChar">
    <w:name w:val="Header Char"/>
    <w:basedOn w:val="DefaultParagraphFont"/>
    <w:link w:val="Header"/>
    <w:uiPriority w:val="99"/>
    <w:rsid w:val="00963E87"/>
  </w:style>
  <w:style w:type="paragraph" w:styleId="Footer">
    <w:name w:val="footer"/>
    <w:basedOn w:val="Normal"/>
    <w:link w:val="FooterChar"/>
    <w:uiPriority w:val="99"/>
    <w:unhideWhenUsed/>
    <w:rsid w:val="00963E87"/>
    <w:pPr>
      <w:tabs>
        <w:tab w:val="center" w:pos="4680"/>
        <w:tab w:val="right" w:pos="9360"/>
      </w:tabs>
    </w:pPr>
  </w:style>
  <w:style w:type="character" w:customStyle="1" w:styleId="FooterChar">
    <w:name w:val="Footer Char"/>
    <w:basedOn w:val="DefaultParagraphFont"/>
    <w:link w:val="Footer"/>
    <w:uiPriority w:val="99"/>
    <w:rsid w:val="00963E87"/>
  </w:style>
  <w:style w:type="paragraph" w:customStyle="1" w:styleId="xxmsonormal">
    <w:name w:val="x_x_msonormal"/>
    <w:basedOn w:val="Normal"/>
    <w:rsid w:val="00B16B0B"/>
    <w:rPr>
      <w:rFonts w:ascii="Calibri" w:eastAsiaTheme="minorEastAsia" w:hAnsi="Calibri" w:cs="Calibri"/>
      <w:lang w:eastAsia="en-GB"/>
    </w:rPr>
  </w:style>
  <w:style w:type="character" w:styleId="Hyperlink">
    <w:name w:val="Hyperlink"/>
    <w:basedOn w:val="DefaultParagraphFont"/>
    <w:uiPriority w:val="99"/>
    <w:unhideWhenUsed/>
    <w:rsid w:val="00B16B0B"/>
    <w:rPr>
      <w:color w:val="0563C1" w:themeColor="hyperlink"/>
      <w:u w:val="single"/>
    </w:rPr>
  </w:style>
  <w:style w:type="paragraph" w:styleId="ListParagraph">
    <w:name w:val="List Paragraph"/>
    <w:basedOn w:val="Normal"/>
    <w:uiPriority w:val="34"/>
    <w:qFormat/>
    <w:rsid w:val="00996483"/>
    <w:pPr>
      <w:ind w:left="720"/>
      <w:contextualSpacing/>
    </w:pPr>
  </w:style>
  <w:style w:type="paragraph" w:styleId="NormalWeb">
    <w:name w:val="Normal (Web)"/>
    <w:basedOn w:val="Normal"/>
    <w:uiPriority w:val="99"/>
    <w:semiHidden/>
    <w:unhideWhenUsed/>
    <w:rsid w:val="00F507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C7BBF"/>
    <w:rPr>
      <w:color w:val="605E5C"/>
      <w:shd w:val="clear" w:color="auto" w:fill="E1DFDD"/>
    </w:rPr>
  </w:style>
  <w:style w:type="paragraph" w:customStyle="1" w:styleId="paragraph">
    <w:name w:val="paragraph"/>
    <w:basedOn w:val="Normal"/>
    <w:rsid w:val="00896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6DD4"/>
  </w:style>
  <w:style w:type="character" w:customStyle="1" w:styleId="eop">
    <w:name w:val="eop"/>
    <w:basedOn w:val="DefaultParagraphFont"/>
    <w:rsid w:val="0089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42995">
      <w:bodyDiv w:val="1"/>
      <w:marLeft w:val="0"/>
      <w:marRight w:val="0"/>
      <w:marTop w:val="0"/>
      <w:marBottom w:val="0"/>
      <w:divBdr>
        <w:top w:val="none" w:sz="0" w:space="0" w:color="auto"/>
        <w:left w:val="none" w:sz="0" w:space="0" w:color="auto"/>
        <w:bottom w:val="none" w:sz="0" w:space="0" w:color="auto"/>
        <w:right w:val="none" w:sz="0" w:space="0" w:color="auto"/>
      </w:divBdr>
      <w:divsChild>
        <w:div w:id="1619095289">
          <w:marLeft w:val="0"/>
          <w:marRight w:val="0"/>
          <w:marTop w:val="0"/>
          <w:marBottom w:val="0"/>
          <w:divBdr>
            <w:top w:val="none" w:sz="0" w:space="0" w:color="auto"/>
            <w:left w:val="none" w:sz="0" w:space="0" w:color="auto"/>
            <w:bottom w:val="none" w:sz="0" w:space="0" w:color="auto"/>
            <w:right w:val="none" w:sz="0" w:space="0" w:color="auto"/>
          </w:divBdr>
          <w:divsChild>
            <w:div w:id="8217413">
              <w:marLeft w:val="0"/>
              <w:marRight w:val="0"/>
              <w:marTop w:val="0"/>
              <w:marBottom w:val="0"/>
              <w:divBdr>
                <w:top w:val="none" w:sz="0" w:space="0" w:color="auto"/>
                <w:left w:val="none" w:sz="0" w:space="0" w:color="auto"/>
                <w:bottom w:val="none" w:sz="0" w:space="0" w:color="auto"/>
                <w:right w:val="none" w:sz="0" w:space="0" w:color="auto"/>
              </w:divBdr>
            </w:div>
            <w:div w:id="1742024712">
              <w:marLeft w:val="0"/>
              <w:marRight w:val="0"/>
              <w:marTop w:val="0"/>
              <w:marBottom w:val="0"/>
              <w:divBdr>
                <w:top w:val="none" w:sz="0" w:space="0" w:color="auto"/>
                <w:left w:val="none" w:sz="0" w:space="0" w:color="auto"/>
                <w:bottom w:val="none" w:sz="0" w:space="0" w:color="auto"/>
                <w:right w:val="none" w:sz="0" w:space="0" w:color="auto"/>
              </w:divBdr>
            </w:div>
            <w:div w:id="2007129640">
              <w:marLeft w:val="0"/>
              <w:marRight w:val="0"/>
              <w:marTop w:val="0"/>
              <w:marBottom w:val="0"/>
              <w:divBdr>
                <w:top w:val="none" w:sz="0" w:space="0" w:color="auto"/>
                <w:left w:val="none" w:sz="0" w:space="0" w:color="auto"/>
                <w:bottom w:val="none" w:sz="0" w:space="0" w:color="auto"/>
                <w:right w:val="none" w:sz="0" w:space="0" w:color="auto"/>
              </w:divBdr>
            </w:div>
            <w:div w:id="1973363989">
              <w:marLeft w:val="0"/>
              <w:marRight w:val="0"/>
              <w:marTop w:val="0"/>
              <w:marBottom w:val="0"/>
              <w:divBdr>
                <w:top w:val="none" w:sz="0" w:space="0" w:color="auto"/>
                <w:left w:val="none" w:sz="0" w:space="0" w:color="auto"/>
                <w:bottom w:val="none" w:sz="0" w:space="0" w:color="auto"/>
                <w:right w:val="none" w:sz="0" w:space="0" w:color="auto"/>
              </w:divBdr>
            </w:div>
            <w:div w:id="856381779">
              <w:marLeft w:val="0"/>
              <w:marRight w:val="0"/>
              <w:marTop w:val="0"/>
              <w:marBottom w:val="0"/>
              <w:divBdr>
                <w:top w:val="none" w:sz="0" w:space="0" w:color="auto"/>
                <w:left w:val="none" w:sz="0" w:space="0" w:color="auto"/>
                <w:bottom w:val="none" w:sz="0" w:space="0" w:color="auto"/>
                <w:right w:val="none" w:sz="0" w:space="0" w:color="auto"/>
              </w:divBdr>
            </w:div>
            <w:div w:id="1451628486">
              <w:marLeft w:val="0"/>
              <w:marRight w:val="0"/>
              <w:marTop w:val="0"/>
              <w:marBottom w:val="0"/>
              <w:divBdr>
                <w:top w:val="none" w:sz="0" w:space="0" w:color="auto"/>
                <w:left w:val="none" w:sz="0" w:space="0" w:color="auto"/>
                <w:bottom w:val="none" w:sz="0" w:space="0" w:color="auto"/>
                <w:right w:val="none" w:sz="0" w:space="0" w:color="auto"/>
              </w:divBdr>
            </w:div>
            <w:div w:id="562178847">
              <w:marLeft w:val="0"/>
              <w:marRight w:val="0"/>
              <w:marTop w:val="0"/>
              <w:marBottom w:val="0"/>
              <w:divBdr>
                <w:top w:val="none" w:sz="0" w:space="0" w:color="auto"/>
                <w:left w:val="none" w:sz="0" w:space="0" w:color="auto"/>
                <w:bottom w:val="none" w:sz="0" w:space="0" w:color="auto"/>
                <w:right w:val="none" w:sz="0" w:space="0" w:color="auto"/>
              </w:divBdr>
            </w:div>
            <w:div w:id="1203666595">
              <w:marLeft w:val="0"/>
              <w:marRight w:val="0"/>
              <w:marTop w:val="0"/>
              <w:marBottom w:val="0"/>
              <w:divBdr>
                <w:top w:val="none" w:sz="0" w:space="0" w:color="auto"/>
                <w:left w:val="none" w:sz="0" w:space="0" w:color="auto"/>
                <w:bottom w:val="none" w:sz="0" w:space="0" w:color="auto"/>
                <w:right w:val="none" w:sz="0" w:space="0" w:color="auto"/>
              </w:divBdr>
            </w:div>
            <w:div w:id="900677361">
              <w:marLeft w:val="0"/>
              <w:marRight w:val="0"/>
              <w:marTop w:val="0"/>
              <w:marBottom w:val="0"/>
              <w:divBdr>
                <w:top w:val="none" w:sz="0" w:space="0" w:color="auto"/>
                <w:left w:val="none" w:sz="0" w:space="0" w:color="auto"/>
                <w:bottom w:val="none" w:sz="0" w:space="0" w:color="auto"/>
                <w:right w:val="none" w:sz="0" w:space="0" w:color="auto"/>
              </w:divBdr>
            </w:div>
            <w:div w:id="1809779346">
              <w:marLeft w:val="0"/>
              <w:marRight w:val="0"/>
              <w:marTop w:val="0"/>
              <w:marBottom w:val="0"/>
              <w:divBdr>
                <w:top w:val="none" w:sz="0" w:space="0" w:color="auto"/>
                <w:left w:val="none" w:sz="0" w:space="0" w:color="auto"/>
                <w:bottom w:val="none" w:sz="0" w:space="0" w:color="auto"/>
                <w:right w:val="none" w:sz="0" w:space="0" w:color="auto"/>
              </w:divBdr>
            </w:div>
            <w:div w:id="1722246934">
              <w:marLeft w:val="0"/>
              <w:marRight w:val="0"/>
              <w:marTop w:val="0"/>
              <w:marBottom w:val="0"/>
              <w:divBdr>
                <w:top w:val="none" w:sz="0" w:space="0" w:color="auto"/>
                <w:left w:val="none" w:sz="0" w:space="0" w:color="auto"/>
                <w:bottom w:val="none" w:sz="0" w:space="0" w:color="auto"/>
                <w:right w:val="none" w:sz="0" w:space="0" w:color="auto"/>
              </w:divBdr>
            </w:div>
            <w:div w:id="1156845609">
              <w:marLeft w:val="0"/>
              <w:marRight w:val="0"/>
              <w:marTop w:val="0"/>
              <w:marBottom w:val="0"/>
              <w:divBdr>
                <w:top w:val="none" w:sz="0" w:space="0" w:color="auto"/>
                <w:left w:val="none" w:sz="0" w:space="0" w:color="auto"/>
                <w:bottom w:val="none" w:sz="0" w:space="0" w:color="auto"/>
                <w:right w:val="none" w:sz="0" w:space="0" w:color="auto"/>
              </w:divBdr>
            </w:div>
            <w:div w:id="1177694922">
              <w:marLeft w:val="0"/>
              <w:marRight w:val="0"/>
              <w:marTop w:val="0"/>
              <w:marBottom w:val="0"/>
              <w:divBdr>
                <w:top w:val="none" w:sz="0" w:space="0" w:color="auto"/>
                <w:left w:val="none" w:sz="0" w:space="0" w:color="auto"/>
                <w:bottom w:val="none" w:sz="0" w:space="0" w:color="auto"/>
                <w:right w:val="none" w:sz="0" w:space="0" w:color="auto"/>
              </w:divBdr>
            </w:div>
            <w:div w:id="1905136920">
              <w:marLeft w:val="0"/>
              <w:marRight w:val="0"/>
              <w:marTop w:val="0"/>
              <w:marBottom w:val="0"/>
              <w:divBdr>
                <w:top w:val="none" w:sz="0" w:space="0" w:color="auto"/>
                <w:left w:val="none" w:sz="0" w:space="0" w:color="auto"/>
                <w:bottom w:val="none" w:sz="0" w:space="0" w:color="auto"/>
                <w:right w:val="none" w:sz="0" w:space="0" w:color="auto"/>
              </w:divBdr>
            </w:div>
            <w:div w:id="396785034">
              <w:marLeft w:val="0"/>
              <w:marRight w:val="0"/>
              <w:marTop w:val="0"/>
              <w:marBottom w:val="0"/>
              <w:divBdr>
                <w:top w:val="none" w:sz="0" w:space="0" w:color="auto"/>
                <w:left w:val="none" w:sz="0" w:space="0" w:color="auto"/>
                <w:bottom w:val="none" w:sz="0" w:space="0" w:color="auto"/>
                <w:right w:val="none" w:sz="0" w:space="0" w:color="auto"/>
              </w:divBdr>
            </w:div>
            <w:div w:id="378555851">
              <w:marLeft w:val="0"/>
              <w:marRight w:val="0"/>
              <w:marTop w:val="0"/>
              <w:marBottom w:val="0"/>
              <w:divBdr>
                <w:top w:val="none" w:sz="0" w:space="0" w:color="auto"/>
                <w:left w:val="none" w:sz="0" w:space="0" w:color="auto"/>
                <w:bottom w:val="none" w:sz="0" w:space="0" w:color="auto"/>
                <w:right w:val="none" w:sz="0" w:space="0" w:color="auto"/>
              </w:divBdr>
            </w:div>
            <w:div w:id="953177133">
              <w:marLeft w:val="0"/>
              <w:marRight w:val="0"/>
              <w:marTop w:val="0"/>
              <w:marBottom w:val="0"/>
              <w:divBdr>
                <w:top w:val="none" w:sz="0" w:space="0" w:color="auto"/>
                <w:left w:val="none" w:sz="0" w:space="0" w:color="auto"/>
                <w:bottom w:val="none" w:sz="0" w:space="0" w:color="auto"/>
                <w:right w:val="none" w:sz="0" w:space="0" w:color="auto"/>
              </w:divBdr>
            </w:div>
            <w:div w:id="1429816981">
              <w:marLeft w:val="0"/>
              <w:marRight w:val="0"/>
              <w:marTop w:val="0"/>
              <w:marBottom w:val="0"/>
              <w:divBdr>
                <w:top w:val="none" w:sz="0" w:space="0" w:color="auto"/>
                <w:left w:val="none" w:sz="0" w:space="0" w:color="auto"/>
                <w:bottom w:val="none" w:sz="0" w:space="0" w:color="auto"/>
                <w:right w:val="none" w:sz="0" w:space="0" w:color="auto"/>
              </w:divBdr>
            </w:div>
            <w:div w:id="1698775487">
              <w:marLeft w:val="0"/>
              <w:marRight w:val="0"/>
              <w:marTop w:val="0"/>
              <w:marBottom w:val="0"/>
              <w:divBdr>
                <w:top w:val="none" w:sz="0" w:space="0" w:color="auto"/>
                <w:left w:val="none" w:sz="0" w:space="0" w:color="auto"/>
                <w:bottom w:val="none" w:sz="0" w:space="0" w:color="auto"/>
                <w:right w:val="none" w:sz="0" w:space="0" w:color="auto"/>
              </w:divBdr>
            </w:div>
            <w:div w:id="1680809368">
              <w:marLeft w:val="0"/>
              <w:marRight w:val="0"/>
              <w:marTop w:val="0"/>
              <w:marBottom w:val="0"/>
              <w:divBdr>
                <w:top w:val="none" w:sz="0" w:space="0" w:color="auto"/>
                <w:left w:val="none" w:sz="0" w:space="0" w:color="auto"/>
                <w:bottom w:val="none" w:sz="0" w:space="0" w:color="auto"/>
                <w:right w:val="none" w:sz="0" w:space="0" w:color="auto"/>
              </w:divBdr>
            </w:div>
          </w:divsChild>
        </w:div>
        <w:div w:id="1869297352">
          <w:marLeft w:val="0"/>
          <w:marRight w:val="0"/>
          <w:marTop w:val="0"/>
          <w:marBottom w:val="0"/>
          <w:divBdr>
            <w:top w:val="none" w:sz="0" w:space="0" w:color="auto"/>
            <w:left w:val="none" w:sz="0" w:space="0" w:color="auto"/>
            <w:bottom w:val="none" w:sz="0" w:space="0" w:color="auto"/>
            <w:right w:val="none" w:sz="0" w:space="0" w:color="auto"/>
          </w:divBdr>
          <w:divsChild>
            <w:div w:id="1598563189">
              <w:marLeft w:val="0"/>
              <w:marRight w:val="0"/>
              <w:marTop w:val="0"/>
              <w:marBottom w:val="0"/>
              <w:divBdr>
                <w:top w:val="none" w:sz="0" w:space="0" w:color="auto"/>
                <w:left w:val="none" w:sz="0" w:space="0" w:color="auto"/>
                <w:bottom w:val="none" w:sz="0" w:space="0" w:color="auto"/>
                <w:right w:val="none" w:sz="0" w:space="0" w:color="auto"/>
              </w:divBdr>
            </w:div>
            <w:div w:id="733822153">
              <w:marLeft w:val="0"/>
              <w:marRight w:val="0"/>
              <w:marTop w:val="0"/>
              <w:marBottom w:val="0"/>
              <w:divBdr>
                <w:top w:val="none" w:sz="0" w:space="0" w:color="auto"/>
                <w:left w:val="none" w:sz="0" w:space="0" w:color="auto"/>
                <w:bottom w:val="none" w:sz="0" w:space="0" w:color="auto"/>
                <w:right w:val="none" w:sz="0" w:space="0" w:color="auto"/>
              </w:divBdr>
            </w:div>
            <w:div w:id="1462069044">
              <w:marLeft w:val="0"/>
              <w:marRight w:val="0"/>
              <w:marTop w:val="0"/>
              <w:marBottom w:val="0"/>
              <w:divBdr>
                <w:top w:val="none" w:sz="0" w:space="0" w:color="auto"/>
                <w:left w:val="none" w:sz="0" w:space="0" w:color="auto"/>
                <w:bottom w:val="none" w:sz="0" w:space="0" w:color="auto"/>
                <w:right w:val="none" w:sz="0" w:space="0" w:color="auto"/>
              </w:divBdr>
            </w:div>
            <w:div w:id="620503100">
              <w:marLeft w:val="0"/>
              <w:marRight w:val="0"/>
              <w:marTop w:val="0"/>
              <w:marBottom w:val="0"/>
              <w:divBdr>
                <w:top w:val="none" w:sz="0" w:space="0" w:color="auto"/>
                <w:left w:val="none" w:sz="0" w:space="0" w:color="auto"/>
                <w:bottom w:val="none" w:sz="0" w:space="0" w:color="auto"/>
                <w:right w:val="none" w:sz="0" w:space="0" w:color="auto"/>
              </w:divBdr>
            </w:div>
            <w:div w:id="34551869">
              <w:marLeft w:val="0"/>
              <w:marRight w:val="0"/>
              <w:marTop w:val="0"/>
              <w:marBottom w:val="0"/>
              <w:divBdr>
                <w:top w:val="none" w:sz="0" w:space="0" w:color="auto"/>
                <w:left w:val="none" w:sz="0" w:space="0" w:color="auto"/>
                <w:bottom w:val="none" w:sz="0" w:space="0" w:color="auto"/>
                <w:right w:val="none" w:sz="0" w:space="0" w:color="auto"/>
              </w:divBdr>
            </w:div>
            <w:div w:id="1036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7722">
      <w:bodyDiv w:val="1"/>
      <w:marLeft w:val="0"/>
      <w:marRight w:val="0"/>
      <w:marTop w:val="0"/>
      <w:marBottom w:val="0"/>
      <w:divBdr>
        <w:top w:val="none" w:sz="0" w:space="0" w:color="auto"/>
        <w:left w:val="none" w:sz="0" w:space="0" w:color="auto"/>
        <w:bottom w:val="none" w:sz="0" w:space="0" w:color="auto"/>
        <w:right w:val="none" w:sz="0" w:space="0" w:color="auto"/>
      </w:divBdr>
    </w:div>
    <w:div w:id="1483543393">
      <w:bodyDiv w:val="1"/>
      <w:marLeft w:val="0"/>
      <w:marRight w:val="0"/>
      <w:marTop w:val="0"/>
      <w:marBottom w:val="0"/>
      <w:divBdr>
        <w:top w:val="none" w:sz="0" w:space="0" w:color="auto"/>
        <w:left w:val="none" w:sz="0" w:space="0" w:color="auto"/>
        <w:bottom w:val="none" w:sz="0" w:space="0" w:color="auto"/>
        <w:right w:val="none" w:sz="0" w:space="0" w:color="auto"/>
      </w:divBdr>
    </w:div>
    <w:div w:id="1726029972">
      <w:bodyDiv w:val="1"/>
      <w:marLeft w:val="0"/>
      <w:marRight w:val="0"/>
      <w:marTop w:val="0"/>
      <w:marBottom w:val="0"/>
      <w:divBdr>
        <w:top w:val="none" w:sz="0" w:space="0" w:color="auto"/>
        <w:left w:val="none" w:sz="0" w:space="0" w:color="auto"/>
        <w:bottom w:val="none" w:sz="0" w:space="0" w:color="auto"/>
        <w:right w:val="none" w:sz="0" w:space="0" w:color="auto"/>
      </w:divBdr>
      <w:divsChild>
        <w:div w:id="864515275">
          <w:marLeft w:val="0"/>
          <w:marRight w:val="0"/>
          <w:marTop w:val="0"/>
          <w:marBottom w:val="0"/>
          <w:divBdr>
            <w:top w:val="none" w:sz="0" w:space="0" w:color="auto"/>
            <w:left w:val="none" w:sz="0" w:space="0" w:color="auto"/>
            <w:bottom w:val="none" w:sz="0" w:space="0" w:color="auto"/>
            <w:right w:val="none" w:sz="0" w:space="0" w:color="auto"/>
          </w:divBdr>
        </w:div>
        <w:div w:id="826745394">
          <w:marLeft w:val="0"/>
          <w:marRight w:val="0"/>
          <w:marTop w:val="0"/>
          <w:marBottom w:val="0"/>
          <w:divBdr>
            <w:top w:val="none" w:sz="0" w:space="0" w:color="auto"/>
            <w:left w:val="none" w:sz="0" w:space="0" w:color="auto"/>
            <w:bottom w:val="none" w:sz="0" w:space="0" w:color="auto"/>
            <w:right w:val="none" w:sz="0" w:space="0" w:color="auto"/>
          </w:divBdr>
        </w:div>
        <w:div w:id="2049603530">
          <w:marLeft w:val="0"/>
          <w:marRight w:val="0"/>
          <w:marTop w:val="0"/>
          <w:marBottom w:val="0"/>
          <w:divBdr>
            <w:top w:val="none" w:sz="0" w:space="0" w:color="auto"/>
            <w:left w:val="none" w:sz="0" w:space="0" w:color="auto"/>
            <w:bottom w:val="none" w:sz="0" w:space="0" w:color="auto"/>
            <w:right w:val="none" w:sz="0" w:space="0" w:color="auto"/>
          </w:divBdr>
        </w:div>
        <w:div w:id="676544173">
          <w:marLeft w:val="0"/>
          <w:marRight w:val="0"/>
          <w:marTop w:val="0"/>
          <w:marBottom w:val="0"/>
          <w:divBdr>
            <w:top w:val="none" w:sz="0" w:space="0" w:color="auto"/>
            <w:left w:val="none" w:sz="0" w:space="0" w:color="auto"/>
            <w:bottom w:val="none" w:sz="0" w:space="0" w:color="auto"/>
            <w:right w:val="none" w:sz="0" w:space="0" w:color="auto"/>
          </w:divBdr>
        </w:div>
        <w:div w:id="2137798307">
          <w:marLeft w:val="0"/>
          <w:marRight w:val="0"/>
          <w:marTop w:val="0"/>
          <w:marBottom w:val="0"/>
          <w:divBdr>
            <w:top w:val="none" w:sz="0" w:space="0" w:color="auto"/>
            <w:left w:val="none" w:sz="0" w:space="0" w:color="auto"/>
            <w:bottom w:val="none" w:sz="0" w:space="0" w:color="auto"/>
            <w:right w:val="none" w:sz="0" w:space="0" w:color="auto"/>
          </w:divBdr>
        </w:div>
        <w:div w:id="465927389">
          <w:marLeft w:val="0"/>
          <w:marRight w:val="0"/>
          <w:marTop w:val="0"/>
          <w:marBottom w:val="0"/>
          <w:divBdr>
            <w:top w:val="none" w:sz="0" w:space="0" w:color="auto"/>
            <w:left w:val="none" w:sz="0" w:space="0" w:color="auto"/>
            <w:bottom w:val="none" w:sz="0" w:space="0" w:color="auto"/>
            <w:right w:val="none" w:sz="0" w:space="0" w:color="auto"/>
          </w:divBdr>
        </w:div>
        <w:div w:id="1334607794">
          <w:marLeft w:val="0"/>
          <w:marRight w:val="0"/>
          <w:marTop w:val="0"/>
          <w:marBottom w:val="0"/>
          <w:divBdr>
            <w:top w:val="none" w:sz="0" w:space="0" w:color="auto"/>
            <w:left w:val="none" w:sz="0" w:space="0" w:color="auto"/>
            <w:bottom w:val="none" w:sz="0" w:space="0" w:color="auto"/>
            <w:right w:val="none" w:sz="0" w:space="0" w:color="auto"/>
          </w:divBdr>
        </w:div>
        <w:div w:id="58982464">
          <w:marLeft w:val="0"/>
          <w:marRight w:val="0"/>
          <w:marTop w:val="0"/>
          <w:marBottom w:val="0"/>
          <w:divBdr>
            <w:top w:val="none" w:sz="0" w:space="0" w:color="auto"/>
            <w:left w:val="none" w:sz="0" w:space="0" w:color="auto"/>
            <w:bottom w:val="none" w:sz="0" w:space="0" w:color="auto"/>
            <w:right w:val="none" w:sz="0" w:space="0" w:color="auto"/>
          </w:divBdr>
        </w:div>
        <w:div w:id="433744008">
          <w:marLeft w:val="0"/>
          <w:marRight w:val="0"/>
          <w:marTop w:val="0"/>
          <w:marBottom w:val="0"/>
          <w:divBdr>
            <w:top w:val="none" w:sz="0" w:space="0" w:color="auto"/>
            <w:left w:val="none" w:sz="0" w:space="0" w:color="auto"/>
            <w:bottom w:val="none" w:sz="0" w:space="0" w:color="auto"/>
            <w:right w:val="none" w:sz="0" w:space="0" w:color="auto"/>
          </w:divBdr>
        </w:div>
        <w:div w:id="1241646486">
          <w:marLeft w:val="0"/>
          <w:marRight w:val="0"/>
          <w:marTop w:val="0"/>
          <w:marBottom w:val="0"/>
          <w:divBdr>
            <w:top w:val="none" w:sz="0" w:space="0" w:color="auto"/>
            <w:left w:val="none" w:sz="0" w:space="0" w:color="auto"/>
            <w:bottom w:val="none" w:sz="0" w:space="0" w:color="auto"/>
            <w:right w:val="none" w:sz="0" w:space="0" w:color="auto"/>
          </w:divBdr>
        </w:div>
        <w:div w:id="1359350447">
          <w:marLeft w:val="0"/>
          <w:marRight w:val="0"/>
          <w:marTop w:val="0"/>
          <w:marBottom w:val="0"/>
          <w:divBdr>
            <w:top w:val="none" w:sz="0" w:space="0" w:color="auto"/>
            <w:left w:val="none" w:sz="0" w:space="0" w:color="auto"/>
            <w:bottom w:val="none" w:sz="0" w:space="0" w:color="auto"/>
            <w:right w:val="none" w:sz="0" w:space="0" w:color="auto"/>
          </w:divBdr>
        </w:div>
        <w:div w:id="1887792546">
          <w:marLeft w:val="0"/>
          <w:marRight w:val="0"/>
          <w:marTop w:val="0"/>
          <w:marBottom w:val="0"/>
          <w:divBdr>
            <w:top w:val="none" w:sz="0" w:space="0" w:color="auto"/>
            <w:left w:val="none" w:sz="0" w:space="0" w:color="auto"/>
            <w:bottom w:val="none" w:sz="0" w:space="0" w:color="auto"/>
            <w:right w:val="none" w:sz="0" w:space="0" w:color="auto"/>
          </w:divBdr>
        </w:div>
        <w:div w:id="391972858">
          <w:marLeft w:val="0"/>
          <w:marRight w:val="0"/>
          <w:marTop w:val="0"/>
          <w:marBottom w:val="0"/>
          <w:divBdr>
            <w:top w:val="none" w:sz="0" w:space="0" w:color="auto"/>
            <w:left w:val="none" w:sz="0" w:space="0" w:color="auto"/>
            <w:bottom w:val="none" w:sz="0" w:space="0" w:color="auto"/>
            <w:right w:val="none" w:sz="0" w:space="0" w:color="auto"/>
          </w:divBdr>
        </w:div>
        <w:div w:id="468474188">
          <w:marLeft w:val="0"/>
          <w:marRight w:val="0"/>
          <w:marTop w:val="0"/>
          <w:marBottom w:val="0"/>
          <w:divBdr>
            <w:top w:val="none" w:sz="0" w:space="0" w:color="auto"/>
            <w:left w:val="none" w:sz="0" w:space="0" w:color="auto"/>
            <w:bottom w:val="none" w:sz="0" w:space="0" w:color="auto"/>
            <w:right w:val="none" w:sz="0" w:space="0" w:color="auto"/>
          </w:divBdr>
        </w:div>
        <w:div w:id="1317877487">
          <w:marLeft w:val="0"/>
          <w:marRight w:val="0"/>
          <w:marTop w:val="0"/>
          <w:marBottom w:val="0"/>
          <w:divBdr>
            <w:top w:val="none" w:sz="0" w:space="0" w:color="auto"/>
            <w:left w:val="none" w:sz="0" w:space="0" w:color="auto"/>
            <w:bottom w:val="none" w:sz="0" w:space="0" w:color="auto"/>
            <w:right w:val="none" w:sz="0" w:space="0" w:color="auto"/>
          </w:divBdr>
        </w:div>
        <w:div w:id="127286606">
          <w:marLeft w:val="0"/>
          <w:marRight w:val="0"/>
          <w:marTop w:val="0"/>
          <w:marBottom w:val="0"/>
          <w:divBdr>
            <w:top w:val="none" w:sz="0" w:space="0" w:color="auto"/>
            <w:left w:val="none" w:sz="0" w:space="0" w:color="auto"/>
            <w:bottom w:val="none" w:sz="0" w:space="0" w:color="auto"/>
            <w:right w:val="none" w:sz="0" w:space="0" w:color="auto"/>
          </w:divBdr>
        </w:div>
        <w:div w:id="1873496693">
          <w:marLeft w:val="0"/>
          <w:marRight w:val="0"/>
          <w:marTop w:val="0"/>
          <w:marBottom w:val="0"/>
          <w:divBdr>
            <w:top w:val="none" w:sz="0" w:space="0" w:color="auto"/>
            <w:left w:val="none" w:sz="0" w:space="0" w:color="auto"/>
            <w:bottom w:val="none" w:sz="0" w:space="0" w:color="auto"/>
            <w:right w:val="none" w:sz="0" w:space="0" w:color="auto"/>
          </w:divBdr>
        </w:div>
        <w:div w:id="2097707157">
          <w:marLeft w:val="0"/>
          <w:marRight w:val="0"/>
          <w:marTop w:val="0"/>
          <w:marBottom w:val="0"/>
          <w:divBdr>
            <w:top w:val="none" w:sz="0" w:space="0" w:color="auto"/>
            <w:left w:val="none" w:sz="0" w:space="0" w:color="auto"/>
            <w:bottom w:val="none" w:sz="0" w:space="0" w:color="auto"/>
            <w:right w:val="none" w:sz="0" w:space="0" w:color="auto"/>
          </w:divBdr>
        </w:div>
        <w:div w:id="302004581">
          <w:marLeft w:val="0"/>
          <w:marRight w:val="0"/>
          <w:marTop w:val="0"/>
          <w:marBottom w:val="0"/>
          <w:divBdr>
            <w:top w:val="none" w:sz="0" w:space="0" w:color="auto"/>
            <w:left w:val="none" w:sz="0" w:space="0" w:color="auto"/>
            <w:bottom w:val="none" w:sz="0" w:space="0" w:color="auto"/>
            <w:right w:val="none" w:sz="0" w:space="0" w:color="auto"/>
          </w:divBdr>
        </w:div>
      </w:divsChild>
    </w:div>
    <w:div w:id="20931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llk@sandymooroa.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psonc@sandymooroa.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sandymoor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SFILE01\staffdata$\thompsonc\Documents\OA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07BAC76F84242A6CA823F6150362E" ma:contentTypeVersion="14" ma:contentTypeDescription="Create a new document." ma:contentTypeScope="" ma:versionID="bee0a93889109044dac49ded37c6f26b">
  <xsd:schema xmlns:xsd="http://www.w3.org/2001/XMLSchema" xmlns:xs="http://www.w3.org/2001/XMLSchema" xmlns:p="http://schemas.microsoft.com/office/2006/metadata/properties" xmlns:ns3="07a89d61-23bc-433d-814d-9bb8b1145aa2" xmlns:ns4="5d656b3c-1cb1-4956-a858-0e81555cc12c" targetNamespace="http://schemas.microsoft.com/office/2006/metadata/properties" ma:root="true" ma:fieldsID="55d6aedeec828d3a49fdb09fa784977a" ns3:_="" ns4:_="">
    <xsd:import namespace="07a89d61-23bc-433d-814d-9bb8b1145aa2"/>
    <xsd:import namespace="5d656b3c-1cb1-4956-a858-0e81555cc12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d61-23bc-433d-814d-9bb8b114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656b3c-1cb1-4956-a858-0e81555cc1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656b3c-1cb1-4956-a858-0e81555cc12c">
      <UserInfo>
        <DisplayName>Caroline Lowe</DisplayName>
        <AccountId>33</AccountId>
        <AccountType/>
      </UserInfo>
      <UserInfo>
        <DisplayName>Diane Moore</DisplayName>
        <AccountId>20</AccountId>
        <AccountType/>
      </UserInfo>
      <UserInfo>
        <DisplayName>Sarah Green</DisplayName>
        <AccountId>15</AccountId>
        <AccountType/>
      </UserInfo>
    </SharedWithUsers>
    <_activity xmlns="07a89d61-23bc-433d-814d-9bb8b1145aa2" xsi:nil="true"/>
  </documentManagement>
</p:properties>
</file>

<file path=customXml/itemProps1.xml><?xml version="1.0" encoding="utf-8"?>
<ds:datastoreItem xmlns:ds="http://schemas.openxmlformats.org/officeDocument/2006/customXml" ds:itemID="{71E4622A-D1D5-4886-BFC4-41AECA5D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d61-23bc-433d-814d-9bb8b1145aa2"/>
    <ds:schemaRef ds:uri="5d656b3c-1cb1-4956-a858-0e81555c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B0EFF-AED4-46D7-8373-DAC46F618AE2}">
  <ds:schemaRefs>
    <ds:schemaRef ds:uri="http://schemas.microsoft.com/sharepoint/v3/contenttype/forms"/>
  </ds:schemaRefs>
</ds:datastoreItem>
</file>

<file path=customXml/itemProps3.xml><?xml version="1.0" encoding="utf-8"?>
<ds:datastoreItem xmlns:ds="http://schemas.openxmlformats.org/officeDocument/2006/customXml" ds:itemID="{6E697399-4F27-47B4-8314-4241628AD032}">
  <ds:schemaRefs>
    <ds:schemaRef ds:uri="http://purl.org/dc/dcmitype/"/>
    <ds:schemaRef ds:uri="http://schemas.microsoft.com/office/2006/documentManagement/types"/>
    <ds:schemaRef ds:uri="http://purl.org/dc/elements/1.1/"/>
    <ds:schemaRef ds:uri="http://purl.org/dc/terms/"/>
    <ds:schemaRef ds:uri="5d656b3c-1cb1-4956-a858-0e81555cc12c"/>
    <ds:schemaRef ds:uri="http://schemas.openxmlformats.org/package/2006/metadata/core-properties"/>
    <ds:schemaRef ds:uri="http://www.w3.org/XML/1998/namespace"/>
    <ds:schemaRef ds:uri="07a89d61-23bc-433d-814d-9bb8b1145aa2"/>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OAT Letterhead</Template>
  <TotalTime>0</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thompsonc</dc:creator>
  <cp:keywords/>
  <dc:description/>
  <cp:lastModifiedBy>Karen Hall</cp:lastModifiedBy>
  <cp:revision>2</cp:revision>
  <cp:lastPrinted>2022-11-14T09:09:00Z</cp:lastPrinted>
  <dcterms:created xsi:type="dcterms:W3CDTF">2025-12-15T12:51:00Z</dcterms:created>
  <dcterms:modified xsi:type="dcterms:W3CDTF">2025-12-15T12:51:00Z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0x0101004A707BAC76F84242A6CA823F6150362E</vt:lpwstr>
  </property>
  <property fmtid="{D5CDD505-2E9C-101B-9397-08002B2CF9AE}" pid="3" name="MediaServiceImageTags">
    <vt:lpwstr/>
  </property>
</Properties>
</file>