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A8A2" w14:textId="36ED6789" w:rsidR="00C13A5E" w:rsidRDefault="003D25F3">
      <w:pPr>
        <w:spacing w:after="0"/>
        <w:ind w:left="107"/>
        <w:jc w:val="center"/>
      </w:pPr>
      <w:r>
        <w:rPr>
          <w:noProof/>
        </w:rPr>
        <w:drawing>
          <wp:inline distT="0" distB="0" distL="0" distR="0" wp14:anchorId="688BDCE7" wp14:editId="58A671FE">
            <wp:extent cx="1352550" cy="1352550"/>
            <wp:effectExtent l="0" t="0" r="0" b="0"/>
            <wp:docPr id="145" name="Picture 145">
              <a:extLst xmlns:a="http://schemas.openxmlformats.org/drawingml/2006/main">
                <a:ext uri="{FF2B5EF4-FFF2-40B4-BE49-F238E27FC236}">
                  <a16:creationId xmlns:a16="http://schemas.microsoft.com/office/drawing/2014/main" id="{44A5BAAD-8FA2-4A6E-8637-5F627A94FDF1}"/>
                </a:ext>
              </a:extLst>
            </wp:docPr>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8"/>
                    <a:stretch>
                      <a:fillRect/>
                    </a:stretch>
                  </pic:blipFill>
                  <pic:spPr>
                    <a:xfrm>
                      <a:off x="0" y="0"/>
                      <a:ext cx="1352550" cy="1352550"/>
                    </a:xfrm>
                    <a:prstGeom prst="rect">
                      <a:avLst/>
                    </a:prstGeom>
                  </pic:spPr>
                </pic:pic>
              </a:graphicData>
            </a:graphic>
          </wp:inline>
        </w:drawing>
      </w:r>
      <w:r>
        <w:rPr>
          <w:rFonts w:ascii="Trebuchet MS" w:eastAsia="Trebuchet MS" w:hAnsi="Trebuchet MS" w:cs="Trebuchet MS"/>
          <w:b/>
          <w:color w:val="76923C"/>
          <w:sz w:val="28"/>
        </w:rPr>
        <w:t xml:space="preserve"> </w:t>
      </w:r>
    </w:p>
    <w:p w14:paraId="1F98168F" w14:textId="77777777" w:rsidR="00C13A5E" w:rsidRDefault="003D25F3">
      <w:pPr>
        <w:spacing w:after="0"/>
        <w:ind w:left="95"/>
        <w:jc w:val="center"/>
      </w:pPr>
      <w:r>
        <w:rPr>
          <w:rFonts w:ascii="Tahoma" w:eastAsia="Tahoma" w:hAnsi="Tahoma" w:cs="Tahoma"/>
        </w:rPr>
        <w:t xml:space="preserve"> </w:t>
      </w:r>
    </w:p>
    <w:p w14:paraId="28A63F45" w14:textId="77777777" w:rsidR="00C13A5E" w:rsidRDefault="003D25F3">
      <w:pPr>
        <w:spacing w:after="5" w:line="249" w:lineRule="auto"/>
        <w:ind w:left="38" w:hanging="10"/>
        <w:jc w:val="center"/>
      </w:pPr>
      <w:r>
        <w:rPr>
          <w:rFonts w:ascii="Tahoma" w:eastAsia="Tahoma" w:hAnsi="Tahoma" w:cs="Tahoma"/>
        </w:rPr>
        <w:t xml:space="preserve">Woodstock Road, Witney, Oxon, OX28 1DX </w:t>
      </w:r>
    </w:p>
    <w:p w14:paraId="0CD6134F" w14:textId="77777777" w:rsidR="00C13A5E" w:rsidRDefault="003D25F3">
      <w:pPr>
        <w:spacing w:after="5" w:line="249" w:lineRule="auto"/>
        <w:ind w:left="38" w:right="2" w:hanging="10"/>
        <w:jc w:val="center"/>
      </w:pPr>
      <w:r>
        <w:rPr>
          <w:rFonts w:ascii="Tahoma" w:eastAsia="Tahoma" w:hAnsi="Tahoma" w:cs="Tahoma"/>
        </w:rPr>
        <w:t xml:space="preserve">Web Address: www.wgswitney.org.uk </w:t>
      </w:r>
    </w:p>
    <w:p w14:paraId="0BAF7DFE" w14:textId="77777777" w:rsidR="00C13A5E" w:rsidRDefault="003D25F3">
      <w:pPr>
        <w:spacing w:after="5" w:line="249" w:lineRule="auto"/>
        <w:ind w:left="38" w:right="5" w:hanging="10"/>
        <w:jc w:val="center"/>
      </w:pPr>
      <w:r>
        <w:rPr>
          <w:rFonts w:ascii="Tahoma" w:eastAsia="Tahoma" w:hAnsi="Tahoma" w:cs="Tahoma"/>
        </w:rPr>
        <w:t xml:space="preserve">Tel: 01993 702355 Email: </w:t>
      </w:r>
      <w:r>
        <w:rPr>
          <w:rFonts w:ascii="Tahoma" w:eastAsia="Tahoma" w:hAnsi="Tahoma" w:cs="Tahoma"/>
          <w:color w:val="0000FF"/>
          <w:u w:val="single" w:color="0000FF"/>
        </w:rPr>
        <w:t>office@wgswitney.org.uk</w:t>
      </w:r>
      <w:r>
        <w:rPr>
          <w:rFonts w:ascii="Tahoma" w:eastAsia="Tahoma" w:hAnsi="Tahoma" w:cs="Tahoma"/>
          <w:color w:val="0000FF"/>
        </w:rPr>
        <w:t xml:space="preserve"> </w:t>
      </w:r>
    </w:p>
    <w:p w14:paraId="668126E7" w14:textId="77777777" w:rsidR="00C13A5E" w:rsidRDefault="003D25F3">
      <w:pPr>
        <w:spacing w:after="5" w:line="249" w:lineRule="auto"/>
        <w:ind w:left="38" w:right="2" w:hanging="10"/>
        <w:jc w:val="center"/>
      </w:pPr>
      <w:r>
        <w:rPr>
          <w:rFonts w:ascii="Tahoma" w:eastAsia="Tahoma" w:hAnsi="Tahoma" w:cs="Tahoma"/>
        </w:rPr>
        <w:t xml:space="preserve">Head Teacher:  Mr R W Shadbolt </w:t>
      </w:r>
    </w:p>
    <w:p w14:paraId="39162C27" w14:textId="606FA2C5" w:rsidR="00C13A5E" w:rsidRDefault="00C13A5E">
      <w:pPr>
        <w:spacing w:after="0"/>
        <w:ind w:left="87"/>
        <w:jc w:val="center"/>
      </w:pPr>
    </w:p>
    <w:p w14:paraId="079D663D" w14:textId="41D07DC8" w:rsidR="00D14B7C" w:rsidRDefault="009B7549" w:rsidP="00D14B7C">
      <w:pPr>
        <w:ind w:left="-567" w:right="-472"/>
        <w:jc w:val="center"/>
        <w:rPr>
          <w:rFonts w:ascii="Open Sans" w:hAnsi="Open Sans" w:cs="Open Sans"/>
          <w:b/>
          <w:sz w:val="40"/>
          <w:szCs w:val="40"/>
        </w:rPr>
      </w:pPr>
      <w:r>
        <w:rPr>
          <w:rFonts w:ascii="Open Sans" w:hAnsi="Open Sans" w:cs="Open Sans"/>
          <w:b/>
          <w:sz w:val="40"/>
          <w:szCs w:val="40"/>
        </w:rPr>
        <w:t>Attendance Support Officer</w:t>
      </w:r>
      <w:r w:rsidR="00837BFB">
        <w:rPr>
          <w:rFonts w:ascii="Open Sans" w:hAnsi="Open Sans" w:cs="Open Sans"/>
          <w:b/>
          <w:sz w:val="40"/>
          <w:szCs w:val="40"/>
        </w:rPr>
        <w:t xml:space="preserve"> </w:t>
      </w:r>
    </w:p>
    <w:p w14:paraId="01FCEE1B" w14:textId="74E0B115" w:rsidR="003D3086" w:rsidRPr="00BB50CC" w:rsidRDefault="00F37FB1" w:rsidP="69BC14B2">
      <w:pPr>
        <w:ind w:left="-567" w:right="-472"/>
        <w:jc w:val="center"/>
        <w:rPr>
          <w:rFonts w:ascii="Open Sans" w:hAnsi="Open Sans" w:cs="Open Sans"/>
          <w:b/>
          <w:bCs/>
          <w:sz w:val="28"/>
          <w:szCs w:val="28"/>
        </w:rPr>
      </w:pPr>
      <w:r>
        <w:rPr>
          <w:rFonts w:ascii="Open Sans" w:hAnsi="Open Sans" w:cs="Open Sans"/>
          <w:b/>
          <w:bCs/>
          <w:sz w:val="28"/>
          <w:szCs w:val="28"/>
        </w:rPr>
        <w:t>Permanent</w:t>
      </w:r>
    </w:p>
    <w:p w14:paraId="19745096" w14:textId="0B8A93BA" w:rsidR="008821A6" w:rsidRDefault="00D14B7C" w:rsidP="00D14B7C">
      <w:pPr>
        <w:ind w:left="-567" w:right="-472"/>
        <w:jc w:val="center"/>
        <w:rPr>
          <w:rFonts w:ascii="Open Sans" w:hAnsi="Open Sans" w:cs="Open Sans"/>
          <w:b/>
          <w:sz w:val="28"/>
          <w:szCs w:val="28"/>
        </w:rPr>
      </w:pPr>
      <w:r w:rsidRPr="00D14B7C">
        <w:rPr>
          <w:rFonts w:ascii="Open Sans" w:hAnsi="Open Sans" w:cs="Open Sans"/>
          <w:b/>
          <w:sz w:val="28"/>
          <w:szCs w:val="28"/>
        </w:rPr>
        <w:t xml:space="preserve">Grade </w:t>
      </w:r>
      <w:r w:rsidR="00F36BF7">
        <w:rPr>
          <w:rFonts w:ascii="Open Sans" w:hAnsi="Open Sans" w:cs="Open Sans"/>
          <w:b/>
          <w:sz w:val="28"/>
          <w:szCs w:val="28"/>
        </w:rPr>
        <w:t>6</w:t>
      </w:r>
      <w:r w:rsidRPr="00D14B7C">
        <w:rPr>
          <w:rFonts w:ascii="Open Sans" w:hAnsi="Open Sans" w:cs="Open Sans"/>
          <w:b/>
          <w:sz w:val="28"/>
          <w:szCs w:val="28"/>
        </w:rPr>
        <w:t xml:space="preserve">  </w:t>
      </w:r>
    </w:p>
    <w:p w14:paraId="7B5CB34D" w14:textId="435A5637" w:rsidR="00D14B7C" w:rsidRDefault="00D14B7C" w:rsidP="00D14B7C">
      <w:pPr>
        <w:ind w:left="-567" w:right="-472"/>
        <w:jc w:val="center"/>
        <w:rPr>
          <w:rFonts w:ascii="Open Sans" w:hAnsi="Open Sans" w:cs="Open Sans"/>
          <w:b/>
          <w:sz w:val="28"/>
          <w:szCs w:val="28"/>
        </w:rPr>
      </w:pPr>
      <w:r w:rsidRPr="00D14B7C">
        <w:rPr>
          <w:rFonts w:ascii="Open Sans" w:hAnsi="Open Sans" w:cs="Open Sans"/>
          <w:b/>
          <w:sz w:val="28"/>
          <w:szCs w:val="28"/>
        </w:rPr>
        <w:t>Term time</w:t>
      </w:r>
      <w:r w:rsidR="00F36BF7">
        <w:rPr>
          <w:rFonts w:ascii="Open Sans" w:hAnsi="Open Sans" w:cs="Open Sans"/>
          <w:b/>
          <w:sz w:val="28"/>
          <w:szCs w:val="28"/>
        </w:rPr>
        <w:t xml:space="preserve"> + </w:t>
      </w:r>
      <w:r w:rsidR="00124DBB">
        <w:rPr>
          <w:rFonts w:ascii="Open Sans" w:hAnsi="Open Sans" w:cs="Open Sans"/>
          <w:b/>
          <w:sz w:val="28"/>
          <w:szCs w:val="28"/>
        </w:rPr>
        <w:t xml:space="preserve">5 </w:t>
      </w:r>
      <w:r w:rsidR="00F36BF7">
        <w:rPr>
          <w:rFonts w:ascii="Open Sans" w:hAnsi="Open Sans" w:cs="Open Sans"/>
          <w:b/>
          <w:sz w:val="28"/>
          <w:szCs w:val="28"/>
        </w:rPr>
        <w:t xml:space="preserve">INSET Days </w:t>
      </w:r>
      <w:r w:rsidR="00124DBB">
        <w:rPr>
          <w:rFonts w:ascii="Open Sans" w:hAnsi="Open Sans" w:cs="Open Sans"/>
          <w:b/>
          <w:sz w:val="28"/>
          <w:szCs w:val="28"/>
        </w:rPr>
        <w:t>(39 Weeks)</w:t>
      </w:r>
    </w:p>
    <w:p w14:paraId="2147CCBA" w14:textId="62C3B7D3" w:rsidR="00BF44CA" w:rsidRPr="00D14B7C" w:rsidRDefault="00BF44CA" w:rsidP="002E6980">
      <w:pPr>
        <w:ind w:right="-472"/>
        <w:rPr>
          <w:rFonts w:ascii="Open Sans" w:hAnsi="Open Sans" w:cs="Open Sans"/>
          <w:b/>
          <w:sz w:val="28"/>
          <w:szCs w:val="28"/>
        </w:rPr>
      </w:pPr>
    </w:p>
    <w:p w14:paraId="04637855" w14:textId="77777777" w:rsidR="00DA124A" w:rsidRPr="00DA124A" w:rsidRDefault="00DA124A" w:rsidP="00DA124A">
      <w:pPr>
        <w:spacing w:after="0"/>
        <w:rPr>
          <w:rFonts w:ascii="Open Sans" w:hAnsi="Open Sans" w:cs="Open Sans"/>
        </w:rPr>
      </w:pPr>
      <w:r w:rsidRPr="00DA124A">
        <w:rPr>
          <w:rFonts w:ascii="Open Sans" w:hAnsi="Open Sans" w:cs="Open Sans"/>
        </w:rPr>
        <w:t xml:space="preserve">Wood Green is an oversubscribed 11-18 Academy school in the thriving town of Witney, 10 miles west of Oxford. Our strong reputation and results improving year-on-year have led to a rapid rise in student applications. We believe strongly in a culture of mutual respect and strong relationships, demonstrated in our Behaviour Policy built on restorative principles and everything is underpinned by our </w:t>
      </w:r>
      <w:proofErr w:type="spellStart"/>
      <w:r w:rsidRPr="00DA124A">
        <w:rPr>
          <w:rFonts w:ascii="Open Sans" w:hAnsi="Open Sans" w:cs="Open Sans"/>
        </w:rPr>
        <w:t>LEARNWell</w:t>
      </w:r>
      <w:proofErr w:type="spellEnd"/>
      <w:r w:rsidRPr="00DA124A">
        <w:rPr>
          <w:rFonts w:ascii="Open Sans" w:hAnsi="Open Sans" w:cs="Open Sans"/>
        </w:rPr>
        <w:t xml:space="preserve"> values.</w:t>
      </w:r>
    </w:p>
    <w:p w14:paraId="068CEDDE" w14:textId="2D63EC86" w:rsidR="003D3086" w:rsidRDefault="00DA124A" w:rsidP="003D3086">
      <w:pPr>
        <w:spacing w:after="0"/>
        <w:rPr>
          <w:rFonts w:ascii="Open Sans" w:hAnsi="Open Sans" w:cs="Open Sans"/>
        </w:rPr>
      </w:pPr>
      <w:r w:rsidRPr="00DA124A">
        <w:rPr>
          <w:rFonts w:ascii="Open Sans" w:hAnsi="Open Sans" w:cs="Open Sans"/>
        </w:rPr>
        <w:t> </w:t>
      </w:r>
    </w:p>
    <w:p w14:paraId="0DF21B43" w14:textId="02B0CAB7" w:rsidR="003D3086" w:rsidRPr="003D3086" w:rsidRDefault="003D3086" w:rsidP="003D3086">
      <w:pPr>
        <w:spacing w:after="0"/>
        <w:rPr>
          <w:rFonts w:ascii="Open Sans" w:hAnsi="Open Sans" w:cs="Open Sans"/>
        </w:rPr>
      </w:pPr>
      <w:r w:rsidRPr="003D3086">
        <w:rPr>
          <w:rFonts w:ascii="Open Sans" w:hAnsi="Open Sans" w:cs="Open Sans"/>
        </w:rPr>
        <w:t xml:space="preserve">We are seeking a </w:t>
      </w:r>
      <w:r w:rsidR="00342A91">
        <w:rPr>
          <w:rFonts w:ascii="Open Sans" w:hAnsi="Open Sans" w:cs="Open Sans"/>
        </w:rPr>
        <w:t>Permanent</w:t>
      </w:r>
      <w:r w:rsidRPr="003D3086">
        <w:rPr>
          <w:rFonts w:ascii="Open Sans" w:hAnsi="Open Sans" w:cs="Open Sans"/>
        </w:rPr>
        <w:t xml:space="preserve"> Attendance Support Officer to join our Student Services </w:t>
      </w:r>
      <w:r w:rsidR="009C39D2">
        <w:rPr>
          <w:rFonts w:ascii="Open Sans" w:hAnsi="Open Sans" w:cs="Open Sans"/>
        </w:rPr>
        <w:t>T</w:t>
      </w:r>
      <w:r w:rsidRPr="003D3086">
        <w:rPr>
          <w:rFonts w:ascii="Open Sans" w:hAnsi="Open Sans" w:cs="Open Sans"/>
        </w:rPr>
        <w:t>eam.</w:t>
      </w:r>
      <w:r w:rsidR="00F50930">
        <w:rPr>
          <w:rFonts w:ascii="Open Sans" w:hAnsi="Open Sans" w:cs="Open Sans"/>
        </w:rPr>
        <w:t xml:space="preserve">  </w:t>
      </w:r>
      <w:r w:rsidRPr="003D3086">
        <w:rPr>
          <w:rFonts w:ascii="Open Sans" w:hAnsi="Open Sans" w:cs="Open Sans"/>
        </w:rPr>
        <w:t>The successful candidate will provide day-to-day administrative support for the school’s attendance processes, including first-day response procedures and accurate record keeping, helping to ensure the school meets attendance compliance expectations.</w:t>
      </w:r>
    </w:p>
    <w:p w14:paraId="4E062363" w14:textId="77777777" w:rsidR="003D3086" w:rsidRDefault="003D3086" w:rsidP="003D3086">
      <w:pPr>
        <w:spacing w:after="0"/>
        <w:rPr>
          <w:rFonts w:ascii="Open Sans" w:hAnsi="Open Sans" w:cs="Open Sans"/>
        </w:rPr>
      </w:pPr>
    </w:p>
    <w:p w14:paraId="1C0C87CC" w14:textId="678E0296" w:rsidR="003D3086" w:rsidRPr="003D3086" w:rsidRDefault="003D3086" w:rsidP="003D3086">
      <w:pPr>
        <w:spacing w:after="0"/>
        <w:rPr>
          <w:rFonts w:ascii="Open Sans" w:hAnsi="Open Sans" w:cs="Open Sans"/>
        </w:rPr>
      </w:pPr>
      <w:r w:rsidRPr="003D3086">
        <w:rPr>
          <w:rFonts w:ascii="Open Sans" w:hAnsi="Open Sans" w:cs="Open Sans"/>
        </w:rPr>
        <w:t>The role will involve supporting daily absence checks, contacting parents regarding unexplained absences, maintaining accurate attendance records, and assisting with attendance administration. The post holder will work closely with the Attendance Officer and Student Services Team Lead, helping to ensure that absence procedures run smoothly during busy periods and staff absence.</w:t>
      </w:r>
    </w:p>
    <w:p w14:paraId="389CBF00" w14:textId="77777777" w:rsidR="00BB50CC" w:rsidRDefault="00BB50CC" w:rsidP="003D3086">
      <w:pPr>
        <w:spacing w:after="0"/>
        <w:rPr>
          <w:rFonts w:ascii="Open Sans" w:hAnsi="Open Sans" w:cs="Open Sans"/>
        </w:rPr>
      </w:pPr>
    </w:p>
    <w:p w14:paraId="27C26844" w14:textId="6B5F0DAE" w:rsidR="003D3086" w:rsidRPr="003D3086" w:rsidRDefault="003D3086" w:rsidP="003D3086">
      <w:pPr>
        <w:spacing w:after="0"/>
        <w:rPr>
          <w:rFonts w:ascii="Open Sans" w:hAnsi="Open Sans" w:cs="Open Sans"/>
        </w:rPr>
      </w:pPr>
      <w:r w:rsidRPr="003D3086">
        <w:rPr>
          <w:rFonts w:ascii="Open Sans" w:hAnsi="Open Sans" w:cs="Open Sans"/>
        </w:rPr>
        <w:t>The ideal candidate will have strong administrative and organisational skills, excellent attention to detail, and the ability to work accurately in a fast-paced environment. Strong communication skills and a confident telephone manner are essential, along with good IT skills and experience using Microsoft Office. Experience of working in a school environment or with attendance systems would be advantageous.</w:t>
      </w:r>
    </w:p>
    <w:p w14:paraId="372800E7" w14:textId="77777777" w:rsidR="005A0BCB" w:rsidRPr="00D14B7C" w:rsidRDefault="005A0BCB" w:rsidP="006B454D">
      <w:pPr>
        <w:spacing w:after="0"/>
        <w:rPr>
          <w:rFonts w:ascii="Open Sans" w:hAnsi="Open Sans" w:cs="Open Sans"/>
        </w:rPr>
      </w:pPr>
    </w:p>
    <w:p w14:paraId="7C040BCC" w14:textId="1F48EBB4" w:rsidR="00C13A5E" w:rsidRPr="00D14B7C" w:rsidRDefault="003D25F3">
      <w:pPr>
        <w:spacing w:after="5" w:line="249" w:lineRule="auto"/>
        <w:ind w:left="-5" w:hanging="10"/>
        <w:rPr>
          <w:rFonts w:ascii="Open Sans" w:hAnsi="Open Sans" w:cs="Open Sans"/>
        </w:rPr>
      </w:pPr>
      <w:r w:rsidRPr="00D14B7C">
        <w:rPr>
          <w:rFonts w:ascii="Open Sans" w:eastAsia="Tahoma" w:hAnsi="Open Sans" w:cs="Open Sans"/>
        </w:rPr>
        <w:t>Pay scale:</w:t>
      </w:r>
      <w:r w:rsidR="002B71DF">
        <w:rPr>
          <w:rFonts w:ascii="Open Sans" w:eastAsia="Tahoma" w:hAnsi="Open Sans" w:cs="Open Sans"/>
        </w:rPr>
        <w:t xml:space="preserve"> Grade 6 point 8</w:t>
      </w:r>
      <w:r w:rsidRPr="00D14B7C">
        <w:rPr>
          <w:rFonts w:ascii="Open Sans" w:eastAsia="Tahoma" w:hAnsi="Open Sans" w:cs="Open Sans"/>
        </w:rPr>
        <w:t xml:space="preserve"> Actual salary: </w:t>
      </w:r>
      <w:r w:rsidR="00D14B7C">
        <w:rPr>
          <w:rFonts w:ascii="Open Sans" w:eastAsia="Tahoma" w:hAnsi="Open Sans" w:cs="Open Sans"/>
        </w:rPr>
        <w:t>£</w:t>
      </w:r>
      <w:r w:rsidR="00DD744F">
        <w:rPr>
          <w:rFonts w:ascii="Open Sans" w:eastAsia="Tahoma" w:hAnsi="Open Sans" w:cs="Open Sans"/>
        </w:rPr>
        <w:t>23,</w:t>
      </w:r>
      <w:r w:rsidR="004B3614">
        <w:rPr>
          <w:rFonts w:ascii="Open Sans" w:eastAsia="Tahoma" w:hAnsi="Open Sans" w:cs="Open Sans"/>
        </w:rPr>
        <w:t>027.37</w:t>
      </w:r>
    </w:p>
    <w:p w14:paraId="424581A7" w14:textId="77777777" w:rsidR="00C13A5E" w:rsidRPr="00D14B7C" w:rsidRDefault="003D25F3">
      <w:pPr>
        <w:spacing w:after="0"/>
        <w:rPr>
          <w:rFonts w:ascii="Open Sans" w:hAnsi="Open Sans" w:cs="Open Sans"/>
        </w:rPr>
      </w:pPr>
      <w:r w:rsidRPr="00D14B7C">
        <w:rPr>
          <w:rFonts w:ascii="Open Sans" w:eastAsia="Tahoma" w:hAnsi="Open Sans" w:cs="Open Sans"/>
        </w:rPr>
        <w:t xml:space="preserve"> </w:t>
      </w:r>
    </w:p>
    <w:p w14:paraId="7F8BB6E9" w14:textId="4BBCD563" w:rsidR="00C13A5E" w:rsidRPr="00D14B7C" w:rsidRDefault="003D25F3">
      <w:pPr>
        <w:spacing w:after="5" w:line="249" w:lineRule="auto"/>
        <w:ind w:left="-5" w:hanging="10"/>
        <w:rPr>
          <w:rFonts w:ascii="Open Sans" w:hAnsi="Open Sans" w:cs="Open Sans"/>
        </w:rPr>
      </w:pPr>
      <w:r w:rsidRPr="00D14B7C">
        <w:rPr>
          <w:rFonts w:ascii="Open Sans" w:eastAsia="Tahoma" w:hAnsi="Open Sans" w:cs="Open Sans"/>
        </w:rPr>
        <w:t xml:space="preserve">Hours: </w:t>
      </w:r>
      <w:r w:rsidR="003600A1" w:rsidRPr="00E5507B">
        <w:rPr>
          <w:rFonts w:ascii="Open Sans" w:eastAsia="Tahoma" w:hAnsi="Open Sans" w:cs="Open Sans"/>
          <w:color w:val="auto"/>
        </w:rPr>
        <w:t>37 hours a week</w:t>
      </w:r>
      <w:r w:rsidR="00DD744F">
        <w:rPr>
          <w:rFonts w:ascii="Open Sans" w:eastAsia="Tahoma" w:hAnsi="Open Sans" w:cs="Open Sans"/>
          <w:color w:val="auto"/>
        </w:rPr>
        <w:t xml:space="preserve"> (Monday – Friday)</w:t>
      </w:r>
      <w:r w:rsidR="003600A1">
        <w:rPr>
          <w:rFonts w:ascii="Open Sans" w:eastAsia="Tahoma" w:hAnsi="Open Sans" w:cs="Open Sans"/>
        </w:rPr>
        <w:t xml:space="preserve">, </w:t>
      </w:r>
      <w:r w:rsidR="00D14B7C">
        <w:rPr>
          <w:rFonts w:ascii="Open Sans" w:eastAsia="Tahoma" w:hAnsi="Open Sans" w:cs="Open Sans"/>
        </w:rPr>
        <w:t xml:space="preserve">Term time </w:t>
      </w:r>
      <w:r w:rsidR="003600A1">
        <w:rPr>
          <w:rFonts w:ascii="Open Sans" w:eastAsia="Tahoma" w:hAnsi="Open Sans" w:cs="Open Sans"/>
        </w:rPr>
        <w:t>+ 5 INSET Days</w:t>
      </w:r>
      <w:r w:rsidR="00D14B7C">
        <w:rPr>
          <w:rFonts w:ascii="Open Sans" w:eastAsia="Tahoma" w:hAnsi="Open Sans" w:cs="Open Sans"/>
        </w:rPr>
        <w:t xml:space="preserve"> (39 weeks) </w:t>
      </w:r>
    </w:p>
    <w:p w14:paraId="2DF50148" w14:textId="77777777" w:rsidR="00C13A5E" w:rsidRPr="00D14B7C" w:rsidRDefault="003D25F3">
      <w:pPr>
        <w:spacing w:after="0"/>
        <w:rPr>
          <w:rFonts w:ascii="Open Sans" w:hAnsi="Open Sans" w:cs="Open Sans"/>
        </w:rPr>
      </w:pPr>
      <w:r w:rsidRPr="00D14B7C">
        <w:rPr>
          <w:rFonts w:ascii="Open Sans" w:eastAsia="Tahoma" w:hAnsi="Open Sans" w:cs="Open Sans"/>
        </w:rPr>
        <w:lastRenderedPageBreak/>
        <w:t xml:space="preserve"> </w:t>
      </w:r>
    </w:p>
    <w:p w14:paraId="41275268" w14:textId="70D1F2E4" w:rsidR="007C0843" w:rsidRDefault="007C0843" w:rsidP="007C0843">
      <w:pPr>
        <w:rPr>
          <w:rFonts w:ascii="Open Sans" w:hAnsi="Open Sans" w:cs="Open Sans"/>
          <w:sz w:val="21"/>
          <w:szCs w:val="21"/>
        </w:rPr>
      </w:pPr>
      <w:r>
        <w:rPr>
          <w:rFonts w:ascii="Open Sans" w:hAnsi="Open Sans" w:cs="Open Sans"/>
          <w:sz w:val="21"/>
          <w:szCs w:val="21"/>
        </w:rPr>
        <w:t xml:space="preserve">To apply for this post, </w:t>
      </w:r>
      <w:r w:rsidR="00932160">
        <w:rPr>
          <w:rFonts w:ascii="Open Sans" w:hAnsi="Open Sans" w:cs="Open Sans"/>
          <w:sz w:val="21"/>
          <w:szCs w:val="21"/>
        </w:rPr>
        <w:t xml:space="preserve">please submit your application </w:t>
      </w:r>
      <w:r w:rsidR="00E70C7D">
        <w:rPr>
          <w:rFonts w:ascii="Open Sans" w:hAnsi="Open Sans" w:cs="Open Sans"/>
          <w:sz w:val="21"/>
          <w:szCs w:val="21"/>
        </w:rPr>
        <w:t xml:space="preserve">via MyNewTerm. </w:t>
      </w:r>
      <w:r>
        <w:rPr>
          <w:rFonts w:ascii="Open Sans" w:hAnsi="Open Sans" w:cs="Open Sans"/>
          <w:sz w:val="21"/>
          <w:szCs w:val="21"/>
        </w:rPr>
        <w:t xml:space="preserve">If you have any questions, please contact </w:t>
      </w:r>
      <w:r w:rsidR="00CE0973">
        <w:rPr>
          <w:rFonts w:ascii="Open Sans" w:hAnsi="Open Sans" w:cs="Open Sans"/>
          <w:sz w:val="21"/>
          <w:szCs w:val="21"/>
        </w:rPr>
        <w:t>hrwest@acertrust.org.uk</w:t>
      </w:r>
    </w:p>
    <w:p w14:paraId="188FB997" w14:textId="5CCFA175" w:rsidR="007C0843" w:rsidRDefault="007C0843" w:rsidP="003D25F3">
      <w:pPr>
        <w:spacing w:after="5" w:line="249" w:lineRule="auto"/>
        <w:ind w:left="-5" w:hanging="10"/>
        <w:rPr>
          <w:rFonts w:ascii="Open Sans" w:eastAsia="Tahoma" w:hAnsi="Open Sans" w:cs="Open Sans"/>
        </w:rPr>
      </w:pPr>
    </w:p>
    <w:p w14:paraId="25E978FD" w14:textId="67E957EA" w:rsidR="003D25F3" w:rsidRPr="00D14B7C" w:rsidRDefault="003D25F3" w:rsidP="69BC14B2">
      <w:pPr>
        <w:jc w:val="center"/>
        <w:rPr>
          <w:rFonts w:ascii="Open Sans" w:hAnsi="Open Sans" w:cs="Open Sans"/>
          <w:b/>
          <w:bCs/>
          <w:sz w:val="21"/>
          <w:szCs w:val="21"/>
        </w:rPr>
      </w:pPr>
      <w:r w:rsidRPr="69BC14B2">
        <w:rPr>
          <w:rFonts w:ascii="Open Sans" w:hAnsi="Open Sans" w:cs="Open Sans"/>
          <w:b/>
          <w:bCs/>
          <w:sz w:val="21"/>
          <w:szCs w:val="21"/>
        </w:rPr>
        <w:t xml:space="preserve">The closing date is </w:t>
      </w:r>
      <w:r w:rsidR="00932160" w:rsidRPr="69BC14B2">
        <w:rPr>
          <w:rFonts w:ascii="Open Sans" w:hAnsi="Open Sans" w:cs="Open Sans"/>
          <w:b/>
          <w:bCs/>
          <w:sz w:val="21"/>
          <w:szCs w:val="21"/>
        </w:rPr>
        <w:t>12p</w:t>
      </w:r>
      <w:r w:rsidR="001A4696">
        <w:rPr>
          <w:rFonts w:ascii="Open Sans" w:hAnsi="Open Sans" w:cs="Open Sans"/>
          <w:b/>
          <w:bCs/>
          <w:sz w:val="21"/>
          <w:szCs w:val="21"/>
        </w:rPr>
        <w:t>m</w:t>
      </w:r>
      <w:r w:rsidR="00B24CAA">
        <w:rPr>
          <w:rFonts w:ascii="Open Sans" w:hAnsi="Open Sans" w:cs="Open Sans"/>
          <w:b/>
          <w:bCs/>
          <w:sz w:val="21"/>
          <w:szCs w:val="21"/>
        </w:rPr>
        <w:t xml:space="preserve"> </w:t>
      </w:r>
      <w:r w:rsidR="0047614C">
        <w:rPr>
          <w:rFonts w:ascii="Open Sans" w:hAnsi="Open Sans" w:cs="Open Sans"/>
          <w:b/>
          <w:bCs/>
          <w:sz w:val="21"/>
          <w:szCs w:val="21"/>
        </w:rPr>
        <w:t>o</w:t>
      </w:r>
      <w:r w:rsidR="00EA61BD">
        <w:rPr>
          <w:rFonts w:ascii="Open Sans" w:hAnsi="Open Sans" w:cs="Open Sans"/>
          <w:b/>
          <w:bCs/>
          <w:sz w:val="21"/>
          <w:szCs w:val="21"/>
        </w:rPr>
        <w:t>n Friday 10</w:t>
      </w:r>
      <w:r w:rsidR="00EA61BD" w:rsidRPr="00EA61BD">
        <w:rPr>
          <w:rFonts w:ascii="Open Sans" w:hAnsi="Open Sans" w:cs="Open Sans"/>
          <w:b/>
          <w:bCs/>
          <w:sz w:val="21"/>
          <w:szCs w:val="21"/>
          <w:vertAlign w:val="superscript"/>
        </w:rPr>
        <w:t>th</w:t>
      </w:r>
      <w:r w:rsidR="00EA61BD">
        <w:rPr>
          <w:rFonts w:ascii="Open Sans" w:hAnsi="Open Sans" w:cs="Open Sans"/>
          <w:b/>
          <w:bCs/>
          <w:sz w:val="21"/>
          <w:szCs w:val="21"/>
        </w:rPr>
        <w:t xml:space="preserve"> July</w:t>
      </w:r>
      <w:r w:rsidR="00546B7E">
        <w:rPr>
          <w:rFonts w:ascii="Open Sans" w:hAnsi="Open Sans" w:cs="Open Sans"/>
          <w:b/>
          <w:bCs/>
          <w:sz w:val="21"/>
          <w:szCs w:val="21"/>
        </w:rPr>
        <w:t xml:space="preserve"> </w:t>
      </w:r>
      <w:r w:rsidR="00CA4E5F">
        <w:rPr>
          <w:rFonts w:ascii="Open Sans" w:hAnsi="Open Sans" w:cs="Open Sans"/>
          <w:b/>
          <w:bCs/>
          <w:sz w:val="21"/>
          <w:szCs w:val="21"/>
        </w:rPr>
        <w:t>2</w:t>
      </w:r>
      <w:r w:rsidR="00F251EA" w:rsidRPr="69BC14B2">
        <w:rPr>
          <w:rFonts w:ascii="Open Sans" w:hAnsi="Open Sans" w:cs="Open Sans"/>
          <w:b/>
          <w:bCs/>
          <w:sz w:val="21"/>
          <w:szCs w:val="21"/>
        </w:rPr>
        <w:t>026</w:t>
      </w:r>
    </w:p>
    <w:p w14:paraId="2F79662A" w14:textId="77777777" w:rsidR="003D25F3" w:rsidRPr="00D14B7C" w:rsidRDefault="003D25F3" w:rsidP="003D25F3">
      <w:pPr>
        <w:rPr>
          <w:rFonts w:ascii="Open Sans" w:hAnsi="Open Sans" w:cs="Open Sans"/>
          <w:sz w:val="20"/>
          <w:szCs w:val="20"/>
        </w:rPr>
      </w:pPr>
      <w:r w:rsidRPr="00D14B7C">
        <w:rPr>
          <w:rFonts w:ascii="Open Sans" w:hAnsi="Open Sans" w:cs="Open Sans"/>
          <w:sz w:val="20"/>
          <w:szCs w:val="20"/>
        </w:rPr>
        <w:t>Applications are considered as they are received, we reserve the right to make an appointment prior to the closing date.</w:t>
      </w:r>
    </w:p>
    <w:p w14:paraId="47D4A6C1" w14:textId="77777777" w:rsidR="003D25F3" w:rsidRPr="00D14B7C" w:rsidRDefault="003D25F3" w:rsidP="003D25F3">
      <w:pPr>
        <w:rPr>
          <w:rFonts w:ascii="Open Sans" w:hAnsi="Open Sans" w:cs="Open Sans"/>
          <w:sz w:val="16"/>
          <w:szCs w:val="16"/>
        </w:rPr>
      </w:pPr>
      <w:r w:rsidRPr="00D14B7C">
        <w:rPr>
          <w:rFonts w:ascii="Open Sans" w:hAnsi="Open Sans" w:cs="Open Sans"/>
          <w:sz w:val="16"/>
          <w:szCs w:val="16"/>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14:paraId="27E5AD0A" w14:textId="440E2530" w:rsidR="00C13A5E" w:rsidRPr="00D14B7C" w:rsidRDefault="00C13A5E">
      <w:pPr>
        <w:spacing w:after="0"/>
        <w:rPr>
          <w:rFonts w:ascii="Open Sans" w:hAnsi="Open Sans" w:cs="Open Sans"/>
          <w:sz w:val="20"/>
          <w:szCs w:val="20"/>
        </w:rPr>
      </w:pPr>
    </w:p>
    <w:sectPr w:rsidR="00C13A5E" w:rsidRPr="00D14B7C" w:rsidSect="003D25F3">
      <w:pgSz w:w="11906" w:h="16838"/>
      <w:pgMar w:top="709" w:right="991" w:bottom="851" w:left="8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92C35"/>
    <w:multiLevelType w:val="hybridMultilevel"/>
    <w:tmpl w:val="446C6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985ADA"/>
    <w:multiLevelType w:val="hybridMultilevel"/>
    <w:tmpl w:val="464A1312"/>
    <w:lvl w:ilvl="0" w:tplc="FFA2B478">
      <w:start w:val="1"/>
      <w:numFmt w:val="decimal"/>
      <w:lvlText w:val="%1."/>
      <w:lvlJc w:val="left"/>
      <w:pPr>
        <w:ind w:left="5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AAA141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416ABA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30A377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2EA912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47CD57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830ECC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0F4CF3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31C92D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D87C6D"/>
    <w:multiLevelType w:val="hybridMultilevel"/>
    <w:tmpl w:val="8C0AD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515943">
    <w:abstractNumId w:val="1"/>
  </w:num>
  <w:num w:numId="2" w16cid:durableId="1336107526">
    <w:abstractNumId w:val="0"/>
  </w:num>
  <w:num w:numId="3" w16cid:durableId="156383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5E"/>
    <w:rsid w:val="00075E55"/>
    <w:rsid w:val="000A2AF3"/>
    <w:rsid w:val="000E03BA"/>
    <w:rsid w:val="00110501"/>
    <w:rsid w:val="00124DBB"/>
    <w:rsid w:val="001A4696"/>
    <w:rsid w:val="001A79AF"/>
    <w:rsid w:val="001F641B"/>
    <w:rsid w:val="001F6586"/>
    <w:rsid w:val="00222AA3"/>
    <w:rsid w:val="00252C17"/>
    <w:rsid w:val="002A0696"/>
    <w:rsid w:val="002B71DF"/>
    <w:rsid w:val="002E6980"/>
    <w:rsid w:val="002F767D"/>
    <w:rsid w:val="00342A91"/>
    <w:rsid w:val="003600A1"/>
    <w:rsid w:val="003D25F3"/>
    <w:rsid w:val="003D3086"/>
    <w:rsid w:val="003D4905"/>
    <w:rsid w:val="003E369E"/>
    <w:rsid w:val="00426DC6"/>
    <w:rsid w:val="00436620"/>
    <w:rsid w:val="00452626"/>
    <w:rsid w:val="0047614C"/>
    <w:rsid w:val="00482238"/>
    <w:rsid w:val="004B3614"/>
    <w:rsid w:val="004C50F4"/>
    <w:rsid w:val="0054076C"/>
    <w:rsid w:val="00546B7E"/>
    <w:rsid w:val="00563C07"/>
    <w:rsid w:val="005A0BCB"/>
    <w:rsid w:val="005D3469"/>
    <w:rsid w:val="006B454D"/>
    <w:rsid w:val="006F651A"/>
    <w:rsid w:val="007133B3"/>
    <w:rsid w:val="00745B2D"/>
    <w:rsid w:val="00766012"/>
    <w:rsid w:val="007C0843"/>
    <w:rsid w:val="007E15CF"/>
    <w:rsid w:val="00806D8E"/>
    <w:rsid w:val="008102C9"/>
    <w:rsid w:val="0081151C"/>
    <w:rsid w:val="00837BFB"/>
    <w:rsid w:val="008821A6"/>
    <w:rsid w:val="008E13DC"/>
    <w:rsid w:val="008E1D5C"/>
    <w:rsid w:val="00922A2C"/>
    <w:rsid w:val="00932160"/>
    <w:rsid w:val="009552E5"/>
    <w:rsid w:val="009B7549"/>
    <w:rsid w:val="009C39D2"/>
    <w:rsid w:val="009D0204"/>
    <w:rsid w:val="009F2959"/>
    <w:rsid w:val="00AB1B8A"/>
    <w:rsid w:val="00B153B9"/>
    <w:rsid w:val="00B24CAA"/>
    <w:rsid w:val="00B36940"/>
    <w:rsid w:val="00B91F01"/>
    <w:rsid w:val="00BB0457"/>
    <w:rsid w:val="00BB3673"/>
    <w:rsid w:val="00BB50CC"/>
    <w:rsid w:val="00BB7327"/>
    <w:rsid w:val="00BC2382"/>
    <w:rsid w:val="00BF44CA"/>
    <w:rsid w:val="00C13A5E"/>
    <w:rsid w:val="00C51F64"/>
    <w:rsid w:val="00CA4E5F"/>
    <w:rsid w:val="00CE0973"/>
    <w:rsid w:val="00CF6C36"/>
    <w:rsid w:val="00D14B7C"/>
    <w:rsid w:val="00D35BA1"/>
    <w:rsid w:val="00D46435"/>
    <w:rsid w:val="00D62412"/>
    <w:rsid w:val="00D704C4"/>
    <w:rsid w:val="00D75446"/>
    <w:rsid w:val="00D77D58"/>
    <w:rsid w:val="00D97605"/>
    <w:rsid w:val="00DA124A"/>
    <w:rsid w:val="00DB1C9B"/>
    <w:rsid w:val="00DD5EE0"/>
    <w:rsid w:val="00DD744F"/>
    <w:rsid w:val="00DF20C4"/>
    <w:rsid w:val="00E37979"/>
    <w:rsid w:val="00E5507B"/>
    <w:rsid w:val="00E70C7D"/>
    <w:rsid w:val="00E929E9"/>
    <w:rsid w:val="00EA61BD"/>
    <w:rsid w:val="00F251EA"/>
    <w:rsid w:val="00F36BF7"/>
    <w:rsid w:val="00F37B6B"/>
    <w:rsid w:val="00F37FB1"/>
    <w:rsid w:val="00F45D2D"/>
    <w:rsid w:val="00F50930"/>
    <w:rsid w:val="00F617F7"/>
    <w:rsid w:val="00FA24D3"/>
    <w:rsid w:val="00FF7F2B"/>
    <w:rsid w:val="0214CCB6"/>
    <w:rsid w:val="28479782"/>
    <w:rsid w:val="35819912"/>
    <w:rsid w:val="3F8F0365"/>
    <w:rsid w:val="69BC1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B16B"/>
  <w15:docId w15:val="{28EFEA88-70ED-4E9D-BA27-02DE7286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4"/>
      <w:jc w:val="center"/>
      <w:outlineLvl w:val="0"/>
    </w:pPr>
    <w:rPr>
      <w:rFonts w:ascii="Tahoma" w:eastAsia="Tahoma" w:hAnsi="Tahoma" w:cs="Tahoma"/>
      <w:b/>
      <w:color w:val="000000"/>
      <w:sz w:val="40"/>
    </w:rPr>
  </w:style>
  <w:style w:type="paragraph" w:styleId="Heading2">
    <w:name w:val="heading 2"/>
    <w:next w:val="Normal"/>
    <w:link w:val="Heading2Char"/>
    <w:uiPriority w:val="9"/>
    <w:unhideWhenUsed/>
    <w:qFormat/>
    <w:pPr>
      <w:keepNext/>
      <w:keepLines/>
      <w:spacing w:after="1"/>
      <w:ind w:left="36" w:hanging="10"/>
      <w:jc w:val="center"/>
      <w:outlineLvl w:val="1"/>
    </w:pPr>
    <w:rPr>
      <w:rFonts w:ascii="Tahoma" w:eastAsia="Tahoma" w:hAnsi="Tahoma" w:cs="Tahom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8"/>
    </w:rPr>
  </w:style>
  <w:style w:type="character" w:customStyle="1" w:styleId="Heading1Char">
    <w:name w:val="Heading 1 Char"/>
    <w:link w:val="Heading1"/>
    <w:rPr>
      <w:rFonts w:ascii="Tahoma" w:eastAsia="Tahoma" w:hAnsi="Tahoma" w:cs="Tahoma"/>
      <w:b/>
      <w:color w:val="000000"/>
      <w:sz w:val="40"/>
    </w:rPr>
  </w:style>
  <w:style w:type="paragraph" w:styleId="ListParagraph">
    <w:name w:val="List Paragraph"/>
    <w:basedOn w:val="Normal"/>
    <w:uiPriority w:val="34"/>
    <w:qFormat/>
    <w:rsid w:val="003D25F3"/>
    <w:pPr>
      <w:spacing w:after="0" w:line="240" w:lineRule="auto"/>
      <w:ind w:left="720"/>
      <w:contextualSpacing/>
    </w:pPr>
    <w:rPr>
      <w:rFonts w:asciiTheme="minorHAnsi" w:eastAsiaTheme="minorHAnsi" w:hAnsiTheme="minorHAnsi" w:cstheme="minorBidi"/>
      <w:color w:val="auto"/>
      <w:lang w:eastAsia="en-US"/>
    </w:rPr>
  </w:style>
  <w:style w:type="paragraph" w:customStyle="1" w:styleId="Default">
    <w:name w:val="Default"/>
    <w:rsid w:val="00D14B7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7C0843"/>
    <w:rPr>
      <w:color w:val="0563C1" w:themeColor="hyperlink"/>
      <w:u w:val="single"/>
    </w:rPr>
  </w:style>
  <w:style w:type="paragraph" w:styleId="NormalWeb">
    <w:name w:val="Normal (Web)"/>
    <w:basedOn w:val="Normal"/>
    <w:uiPriority w:val="99"/>
    <w:semiHidden/>
    <w:unhideWhenUsed/>
    <w:rsid w:val="009D020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043dbfe-808a-4027-b361-56798d21c1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2F84229EFA5C43A35832ADF8EBEAB2" ma:contentTypeVersion="10" ma:contentTypeDescription="Create a new document." ma:contentTypeScope="" ma:versionID="8ae8d617290e08a91f0e354a111459a2">
  <xsd:schema xmlns:xsd="http://www.w3.org/2001/XMLSchema" xmlns:xs="http://www.w3.org/2001/XMLSchema" xmlns:p="http://schemas.microsoft.com/office/2006/metadata/properties" xmlns:ns3="b043dbfe-808a-4027-b361-56798d21c132" targetNamespace="http://schemas.microsoft.com/office/2006/metadata/properties" ma:root="true" ma:fieldsID="6b3b893d606d82c493cf04be2e3d62d3" ns3:_="">
    <xsd:import namespace="b043dbfe-808a-4027-b361-56798d21c1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3dbfe-808a-4027-b361-56798d21c1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B9E7B-1E68-4B8F-9C00-A4471C7CBADF}">
  <ds:schemaRefs>
    <ds:schemaRef ds:uri="http://schemas.microsoft.com/sharepoint/v3/contenttype/forms"/>
  </ds:schemaRefs>
</ds:datastoreItem>
</file>

<file path=customXml/itemProps2.xml><?xml version="1.0" encoding="utf-8"?>
<ds:datastoreItem xmlns:ds="http://schemas.openxmlformats.org/officeDocument/2006/customXml" ds:itemID="{612460E4-A4EB-4708-B3EC-4D96FC4E6D40}">
  <ds:schemaRefs>
    <ds:schemaRef ds:uri="http://schemas.microsoft.com/office/2006/metadata/properties"/>
    <ds:schemaRef ds:uri="http://schemas.microsoft.com/office/infopath/2007/PartnerControls"/>
    <ds:schemaRef ds:uri="b043dbfe-808a-4027-b361-56798d21c132"/>
  </ds:schemaRefs>
</ds:datastoreItem>
</file>

<file path=customXml/itemProps3.xml><?xml version="1.0" encoding="utf-8"?>
<ds:datastoreItem xmlns:ds="http://schemas.openxmlformats.org/officeDocument/2006/customXml" ds:itemID="{CDABB9B5-0F8A-41FE-8D14-9F9454E8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3dbfe-808a-4027-b361-56798d21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4188-b45d-41ad-83a9-ce3ca6321ecf}" enabled="0" method="" siteId="{cfcb4188-b45d-41ad-83a9-ce3ca6321ec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H.Hunt</dc:creator>
  <cp:keywords/>
  <cp:lastModifiedBy>Matthew Howes</cp:lastModifiedBy>
  <cp:revision>2</cp:revision>
  <dcterms:created xsi:type="dcterms:W3CDTF">2026-06-26T12:25:00Z</dcterms:created>
  <dcterms:modified xsi:type="dcterms:W3CDTF">2026-06-26T12:25:00Z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0x010100332F84229EFA5C43A35832ADF8EBEAB2</vt:lpwstr>
  </property>
  <property fmtid="{D5CDD505-2E9C-101B-9397-08002B2CF9AE}" pid="3" name="MediaServiceImageTags">
    <vt:lpwstr/>
  </property>
</Properties>
</file>