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6B097" w14:textId="6537EAFD" w:rsidR="0054690A" w:rsidRDefault="00822376" w:rsidP="009D2437">
      <w:pPr>
        <w:jc w:val="center"/>
        <w:rPr>
          <w:rFonts w:cs="Arial"/>
          <w:b/>
          <w:color w:val="29235C"/>
          <w:sz w:val="22"/>
          <w:szCs w:val="22"/>
        </w:rPr>
      </w:pPr>
      <w:r>
        <w:rPr>
          <w:noProof/>
        </w:rPr>
        <w:drawing>
          <wp:anchor distT="0" distB="0" distL="114300" distR="114300" simplePos="0" relativeHeight="251658240" behindDoc="0" locked="0" layoutInCell="1" allowOverlap="1" wp14:anchorId="1E26B0EF" wp14:editId="4A155CF5">
            <wp:simplePos x="0" y="0"/>
            <wp:positionH relativeFrom="margin">
              <wp:align>left</wp:align>
            </wp:positionH>
            <wp:positionV relativeFrom="paragraph">
              <wp:posOffset>-281788</wp:posOffset>
            </wp:positionV>
            <wp:extent cx="1295400" cy="853440"/>
            <wp:effectExtent l="0" t="0" r="0" b="3810"/>
            <wp:wrapNone/>
            <wp:docPr id="3" name="Picture 1" descr="EAST LOGO_Final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 LOGO_Final CMY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853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96F622" w14:textId="1B5AAAAE" w:rsidR="00437CCE" w:rsidRPr="00AE7350" w:rsidRDefault="00B0107E" w:rsidP="4351B74A">
      <w:pPr>
        <w:jc w:val="right"/>
        <w:rPr>
          <w:rFonts w:ascii="Arial Black" w:eastAsia="Arial Black" w:hAnsi="Arial Black" w:cs="Arial Black"/>
          <w:b/>
          <w:bCs/>
          <w:color w:val="29235C"/>
          <w:sz w:val="32"/>
          <w:szCs w:val="32"/>
        </w:rPr>
      </w:pPr>
      <w:r>
        <w:rPr>
          <w:rFonts w:ascii="Arial Black" w:eastAsia="Arial Black" w:hAnsi="Arial Black" w:cs="Arial Black"/>
          <w:b/>
          <w:color w:val="29235C"/>
          <w:sz w:val="32"/>
          <w:szCs w:val="32"/>
        </w:rPr>
        <w:t xml:space="preserve">MIDDAY </w:t>
      </w:r>
      <w:r w:rsidR="00426DF2">
        <w:rPr>
          <w:rFonts w:ascii="Arial Black" w:eastAsia="Arial Black" w:hAnsi="Arial Black" w:cs="Arial Black"/>
          <w:b/>
          <w:color w:val="29235C"/>
          <w:sz w:val="32"/>
          <w:szCs w:val="32"/>
        </w:rPr>
        <w:t>SUPERVISORY ASSISTANT</w:t>
      </w:r>
    </w:p>
    <w:p w14:paraId="1E26B098" w14:textId="7DE3D994" w:rsidR="00437CCE" w:rsidRPr="00AE7350" w:rsidRDefault="002D004B" w:rsidP="25F24F60">
      <w:pPr>
        <w:jc w:val="right"/>
        <w:rPr>
          <w:rFonts w:ascii="Arial Black" w:eastAsia="Arial Black" w:hAnsi="Arial Black" w:cs="Arial Black"/>
          <w:b/>
          <w:bCs/>
          <w:color w:val="29235C"/>
          <w:sz w:val="32"/>
          <w:szCs w:val="32"/>
        </w:rPr>
      </w:pPr>
      <w:r w:rsidRPr="25F24F60">
        <w:rPr>
          <w:rFonts w:ascii="Arial Black" w:eastAsia="Arial Black" w:hAnsi="Arial Black" w:cs="Arial Black"/>
          <w:b/>
          <w:bCs/>
          <w:color w:val="29235C"/>
          <w:sz w:val="32"/>
          <w:szCs w:val="32"/>
        </w:rPr>
        <w:t>JOB DESCRIPTION</w:t>
      </w:r>
    </w:p>
    <w:p w14:paraId="1E26B09B" w14:textId="6EA100F0" w:rsidR="0054690A" w:rsidRDefault="0054690A">
      <w:pPr>
        <w:rPr>
          <w:rFonts w:cs="Arial"/>
          <w:b/>
          <w:color w:val="29235C"/>
          <w:sz w:val="22"/>
          <w:szCs w:val="22"/>
        </w:rPr>
      </w:pPr>
    </w:p>
    <w:p w14:paraId="1E26B09C" w14:textId="77777777" w:rsidR="0054690A" w:rsidRDefault="0054690A">
      <w:pPr>
        <w:rPr>
          <w:rFonts w:cs="Arial"/>
          <w:b/>
          <w:color w:val="29235C"/>
          <w:sz w:val="22"/>
          <w:szCs w:val="22"/>
        </w:rPr>
      </w:pPr>
    </w:p>
    <w:tbl>
      <w:tblPr>
        <w:tblW w:w="0" w:type="auto"/>
        <w:jc w:val="center"/>
        <w:tblBorders>
          <w:top w:val="single" w:sz="4" w:space="0" w:color="29235C"/>
          <w:left w:val="single" w:sz="4" w:space="0" w:color="29235C"/>
          <w:bottom w:val="single" w:sz="4" w:space="0" w:color="29235C"/>
          <w:right w:val="single" w:sz="4" w:space="0" w:color="29235C"/>
          <w:insideH w:val="single" w:sz="4" w:space="0" w:color="29235C"/>
          <w:insideV w:val="single" w:sz="4" w:space="0" w:color="29235C"/>
        </w:tblBorders>
        <w:tblLook w:val="04A0" w:firstRow="1" w:lastRow="0" w:firstColumn="1" w:lastColumn="0" w:noHBand="0" w:noVBand="1"/>
      </w:tblPr>
      <w:tblGrid>
        <w:gridCol w:w="3804"/>
        <w:gridCol w:w="6379"/>
      </w:tblGrid>
      <w:tr w:rsidR="00AE7350" w:rsidRPr="0022341B" w14:paraId="1E26B09F" w14:textId="77777777" w:rsidTr="17BFC966">
        <w:trPr>
          <w:jc w:val="center"/>
        </w:trPr>
        <w:tc>
          <w:tcPr>
            <w:tcW w:w="3804" w:type="dxa"/>
            <w:tcBorders>
              <w:bottom w:val="single" w:sz="4" w:space="0" w:color="FFFFFF" w:themeColor="background1"/>
            </w:tcBorders>
            <w:shd w:val="clear" w:color="auto" w:fill="002060"/>
            <w:vAlign w:val="center"/>
          </w:tcPr>
          <w:p w14:paraId="1E26B09D" w14:textId="77777777" w:rsidR="00AE7350" w:rsidRPr="0022341B" w:rsidRDefault="00AE7350" w:rsidP="0022341B">
            <w:pPr>
              <w:spacing w:before="120" w:after="120"/>
              <w:rPr>
                <w:rFonts w:cs="Arial"/>
                <w:b/>
                <w:color w:val="FFFFFF"/>
                <w:sz w:val="22"/>
                <w:szCs w:val="22"/>
              </w:rPr>
            </w:pPr>
            <w:r w:rsidRPr="0022341B">
              <w:rPr>
                <w:rFonts w:cs="Arial"/>
                <w:b/>
                <w:color w:val="FFFFFF"/>
                <w:sz w:val="22"/>
                <w:szCs w:val="22"/>
              </w:rPr>
              <w:t>Location:</w:t>
            </w:r>
          </w:p>
        </w:tc>
        <w:tc>
          <w:tcPr>
            <w:tcW w:w="6379" w:type="dxa"/>
            <w:shd w:val="clear" w:color="auto" w:fill="auto"/>
            <w:vAlign w:val="center"/>
          </w:tcPr>
          <w:p w14:paraId="1E26B09E" w14:textId="01F0D7E4" w:rsidR="00AE7350" w:rsidRPr="0092048B" w:rsidRDefault="00CE6A93" w:rsidP="0022341B">
            <w:pPr>
              <w:spacing w:before="120" w:after="120"/>
              <w:rPr>
                <w:rFonts w:cs="Arial"/>
                <w:bCs/>
                <w:color w:val="29235C"/>
                <w:sz w:val="22"/>
                <w:szCs w:val="22"/>
              </w:rPr>
            </w:pPr>
            <w:r>
              <w:rPr>
                <w:rFonts w:cs="Arial"/>
                <w:bCs/>
                <w:color w:val="29235C"/>
                <w:sz w:val="22"/>
                <w:szCs w:val="22"/>
              </w:rPr>
              <w:t>Kyson</w:t>
            </w:r>
          </w:p>
        </w:tc>
      </w:tr>
      <w:tr w:rsidR="00AE7350" w:rsidRPr="0022341B" w14:paraId="1E26B0A2" w14:textId="77777777" w:rsidTr="17BFC966">
        <w:trPr>
          <w:jc w:val="center"/>
        </w:trPr>
        <w:tc>
          <w:tcPr>
            <w:tcW w:w="3804" w:type="dxa"/>
            <w:tcBorders>
              <w:top w:val="single" w:sz="4" w:space="0" w:color="FFFFFF" w:themeColor="background1"/>
              <w:bottom w:val="single" w:sz="4" w:space="0" w:color="FFFFFF" w:themeColor="background1"/>
            </w:tcBorders>
            <w:shd w:val="clear" w:color="auto" w:fill="002060"/>
            <w:vAlign w:val="center"/>
          </w:tcPr>
          <w:p w14:paraId="1E26B0A0" w14:textId="77777777" w:rsidR="00AE7350" w:rsidRPr="0022341B" w:rsidRDefault="00AE7350" w:rsidP="0022341B">
            <w:pPr>
              <w:spacing w:before="120" w:after="120"/>
              <w:rPr>
                <w:rFonts w:cs="Arial"/>
                <w:b/>
                <w:color w:val="FFFFFF"/>
                <w:sz w:val="22"/>
                <w:szCs w:val="22"/>
              </w:rPr>
            </w:pPr>
            <w:r w:rsidRPr="0022341B">
              <w:rPr>
                <w:rFonts w:cs="Arial"/>
                <w:b/>
                <w:color w:val="FFFFFF"/>
                <w:sz w:val="22"/>
                <w:szCs w:val="22"/>
              </w:rPr>
              <w:t>Grade:</w:t>
            </w:r>
          </w:p>
        </w:tc>
        <w:tc>
          <w:tcPr>
            <w:tcW w:w="6379" w:type="dxa"/>
            <w:shd w:val="clear" w:color="auto" w:fill="auto"/>
            <w:vAlign w:val="center"/>
          </w:tcPr>
          <w:p w14:paraId="1E26B0A1" w14:textId="2750BDD9" w:rsidR="00AE7350" w:rsidRPr="0092048B" w:rsidRDefault="694905C9" w:rsidP="7E14894B">
            <w:pPr>
              <w:spacing w:before="120" w:after="120"/>
              <w:rPr>
                <w:rFonts w:cs="Arial"/>
                <w:color w:val="29235C"/>
                <w:sz w:val="22"/>
                <w:szCs w:val="22"/>
              </w:rPr>
            </w:pPr>
            <w:r w:rsidRPr="17BFC966">
              <w:rPr>
                <w:rFonts w:cs="Arial"/>
                <w:color w:val="29235C"/>
                <w:sz w:val="22"/>
                <w:szCs w:val="22"/>
              </w:rPr>
              <w:t>Grade 2 point 2</w:t>
            </w:r>
          </w:p>
        </w:tc>
      </w:tr>
      <w:tr w:rsidR="00AE7350" w:rsidRPr="0022341B" w14:paraId="1E26B0A5" w14:textId="77777777" w:rsidTr="17BFC966">
        <w:trPr>
          <w:jc w:val="center"/>
        </w:trPr>
        <w:tc>
          <w:tcPr>
            <w:tcW w:w="3804" w:type="dxa"/>
            <w:tcBorders>
              <w:top w:val="single" w:sz="4" w:space="0" w:color="FFFFFF" w:themeColor="background1"/>
              <w:bottom w:val="single" w:sz="4" w:space="0" w:color="FFFFFF" w:themeColor="background1"/>
            </w:tcBorders>
            <w:shd w:val="clear" w:color="auto" w:fill="002060"/>
            <w:vAlign w:val="center"/>
          </w:tcPr>
          <w:p w14:paraId="1E26B0A3" w14:textId="77777777" w:rsidR="00AE7350" w:rsidRPr="0022341B" w:rsidRDefault="00AE7350" w:rsidP="0022341B">
            <w:pPr>
              <w:spacing w:before="120" w:after="120"/>
              <w:rPr>
                <w:rFonts w:cs="Arial"/>
                <w:b/>
                <w:color w:val="FFFFFF"/>
                <w:sz w:val="22"/>
                <w:szCs w:val="22"/>
              </w:rPr>
            </w:pPr>
            <w:r w:rsidRPr="0022341B">
              <w:rPr>
                <w:rFonts w:cs="Arial"/>
                <w:b/>
                <w:color w:val="FFFFFF"/>
                <w:sz w:val="22"/>
                <w:szCs w:val="22"/>
              </w:rPr>
              <w:t>Hours:</w:t>
            </w:r>
          </w:p>
        </w:tc>
        <w:tc>
          <w:tcPr>
            <w:tcW w:w="6379" w:type="dxa"/>
            <w:shd w:val="clear" w:color="auto" w:fill="auto"/>
            <w:vAlign w:val="center"/>
          </w:tcPr>
          <w:p w14:paraId="1E26B0A4" w14:textId="50CB3F69" w:rsidR="00AE7350" w:rsidRPr="0092048B" w:rsidRDefault="00CE6A93" w:rsidP="7E14894B">
            <w:pPr>
              <w:spacing w:before="120" w:after="120"/>
              <w:rPr>
                <w:rFonts w:cs="Arial"/>
                <w:color w:val="29235C"/>
                <w:sz w:val="22"/>
                <w:szCs w:val="22"/>
              </w:rPr>
            </w:pPr>
            <w:r>
              <w:rPr>
                <w:rFonts w:cs="Arial"/>
                <w:color w:val="29235C"/>
                <w:sz w:val="22"/>
                <w:szCs w:val="22"/>
              </w:rPr>
              <w:t>8.75</w:t>
            </w:r>
          </w:p>
        </w:tc>
      </w:tr>
      <w:tr w:rsidR="00AE7350" w:rsidRPr="0022341B" w14:paraId="1E26B0A8" w14:textId="77777777" w:rsidTr="17BFC966">
        <w:trPr>
          <w:jc w:val="center"/>
        </w:trPr>
        <w:tc>
          <w:tcPr>
            <w:tcW w:w="3804" w:type="dxa"/>
            <w:tcBorders>
              <w:top w:val="single" w:sz="4" w:space="0" w:color="FFFFFF" w:themeColor="background1"/>
              <w:bottom w:val="single" w:sz="4" w:space="0" w:color="FFFFFF" w:themeColor="background1"/>
            </w:tcBorders>
            <w:shd w:val="clear" w:color="auto" w:fill="002060"/>
            <w:vAlign w:val="center"/>
          </w:tcPr>
          <w:p w14:paraId="1E26B0A6" w14:textId="77777777" w:rsidR="00AE7350" w:rsidRPr="0022341B" w:rsidRDefault="00AE7350" w:rsidP="0022341B">
            <w:pPr>
              <w:spacing w:before="120" w:after="120"/>
              <w:rPr>
                <w:rFonts w:cs="Arial"/>
                <w:b/>
                <w:color w:val="FFFFFF"/>
                <w:sz w:val="22"/>
                <w:szCs w:val="22"/>
              </w:rPr>
            </w:pPr>
            <w:r w:rsidRPr="0022341B">
              <w:rPr>
                <w:rFonts w:cs="Arial"/>
                <w:b/>
                <w:color w:val="FFFFFF"/>
                <w:sz w:val="22"/>
                <w:szCs w:val="22"/>
              </w:rPr>
              <w:t>Contract Status:</w:t>
            </w:r>
          </w:p>
        </w:tc>
        <w:tc>
          <w:tcPr>
            <w:tcW w:w="6379" w:type="dxa"/>
            <w:shd w:val="clear" w:color="auto" w:fill="auto"/>
            <w:vAlign w:val="center"/>
          </w:tcPr>
          <w:p w14:paraId="1E26B0A7" w14:textId="20B47323" w:rsidR="00AE7350" w:rsidRPr="0092048B" w:rsidRDefault="00CE6A93" w:rsidP="0022341B">
            <w:pPr>
              <w:spacing w:before="120" w:after="120"/>
              <w:rPr>
                <w:rFonts w:cs="Arial"/>
                <w:bCs/>
                <w:color w:val="29235C"/>
                <w:sz w:val="22"/>
                <w:szCs w:val="22"/>
              </w:rPr>
            </w:pPr>
            <w:r>
              <w:rPr>
                <w:rFonts w:cs="Arial"/>
                <w:bCs/>
                <w:color w:val="29235C"/>
                <w:sz w:val="22"/>
                <w:szCs w:val="22"/>
              </w:rPr>
              <w:t>Permanent</w:t>
            </w:r>
          </w:p>
        </w:tc>
      </w:tr>
      <w:tr w:rsidR="00AE7350" w:rsidRPr="0022341B" w14:paraId="1E26B0AB" w14:textId="77777777" w:rsidTr="17BFC966">
        <w:trPr>
          <w:jc w:val="center"/>
        </w:trPr>
        <w:tc>
          <w:tcPr>
            <w:tcW w:w="3804" w:type="dxa"/>
            <w:tcBorders>
              <w:top w:val="single" w:sz="4" w:space="0" w:color="FFFFFF" w:themeColor="background1"/>
            </w:tcBorders>
            <w:shd w:val="clear" w:color="auto" w:fill="002060"/>
            <w:vAlign w:val="center"/>
          </w:tcPr>
          <w:p w14:paraId="1E26B0A9" w14:textId="77777777" w:rsidR="00AE7350" w:rsidRPr="0022341B" w:rsidRDefault="00AE7350" w:rsidP="0022341B">
            <w:pPr>
              <w:spacing w:before="120" w:after="120"/>
              <w:rPr>
                <w:rFonts w:cs="Arial"/>
                <w:b/>
                <w:color w:val="FFFFFF"/>
                <w:sz w:val="22"/>
                <w:szCs w:val="22"/>
              </w:rPr>
            </w:pPr>
            <w:r w:rsidRPr="0022341B">
              <w:rPr>
                <w:rFonts w:cs="Arial"/>
                <w:b/>
                <w:color w:val="FFFFFF"/>
                <w:sz w:val="22"/>
                <w:szCs w:val="22"/>
              </w:rPr>
              <w:t>Reports to:</w:t>
            </w:r>
          </w:p>
        </w:tc>
        <w:tc>
          <w:tcPr>
            <w:tcW w:w="6379" w:type="dxa"/>
            <w:shd w:val="clear" w:color="auto" w:fill="auto"/>
            <w:vAlign w:val="center"/>
          </w:tcPr>
          <w:p w14:paraId="1E26B0AA" w14:textId="54AA10FD" w:rsidR="00AE7350" w:rsidRPr="0092048B" w:rsidRDefault="00D12B44" w:rsidP="0022341B">
            <w:pPr>
              <w:spacing w:before="120" w:after="120"/>
              <w:rPr>
                <w:rFonts w:cs="Arial"/>
                <w:bCs/>
                <w:color w:val="29235C"/>
                <w:sz w:val="22"/>
                <w:szCs w:val="22"/>
              </w:rPr>
            </w:pPr>
            <w:r>
              <w:rPr>
                <w:rFonts w:cs="Arial"/>
                <w:bCs/>
                <w:color w:val="29235C"/>
                <w:sz w:val="22"/>
                <w:szCs w:val="22"/>
              </w:rPr>
              <w:t>Headteacher</w:t>
            </w:r>
          </w:p>
        </w:tc>
      </w:tr>
    </w:tbl>
    <w:p w14:paraId="1E26B0AD" w14:textId="77777777" w:rsidR="00AE7350" w:rsidRPr="00AE7350" w:rsidRDefault="00AE7350">
      <w:pPr>
        <w:rPr>
          <w:rFonts w:cs="Arial"/>
          <w:b/>
          <w:color w:val="29235C"/>
          <w:sz w:val="22"/>
          <w:szCs w:val="22"/>
        </w:rPr>
      </w:pPr>
    </w:p>
    <w:p w14:paraId="1E26B0AE" w14:textId="77777777" w:rsidR="00AE7350" w:rsidRPr="00AE7350" w:rsidRDefault="00AE7350">
      <w:pPr>
        <w:rPr>
          <w:rFonts w:cs="Arial"/>
          <w:b/>
          <w:color w:val="29235C"/>
          <w:sz w:val="22"/>
          <w:szCs w:val="22"/>
        </w:rPr>
      </w:pPr>
    </w:p>
    <w:p w14:paraId="3381AD96" w14:textId="76F0D807" w:rsidR="00437CCE" w:rsidRPr="00231084" w:rsidRDefault="2C08E857" w:rsidP="7E14894B">
      <w:pPr>
        <w:pStyle w:val="BodyText"/>
        <w:rPr>
          <w:rFonts w:ascii="Arial Black" w:hAnsi="Arial Black" w:cs="Arial"/>
          <w:color w:val="29235C"/>
          <w:szCs w:val="24"/>
        </w:rPr>
      </w:pPr>
      <w:r w:rsidRPr="00231084">
        <w:rPr>
          <w:rFonts w:ascii="Arial Black" w:hAnsi="Arial Black" w:cs="Arial"/>
          <w:color w:val="29235C"/>
          <w:szCs w:val="24"/>
        </w:rPr>
        <w:t>Main purpose of the role</w:t>
      </w:r>
    </w:p>
    <w:p w14:paraId="6206B3B9" w14:textId="77777777" w:rsidR="007C4192" w:rsidRPr="007C4192" w:rsidRDefault="007C4192" w:rsidP="007C4192">
      <w:pPr>
        <w:rPr>
          <w:rFonts w:eastAsia="Arial" w:cs="Arial"/>
          <w:color w:val="29235C"/>
          <w:sz w:val="22"/>
          <w:szCs w:val="18"/>
        </w:rPr>
      </w:pPr>
      <w:r w:rsidRPr="007C4192">
        <w:rPr>
          <w:rFonts w:eastAsia="Arial" w:cs="Arial"/>
          <w:color w:val="29235C"/>
          <w:sz w:val="22"/>
          <w:szCs w:val="18"/>
        </w:rPr>
        <w:t>To ensure the health and safety of children at lunchtimes under the direction of the appropriate person as identified by the school.</w:t>
      </w:r>
    </w:p>
    <w:p w14:paraId="3629B88B" w14:textId="77777777" w:rsidR="007C4192" w:rsidRPr="007C4192" w:rsidRDefault="007C4192" w:rsidP="007C4192">
      <w:pPr>
        <w:rPr>
          <w:rFonts w:eastAsia="Arial" w:cs="Arial"/>
          <w:color w:val="29235C"/>
          <w:sz w:val="22"/>
          <w:szCs w:val="18"/>
        </w:rPr>
      </w:pPr>
      <w:r w:rsidRPr="007C4192">
        <w:rPr>
          <w:rFonts w:eastAsia="Arial" w:cs="Arial"/>
          <w:color w:val="29235C"/>
          <w:sz w:val="22"/>
          <w:szCs w:val="18"/>
        </w:rPr>
        <w:t>To be responsible for promoting and safeguarding the welfare of children and young people within the school.</w:t>
      </w:r>
    </w:p>
    <w:p w14:paraId="3242B8F3" w14:textId="77777777" w:rsidR="00961222" w:rsidRDefault="00961222" w:rsidP="00C06312">
      <w:pPr>
        <w:rPr>
          <w:rFonts w:ascii="Arial Black" w:eastAsia="Arial" w:hAnsi="Arial Black" w:cs="Arial"/>
          <w:color w:val="29235C"/>
        </w:rPr>
      </w:pPr>
    </w:p>
    <w:p w14:paraId="07C23F29" w14:textId="47A8D00F" w:rsidR="00C06312" w:rsidRPr="00231084" w:rsidRDefault="00C06312" w:rsidP="00C06312">
      <w:pPr>
        <w:rPr>
          <w:rFonts w:ascii="Arial Black" w:eastAsia="Arial" w:hAnsi="Arial Black" w:cs="Arial"/>
          <w:color w:val="29235C"/>
        </w:rPr>
      </w:pPr>
      <w:r w:rsidRPr="00231084">
        <w:rPr>
          <w:rFonts w:ascii="Arial Black" w:eastAsia="Arial" w:hAnsi="Arial Black" w:cs="Arial"/>
          <w:color w:val="29235C"/>
        </w:rPr>
        <w:t>Key responsibilities and duties:</w:t>
      </w:r>
      <w:r w:rsidR="0018013B" w:rsidRPr="00231084">
        <w:rPr>
          <w:rFonts w:ascii="Arial Black" w:eastAsia="Arial" w:hAnsi="Arial Black" w:cs="Arial"/>
          <w:color w:val="29235C"/>
        </w:rPr>
        <w:br/>
      </w:r>
    </w:p>
    <w:p w14:paraId="17432076" w14:textId="77777777" w:rsidR="006F0D6C" w:rsidRPr="006F0D6C" w:rsidRDefault="006F0D6C" w:rsidP="006F0D6C">
      <w:pPr>
        <w:numPr>
          <w:ilvl w:val="0"/>
          <w:numId w:val="32"/>
        </w:numPr>
        <w:contextualSpacing/>
        <w:rPr>
          <w:rFonts w:cs="Arial"/>
          <w:color w:val="29235C"/>
          <w:sz w:val="22"/>
          <w:szCs w:val="22"/>
          <w:lang w:eastAsia="en-GB"/>
        </w:rPr>
      </w:pPr>
      <w:r w:rsidRPr="006F0D6C">
        <w:rPr>
          <w:rFonts w:cs="Arial"/>
          <w:color w:val="29235C"/>
          <w:sz w:val="22"/>
          <w:szCs w:val="22"/>
          <w:lang w:eastAsia="en-GB"/>
        </w:rPr>
        <w:t>To supervise the children at all times during lunchtime on the school premises.</w:t>
      </w:r>
    </w:p>
    <w:p w14:paraId="054102F2" w14:textId="3E3A8DF2" w:rsidR="006F0D6C" w:rsidRPr="006F0D6C" w:rsidRDefault="006F0D6C" w:rsidP="006F0D6C">
      <w:pPr>
        <w:numPr>
          <w:ilvl w:val="0"/>
          <w:numId w:val="32"/>
        </w:numPr>
        <w:contextualSpacing/>
        <w:rPr>
          <w:rFonts w:cs="Arial"/>
          <w:color w:val="29235C"/>
          <w:sz w:val="22"/>
          <w:szCs w:val="22"/>
          <w:lang w:eastAsia="en-GB"/>
        </w:rPr>
      </w:pPr>
      <w:r w:rsidRPr="17BFC966">
        <w:rPr>
          <w:rFonts w:cs="Arial"/>
          <w:color w:val="29235C"/>
          <w:sz w:val="22"/>
          <w:szCs w:val="22"/>
          <w:lang w:eastAsia="en-GB"/>
        </w:rPr>
        <w:t>Ensure that the children are behaving appropriately in line with the schools’ behaviour policy at all times i</w:t>
      </w:r>
      <w:r w:rsidR="12029D4A" w:rsidRPr="17BFC966">
        <w:rPr>
          <w:rFonts w:cs="Arial"/>
          <w:color w:val="29235C"/>
          <w:sz w:val="22"/>
          <w:szCs w:val="22"/>
          <w:lang w:eastAsia="en-GB"/>
        </w:rPr>
        <w:t>n the dining room</w:t>
      </w:r>
    </w:p>
    <w:p w14:paraId="2A1ABA9C" w14:textId="77777777" w:rsidR="006F0D6C" w:rsidRPr="006F0D6C" w:rsidRDefault="006F0D6C" w:rsidP="006F0D6C">
      <w:pPr>
        <w:numPr>
          <w:ilvl w:val="0"/>
          <w:numId w:val="32"/>
        </w:numPr>
        <w:contextualSpacing/>
        <w:rPr>
          <w:rFonts w:cs="Arial"/>
          <w:color w:val="29235C"/>
          <w:sz w:val="22"/>
          <w:szCs w:val="22"/>
          <w:lang w:eastAsia="en-GB"/>
        </w:rPr>
      </w:pPr>
      <w:r w:rsidRPr="006F0D6C">
        <w:rPr>
          <w:rFonts w:cs="Arial"/>
          <w:color w:val="29235C"/>
          <w:sz w:val="22"/>
          <w:szCs w:val="22"/>
          <w:lang w:eastAsia="en-GB"/>
        </w:rPr>
        <w:t>To engage with the children and ensure that they are active in purposeful and co-operative behaviour throughout the lunchtime period.</w:t>
      </w:r>
    </w:p>
    <w:p w14:paraId="5E75AB17" w14:textId="77777777" w:rsidR="006F0D6C" w:rsidRPr="006F0D6C" w:rsidRDefault="006F0D6C" w:rsidP="006F0D6C">
      <w:pPr>
        <w:numPr>
          <w:ilvl w:val="0"/>
          <w:numId w:val="32"/>
        </w:numPr>
        <w:contextualSpacing/>
        <w:rPr>
          <w:rFonts w:cs="Arial"/>
          <w:color w:val="29235C"/>
          <w:sz w:val="22"/>
          <w:szCs w:val="22"/>
          <w:lang w:eastAsia="en-GB"/>
        </w:rPr>
      </w:pPr>
      <w:r w:rsidRPr="006F0D6C">
        <w:rPr>
          <w:rFonts w:cs="Arial"/>
          <w:color w:val="29235C"/>
          <w:sz w:val="22"/>
          <w:szCs w:val="22"/>
          <w:lang w:eastAsia="en-GB"/>
        </w:rPr>
        <w:t>In the event of any spillage inform the appropriate person and take necessary action immediately to avoid possible accidents.</w:t>
      </w:r>
    </w:p>
    <w:p w14:paraId="633188F0" w14:textId="77777777" w:rsidR="006F0D6C" w:rsidRPr="006F0D6C" w:rsidRDefault="006F0D6C" w:rsidP="006F0D6C">
      <w:pPr>
        <w:numPr>
          <w:ilvl w:val="0"/>
          <w:numId w:val="32"/>
        </w:numPr>
        <w:contextualSpacing/>
        <w:rPr>
          <w:rFonts w:cs="Arial"/>
          <w:color w:val="29235C"/>
          <w:sz w:val="22"/>
          <w:szCs w:val="22"/>
          <w:lang w:eastAsia="en-GB"/>
        </w:rPr>
      </w:pPr>
      <w:r w:rsidRPr="006F0D6C">
        <w:rPr>
          <w:rFonts w:cs="Arial"/>
          <w:color w:val="29235C"/>
          <w:sz w:val="22"/>
          <w:szCs w:val="22"/>
          <w:lang w:eastAsia="en-GB"/>
        </w:rPr>
        <w:t>To follow the schools’ policy and procedures on child protection.</w:t>
      </w:r>
    </w:p>
    <w:p w14:paraId="7E5F5B7D" w14:textId="77777777" w:rsidR="006F0D6C" w:rsidRPr="006F0D6C" w:rsidRDefault="006F0D6C" w:rsidP="006F0D6C">
      <w:pPr>
        <w:numPr>
          <w:ilvl w:val="0"/>
          <w:numId w:val="32"/>
        </w:numPr>
        <w:contextualSpacing/>
        <w:rPr>
          <w:rFonts w:cs="Arial"/>
          <w:color w:val="29235C"/>
          <w:sz w:val="22"/>
          <w:szCs w:val="22"/>
          <w:lang w:eastAsia="en-GB"/>
        </w:rPr>
      </w:pPr>
      <w:r w:rsidRPr="006F0D6C">
        <w:rPr>
          <w:rFonts w:cs="Arial"/>
          <w:color w:val="29235C"/>
          <w:sz w:val="22"/>
          <w:szCs w:val="22"/>
          <w:lang w:eastAsia="en-GB"/>
        </w:rPr>
        <w:t>To take reasonable precautions whilst in charge of the children to see that they do nothing that is likely to injure themselves or others.</w:t>
      </w:r>
    </w:p>
    <w:p w14:paraId="2B45D7BA" w14:textId="77777777" w:rsidR="006F0D6C" w:rsidRPr="006F0D6C" w:rsidRDefault="006F0D6C" w:rsidP="006F0D6C">
      <w:pPr>
        <w:numPr>
          <w:ilvl w:val="0"/>
          <w:numId w:val="32"/>
        </w:numPr>
        <w:contextualSpacing/>
        <w:rPr>
          <w:rFonts w:cs="Arial"/>
          <w:color w:val="29235C"/>
          <w:sz w:val="22"/>
          <w:szCs w:val="22"/>
          <w:lang w:eastAsia="en-GB"/>
        </w:rPr>
      </w:pPr>
      <w:r w:rsidRPr="006F0D6C">
        <w:rPr>
          <w:rFonts w:cs="Arial"/>
          <w:color w:val="29235C"/>
          <w:sz w:val="22"/>
          <w:szCs w:val="22"/>
          <w:lang w:eastAsia="en-GB"/>
        </w:rPr>
        <w:t>In the event of any injuries or sickness making sure they are dealt with according to the school’s policy.</w:t>
      </w:r>
    </w:p>
    <w:p w14:paraId="3171C43A" w14:textId="77777777" w:rsidR="006F0D6C" w:rsidRPr="006F0D6C" w:rsidRDefault="006F0D6C" w:rsidP="006F0D6C">
      <w:pPr>
        <w:numPr>
          <w:ilvl w:val="0"/>
          <w:numId w:val="32"/>
        </w:numPr>
        <w:contextualSpacing/>
        <w:rPr>
          <w:rFonts w:cs="Arial"/>
          <w:color w:val="29235C"/>
          <w:sz w:val="22"/>
          <w:szCs w:val="22"/>
          <w:lang w:eastAsia="en-GB"/>
        </w:rPr>
      </w:pPr>
      <w:r w:rsidRPr="006F0D6C">
        <w:rPr>
          <w:rFonts w:cs="Arial"/>
          <w:color w:val="29235C"/>
          <w:sz w:val="22"/>
          <w:szCs w:val="22"/>
          <w:lang w:eastAsia="en-GB"/>
        </w:rPr>
        <w:t>To clean-up illness in line with all school staff, school policy and intimate care policy.</w:t>
      </w:r>
    </w:p>
    <w:p w14:paraId="7481ADBF" w14:textId="77777777" w:rsidR="006F0D6C" w:rsidRPr="006F0D6C" w:rsidRDefault="006F0D6C" w:rsidP="006F0D6C">
      <w:pPr>
        <w:numPr>
          <w:ilvl w:val="0"/>
          <w:numId w:val="32"/>
        </w:numPr>
        <w:contextualSpacing/>
        <w:rPr>
          <w:rFonts w:cs="Arial"/>
          <w:color w:val="29235C"/>
          <w:sz w:val="22"/>
          <w:szCs w:val="22"/>
          <w:lang w:eastAsia="en-GB"/>
        </w:rPr>
      </w:pPr>
      <w:r w:rsidRPr="006F0D6C">
        <w:rPr>
          <w:rFonts w:cs="Arial"/>
          <w:color w:val="29235C"/>
          <w:sz w:val="22"/>
          <w:szCs w:val="22"/>
          <w:lang w:eastAsia="en-GB"/>
        </w:rPr>
        <w:t>To challenge and report any stranger on site.</w:t>
      </w:r>
    </w:p>
    <w:p w14:paraId="2DF37FEF" w14:textId="77777777" w:rsidR="006F0D6C" w:rsidRPr="006F0D6C" w:rsidRDefault="006F0D6C" w:rsidP="006F0D6C">
      <w:pPr>
        <w:numPr>
          <w:ilvl w:val="0"/>
          <w:numId w:val="32"/>
        </w:numPr>
        <w:contextualSpacing/>
        <w:rPr>
          <w:rFonts w:cs="Arial"/>
          <w:color w:val="29235C"/>
          <w:sz w:val="22"/>
          <w:szCs w:val="22"/>
          <w:lang w:eastAsia="en-GB"/>
        </w:rPr>
      </w:pPr>
      <w:r w:rsidRPr="006F0D6C">
        <w:rPr>
          <w:rFonts w:cs="Arial"/>
          <w:color w:val="29235C"/>
          <w:sz w:val="22"/>
          <w:szCs w:val="22"/>
          <w:lang w:eastAsia="en-GB"/>
        </w:rPr>
        <w:t>Inform the appropriate member of staff in regard to behaviour at lunchtimes this includes positive and negative behaviours.</w:t>
      </w:r>
    </w:p>
    <w:p w14:paraId="717FBDED" w14:textId="77777777" w:rsidR="006F0D6C" w:rsidRPr="006F0D6C" w:rsidRDefault="006F0D6C" w:rsidP="006F0D6C">
      <w:pPr>
        <w:numPr>
          <w:ilvl w:val="0"/>
          <w:numId w:val="32"/>
        </w:numPr>
        <w:contextualSpacing/>
        <w:rPr>
          <w:rFonts w:cs="Arial"/>
          <w:color w:val="29235C"/>
          <w:sz w:val="22"/>
          <w:szCs w:val="22"/>
          <w:lang w:eastAsia="en-GB"/>
        </w:rPr>
      </w:pPr>
      <w:r w:rsidRPr="006F0D6C">
        <w:rPr>
          <w:rFonts w:cs="Arial"/>
          <w:color w:val="29235C"/>
          <w:sz w:val="22"/>
          <w:szCs w:val="22"/>
          <w:lang w:eastAsia="en-GB"/>
        </w:rPr>
        <w:t>Keep the appropriate person informed of any information that may relate to a child’s health and safety.</w:t>
      </w:r>
    </w:p>
    <w:p w14:paraId="4CA61F96" w14:textId="77777777" w:rsidR="006F0D6C" w:rsidRPr="006F0D6C" w:rsidRDefault="006F0D6C" w:rsidP="006F0D6C">
      <w:pPr>
        <w:numPr>
          <w:ilvl w:val="0"/>
          <w:numId w:val="32"/>
        </w:numPr>
        <w:contextualSpacing/>
        <w:rPr>
          <w:rFonts w:cs="Arial"/>
          <w:color w:val="29235C"/>
          <w:sz w:val="22"/>
          <w:szCs w:val="22"/>
          <w:lang w:eastAsia="en-GB"/>
        </w:rPr>
      </w:pPr>
      <w:r w:rsidRPr="006F0D6C">
        <w:rPr>
          <w:rFonts w:cs="Arial"/>
          <w:color w:val="29235C"/>
          <w:sz w:val="22"/>
          <w:szCs w:val="22"/>
          <w:lang w:eastAsia="en-GB"/>
        </w:rPr>
        <w:t>In the event of any injuries deal immediately with the situation referring to the appropriate person and following the school’s policy and procedure.</w:t>
      </w:r>
    </w:p>
    <w:p w14:paraId="1C16AC50" w14:textId="77777777" w:rsidR="006F0D6C" w:rsidRPr="006F0D6C" w:rsidRDefault="006F0D6C" w:rsidP="006F0D6C">
      <w:pPr>
        <w:numPr>
          <w:ilvl w:val="0"/>
          <w:numId w:val="32"/>
        </w:numPr>
        <w:contextualSpacing/>
        <w:rPr>
          <w:rFonts w:cs="Arial"/>
          <w:color w:val="29235C"/>
          <w:sz w:val="22"/>
          <w:szCs w:val="22"/>
          <w:lang w:eastAsia="en-GB"/>
        </w:rPr>
      </w:pPr>
      <w:r w:rsidRPr="006F0D6C">
        <w:rPr>
          <w:rFonts w:cs="Arial"/>
          <w:color w:val="29235C"/>
          <w:sz w:val="22"/>
          <w:szCs w:val="22"/>
          <w:lang w:eastAsia="en-GB"/>
        </w:rPr>
        <w:t>Ensure that you are a strong, positive role model for the children and other staff.</w:t>
      </w:r>
    </w:p>
    <w:p w14:paraId="2CDD4557" w14:textId="77777777" w:rsidR="006F0D6C" w:rsidRPr="006F0D6C" w:rsidRDefault="006F0D6C" w:rsidP="006F0D6C">
      <w:pPr>
        <w:numPr>
          <w:ilvl w:val="0"/>
          <w:numId w:val="32"/>
        </w:numPr>
        <w:contextualSpacing/>
        <w:rPr>
          <w:rFonts w:cs="Arial"/>
          <w:color w:val="29235C"/>
          <w:sz w:val="22"/>
          <w:szCs w:val="22"/>
          <w:lang w:eastAsia="en-GB"/>
        </w:rPr>
      </w:pPr>
      <w:r w:rsidRPr="006F0D6C">
        <w:rPr>
          <w:rFonts w:cs="Arial"/>
          <w:color w:val="29235C"/>
          <w:sz w:val="22"/>
          <w:szCs w:val="22"/>
          <w:lang w:eastAsia="en-GB"/>
        </w:rPr>
        <w:t>To undertake broadly similar duties commensurate with the level of the post. </w:t>
      </w:r>
    </w:p>
    <w:p w14:paraId="3FB9F100" w14:textId="77777777" w:rsidR="006F0D6C" w:rsidRPr="006F0D6C" w:rsidRDefault="006F0D6C" w:rsidP="006F0D6C">
      <w:pPr>
        <w:numPr>
          <w:ilvl w:val="0"/>
          <w:numId w:val="32"/>
        </w:numPr>
        <w:contextualSpacing/>
        <w:rPr>
          <w:rFonts w:cs="Arial"/>
          <w:color w:val="29235C"/>
          <w:sz w:val="22"/>
          <w:szCs w:val="22"/>
          <w:lang w:eastAsia="en-GB"/>
        </w:rPr>
      </w:pPr>
      <w:r w:rsidRPr="006F0D6C">
        <w:rPr>
          <w:rFonts w:cs="Arial"/>
          <w:color w:val="29235C"/>
          <w:sz w:val="22"/>
          <w:szCs w:val="22"/>
          <w:lang w:eastAsia="en-GB"/>
        </w:rPr>
        <w:t>To adhere to all the school’s policies. </w:t>
      </w:r>
    </w:p>
    <w:p w14:paraId="5B5F5109" w14:textId="77777777" w:rsidR="006F0D6C" w:rsidRPr="006F0D6C" w:rsidRDefault="006F0D6C" w:rsidP="006F0D6C">
      <w:pPr>
        <w:numPr>
          <w:ilvl w:val="0"/>
          <w:numId w:val="32"/>
        </w:numPr>
        <w:contextualSpacing/>
        <w:rPr>
          <w:rFonts w:cs="Arial"/>
          <w:color w:val="29235C"/>
          <w:sz w:val="22"/>
          <w:szCs w:val="22"/>
          <w:lang w:eastAsia="en-GB"/>
        </w:rPr>
      </w:pPr>
      <w:r w:rsidRPr="006F0D6C">
        <w:rPr>
          <w:rFonts w:cs="Arial"/>
          <w:color w:val="29235C"/>
          <w:sz w:val="22"/>
          <w:szCs w:val="22"/>
          <w:lang w:eastAsia="en-GB"/>
        </w:rPr>
        <w:t>Actively participate in any appropriate training when required.</w:t>
      </w:r>
    </w:p>
    <w:p w14:paraId="12624A02" w14:textId="77777777" w:rsidR="00A95C63" w:rsidRPr="00231084" w:rsidRDefault="00A95C63" w:rsidP="003C1FA5">
      <w:pPr>
        <w:pStyle w:val="ListBullet"/>
        <w:numPr>
          <w:ilvl w:val="0"/>
          <w:numId w:val="0"/>
        </w:numPr>
        <w:rPr>
          <w:rFonts w:cs="Arial"/>
          <w:bCs/>
          <w:color w:val="29235C"/>
          <w:szCs w:val="24"/>
        </w:rPr>
      </w:pPr>
    </w:p>
    <w:p w14:paraId="3596A19A" w14:textId="77777777" w:rsidR="00CE6A93" w:rsidRDefault="00CE6A93" w:rsidP="00C237F1">
      <w:pPr>
        <w:rPr>
          <w:rFonts w:ascii="Arial Black" w:eastAsia="Arial" w:hAnsi="Arial Black" w:cs="Arial"/>
          <w:color w:val="29235C"/>
        </w:rPr>
      </w:pPr>
    </w:p>
    <w:p w14:paraId="2F4603B5" w14:textId="77777777" w:rsidR="00CE6A93" w:rsidRDefault="00CE6A93" w:rsidP="00C237F1">
      <w:pPr>
        <w:rPr>
          <w:rFonts w:ascii="Arial Black" w:eastAsia="Arial" w:hAnsi="Arial Black" w:cs="Arial"/>
          <w:color w:val="29235C"/>
        </w:rPr>
      </w:pPr>
    </w:p>
    <w:p w14:paraId="71197C8C" w14:textId="77777777" w:rsidR="00CE6A93" w:rsidRDefault="00CE6A93" w:rsidP="00C237F1">
      <w:pPr>
        <w:rPr>
          <w:rFonts w:ascii="Arial Black" w:eastAsia="Arial" w:hAnsi="Arial Black" w:cs="Arial"/>
          <w:color w:val="29235C"/>
        </w:rPr>
      </w:pPr>
    </w:p>
    <w:p w14:paraId="3B63E468" w14:textId="2C090535" w:rsidR="00C237F1" w:rsidRPr="00231084" w:rsidRDefault="00C237F1" w:rsidP="00C237F1">
      <w:pPr>
        <w:rPr>
          <w:rFonts w:ascii="Arial Black" w:eastAsia="Arial" w:hAnsi="Arial Black" w:cs="Arial"/>
          <w:color w:val="29235C"/>
        </w:rPr>
      </w:pPr>
      <w:r w:rsidRPr="00231084">
        <w:rPr>
          <w:rFonts w:ascii="Arial Black" w:eastAsia="Arial" w:hAnsi="Arial Black" w:cs="Arial"/>
          <w:color w:val="29235C"/>
        </w:rPr>
        <w:lastRenderedPageBreak/>
        <w:t xml:space="preserve">About the school/Trust </w:t>
      </w:r>
    </w:p>
    <w:p w14:paraId="023E407A" w14:textId="77777777" w:rsidR="00C237F1" w:rsidRPr="00231084" w:rsidRDefault="00C237F1" w:rsidP="00C237F1">
      <w:pPr>
        <w:rPr>
          <w:rFonts w:eastAsia="Arial" w:cs="Arial"/>
          <w:color w:val="29235C"/>
        </w:rPr>
      </w:pPr>
    </w:p>
    <w:p w14:paraId="222AFF36" w14:textId="77777777" w:rsidR="00EB3F50" w:rsidRPr="00231084" w:rsidRDefault="00EB3F50" w:rsidP="00EB3F50">
      <w:pPr>
        <w:rPr>
          <w:rFonts w:ascii="Arial Black" w:eastAsia="Arial" w:hAnsi="Arial Black" w:cs="Arial"/>
          <w:color w:val="29235C"/>
        </w:rPr>
      </w:pPr>
      <w:r w:rsidRPr="00231084">
        <w:rPr>
          <w:rFonts w:ascii="Arial Black" w:eastAsia="Arial" w:hAnsi="Arial Black" w:cs="Arial"/>
          <w:color w:val="29235C"/>
        </w:rPr>
        <w:t xml:space="preserve">What you will be expected to deliver </w:t>
      </w:r>
    </w:p>
    <w:p w14:paraId="668D77AF" w14:textId="77777777" w:rsidR="00EB3F50" w:rsidRPr="00231084" w:rsidRDefault="00EB3F50" w:rsidP="00EB3F50">
      <w:pPr>
        <w:rPr>
          <w:rFonts w:eastAsia="Arial" w:cs="Arial"/>
          <w:b/>
          <w:bCs/>
          <w:color w:val="29235C"/>
        </w:rPr>
      </w:pPr>
    </w:p>
    <w:p w14:paraId="124F8547" w14:textId="40F68C9B" w:rsidR="553B9D12" w:rsidRDefault="553B9D12" w:rsidP="54FDB8B3">
      <w:pPr>
        <w:spacing w:line="259" w:lineRule="auto"/>
        <w:rPr>
          <w:rFonts w:ascii="Arial Black" w:eastAsia="Arial Black" w:hAnsi="Arial Black" w:cs="Arial Black"/>
          <w:color w:val="29235C"/>
          <w:szCs w:val="24"/>
        </w:rPr>
      </w:pPr>
      <w:r w:rsidRPr="54FDB8B3">
        <w:rPr>
          <w:rFonts w:ascii="Arial Black" w:eastAsia="Arial Black" w:hAnsi="Arial Black" w:cs="Arial Black"/>
          <w:color w:val="29235C"/>
          <w:szCs w:val="24"/>
        </w:rPr>
        <w:t>Review</w:t>
      </w:r>
    </w:p>
    <w:p w14:paraId="7AE20A01" w14:textId="6BA609A5" w:rsidR="553B9D12" w:rsidRDefault="553B9D12" w:rsidP="54FDB8B3">
      <w:pPr>
        <w:pStyle w:val="ListParagraph"/>
        <w:numPr>
          <w:ilvl w:val="0"/>
          <w:numId w:val="1"/>
        </w:numPr>
        <w:shd w:val="clear" w:color="auto" w:fill="FFFFFF" w:themeFill="background1"/>
        <w:spacing w:before="220" w:after="220" w:line="259" w:lineRule="auto"/>
        <w:rPr>
          <w:rFonts w:eastAsia="Arial" w:cs="Arial"/>
          <w:color w:val="29235C"/>
          <w:sz w:val="22"/>
          <w:szCs w:val="22"/>
        </w:rPr>
      </w:pPr>
      <w:r w:rsidRPr="54FDB8B3">
        <w:rPr>
          <w:rFonts w:eastAsia="Arial" w:cs="Arial"/>
          <w:color w:val="29235C"/>
          <w:sz w:val="22"/>
          <w:szCs w:val="22"/>
        </w:rPr>
        <w:t>The job specification details the main outcomes required and should only be updated to reflect major changes that impact on the outcomes for the job.</w:t>
      </w:r>
    </w:p>
    <w:p w14:paraId="59C67304" w14:textId="7D4453F9" w:rsidR="553B9D12" w:rsidRDefault="553B9D12" w:rsidP="54FDB8B3">
      <w:pPr>
        <w:pStyle w:val="ListParagraph"/>
        <w:numPr>
          <w:ilvl w:val="0"/>
          <w:numId w:val="1"/>
        </w:numPr>
        <w:shd w:val="clear" w:color="auto" w:fill="FFFFFF" w:themeFill="background1"/>
        <w:spacing w:before="220" w:after="220" w:line="259" w:lineRule="auto"/>
        <w:rPr>
          <w:rFonts w:eastAsia="Arial" w:cs="Arial"/>
          <w:color w:val="29235C"/>
          <w:sz w:val="22"/>
          <w:szCs w:val="22"/>
        </w:rPr>
      </w:pPr>
      <w:r w:rsidRPr="54FDB8B3">
        <w:rPr>
          <w:rFonts w:eastAsia="Arial" w:cs="Arial"/>
          <w:color w:val="29235C"/>
          <w:sz w:val="22"/>
          <w:szCs w:val="22"/>
        </w:rPr>
        <w:t>This job description will be reviewed periodically and may be subject to amendment or modification at any time after consultation with the post-holder.</w:t>
      </w:r>
    </w:p>
    <w:p w14:paraId="2FF6255E" w14:textId="763CDD67" w:rsidR="54FDB8B3" w:rsidRDefault="54FDB8B3" w:rsidP="54FDB8B3">
      <w:pPr>
        <w:rPr>
          <w:rFonts w:eastAsia="Arial" w:cs="Arial"/>
          <w:color w:val="002060"/>
          <w:sz w:val="22"/>
          <w:szCs w:val="22"/>
        </w:rPr>
      </w:pPr>
    </w:p>
    <w:p w14:paraId="7269C9B4" w14:textId="77777777" w:rsidR="00CE6A93" w:rsidRDefault="553B9D12" w:rsidP="00CE6A93">
      <w:pPr>
        <w:shd w:val="clear" w:color="auto" w:fill="FFFFFF" w:themeFill="background1"/>
        <w:spacing w:line="259" w:lineRule="auto"/>
        <w:rPr>
          <w:rFonts w:eastAsia="Arial" w:cs="Arial"/>
          <w:color w:val="29235C"/>
          <w:sz w:val="22"/>
          <w:szCs w:val="22"/>
        </w:rPr>
      </w:pPr>
      <w:r w:rsidRPr="54FDB8B3">
        <w:rPr>
          <w:rFonts w:eastAsia="Arial" w:cs="Arial"/>
          <w:color w:val="29235C"/>
          <w:sz w:val="22"/>
          <w:szCs w:val="22"/>
        </w:rPr>
        <w:t>The duties listed in the job description are not intended to be an exhaustive list but are the general guidelines to the post, and other duties relevant may be undertaken by the post holder. Tasks are not excluded from the post simply because they are not itemised. We require all staff to be flexible in their approach in supporting the Trust and its schools.  All duties undertaken must be carried out in accordance with relevant Trust / school policies and procedures, within legislation, and with full regard for the needs of our school communities.</w:t>
      </w:r>
    </w:p>
    <w:p w14:paraId="0E95EBFC" w14:textId="77777777" w:rsidR="00CE6A93" w:rsidRDefault="00CE6A93" w:rsidP="00CE6A93">
      <w:pPr>
        <w:shd w:val="clear" w:color="auto" w:fill="FFFFFF" w:themeFill="background1"/>
        <w:spacing w:line="259" w:lineRule="auto"/>
        <w:rPr>
          <w:rFonts w:eastAsia="Arial" w:cs="Arial"/>
          <w:color w:val="29235C"/>
        </w:rPr>
      </w:pPr>
    </w:p>
    <w:p w14:paraId="1E26B0CF" w14:textId="220AACDA" w:rsidR="006D41CC" w:rsidRPr="00EB3F50" w:rsidRDefault="006D41CC" w:rsidP="00CE6A93">
      <w:pPr>
        <w:shd w:val="clear" w:color="auto" w:fill="FFFFFF" w:themeFill="background1"/>
        <w:spacing w:line="259" w:lineRule="auto"/>
        <w:rPr>
          <w:rFonts w:eastAsia="Arial" w:cs="Arial"/>
          <w:b/>
          <w:bCs/>
        </w:rPr>
      </w:pPr>
      <w:r w:rsidRPr="54FDB8B3">
        <w:rPr>
          <w:rFonts w:ascii="Arial Black" w:hAnsi="Arial Black" w:cs="Arial"/>
          <w:color w:val="29235C"/>
        </w:rPr>
        <w:t>Person SPECIFICATION</w:t>
      </w:r>
    </w:p>
    <w:tbl>
      <w:tblPr>
        <w:tblStyle w:val="TableGrid"/>
        <w:tblW w:w="0" w:type="auto"/>
        <w:tblLook w:val="04A0" w:firstRow="1" w:lastRow="0" w:firstColumn="1" w:lastColumn="0" w:noHBand="0" w:noVBand="1"/>
      </w:tblPr>
      <w:tblGrid>
        <w:gridCol w:w="2689"/>
        <w:gridCol w:w="3691"/>
        <w:gridCol w:w="3396"/>
      </w:tblGrid>
      <w:tr w:rsidR="00040634" w14:paraId="7A8AA300" w14:textId="77777777" w:rsidTr="00231084">
        <w:tc>
          <w:tcPr>
            <w:tcW w:w="2689" w:type="dxa"/>
            <w:shd w:val="clear" w:color="auto" w:fill="29235C"/>
            <w:vAlign w:val="center"/>
          </w:tcPr>
          <w:p w14:paraId="46A7C9F8" w14:textId="77777777" w:rsidR="00040634" w:rsidRPr="003311A1" w:rsidRDefault="00040634" w:rsidP="00BD5547">
            <w:pPr>
              <w:pStyle w:val="Heading2"/>
              <w:rPr>
                <w:rFonts w:ascii="Arial Black" w:hAnsi="Arial Black" w:cs="Arial"/>
                <w:b w:val="0"/>
                <w:color w:val="FFFFFF" w:themeColor="background1"/>
              </w:rPr>
            </w:pPr>
          </w:p>
        </w:tc>
        <w:tc>
          <w:tcPr>
            <w:tcW w:w="3691" w:type="dxa"/>
            <w:shd w:val="clear" w:color="auto" w:fill="29235C"/>
            <w:vAlign w:val="center"/>
          </w:tcPr>
          <w:p w14:paraId="2DFBF77A" w14:textId="5C6B7775" w:rsidR="00040634" w:rsidRPr="003311A1" w:rsidRDefault="00737D20" w:rsidP="00BD5547">
            <w:pPr>
              <w:pStyle w:val="Heading2"/>
              <w:ind w:left="31"/>
              <w:rPr>
                <w:rFonts w:ascii="Arial Black" w:hAnsi="Arial Black" w:cs="Arial"/>
                <w:b w:val="0"/>
                <w:color w:val="FFFFFF" w:themeColor="background1"/>
              </w:rPr>
            </w:pPr>
            <w:r w:rsidRPr="4351B74A">
              <w:rPr>
                <w:rFonts w:ascii="Arial Black" w:hAnsi="Arial Black" w:cs="Arial"/>
                <w:b w:val="0"/>
                <w:color w:val="FFFFFF" w:themeColor="background1"/>
              </w:rPr>
              <w:t>Essential</w:t>
            </w:r>
          </w:p>
        </w:tc>
        <w:tc>
          <w:tcPr>
            <w:tcW w:w="3396" w:type="dxa"/>
            <w:shd w:val="clear" w:color="auto" w:fill="29235C"/>
            <w:vAlign w:val="center"/>
          </w:tcPr>
          <w:p w14:paraId="3651C8A1" w14:textId="3420C8A6" w:rsidR="00040634" w:rsidRPr="003311A1" w:rsidRDefault="00737D20" w:rsidP="00BD5547">
            <w:pPr>
              <w:pStyle w:val="Heading2"/>
              <w:rPr>
                <w:rFonts w:ascii="Arial Black" w:hAnsi="Arial Black" w:cs="Arial"/>
                <w:b w:val="0"/>
                <w:color w:val="FFFFFF" w:themeColor="background1"/>
              </w:rPr>
            </w:pPr>
            <w:r w:rsidRPr="4351B74A">
              <w:rPr>
                <w:rFonts w:ascii="Arial Black" w:hAnsi="Arial Black" w:cs="Arial"/>
                <w:b w:val="0"/>
                <w:color w:val="FFFFFF" w:themeColor="background1"/>
              </w:rPr>
              <w:t>Desirable</w:t>
            </w:r>
          </w:p>
        </w:tc>
      </w:tr>
      <w:tr w:rsidR="00040634" w14:paraId="71409D7C" w14:textId="77777777" w:rsidTr="00231084">
        <w:tc>
          <w:tcPr>
            <w:tcW w:w="2689" w:type="dxa"/>
            <w:vAlign w:val="center"/>
          </w:tcPr>
          <w:p w14:paraId="75209F7B" w14:textId="77777777" w:rsidR="00737D20" w:rsidRPr="00231084" w:rsidRDefault="00737D20" w:rsidP="00BD5547">
            <w:pPr>
              <w:spacing w:before="40"/>
              <w:rPr>
                <w:rFonts w:cs="Arial"/>
                <w:color w:val="29235C"/>
                <w:sz w:val="22"/>
                <w:szCs w:val="22"/>
              </w:rPr>
            </w:pPr>
            <w:r w:rsidRPr="00231084">
              <w:rPr>
                <w:rFonts w:cs="Arial"/>
                <w:color w:val="29235C"/>
                <w:sz w:val="22"/>
                <w:szCs w:val="22"/>
              </w:rPr>
              <w:t>Education &amp; Qualifications</w:t>
            </w:r>
          </w:p>
          <w:p w14:paraId="339C2106" w14:textId="77777777" w:rsidR="00040634" w:rsidRPr="00231084" w:rsidRDefault="00040634" w:rsidP="00BD5547">
            <w:pPr>
              <w:pStyle w:val="Heading2"/>
              <w:rPr>
                <w:rFonts w:cs="Arial"/>
                <w:color w:val="29235C"/>
                <w:sz w:val="22"/>
                <w:szCs w:val="22"/>
              </w:rPr>
            </w:pPr>
          </w:p>
        </w:tc>
        <w:tc>
          <w:tcPr>
            <w:tcW w:w="3691" w:type="dxa"/>
            <w:vAlign w:val="center"/>
          </w:tcPr>
          <w:p w14:paraId="07ABBDEC" w14:textId="43E36DB0" w:rsidR="00040634" w:rsidRPr="00231084" w:rsidRDefault="00CE6A93" w:rsidP="00CE6A93">
            <w:pPr>
              <w:ind w:right="35"/>
              <w:rPr>
                <w:rFonts w:cs="Arial"/>
                <w:color w:val="29235C"/>
                <w:sz w:val="22"/>
                <w:szCs w:val="22"/>
              </w:rPr>
            </w:pPr>
            <w:r w:rsidRPr="00CE6A93">
              <w:rPr>
                <w:rFonts w:eastAsia="Arial" w:cs="Arial"/>
                <w:color w:val="29235C"/>
                <w:sz w:val="22"/>
                <w:szCs w:val="18"/>
              </w:rPr>
              <w:t>A good level of general education, such as GCSEs in English and Mathematics</w:t>
            </w:r>
          </w:p>
        </w:tc>
        <w:tc>
          <w:tcPr>
            <w:tcW w:w="3396" w:type="dxa"/>
            <w:vAlign w:val="center"/>
          </w:tcPr>
          <w:p w14:paraId="039C0424" w14:textId="77777777" w:rsidR="00CE6A93" w:rsidRDefault="00CE6A93" w:rsidP="00CE6A93">
            <w:pPr>
              <w:ind w:right="35"/>
              <w:rPr>
                <w:rFonts w:eastAsia="Arial" w:cs="Arial"/>
                <w:color w:val="29235C"/>
                <w:sz w:val="22"/>
                <w:szCs w:val="18"/>
              </w:rPr>
            </w:pPr>
          </w:p>
          <w:p w14:paraId="1D578BD5" w14:textId="293C2674" w:rsidR="00CE6A93" w:rsidRPr="00CE6A93" w:rsidRDefault="00CE6A93" w:rsidP="00CE6A93">
            <w:pPr>
              <w:ind w:right="35"/>
              <w:rPr>
                <w:rFonts w:eastAsia="Arial" w:cs="Arial"/>
                <w:color w:val="29235C"/>
                <w:sz w:val="22"/>
                <w:szCs w:val="18"/>
              </w:rPr>
            </w:pPr>
            <w:r w:rsidRPr="00CE6A93">
              <w:rPr>
                <w:rFonts w:eastAsia="Arial" w:cs="Arial"/>
                <w:color w:val="29235C"/>
                <w:sz w:val="22"/>
                <w:szCs w:val="18"/>
              </w:rPr>
              <w:t xml:space="preserve">First Aid: A valid </w:t>
            </w:r>
            <w:r w:rsidRPr="00CE6A93">
              <w:rPr>
                <w:rFonts w:eastAsia="Arial" w:cs="Arial"/>
                <w:color w:val="29235C"/>
                <w:sz w:val="22"/>
                <w:szCs w:val="18"/>
              </w:rPr>
              <w:t>Paediatric</w:t>
            </w:r>
            <w:r w:rsidRPr="00CE6A93">
              <w:rPr>
                <w:rFonts w:eastAsia="Arial" w:cs="Arial"/>
                <w:color w:val="29235C"/>
                <w:sz w:val="22"/>
                <w:szCs w:val="18"/>
              </w:rPr>
              <w:t xml:space="preserve"> First Aid certificate or a general first aid qualification.</w:t>
            </w:r>
          </w:p>
          <w:p w14:paraId="62A1B8EF" w14:textId="2B32B337" w:rsidR="00040634" w:rsidRPr="006B51EC" w:rsidRDefault="00040634" w:rsidP="00642542">
            <w:pPr>
              <w:ind w:left="31"/>
              <w:rPr>
                <w:rFonts w:cs="Arial"/>
                <w:color w:val="29235C"/>
                <w:sz w:val="22"/>
                <w:szCs w:val="22"/>
              </w:rPr>
            </w:pPr>
          </w:p>
        </w:tc>
      </w:tr>
      <w:tr w:rsidR="00040634" w14:paraId="69BE8F96" w14:textId="77777777" w:rsidTr="00231084">
        <w:tc>
          <w:tcPr>
            <w:tcW w:w="2689" w:type="dxa"/>
            <w:vAlign w:val="center"/>
          </w:tcPr>
          <w:p w14:paraId="4554E978" w14:textId="01E5C5B5" w:rsidR="00EE6D6B" w:rsidRPr="00231084" w:rsidRDefault="00EE6D6B" w:rsidP="00BD5547">
            <w:pPr>
              <w:rPr>
                <w:rFonts w:cs="Arial"/>
                <w:color w:val="29235C"/>
                <w:sz w:val="22"/>
                <w:szCs w:val="22"/>
              </w:rPr>
            </w:pPr>
            <w:r w:rsidRPr="00231084">
              <w:rPr>
                <w:rFonts w:cs="Arial"/>
                <w:color w:val="29235C"/>
                <w:sz w:val="22"/>
                <w:szCs w:val="22"/>
              </w:rPr>
              <w:t>Specialist knowledge skills and experience</w:t>
            </w:r>
          </w:p>
          <w:p w14:paraId="56E69721" w14:textId="77777777" w:rsidR="00040634" w:rsidRPr="00231084" w:rsidRDefault="00040634" w:rsidP="00BD5547">
            <w:pPr>
              <w:rPr>
                <w:rFonts w:cs="Arial"/>
                <w:color w:val="29235C"/>
                <w:sz w:val="22"/>
                <w:szCs w:val="22"/>
              </w:rPr>
            </w:pPr>
          </w:p>
        </w:tc>
        <w:tc>
          <w:tcPr>
            <w:tcW w:w="3691" w:type="dxa"/>
            <w:vAlign w:val="center"/>
          </w:tcPr>
          <w:p w14:paraId="191492D6" w14:textId="77777777" w:rsidR="00537058" w:rsidRDefault="00537058" w:rsidP="00537058">
            <w:pPr>
              <w:ind w:right="35"/>
              <w:rPr>
                <w:rFonts w:eastAsia="Arial" w:cs="Arial"/>
                <w:color w:val="29235C"/>
                <w:sz w:val="22"/>
                <w:szCs w:val="18"/>
              </w:rPr>
            </w:pPr>
            <w:r>
              <w:rPr>
                <w:rFonts w:eastAsia="Arial" w:cs="Arial"/>
                <w:color w:val="29235C"/>
                <w:sz w:val="22"/>
                <w:szCs w:val="18"/>
              </w:rPr>
              <w:t>Experience working in a school environment or other educational setting</w:t>
            </w:r>
          </w:p>
          <w:p w14:paraId="372B6F8D" w14:textId="77777777" w:rsidR="00CE187B" w:rsidRDefault="00CE187B" w:rsidP="0001025D">
            <w:pPr>
              <w:rPr>
                <w:rFonts w:eastAsia="Arial" w:cs="Arial"/>
                <w:color w:val="29235C"/>
                <w:sz w:val="22"/>
                <w:szCs w:val="22"/>
              </w:rPr>
            </w:pPr>
          </w:p>
          <w:p w14:paraId="3AADD465" w14:textId="77777777" w:rsidR="00D742FE" w:rsidRDefault="00D742FE" w:rsidP="0001025D">
            <w:pPr>
              <w:rPr>
                <w:rFonts w:eastAsia="Arial" w:cs="Arial"/>
                <w:color w:val="29235C"/>
                <w:sz w:val="22"/>
                <w:szCs w:val="22"/>
              </w:rPr>
            </w:pPr>
            <w:r w:rsidRPr="00D742FE">
              <w:rPr>
                <w:rFonts w:eastAsia="Arial" w:cs="Arial"/>
                <w:color w:val="29235C"/>
                <w:sz w:val="22"/>
                <w:szCs w:val="22"/>
              </w:rPr>
              <w:t>Knowledge of how statutory and non-statutory frameworks for the school curriculum relate to the age and ability ranges of the learners they support.</w:t>
            </w:r>
          </w:p>
          <w:p w14:paraId="2CCD9472" w14:textId="77777777" w:rsidR="00D742FE" w:rsidRDefault="00D742FE" w:rsidP="0001025D">
            <w:pPr>
              <w:rPr>
                <w:rFonts w:eastAsia="Arial" w:cs="Arial"/>
                <w:color w:val="29235C"/>
                <w:sz w:val="22"/>
                <w:szCs w:val="22"/>
              </w:rPr>
            </w:pPr>
          </w:p>
          <w:p w14:paraId="69A7AFE1" w14:textId="39B9ED33" w:rsidR="00F3360F" w:rsidRPr="00231084" w:rsidRDefault="00F3360F" w:rsidP="0001025D">
            <w:pPr>
              <w:rPr>
                <w:rFonts w:eastAsia="Arial" w:cs="Arial"/>
                <w:color w:val="29235C"/>
                <w:sz w:val="22"/>
                <w:szCs w:val="22"/>
              </w:rPr>
            </w:pPr>
            <w:r w:rsidRPr="00231084">
              <w:rPr>
                <w:rFonts w:eastAsia="Arial" w:cs="Arial"/>
                <w:color w:val="29235C"/>
                <w:sz w:val="22"/>
                <w:szCs w:val="22"/>
              </w:rPr>
              <w:t>Effective communication skills with pupils, staff and parents/carers and other outside agencies.</w:t>
            </w:r>
          </w:p>
          <w:p w14:paraId="38B9790E" w14:textId="77777777" w:rsidR="00F3360F" w:rsidRPr="00231084" w:rsidRDefault="00F3360F" w:rsidP="0001025D">
            <w:pPr>
              <w:rPr>
                <w:color w:val="29235C"/>
                <w:sz w:val="22"/>
                <w:szCs w:val="22"/>
              </w:rPr>
            </w:pPr>
          </w:p>
          <w:p w14:paraId="6740BB35" w14:textId="4043E2D5" w:rsidR="00F3360F" w:rsidRPr="00231084" w:rsidRDefault="00B06B57" w:rsidP="00561E12">
            <w:pPr>
              <w:rPr>
                <w:color w:val="29235C"/>
                <w:sz w:val="22"/>
                <w:szCs w:val="22"/>
              </w:rPr>
            </w:pPr>
            <w:r w:rsidRPr="00231084">
              <w:rPr>
                <w:rFonts w:eastAsia="Arial" w:cs="Arial"/>
                <w:color w:val="29235C"/>
                <w:sz w:val="22"/>
                <w:szCs w:val="22"/>
              </w:rPr>
              <w:t>Knowledge of guidance and requirements around safeguarding children.</w:t>
            </w:r>
          </w:p>
        </w:tc>
        <w:tc>
          <w:tcPr>
            <w:tcW w:w="3396" w:type="dxa"/>
            <w:vAlign w:val="center"/>
          </w:tcPr>
          <w:p w14:paraId="722F1541" w14:textId="77777777" w:rsidR="000120B9" w:rsidRPr="00231084" w:rsidRDefault="000120B9" w:rsidP="00231084">
            <w:pPr>
              <w:ind w:right="35"/>
              <w:rPr>
                <w:rFonts w:cs="Arial"/>
                <w:color w:val="29235C"/>
                <w:sz w:val="22"/>
                <w:szCs w:val="18"/>
              </w:rPr>
            </w:pPr>
          </w:p>
          <w:p w14:paraId="17935FC3" w14:textId="77777777" w:rsidR="00D742FE" w:rsidRDefault="00D742FE" w:rsidP="00231084">
            <w:pPr>
              <w:ind w:right="35"/>
              <w:rPr>
                <w:rFonts w:eastAsia="Arial" w:cs="Arial"/>
                <w:color w:val="29235C"/>
                <w:sz w:val="22"/>
                <w:szCs w:val="18"/>
              </w:rPr>
            </w:pPr>
            <w:r w:rsidRPr="00D742FE">
              <w:rPr>
                <w:rFonts w:eastAsia="Arial" w:cs="Arial"/>
                <w:color w:val="29235C"/>
                <w:sz w:val="22"/>
                <w:szCs w:val="18"/>
              </w:rPr>
              <w:t>Knowledge of how to support learners in accessing the curriculum in accordance with the SEND code of practice. </w:t>
            </w:r>
          </w:p>
          <w:p w14:paraId="62B8ADA8" w14:textId="77777777" w:rsidR="00D742FE" w:rsidRDefault="00D742FE" w:rsidP="00231084">
            <w:pPr>
              <w:ind w:right="35"/>
              <w:rPr>
                <w:rFonts w:eastAsia="Arial" w:cs="Arial"/>
                <w:color w:val="29235C"/>
                <w:sz w:val="22"/>
                <w:szCs w:val="18"/>
              </w:rPr>
            </w:pPr>
          </w:p>
          <w:p w14:paraId="688E81B7" w14:textId="0BCD6C19" w:rsidR="00561E12" w:rsidRPr="00231084" w:rsidRDefault="000120B9" w:rsidP="00231084">
            <w:pPr>
              <w:ind w:right="35"/>
              <w:rPr>
                <w:rFonts w:eastAsia="Arial" w:cs="Arial"/>
                <w:color w:val="29235C"/>
                <w:sz w:val="22"/>
                <w:szCs w:val="18"/>
              </w:rPr>
            </w:pPr>
            <w:r w:rsidRPr="00231084">
              <w:rPr>
                <w:rFonts w:eastAsia="Arial" w:cs="Arial"/>
                <w:color w:val="29235C"/>
                <w:sz w:val="22"/>
                <w:szCs w:val="18"/>
              </w:rPr>
              <w:t>Some experience of emotionally demanding or challenging behaviours and situations as a result of attending to pupils’ personal needs and assisting with behaviour management may be beneficial</w:t>
            </w:r>
          </w:p>
          <w:p w14:paraId="01B17646" w14:textId="77777777" w:rsidR="00561E12" w:rsidRPr="00231084" w:rsidRDefault="00561E12" w:rsidP="00231084">
            <w:pPr>
              <w:ind w:right="35"/>
              <w:rPr>
                <w:rFonts w:eastAsia="Arial" w:cs="Arial"/>
                <w:color w:val="29235C"/>
                <w:sz w:val="22"/>
                <w:szCs w:val="18"/>
              </w:rPr>
            </w:pPr>
          </w:p>
          <w:p w14:paraId="7AECE4CE" w14:textId="1012FE6D" w:rsidR="00561E12" w:rsidRDefault="00561E12" w:rsidP="00231084">
            <w:pPr>
              <w:ind w:right="35"/>
              <w:rPr>
                <w:rFonts w:eastAsia="Arial" w:cs="Arial"/>
                <w:color w:val="29235C"/>
                <w:sz w:val="22"/>
                <w:szCs w:val="18"/>
              </w:rPr>
            </w:pPr>
            <w:r w:rsidRPr="00231084">
              <w:rPr>
                <w:rFonts w:eastAsia="Arial" w:cs="Arial"/>
                <w:color w:val="29235C"/>
                <w:sz w:val="22"/>
                <w:szCs w:val="18"/>
              </w:rPr>
              <w:t>Good ICT skills (Microsoft packages)</w:t>
            </w:r>
          </w:p>
          <w:p w14:paraId="7DBE86F3" w14:textId="069D50E6" w:rsidR="00BB2302" w:rsidRPr="00231084" w:rsidRDefault="00BB2302" w:rsidP="00231084">
            <w:pPr>
              <w:ind w:right="35"/>
              <w:rPr>
                <w:color w:val="29235C"/>
                <w:sz w:val="22"/>
                <w:szCs w:val="18"/>
              </w:rPr>
            </w:pPr>
          </w:p>
          <w:p w14:paraId="395AC183" w14:textId="6D12A5C6" w:rsidR="000120B9" w:rsidRPr="00231084" w:rsidRDefault="000120B9" w:rsidP="00BD5547">
            <w:pPr>
              <w:ind w:right="-245"/>
              <w:rPr>
                <w:rFonts w:cs="Arial"/>
                <w:color w:val="29235C"/>
                <w:sz w:val="22"/>
                <w:szCs w:val="18"/>
              </w:rPr>
            </w:pPr>
            <w:r w:rsidRPr="00231084">
              <w:rPr>
                <w:rFonts w:eastAsia="Arial" w:cs="Arial"/>
                <w:color w:val="29235C"/>
                <w:sz w:val="22"/>
                <w:szCs w:val="18"/>
              </w:rPr>
              <w:t xml:space="preserve">.  </w:t>
            </w:r>
          </w:p>
        </w:tc>
      </w:tr>
      <w:tr w:rsidR="008A4BE7" w14:paraId="2ADFBCF6" w14:textId="77777777" w:rsidTr="00231084">
        <w:tc>
          <w:tcPr>
            <w:tcW w:w="2689" w:type="dxa"/>
            <w:vAlign w:val="center"/>
          </w:tcPr>
          <w:p w14:paraId="516F6A4A" w14:textId="77777777" w:rsidR="008A4BE7" w:rsidRPr="00231084" w:rsidRDefault="008A4BE7" w:rsidP="00BD5547">
            <w:pPr>
              <w:rPr>
                <w:color w:val="29235C"/>
                <w:sz w:val="22"/>
                <w:szCs w:val="22"/>
              </w:rPr>
            </w:pPr>
            <w:r w:rsidRPr="00231084">
              <w:rPr>
                <w:color w:val="29235C"/>
                <w:sz w:val="22"/>
                <w:szCs w:val="22"/>
              </w:rPr>
              <w:t>Values and personal qualities</w:t>
            </w:r>
          </w:p>
          <w:p w14:paraId="4E9754E5" w14:textId="77777777" w:rsidR="008A4BE7" w:rsidRPr="00231084" w:rsidRDefault="008A4BE7" w:rsidP="00BD5547">
            <w:pPr>
              <w:rPr>
                <w:color w:val="29235C"/>
                <w:sz w:val="22"/>
                <w:szCs w:val="22"/>
              </w:rPr>
            </w:pPr>
          </w:p>
        </w:tc>
        <w:tc>
          <w:tcPr>
            <w:tcW w:w="3691" w:type="dxa"/>
            <w:vAlign w:val="center"/>
          </w:tcPr>
          <w:p w14:paraId="189423A2" w14:textId="37B4B12C" w:rsidR="002119AD" w:rsidRDefault="00231084" w:rsidP="00231084">
            <w:pPr>
              <w:ind w:left="36"/>
              <w:rPr>
                <w:rFonts w:eastAsia="Arial" w:cs="Arial"/>
                <w:color w:val="29235C"/>
                <w:sz w:val="22"/>
                <w:szCs w:val="22"/>
              </w:rPr>
            </w:pPr>
            <w:r>
              <w:rPr>
                <w:rFonts w:eastAsia="Arial" w:cs="Arial"/>
                <w:color w:val="29235C"/>
                <w:sz w:val="22"/>
                <w:szCs w:val="22"/>
              </w:rPr>
              <w:t>A</w:t>
            </w:r>
            <w:r w:rsidRPr="00231084">
              <w:rPr>
                <w:rFonts w:eastAsia="Arial" w:cs="Arial"/>
                <w:color w:val="29235C"/>
                <w:sz w:val="22"/>
                <w:szCs w:val="22"/>
              </w:rPr>
              <w:t xml:space="preserve"> passion for improving the learning and welfare of pupils. </w:t>
            </w:r>
          </w:p>
          <w:p w14:paraId="5DB70691" w14:textId="77777777" w:rsidR="00231084" w:rsidRPr="00231084" w:rsidRDefault="00231084" w:rsidP="00995D54">
            <w:pPr>
              <w:rPr>
                <w:rFonts w:eastAsia="Arial" w:cs="Arial"/>
                <w:color w:val="29235C"/>
                <w:sz w:val="22"/>
                <w:szCs w:val="22"/>
              </w:rPr>
            </w:pPr>
          </w:p>
          <w:p w14:paraId="3AC24116" w14:textId="35814668" w:rsidR="002119AD" w:rsidRDefault="00231084" w:rsidP="00231084">
            <w:pPr>
              <w:ind w:left="36"/>
              <w:rPr>
                <w:rFonts w:eastAsia="Arial" w:cs="Arial"/>
                <w:color w:val="29235C"/>
                <w:sz w:val="22"/>
                <w:szCs w:val="22"/>
              </w:rPr>
            </w:pPr>
            <w:r>
              <w:rPr>
                <w:rFonts w:eastAsia="Arial" w:cs="Arial"/>
                <w:color w:val="29235C"/>
                <w:sz w:val="22"/>
                <w:szCs w:val="22"/>
              </w:rPr>
              <w:t>A</w:t>
            </w:r>
            <w:r w:rsidRPr="00231084">
              <w:rPr>
                <w:rFonts w:eastAsia="Arial" w:cs="Arial"/>
                <w:color w:val="29235C"/>
                <w:sz w:val="22"/>
                <w:szCs w:val="22"/>
              </w:rPr>
              <w:t xml:space="preserve">bility to remain calm in stressful situations. </w:t>
            </w:r>
          </w:p>
          <w:p w14:paraId="2D3C77FB" w14:textId="77777777" w:rsidR="00186DE8" w:rsidRDefault="00186DE8" w:rsidP="00186DE8">
            <w:pPr>
              <w:ind w:left="36"/>
              <w:rPr>
                <w:rFonts w:eastAsia="Arial" w:cs="Arial"/>
                <w:color w:val="29235C"/>
                <w:sz w:val="22"/>
                <w:szCs w:val="22"/>
              </w:rPr>
            </w:pPr>
          </w:p>
          <w:p w14:paraId="3F13CD4B" w14:textId="1C1A04F2" w:rsidR="00186DE8" w:rsidRDefault="00186DE8" w:rsidP="00186DE8">
            <w:pPr>
              <w:ind w:left="36"/>
              <w:rPr>
                <w:rFonts w:eastAsia="Arial" w:cs="Arial"/>
                <w:color w:val="29235C"/>
                <w:sz w:val="22"/>
                <w:szCs w:val="22"/>
              </w:rPr>
            </w:pPr>
            <w:r>
              <w:rPr>
                <w:rFonts w:eastAsia="Arial" w:cs="Arial"/>
                <w:color w:val="29235C"/>
                <w:sz w:val="22"/>
                <w:szCs w:val="22"/>
              </w:rPr>
              <w:t>D</w:t>
            </w:r>
            <w:r w:rsidRPr="00231084">
              <w:rPr>
                <w:rFonts w:eastAsia="Arial" w:cs="Arial"/>
                <w:color w:val="29235C"/>
                <w:sz w:val="22"/>
                <w:szCs w:val="22"/>
              </w:rPr>
              <w:t xml:space="preserve">esire to undertake further </w:t>
            </w:r>
            <w:r>
              <w:rPr>
                <w:rFonts w:eastAsia="Arial" w:cs="Arial"/>
                <w:color w:val="29235C"/>
                <w:sz w:val="22"/>
                <w:szCs w:val="22"/>
              </w:rPr>
              <w:t>CPD</w:t>
            </w:r>
            <w:r w:rsidRPr="00231084">
              <w:rPr>
                <w:rFonts w:eastAsia="Arial" w:cs="Arial"/>
                <w:color w:val="29235C"/>
                <w:sz w:val="22"/>
                <w:szCs w:val="22"/>
              </w:rPr>
              <w:t xml:space="preserve">. </w:t>
            </w:r>
          </w:p>
          <w:p w14:paraId="578BCC2D" w14:textId="77777777" w:rsidR="00231084" w:rsidRPr="00231084" w:rsidRDefault="00231084" w:rsidP="00231084">
            <w:pPr>
              <w:ind w:left="36"/>
              <w:rPr>
                <w:rFonts w:eastAsia="Arial" w:cs="Arial"/>
                <w:color w:val="29235C"/>
                <w:sz w:val="22"/>
                <w:szCs w:val="22"/>
              </w:rPr>
            </w:pPr>
          </w:p>
          <w:p w14:paraId="4947BDE3" w14:textId="5176393F" w:rsidR="002119AD" w:rsidRDefault="00231084" w:rsidP="00231084">
            <w:pPr>
              <w:ind w:left="36"/>
              <w:rPr>
                <w:rFonts w:eastAsia="Arial" w:cs="Arial"/>
                <w:color w:val="29235C"/>
                <w:sz w:val="22"/>
                <w:szCs w:val="22"/>
              </w:rPr>
            </w:pPr>
            <w:r>
              <w:rPr>
                <w:rFonts w:eastAsia="Arial" w:cs="Arial"/>
                <w:color w:val="29235C"/>
                <w:sz w:val="22"/>
                <w:szCs w:val="22"/>
              </w:rPr>
              <w:t>G</w:t>
            </w:r>
            <w:r w:rsidRPr="00231084">
              <w:rPr>
                <w:rFonts w:eastAsia="Arial" w:cs="Arial"/>
                <w:color w:val="29235C"/>
                <w:sz w:val="22"/>
                <w:szCs w:val="22"/>
              </w:rPr>
              <w:t xml:space="preserve">ood written and verbal communication skills </w:t>
            </w:r>
          </w:p>
          <w:p w14:paraId="1C0826A4" w14:textId="77777777" w:rsidR="00231084" w:rsidRPr="00231084" w:rsidRDefault="00231084" w:rsidP="00231084">
            <w:pPr>
              <w:ind w:left="36"/>
              <w:rPr>
                <w:rFonts w:eastAsia="Arial" w:cs="Arial"/>
                <w:color w:val="29235C"/>
                <w:sz w:val="22"/>
                <w:szCs w:val="22"/>
              </w:rPr>
            </w:pPr>
          </w:p>
          <w:p w14:paraId="1EA0A225" w14:textId="63A288B5" w:rsidR="008A4BE7" w:rsidRPr="00231084" w:rsidRDefault="00231084" w:rsidP="00231084">
            <w:pPr>
              <w:pStyle w:val="Heading2"/>
              <w:spacing w:after="100" w:afterAutospacing="1"/>
              <w:ind w:left="36"/>
              <w:rPr>
                <w:rFonts w:cs="Arial"/>
                <w:b w:val="0"/>
                <w:bCs/>
                <w:color w:val="29235C"/>
                <w:sz w:val="22"/>
                <w:szCs w:val="22"/>
              </w:rPr>
            </w:pPr>
            <w:r w:rsidRPr="00231084">
              <w:rPr>
                <w:rFonts w:eastAsia="Arial" w:cs="Arial"/>
                <w:b w:val="0"/>
                <w:bCs/>
                <w:caps w:val="0"/>
                <w:color w:val="29235C"/>
                <w:sz w:val="22"/>
                <w:szCs w:val="22"/>
              </w:rPr>
              <w:lastRenderedPageBreak/>
              <w:t>Commitment to maintaining confidentiality at all times</w:t>
            </w:r>
          </w:p>
        </w:tc>
        <w:tc>
          <w:tcPr>
            <w:tcW w:w="3396" w:type="dxa"/>
            <w:vAlign w:val="center"/>
          </w:tcPr>
          <w:p w14:paraId="13792DD3" w14:textId="77777777" w:rsidR="008A4BE7" w:rsidRPr="006B51EC" w:rsidRDefault="008A4BE7" w:rsidP="00186DE8">
            <w:pPr>
              <w:ind w:left="36"/>
              <w:rPr>
                <w:rFonts w:cs="Arial"/>
                <w:color w:val="29235C"/>
                <w:sz w:val="22"/>
                <w:szCs w:val="22"/>
              </w:rPr>
            </w:pPr>
          </w:p>
        </w:tc>
      </w:tr>
      <w:tr w:rsidR="006C3141" w14:paraId="6058B02E" w14:textId="77777777" w:rsidTr="00231084">
        <w:tc>
          <w:tcPr>
            <w:tcW w:w="2689" w:type="dxa"/>
            <w:vAlign w:val="center"/>
          </w:tcPr>
          <w:p w14:paraId="05718C34" w14:textId="77777777" w:rsidR="00B5440E" w:rsidRPr="00231084" w:rsidRDefault="00B5440E" w:rsidP="00BD5547">
            <w:pPr>
              <w:rPr>
                <w:color w:val="29235C"/>
                <w:sz w:val="22"/>
                <w:szCs w:val="22"/>
              </w:rPr>
            </w:pPr>
            <w:r w:rsidRPr="00231084">
              <w:rPr>
                <w:color w:val="29235C"/>
                <w:sz w:val="22"/>
                <w:szCs w:val="22"/>
              </w:rPr>
              <w:t>Additional requirements</w:t>
            </w:r>
          </w:p>
          <w:p w14:paraId="2A0A0961" w14:textId="77777777" w:rsidR="006C3141" w:rsidRPr="00231084" w:rsidRDefault="006C3141" w:rsidP="00BD5547">
            <w:pPr>
              <w:rPr>
                <w:color w:val="29235C"/>
                <w:sz w:val="22"/>
                <w:szCs w:val="22"/>
              </w:rPr>
            </w:pPr>
          </w:p>
        </w:tc>
        <w:tc>
          <w:tcPr>
            <w:tcW w:w="3691" w:type="dxa"/>
            <w:vAlign w:val="center"/>
          </w:tcPr>
          <w:p w14:paraId="3215EE79" w14:textId="2B739656" w:rsidR="00C42715" w:rsidRPr="00231084" w:rsidRDefault="00C42715" w:rsidP="00BD5547">
            <w:pPr>
              <w:pStyle w:val="ListBullet"/>
              <w:numPr>
                <w:ilvl w:val="0"/>
                <w:numId w:val="0"/>
              </w:numPr>
              <w:spacing w:after="0"/>
              <w:ind w:left="31"/>
              <w:rPr>
                <w:rFonts w:cs="Arial"/>
                <w:noProof/>
                <w:color w:val="29235C"/>
                <w:sz w:val="22"/>
                <w:szCs w:val="22"/>
              </w:rPr>
            </w:pPr>
            <w:r w:rsidRPr="00231084">
              <w:rPr>
                <w:rFonts w:cs="Arial"/>
                <w:noProof/>
                <w:color w:val="29235C"/>
                <w:sz w:val="22"/>
                <w:szCs w:val="22"/>
              </w:rPr>
              <w:t>.</w:t>
            </w:r>
          </w:p>
          <w:p w14:paraId="2A1F6834" w14:textId="77777777" w:rsidR="00CD0913" w:rsidRDefault="00CD0913" w:rsidP="00231084">
            <w:pPr>
              <w:ind w:left="36"/>
              <w:rPr>
                <w:rFonts w:eastAsia="Arial" w:cs="Arial"/>
                <w:color w:val="29235C"/>
                <w:sz w:val="22"/>
                <w:szCs w:val="22"/>
              </w:rPr>
            </w:pPr>
            <w:r w:rsidRPr="00231084">
              <w:rPr>
                <w:rFonts w:eastAsia="Arial" w:cs="Arial"/>
                <w:color w:val="29235C"/>
                <w:sz w:val="22"/>
                <w:szCs w:val="22"/>
              </w:rPr>
              <w:t>A full, clean UK driving licence is required (will only be applicable if the individual needs to regularly travel between sites or if is required to drive a school vehicle)</w:t>
            </w:r>
          </w:p>
          <w:p w14:paraId="561B8DFB" w14:textId="77777777" w:rsidR="00231084" w:rsidRPr="00231084" w:rsidRDefault="00231084" w:rsidP="00231084">
            <w:pPr>
              <w:ind w:left="36"/>
              <w:rPr>
                <w:rFonts w:eastAsia="Arial" w:cs="Arial"/>
                <w:color w:val="29235C"/>
                <w:sz w:val="22"/>
                <w:szCs w:val="22"/>
              </w:rPr>
            </w:pPr>
          </w:p>
          <w:p w14:paraId="11ED4D56" w14:textId="77777777" w:rsidR="00CD0913" w:rsidRPr="00231084" w:rsidRDefault="00CD0913" w:rsidP="00231084">
            <w:pPr>
              <w:ind w:left="36"/>
              <w:rPr>
                <w:rFonts w:eastAsia="Arial" w:cs="Arial"/>
                <w:color w:val="29235C"/>
                <w:sz w:val="22"/>
                <w:szCs w:val="22"/>
              </w:rPr>
            </w:pPr>
            <w:r w:rsidRPr="00231084">
              <w:rPr>
                <w:rFonts w:eastAsia="Arial" w:cs="Arial"/>
                <w:color w:val="29235C"/>
                <w:sz w:val="22"/>
                <w:szCs w:val="22"/>
              </w:rPr>
              <w:t>Full background checks in line with Keeping Children Safe in Education are required for this role, including enhanced DBS, Barred List and references for the last 5 years.</w:t>
            </w:r>
          </w:p>
          <w:p w14:paraId="5E169C03" w14:textId="239BC69E" w:rsidR="006C3141" w:rsidRPr="00231084" w:rsidRDefault="006C3141" w:rsidP="00BD5547">
            <w:pPr>
              <w:pStyle w:val="ListBullet"/>
              <w:numPr>
                <w:ilvl w:val="0"/>
                <w:numId w:val="0"/>
              </w:numPr>
              <w:rPr>
                <w:rFonts w:cs="Arial"/>
                <w:color w:val="29235C"/>
                <w:sz w:val="22"/>
                <w:szCs w:val="22"/>
              </w:rPr>
            </w:pPr>
          </w:p>
        </w:tc>
        <w:tc>
          <w:tcPr>
            <w:tcW w:w="3396" w:type="dxa"/>
            <w:vAlign w:val="center"/>
          </w:tcPr>
          <w:p w14:paraId="246C0DC3" w14:textId="0F92F53C" w:rsidR="006C3141" w:rsidRPr="006B51EC" w:rsidRDefault="006C3141" w:rsidP="00231084">
            <w:pPr>
              <w:pStyle w:val="ListBullet"/>
              <w:numPr>
                <w:ilvl w:val="0"/>
                <w:numId w:val="0"/>
              </w:numPr>
              <w:rPr>
                <w:rFonts w:cs="Arial"/>
                <w:color w:val="29235C"/>
                <w:sz w:val="22"/>
                <w:szCs w:val="22"/>
              </w:rPr>
            </w:pPr>
          </w:p>
        </w:tc>
      </w:tr>
    </w:tbl>
    <w:p w14:paraId="4A660F35" w14:textId="3E2265C0" w:rsidR="4351B74A" w:rsidRDefault="4351B74A"/>
    <w:p w14:paraId="3DF30058" w14:textId="2418A1F9" w:rsidR="00D3555C" w:rsidRDefault="24878001" w:rsidP="50469E67">
      <w:pPr>
        <w:spacing w:line="259" w:lineRule="auto"/>
        <w:rPr>
          <w:rFonts w:eastAsia="Arial" w:cs="Arial"/>
          <w:color w:val="002060"/>
          <w:sz w:val="22"/>
          <w:szCs w:val="22"/>
        </w:rPr>
      </w:pPr>
      <w:r w:rsidRPr="50469E67">
        <w:rPr>
          <w:rFonts w:eastAsia="Arial" w:cs="Arial"/>
          <w:color w:val="29235C"/>
          <w:sz w:val="22"/>
          <w:szCs w:val="22"/>
        </w:rPr>
        <w:t>East Anglian Schools Trust is committed to creating a diverse workforce. We’ll consider all qualified applicants for employment without regard to sex, race, religion, belief, sexual orientation, gender reassignment, pregnancy, maternity, age, disability, marriage or civil partnership. </w:t>
      </w:r>
    </w:p>
    <w:p w14:paraId="15CF543B" w14:textId="7E1983CF" w:rsidR="00D3555C" w:rsidRDefault="00D3555C" w:rsidP="50469E67">
      <w:pPr>
        <w:rPr>
          <w:rFonts w:eastAsia="Arial" w:cs="Arial"/>
          <w:color w:val="29235C"/>
          <w:sz w:val="22"/>
          <w:szCs w:val="22"/>
        </w:rPr>
      </w:pPr>
    </w:p>
    <w:p w14:paraId="32F14FBD" w14:textId="04CA5899" w:rsidR="00D3555C" w:rsidRDefault="24878001" w:rsidP="50469E67">
      <w:pPr>
        <w:rPr>
          <w:rFonts w:eastAsia="Arial" w:cs="Arial"/>
          <w:color w:val="29235C"/>
          <w:sz w:val="22"/>
          <w:szCs w:val="22"/>
        </w:rPr>
      </w:pPr>
      <w:r w:rsidRPr="50469E67">
        <w:rPr>
          <w:rFonts w:eastAsia="Arial" w:cs="Arial"/>
          <w:color w:val="29235C"/>
          <w:sz w:val="22"/>
          <w:szCs w:val="22"/>
        </w:rPr>
        <w:t>“We are committed to safeguarding and promoting the welfare of children and young people and expect all staff and volunteers to share this commitment.”</w:t>
      </w:r>
    </w:p>
    <w:p w14:paraId="41A216DF" w14:textId="42552B6D" w:rsidR="00D3555C" w:rsidRDefault="00D3555C" w:rsidP="00202017"/>
    <w:p w14:paraId="0F17D92D" w14:textId="77777777" w:rsidR="00202017" w:rsidRDefault="00202017" w:rsidP="00202017"/>
    <w:sectPr w:rsidR="00202017" w:rsidSect="0092048B">
      <w:footerReference w:type="even" r:id="rId12"/>
      <w:footerReference w:type="default" r:id="rId13"/>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41B43" w14:textId="77777777" w:rsidR="005519F0" w:rsidRDefault="005519F0">
      <w:r>
        <w:separator/>
      </w:r>
    </w:p>
  </w:endnote>
  <w:endnote w:type="continuationSeparator" w:id="0">
    <w:p w14:paraId="156B96FE" w14:textId="77777777" w:rsidR="005519F0" w:rsidRDefault="005519F0">
      <w:r>
        <w:continuationSeparator/>
      </w:r>
    </w:p>
  </w:endnote>
  <w:endnote w:type="continuationNotice" w:id="1">
    <w:p w14:paraId="303EA35A" w14:textId="77777777" w:rsidR="005519F0" w:rsidRDefault="005519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B0F6" w14:textId="77777777" w:rsidR="00437CCE" w:rsidRDefault="00437C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26B0F7" w14:textId="77777777" w:rsidR="00437CCE" w:rsidRDefault="00437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B0F8" w14:textId="77777777" w:rsidR="00437CCE" w:rsidRDefault="00437CCE">
    <w:pPr>
      <w:pStyle w:val="Footer"/>
      <w:framePr w:wrap="around" w:vAnchor="text" w:hAnchor="margin" w:xAlign="center" w:y="1"/>
      <w:rPr>
        <w:rStyle w:val="PageNumber"/>
      </w:rPr>
    </w:pPr>
  </w:p>
  <w:p w14:paraId="1E26B0F9" w14:textId="4D917450" w:rsidR="00437CCE" w:rsidRPr="00AC119E" w:rsidRDefault="00AE7350">
    <w:pPr>
      <w:pStyle w:val="Footer"/>
      <w:rPr>
        <w:color w:val="29235C"/>
        <w:sz w:val="20"/>
      </w:rPr>
    </w:pPr>
    <w:r w:rsidRPr="00AC119E">
      <w:rPr>
        <w:color w:val="29235C"/>
        <w:sz w:val="20"/>
      </w:rPr>
      <w:t xml:space="preserve">East Anglian Schools Trust </w:t>
    </w:r>
    <w:r w:rsidR="00DE097B">
      <w:rPr>
        <w:color w:val="29235C"/>
        <w:sz w:val="20"/>
      </w:rPr>
      <w:t>December</w:t>
    </w:r>
    <w:r w:rsidRPr="00AC119E">
      <w:rPr>
        <w:color w:val="29235C"/>
        <w:sz w:val="20"/>
      </w:rPr>
      <w:t xml:space="preserve"> 2024</w:t>
    </w:r>
    <w:r w:rsidR="00437CCE" w:rsidRPr="00AC119E">
      <w:rPr>
        <w:color w:val="29235C"/>
        <w:sz w:val="20"/>
      </w:rPr>
      <w:tab/>
    </w:r>
    <w:r w:rsidR="00437CCE" w:rsidRPr="00AC119E">
      <w:rPr>
        <w:color w:val="29235C"/>
        <w:sz w:val="20"/>
      </w:rPr>
      <w:tab/>
      <w:t xml:space="preserve">- </w:t>
    </w:r>
    <w:r w:rsidR="00437CCE" w:rsidRPr="00AC119E">
      <w:rPr>
        <w:rStyle w:val="PageNumber"/>
        <w:color w:val="29235C"/>
        <w:sz w:val="20"/>
      </w:rPr>
      <w:fldChar w:fldCharType="begin"/>
    </w:r>
    <w:r w:rsidR="00437CCE" w:rsidRPr="00AC119E">
      <w:rPr>
        <w:rStyle w:val="PageNumber"/>
        <w:color w:val="29235C"/>
        <w:sz w:val="20"/>
      </w:rPr>
      <w:instrText xml:space="preserve"> PAGE </w:instrText>
    </w:r>
    <w:r w:rsidR="00437CCE" w:rsidRPr="00AC119E">
      <w:rPr>
        <w:rStyle w:val="PageNumber"/>
        <w:color w:val="29235C"/>
        <w:sz w:val="20"/>
      </w:rPr>
      <w:fldChar w:fldCharType="separate"/>
    </w:r>
    <w:r w:rsidR="00280770" w:rsidRPr="00AC119E">
      <w:rPr>
        <w:rStyle w:val="PageNumber"/>
        <w:noProof/>
        <w:color w:val="29235C"/>
        <w:sz w:val="20"/>
      </w:rPr>
      <w:t>1</w:t>
    </w:r>
    <w:r w:rsidR="00437CCE" w:rsidRPr="00AC119E">
      <w:rPr>
        <w:rStyle w:val="PageNumber"/>
        <w:color w:val="29235C"/>
        <w:sz w:val="20"/>
      </w:rPr>
      <w:fldChar w:fldCharType="end"/>
    </w:r>
    <w:r w:rsidR="00437CCE" w:rsidRPr="00AC119E">
      <w:rPr>
        <w:rStyle w:val="PageNumber"/>
        <w:color w:val="29235C"/>
        <w:sz w:val="20"/>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91899" w14:textId="77777777" w:rsidR="005519F0" w:rsidRDefault="005519F0">
      <w:r>
        <w:separator/>
      </w:r>
    </w:p>
  </w:footnote>
  <w:footnote w:type="continuationSeparator" w:id="0">
    <w:p w14:paraId="6848A057" w14:textId="77777777" w:rsidR="005519F0" w:rsidRDefault="005519F0">
      <w:r>
        <w:continuationSeparator/>
      </w:r>
    </w:p>
  </w:footnote>
  <w:footnote w:type="continuationNotice" w:id="1">
    <w:p w14:paraId="2CEF4079" w14:textId="77777777" w:rsidR="005519F0" w:rsidRDefault="005519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F90C86E"/>
    <w:lvl w:ilvl="0">
      <w:start w:val="1"/>
      <w:numFmt w:val="bullet"/>
      <w:pStyle w:val="ListBullet3"/>
      <w:lvlText w:val=""/>
      <w:lvlJc w:val="left"/>
      <w:pPr>
        <w:tabs>
          <w:tab w:val="num" w:pos="1418"/>
        </w:tabs>
        <w:ind w:left="1418" w:hanging="698"/>
      </w:pPr>
      <w:rPr>
        <w:rFonts w:ascii="Symbol" w:hAnsi="Symbol" w:hint="default"/>
      </w:rPr>
    </w:lvl>
  </w:abstractNum>
  <w:abstractNum w:abstractNumId="1" w15:restartNumberingAfterBreak="0">
    <w:nsid w:val="FFFFFF83"/>
    <w:multiLevelType w:val="singleLevel"/>
    <w:tmpl w:val="E6829C1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A14498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32632B"/>
    <w:multiLevelType w:val="hybridMultilevel"/>
    <w:tmpl w:val="8B56F288"/>
    <w:lvl w:ilvl="0" w:tplc="38B85F14">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C769D3"/>
    <w:multiLevelType w:val="multilevel"/>
    <w:tmpl w:val="1750A8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401C7B"/>
    <w:multiLevelType w:val="hybridMultilevel"/>
    <w:tmpl w:val="858A678A"/>
    <w:lvl w:ilvl="0" w:tplc="8744DD3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9D4EEB"/>
    <w:multiLevelType w:val="multilevel"/>
    <w:tmpl w:val="ADE2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0551E0"/>
    <w:multiLevelType w:val="hybridMultilevel"/>
    <w:tmpl w:val="8AC63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747AAD"/>
    <w:multiLevelType w:val="multilevel"/>
    <w:tmpl w:val="07BC01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5305E0"/>
    <w:multiLevelType w:val="hybridMultilevel"/>
    <w:tmpl w:val="41B2B446"/>
    <w:lvl w:ilvl="0" w:tplc="9F18F0BC">
      <w:start w:val="1"/>
      <w:numFmt w:val="decimal"/>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5DC283"/>
    <w:multiLevelType w:val="hybridMultilevel"/>
    <w:tmpl w:val="F2369B00"/>
    <w:lvl w:ilvl="0" w:tplc="E4345D2E">
      <w:start w:val="1"/>
      <w:numFmt w:val="bullet"/>
      <w:lvlText w:val=""/>
      <w:lvlJc w:val="left"/>
      <w:pPr>
        <w:ind w:left="720" w:hanging="360"/>
      </w:pPr>
      <w:rPr>
        <w:rFonts w:ascii="Symbol" w:hAnsi="Symbol" w:hint="default"/>
      </w:rPr>
    </w:lvl>
    <w:lvl w:ilvl="1" w:tplc="1DFC8C88">
      <w:start w:val="1"/>
      <w:numFmt w:val="bullet"/>
      <w:lvlText w:val="o"/>
      <w:lvlJc w:val="left"/>
      <w:pPr>
        <w:ind w:left="1440" w:hanging="360"/>
      </w:pPr>
      <w:rPr>
        <w:rFonts w:ascii="Courier New" w:hAnsi="Courier New" w:hint="default"/>
      </w:rPr>
    </w:lvl>
    <w:lvl w:ilvl="2" w:tplc="CA2468F4">
      <w:start w:val="1"/>
      <w:numFmt w:val="bullet"/>
      <w:lvlText w:val=""/>
      <w:lvlJc w:val="left"/>
      <w:pPr>
        <w:ind w:left="2160" w:hanging="360"/>
      </w:pPr>
      <w:rPr>
        <w:rFonts w:ascii="Wingdings" w:hAnsi="Wingdings" w:hint="default"/>
      </w:rPr>
    </w:lvl>
    <w:lvl w:ilvl="3" w:tplc="D1F88FF2">
      <w:start w:val="1"/>
      <w:numFmt w:val="bullet"/>
      <w:lvlText w:val=""/>
      <w:lvlJc w:val="left"/>
      <w:pPr>
        <w:ind w:left="2880" w:hanging="360"/>
      </w:pPr>
      <w:rPr>
        <w:rFonts w:ascii="Symbol" w:hAnsi="Symbol" w:hint="default"/>
      </w:rPr>
    </w:lvl>
    <w:lvl w:ilvl="4" w:tplc="B3B6BC40">
      <w:start w:val="1"/>
      <w:numFmt w:val="bullet"/>
      <w:lvlText w:val="o"/>
      <w:lvlJc w:val="left"/>
      <w:pPr>
        <w:ind w:left="3600" w:hanging="360"/>
      </w:pPr>
      <w:rPr>
        <w:rFonts w:ascii="Courier New" w:hAnsi="Courier New" w:hint="default"/>
      </w:rPr>
    </w:lvl>
    <w:lvl w:ilvl="5" w:tplc="901E7BEE">
      <w:start w:val="1"/>
      <w:numFmt w:val="bullet"/>
      <w:lvlText w:val=""/>
      <w:lvlJc w:val="left"/>
      <w:pPr>
        <w:ind w:left="4320" w:hanging="360"/>
      </w:pPr>
      <w:rPr>
        <w:rFonts w:ascii="Wingdings" w:hAnsi="Wingdings" w:hint="default"/>
      </w:rPr>
    </w:lvl>
    <w:lvl w:ilvl="6" w:tplc="D1460E74">
      <w:start w:val="1"/>
      <w:numFmt w:val="bullet"/>
      <w:lvlText w:val=""/>
      <w:lvlJc w:val="left"/>
      <w:pPr>
        <w:ind w:left="5040" w:hanging="360"/>
      </w:pPr>
      <w:rPr>
        <w:rFonts w:ascii="Symbol" w:hAnsi="Symbol" w:hint="default"/>
      </w:rPr>
    </w:lvl>
    <w:lvl w:ilvl="7" w:tplc="FE48DA8E">
      <w:start w:val="1"/>
      <w:numFmt w:val="bullet"/>
      <w:lvlText w:val="o"/>
      <w:lvlJc w:val="left"/>
      <w:pPr>
        <w:ind w:left="5760" w:hanging="360"/>
      </w:pPr>
      <w:rPr>
        <w:rFonts w:ascii="Courier New" w:hAnsi="Courier New" w:hint="default"/>
      </w:rPr>
    </w:lvl>
    <w:lvl w:ilvl="8" w:tplc="1F4AD3DA">
      <w:start w:val="1"/>
      <w:numFmt w:val="bullet"/>
      <w:lvlText w:val=""/>
      <w:lvlJc w:val="left"/>
      <w:pPr>
        <w:ind w:left="6480" w:hanging="360"/>
      </w:pPr>
      <w:rPr>
        <w:rFonts w:ascii="Wingdings" w:hAnsi="Wingdings" w:hint="default"/>
      </w:rPr>
    </w:lvl>
  </w:abstractNum>
  <w:abstractNum w:abstractNumId="11" w15:restartNumberingAfterBreak="0">
    <w:nsid w:val="1B7164C2"/>
    <w:multiLevelType w:val="multilevel"/>
    <w:tmpl w:val="6838BFC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DB12DE"/>
    <w:multiLevelType w:val="hybridMultilevel"/>
    <w:tmpl w:val="B3540D54"/>
    <w:lvl w:ilvl="0" w:tplc="9F18F0BC">
      <w:start w:val="1"/>
      <w:numFmt w:val="decimal"/>
      <w:lvlText w:val="%1."/>
      <w:lvlJc w:val="left"/>
      <w:pPr>
        <w:ind w:left="720" w:hanging="360"/>
      </w:pPr>
      <w:rPr>
        <w:sz w:val="22"/>
        <w:szCs w:val="22"/>
      </w:rPr>
    </w:lvl>
    <w:lvl w:ilvl="1" w:tplc="BF56D996">
      <w:start w:val="1"/>
      <w:numFmt w:val="lowerLetter"/>
      <w:lvlText w:val="%2."/>
      <w:lvlJc w:val="left"/>
      <w:pPr>
        <w:ind w:left="1440" w:hanging="360"/>
      </w:pPr>
    </w:lvl>
    <w:lvl w:ilvl="2" w:tplc="E0F84A86">
      <w:start w:val="1"/>
      <w:numFmt w:val="lowerRoman"/>
      <w:lvlText w:val="%3."/>
      <w:lvlJc w:val="right"/>
      <w:pPr>
        <w:ind w:left="2160" w:hanging="180"/>
      </w:pPr>
    </w:lvl>
    <w:lvl w:ilvl="3" w:tplc="70B434CE">
      <w:start w:val="1"/>
      <w:numFmt w:val="decimal"/>
      <w:lvlText w:val="%4."/>
      <w:lvlJc w:val="left"/>
      <w:pPr>
        <w:ind w:left="2880" w:hanging="360"/>
      </w:pPr>
    </w:lvl>
    <w:lvl w:ilvl="4" w:tplc="3D3EE97A">
      <w:start w:val="1"/>
      <w:numFmt w:val="lowerLetter"/>
      <w:lvlText w:val="%5."/>
      <w:lvlJc w:val="left"/>
      <w:pPr>
        <w:ind w:left="3600" w:hanging="360"/>
      </w:pPr>
    </w:lvl>
    <w:lvl w:ilvl="5" w:tplc="9A482C20">
      <w:start w:val="1"/>
      <w:numFmt w:val="lowerRoman"/>
      <w:lvlText w:val="%6."/>
      <w:lvlJc w:val="right"/>
      <w:pPr>
        <w:ind w:left="4320" w:hanging="180"/>
      </w:pPr>
    </w:lvl>
    <w:lvl w:ilvl="6" w:tplc="258483CC">
      <w:start w:val="1"/>
      <w:numFmt w:val="decimal"/>
      <w:lvlText w:val="%7."/>
      <w:lvlJc w:val="left"/>
      <w:pPr>
        <w:ind w:left="5040" w:hanging="360"/>
      </w:pPr>
    </w:lvl>
    <w:lvl w:ilvl="7" w:tplc="C12C6904">
      <w:start w:val="1"/>
      <w:numFmt w:val="lowerLetter"/>
      <w:lvlText w:val="%8."/>
      <w:lvlJc w:val="left"/>
      <w:pPr>
        <w:ind w:left="5760" w:hanging="360"/>
      </w:pPr>
    </w:lvl>
    <w:lvl w:ilvl="8" w:tplc="39942B66">
      <w:start w:val="1"/>
      <w:numFmt w:val="lowerRoman"/>
      <w:lvlText w:val="%9."/>
      <w:lvlJc w:val="right"/>
      <w:pPr>
        <w:ind w:left="6480" w:hanging="180"/>
      </w:pPr>
    </w:lvl>
  </w:abstractNum>
  <w:abstractNum w:abstractNumId="13" w15:restartNumberingAfterBreak="0">
    <w:nsid w:val="1FF823F6"/>
    <w:multiLevelType w:val="hybridMultilevel"/>
    <w:tmpl w:val="7EC60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DE0691"/>
    <w:multiLevelType w:val="multilevel"/>
    <w:tmpl w:val="54A6CF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D15406"/>
    <w:multiLevelType w:val="hybridMultilevel"/>
    <w:tmpl w:val="4D60E1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9D2A02"/>
    <w:multiLevelType w:val="multilevel"/>
    <w:tmpl w:val="7ED42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245CC4"/>
    <w:multiLevelType w:val="multilevel"/>
    <w:tmpl w:val="1C54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B4784E"/>
    <w:multiLevelType w:val="multilevel"/>
    <w:tmpl w:val="578894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F2034B"/>
    <w:multiLevelType w:val="hybridMultilevel"/>
    <w:tmpl w:val="22B863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A4754B3"/>
    <w:multiLevelType w:val="multilevel"/>
    <w:tmpl w:val="494C61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58636D"/>
    <w:multiLevelType w:val="multilevel"/>
    <w:tmpl w:val="4FEEC2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EC1558"/>
    <w:multiLevelType w:val="multilevel"/>
    <w:tmpl w:val="FA74E6C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F40BBB"/>
    <w:multiLevelType w:val="hybridMultilevel"/>
    <w:tmpl w:val="7ED2A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361729"/>
    <w:multiLevelType w:val="hybridMultilevel"/>
    <w:tmpl w:val="73BC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E2220D"/>
    <w:multiLevelType w:val="hybridMultilevel"/>
    <w:tmpl w:val="1FA44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CE7FEE"/>
    <w:multiLevelType w:val="hybridMultilevel"/>
    <w:tmpl w:val="22769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18698F"/>
    <w:multiLevelType w:val="multilevel"/>
    <w:tmpl w:val="B4A24A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D3549A"/>
    <w:multiLevelType w:val="multilevel"/>
    <w:tmpl w:val="AEB287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BC713B"/>
    <w:multiLevelType w:val="hybridMultilevel"/>
    <w:tmpl w:val="244829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956C27"/>
    <w:multiLevelType w:val="multilevel"/>
    <w:tmpl w:val="E576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FE28BA"/>
    <w:multiLevelType w:val="multilevel"/>
    <w:tmpl w:val="20DCE60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917753"/>
    <w:multiLevelType w:val="hybridMultilevel"/>
    <w:tmpl w:val="C62AF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
  </w:num>
  <w:num w:numId="4">
    <w:abstractNumId w:val="0"/>
  </w:num>
  <w:num w:numId="5">
    <w:abstractNumId w:val="2"/>
  </w:num>
  <w:num w:numId="6">
    <w:abstractNumId w:val="13"/>
  </w:num>
  <w:num w:numId="7">
    <w:abstractNumId w:val="7"/>
  </w:num>
  <w:num w:numId="8">
    <w:abstractNumId w:val="23"/>
  </w:num>
  <w:num w:numId="9">
    <w:abstractNumId w:val="19"/>
  </w:num>
  <w:num w:numId="10">
    <w:abstractNumId w:val="32"/>
  </w:num>
  <w:num w:numId="11">
    <w:abstractNumId w:val="12"/>
  </w:num>
  <w:num w:numId="12">
    <w:abstractNumId w:val="25"/>
  </w:num>
  <w:num w:numId="13">
    <w:abstractNumId w:val="5"/>
  </w:num>
  <w:num w:numId="14">
    <w:abstractNumId w:val="29"/>
  </w:num>
  <w:num w:numId="15">
    <w:abstractNumId w:val="24"/>
  </w:num>
  <w:num w:numId="16">
    <w:abstractNumId w:val="15"/>
  </w:num>
  <w:num w:numId="17">
    <w:abstractNumId w:val="16"/>
  </w:num>
  <w:num w:numId="18">
    <w:abstractNumId w:val="14"/>
  </w:num>
  <w:num w:numId="19">
    <w:abstractNumId w:val="8"/>
  </w:num>
  <w:num w:numId="20">
    <w:abstractNumId w:val="28"/>
  </w:num>
  <w:num w:numId="21">
    <w:abstractNumId w:val="18"/>
  </w:num>
  <w:num w:numId="22">
    <w:abstractNumId w:val="21"/>
  </w:num>
  <w:num w:numId="23">
    <w:abstractNumId w:val="4"/>
  </w:num>
  <w:num w:numId="24">
    <w:abstractNumId w:val="20"/>
  </w:num>
  <w:num w:numId="25">
    <w:abstractNumId w:val="27"/>
  </w:num>
  <w:num w:numId="26">
    <w:abstractNumId w:val="22"/>
  </w:num>
  <w:num w:numId="27">
    <w:abstractNumId w:val="31"/>
  </w:num>
  <w:num w:numId="28">
    <w:abstractNumId w:val="11"/>
  </w:num>
  <w:num w:numId="29">
    <w:abstractNumId w:val="9"/>
  </w:num>
  <w:num w:numId="30">
    <w:abstractNumId w:val="26"/>
  </w:num>
  <w:num w:numId="31">
    <w:abstractNumId w:val="17"/>
  </w:num>
  <w:num w:numId="32">
    <w:abstractNumId w:val="30"/>
  </w:num>
  <w:num w:numId="33">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3FE"/>
    <w:rsid w:val="00006713"/>
    <w:rsid w:val="0001025D"/>
    <w:rsid w:val="000120B9"/>
    <w:rsid w:val="00040634"/>
    <w:rsid w:val="00070F79"/>
    <w:rsid w:val="000A6974"/>
    <w:rsid w:val="000F2ECE"/>
    <w:rsid w:val="000F7CB3"/>
    <w:rsid w:val="001406FE"/>
    <w:rsid w:val="001466BC"/>
    <w:rsid w:val="00155F1F"/>
    <w:rsid w:val="00175979"/>
    <w:rsid w:val="0018013B"/>
    <w:rsid w:val="00186DE8"/>
    <w:rsid w:val="00193E6B"/>
    <w:rsid w:val="001C5C3E"/>
    <w:rsid w:val="001E20FD"/>
    <w:rsid w:val="001E7A11"/>
    <w:rsid w:val="00202017"/>
    <w:rsid w:val="002119AD"/>
    <w:rsid w:val="00213865"/>
    <w:rsid w:val="0022341B"/>
    <w:rsid w:val="00231084"/>
    <w:rsid w:val="00237128"/>
    <w:rsid w:val="0024036B"/>
    <w:rsid w:val="00265FC4"/>
    <w:rsid w:val="00280770"/>
    <w:rsid w:val="00281563"/>
    <w:rsid w:val="00285307"/>
    <w:rsid w:val="002A4869"/>
    <w:rsid w:val="002A710D"/>
    <w:rsid w:val="002B0542"/>
    <w:rsid w:val="002B6C00"/>
    <w:rsid w:val="002D004B"/>
    <w:rsid w:val="00306105"/>
    <w:rsid w:val="00310A07"/>
    <w:rsid w:val="00312D9E"/>
    <w:rsid w:val="003253B5"/>
    <w:rsid w:val="003311A1"/>
    <w:rsid w:val="00336737"/>
    <w:rsid w:val="003443AF"/>
    <w:rsid w:val="0035053F"/>
    <w:rsid w:val="00360048"/>
    <w:rsid w:val="00371EE6"/>
    <w:rsid w:val="00391CE5"/>
    <w:rsid w:val="003B32F8"/>
    <w:rsid w:val="003C1FA5"/>
    <w:rsid w:val="003C3BF5"/>
    <w:rsid w:val="003D53EE"/>
    <w:rsid w:val="003E35B3"/>
    <w:rsid w:val="003E76B5"/>
    <w:rsid w:val="003F440A"/>
    <w:rsid w:val="0042343C"/>
    <w:rsid w:val="004234C7"/>
    <w:rsid w:val="00426DF2"/>
    <w:rsid w:val="00437CCE"/>
    <w:rsid w:val="004434B8"/>
    <w:rsid w:val="00457169"/>
    <w:rsid w:val="00465318"/>
    <w:rsid w:val="004707A3"/>
    <w:rsid w:val="00494A5B"/>
    <w:rsid w:val="004A3BDF"/>
    <w:rsid w:val="004D7621"/>
    <w:rsid w:val="004E28FD"/>
    <w:rsid w:val="004F294A"/>
    <w:rsid w:val="004F683E"/>
    <w:rsid w:val="00505B56"/>
    <w:rsid w:val="00520B4E"/>
    <w:rsid w:val="00531D32"/>
    <w:rsid w:val="00537058"/>
    <w:rsid w:val="00542AEB"/>
    <w:rsid w:val="0054690A"/>
    <w:rsid w:val="005519F0"/>
    <w:rsid w:val="005523FE"/>
    <w:rsid w:val="00553A31"/>
    <w:rsid w:val="00561E12"/>
    <w:rsid w:val="00585B4B"/>
    <w:rsid w:val="00585F00"/>
    <w:rsid w:val="005862AD"/>
    <w:rsid w:val="00595674"/>
    <w:rsid w:val="005A1231"/>
    <w:rsid w:val="005D15E6"/>
    <w:rsid w:val="005D560B"/>
    <w:rsid w:val="006108B7"/>
    <w:rsid w:val="006132A0"/>
    <w:rsid w:val="00620EB5"/>
    <w:rsid w:val="00642542"/>
    <w:rsid w:val="00681296"/>
    <w:rsid w:val="00684BF0"/>
    <w:rsid w:val="006B2D00"/>
    <w:rsid w:val="006B51EC"/>
    <w:rsid w:val="006C3141"/>
    <w:rsid w:val="006C464C"/>
    <w:rsid w:val="006D41CC"/>
    <w:rsid w:val="006D61AD"/>
    <w:rsid w:val="006F0D6C"/>
    <w:rsid w:val="006F20B0"/>
    <w:rsid w:val="00713BAD"/>
    <w:rsid w:val="00714231"/>
    <w:rsid w:val="007218E3"/>
    <w:rsid w:val="007338CF"/>
    <w:rsid w:val="00737D20"/>
    <w:rsid w:val="00766327"/>
    <w:rsid w:val="007753BC"/>
    <w:rsid w:val="00794015"/>
    <w:rsid w:val="007A53FC"/>
    <w:rsid w:val="007B2815"/>
    <w:rsid w:val="007B2B01"/>
    <w:rsid w:val="007B48BE"/>
    <w:rsid w:val="007C4192"/>
    <w:rsid w:val="007E2163"/>
    <w:rsid w:val="007F00F3"/>
    <w:rsid w:val="007F1370"/>
    <w:rsid w:val="00803861"/>
    <w:rsid w:val="008074C6"/>
    <w:rsid w:val="00810E55"/>
    <w:rsid w:val="00821CE6"/>
    <w:rsid w:val="00822376"/>
    <w:rsid w:val="0086664C"/>
    <w:rsid w:val="0087057C"/>
    <w:rsid w:val="008765C0"/>
    <w:rsid w:val="00897B73"/>
    <w:rsid w:val="008A277F"/>
    <w:rsid w:val="008A4BE7"/>
    <w:rsid w:val="008B7A9F"/>
    <w:rsid w:val="008E5A1A"/>
    <w:rsid w:val="009158B7"/>
    <w:rsid w:val="0092048B"/>
    <w:rsid w:val="009218D1"/>
    <w:rsid w:val="0093141D"/>
    <w:rsid w:val="00946B10"/>
    <w:rsid w:val="00947F0E"/>
    <w:rsid w:val="009550A4"/>
    <w:rsid w:val="00961222"/>
    <w:rsid w:val="009615D6"/>
    <w:rsid w:val="00995D54"/>
    <w:rsid w:val="009A4250"/>
    <w:rsid w:val="009A7510"/>
    <w:rsid w:val="009D2437"/>
    <w:rsid w:val="009E57F7"/>
    <w:rsid w:val="00A34D95"/>
    <w:rsid w:val="00A36FF1"/>
    <w:rsid w:val="00A3768A"/>
    <w:rsid w:val="00A43BAF"/>
    <w:rsid w:val="00A63379"/>
    <w:rsid w:val="00A70E9F"/>
    <w:rsid w:val="00A77F47"/>
    <w:rsid w:val="00A83963"/>
    <w:rsid w:val="00A83C9A"/>
    <w:rsid w:val="00A87BA0"/>
    <w:rsid w:val="00A95C63"/>
    <w:rsid w:val="00AC119E"/>
    <w:rsid w:val="00AC6C46"/>
    <w:rsid w:val="00AE7350"/>
    <w:rsid w:val="00AF53F6"/>
    <w:rsid w:val="00B0107E"/>
    <w:rsid w:val="00B06B57"/>
    <w:rsid w:val="00B06F40"/>
    <w:rsid w:val="00B20791"/>
    <w:rsid w:val="00B41603"/>
    <w:rsid w:val="00B5333D"/>
    <w:rsid w:val="00B5440E"/>
    <w:rsid w:val="00B6022A"/>
    <w:rsid w:val="00B65BEC"/>
    <w:rsid w:val="00B97FEC"/>
    <w:rsid w:val="00BB2302"/>
    <w:rsid w:val="00BC07E3"/>
    <w:rsid w:val="00BD5547"/>
    <w:rsid w:val="00BE5A59"/>
    <w:rsid w:val="00BF12BA"/>
    <w:rsid w:val="00C06312"/>
    <w:rsid w:val="00C07917"/>
    <w:rsid w:val="00C237F1"/>
    <w:rsid w:val="00C42715"/>
    <w:rsid w:val="00C548BD"/>
    <w:rsid w:val="00C90E53"/>
    <w:rsid w:val="00CB1CDD"/>
    <w:rsid w:val="00CD0913"/>
    <w:rsid w:val="00CE0098"/>
    <w:rsid w:val="00CE187B"/>
    <w:rsid w:val="00CE6A93"/>
    <w:rsid w:val="00D02AC7"/>
    <w:rsid w:val="00D12B44"/>
    <w:rsid w:val="00D23A03"/>
    <w:rsid w:val="00D256DD"/>
    <w:rsid w:val="00D352A2"/>
    <w:rsid w:val="00D3555C"/>
    <w:rsid w:val="00D6292D"/>
    <w:rsid w:val="00D65357"/>
    <w:rsid w:val="00D73E25"/>
    <w:rsid w:val="00D742FE"/>
    <w:rsid w:val="00D95AE5"/>
    <w:rsid w:val="00DA01BD"/>
    <w:rsid w:val="00DC36E6"/>
    <w:rsid w:val="00DE097B"/>
    <w:rsid w:val="00E12AD3"/>
    <w:rsid w:val="00E33B3D"/>
    <w:rsid w:val="00E4218C"/>
    <w:rsid w:val="00E6309E"/>
    <w:rsid w:val="00E71DDD"/>
    <w:rsid w:val="00E771CD"/>
    <w:rsid w:val="00EA6A12"/>
    <w:rsid w:val="00EB3F50"/>
    <w:rsid w:val="00ED2489"/>
    <w:rsid w:val="00ED70E4"/>
    <w:rsid w:val="00EE59F6"/>
    <w:rsid w:val="00EE6D6B"/>
    <w:rsid w:val="00EE6DC9"/>
    <w:rsid w:val="00F3360F"/>
    <w:rsid w:val="00F46228"/>
    <w:rsid w:val="00F66DE6"/>
    <w:rsid w:val="00FA63B0"/>
    <w:rsid w:val="00FB1959"/>
    <w:rsid w:val="00FE070F"/>
    <w:rsid w:val="00FF2205"/>
    <w:rsid w:val="04A6861F"/>
    <w:rsid w:val="07F0F335"/>
    <w:rsid w:val="09DAF2CC"/>
    <w:rsid w:val="09F107FE"/>
    <w:rsid w:val="0D2D5E6E"/>
    <w:rsid w:val="0E4FED2E"/>
    <w:rsid w:val="10BF12EB"/>
    <w:rsid w:val="11D19AEE"/>
    <w:rsid w:val="12029D4A"/>
    <w:rsid w:val="138C62AD"/>
    <w:rsid w:val="16B6EF9F"/>
    <w:rsid w:val="17BFC966"/>
    <w:rsid w:val="194CECB0"/>
    <w:rsid w:val="1CBF40BD"/>
    <w:rsid w:val="1FFB1272"/>
    <w:rsid w:val="24878001"/>
    <w:rsid w:val="24ABBF34"/>
    <w:rsid w:val="25D03067"/>
    <w:rsid w:val="25F24F60"/>
    <w:rsid w:val="260A6D00"/>
    <w:rsid w:val="2A09073E"/>
    <w:rsid w:val="2A832B5C"/>
    <w:rsid w:val="2B3799F2"/>
    <w:rsid w:val="2BE9BE1E"/>
    <w:rsid w:val="2C08E857"/>
    <w:rsid w:val="2D09D344"/>
    <w:rsid w:val="2DBF8740"/>
    <w:rsid w:val="2E8F9E51"/>
    <w:rsid w:val="2EE56446"/>
    <w:rsid w:val="2F601090"/>
    <w:rsid w:val="302517BC"/>
    <w:rsid w:val="31702CB0"/>
    <w:rsid w:val="31B2A742"/>
    <w:rsid w:val="35CFF6DA"/>
    <w:rsid w:val="382AE742"/>
    <w:rsid w:val="38CE3E58"/>
    <w:rsid w:val="3C02058D"/>
    <w:rsid w:val="3C264B4A"/>
    <w:rsid w:val="3F37D476"/>
    <w:rsid w:val="40AE12AA"/>
    <w:rsid w:val="4247BEBE"/>
    <w:rsid w:val="4339B795"/>
    <w:rsid w:val="4351B74A"/>
    <w:rsid w:val="437EC7E5"/>
    <w:rsid w:val="452CF600"/>
    <w:rsid w:val="4558E14B"/>
    <w:rsid w:val="4645600F"/>
    <w:rsid w:val="50469E67"/>
    <w:rsid w:val="54FDB8B3"/>
    <w:rsid w:val="553B9D12"/>
    <w:rsid w:val="58CC8384"/>
    <w:rsid w:val="59EECEC4"/>
    <w:rsid w:val="5A117058"/>
    <w:rsid w:val="62B4737E"/>
    <w:rsid w:val="634AD17C"/>
    <w:rsid w:val="639DDD67"/>
    <w:rsid w:val="657BE41C"/>
    <w:rsid w:val="67E95639"/>
    <w:rsid w:val="694905C9"/>
    <w:rsid w:val="6A80DB16"/>
    <w:rsid w:val="6D2DCB12"/>
    <w:rsid w:val="6EC5C019"/>
    <w:rsid w:val="6FE11B01"/>
    <w:rsid w:val="70A48A04"/>
    <w:rsid w:val="7120B366"/>
    <w:rsid w:val="775AA8E6"/>
    <w:rsid w:val="7856BA42"/>
    <w:rsid w:val="79557C33"/>
    <w:rsid w:val="7B3C8DBC"/>
    <w:rsid w:val="7BC783D2"/>
    <w:rsid w:val="7C048B53"/>
    <w:rsid w:val="7E1489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6B096"/>
  <w15:chartTrackingRefBased/>
  <w15:docId w15:val="{2BBF0A22-14B0-4458-9B05-EFEA48C5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GB" w:eastAsia="en-US"/>
    </w:rPr>
  </w:style>
  <w:style w:type="paragraph" w:styleId="Heading1">
    <w:name w:val="heading 1"/>
    <w:basedOn w:val="Normal"/>
    <w:next w:val="Normal"/>
    <w:qFormat/>
    <w:pPr>
      <w:keepNext/>
      <w:spacing w:after="480"/>
      <w:jc w:val="center"/>
      <w:outlineLvl w:val="0"/>
    </w:pPr>
    <w:rPr>
      <w:b/>
      <w:caps/>
      <w:sz w:val="28"/>
    </w:rPr>
  </w:style>
  <w:style w:type="paragraph" w:styleId="Heading2">
    <w:name w:val="heading 2"/>
    <w:basedOn w:val="Normal"/>
    <w:next w:val="Normal"/>
    <w:qFormat/>
    <w:pPr>
      <w:keepNext/>
      <w:spacing w:after="240"/>
      <w:outlineLvl w:val="1"/>
    </w:pPr>
    <w:rPr>
      <w:b/>
      <w:caps/>
    </w:rPr>
  </w:style>
  <w:style w:type="paragraph" w:styleId="Heading3">
    <w:name w:val="heading 3"/>
    <w:basedOn w:val="Normal"/>
    <w:next w:val="Normal"/>
    <w:qFormat/>
    <w:pPr>
      <w:keepNext/>
      <w:spacing w:after="240"/>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ind w:left="2268" w:hanging="2268"/>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customStyle="1" w:styleId="BodyTextBold">
    <w:name w:val="Body Text Bold"/>
    <w:basedOn w:val="Normal"/>
    <w:pPr>
      <w:spacing w:after="240"/>
    </w:pPr>
    <w:rPr>
      <w:b/>
    </w:rPr>
  </w:style>
  <w:style w:type="paragraph" w:styleId="ListBullet">
    <w:name w:val="List Bullet"/>
    <w:basedOn w:val="Normal"/>
    <w:pPr>
      <w:numPr>
        <w:numId w:val="2"/>
      </w:numPr>
      <w:spacing w:after="240"/>
    </w:pPr>
  </w:style>
  <w:style w:type="paragraph" w:styleId="ListBullet2">
    <w:name w:val="List Bullet 2"/>
    <w:basedOn w:val="Normal"/>
    <w:pPr>
      <w:numPr>
        <w:numId w:val="3"/>
      </w:numPr>
      <w:tabs>
        <w:tab w:val="clear" w:pos="643"/>
        <w:tab w:val="num" w:pos="360"/>
      </w:tabs>
      <w:spacing w:before="120" w:after="120"/>
      <w:ind w:left="357" w:hanging="357"/>
    </w:pPr>
  </w:style>
  <w:style w:type="paragraph" w:styleId="Header">
    <w:name w:val="header"/>
    <w:basedOn w:val="Normal"/>
    <w:pPr>
      <w:tabs>
        <w:tab w:val="center" w:pos="4153"/>
        <w:tab w:val="right" w:pos="8306"/>
      </w:tabs>
    </w:pPr>
  </w:style>
  <w:style w:type="paragraph" w:styleId="ListBullet3">
    <w:name w:val="List Bullet 3"/>
    <w:basedOn w:val="Normal"/>
    <w:pPr>
      <w:numPr>
        <w:numId w:val="4"/>
      </w:numPr>
      <w:spacing w:after="240"/>
      <w:ind w:left="1417" w:hanging="697"/>
    </w:pPr>
  </w:style>
  <w:style w:type="paragraph" w:styleId="BalloonText">
    <w:name w:val="Balloon Text"/>
    <w:basedOn w:val="Normal"/>
    <w:link w:val="BalloonTextChar"/>
    <w:rsid w:val="00A87BA0"/>
    <w:rPr>
      <w:rFonts w:ascii="Segoe UI" w:hAnsi="Segoe UI" w:cs="Segoe UI"/>
      <w:sz w:val="18"/>
      <w:szCs w:val="18"/>
    </w:rPr>
  </w:style>
  <w:style w:type="character" w:customStyle="1" w:styleId="BalloonTextChar">
    <w:name w:val="Balloon Text Char"/>
    <w:link w:val="BalloonText"/>
    <w:rsid w:val="00A87BA0"/>
    <w:rPr>
      <w:rFonts w:ascii="Segoe UI" w:hAnsi="Segoe UI" w:cs="Segoe UI"/>
      <w:sz w:val="18"/>
      <w:szCs w:val="18"/>
      <w:lang w:eastAsia="en-US"/>
    </w:rPr>
  </w:style>
  <w:style w:type="table" w:styleId="TableGrid">
    <w:name w:val="Table Grid"/>
    <w:basedOn w:val="TableNormal"/>
    <w:rsid w:val="00AE7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59F6"/>
    <w:pPr>
      <w:ind w:left="720"/>
      <w:contextualSpacing/>
    </w:pPr>
  </w:style>
  <w:style w:type="paragraph" w:customStyle="1" w:styleId="paragraph">
    <w:name w:val="paragraph"/>
    <w:basedOn w:val="Normal"/>
    <w:rsid w:val="001466BC"/>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1466BC"/>
  </w:style>
  <w:style w:type="character" w:customStyle="1" w:styleId="eop">
    <w:name w:val="eop"/>
    <w:basedOn w:val="DefaultParagraphFont"/>
    <w:rsid w:val="001466BC"/>
  </w:style>
  <w:style w:type="character" w:customStyle="1" w:styleId="t286pc">
    <w:name w:val="t286pc"/>
    <w:basedOn w:val="DefaultParagraphFont"/>
    <w:rsid w:val="00CE6A93"/>
  </w:style>
  <w:style w:type="character" w:styleId="Strong">
    <w:name w:val="Strong"/>
    <w:basedOn w:val="DefaultParagraphFont"/>
    <w:uiPriority w:val="22"/>
    <w:qFormat/>
    <w:rsid w:val="00CE6A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64250">
      <w:bodyDiv w:val="1"/>
      <w:marLeft w:val="0"/>
      <w:marRight w:val="0"/>
      <w:marTop w:val="0"/>
      <w:marBottom w:val="0"/>
      <w:divBdr>
        <w:top w:val="none" w:sz="0" w:space="0" w:color="auto"/>
        <w:left w:val="none" w:sz="0" w:space="0" w:color="auto"/>
        <w:bottom w:val="none" w:sz="0" w:space="0" w:color="auto"/>
        <w:right w:val="none" w:sz="0" w:space="0" w:color="auto"/>
      </w:divBdr>
      <w:divsChild>
        <w:div w:id="1741295040">
          <w:marLeft w:val="0"/>
          <w:marRight w:val="0"/>
          <w:marTop w:val="0"/>
          <w:marBottom w:val="0"/>
          <w:divBdr>
            <w:top w:val="none" w:sz="0" w:space="0" w:color="auto"/>
            <w:left w:val="none" w:sz="0" w:space="0" w:color="auto"/>
            <w:bottom w:val="none" w:sz="0" w:space="0" w:color="auto"/>
            <w:right w:val="none" w:sz="0" w:space="0" w:color="auto"/>
          </w:divBdr>
        </w:div>
        <w:div w:id="438379884">
          <w:marLeft w:val="0"/>
          <w:marRight w:val="0"/>
          <w:marTop w:val="0"/>
          <w:marBottom w:val="0"/>
          <w:divBdr>
            <w:top w:val="none" w:sz="0" w:space="0" w:color="auto"/>
            <w:left w:val="none" w:sz="0" w:space="0" w:color="auto"/>
            <w:bottom w:val="none" w:sz="0" w:space="0" w:color="auto"/>
            <w:right w:val="none" w:sz="0" w:space="0" w:color="auto"/>
          </w:divBdr>
        </w:div>
        <w:div w:id="770900754">
          <w:marLeft w:val="0"/>
          <w:marRight w:val="0"/>
          <w:marTop w:val="0"/>
          <w:marBottom w:val="0"/>
          <w:divBdr>
            <w:top w:val="none" w:sz="0" w:space="0" w:color="auto"/>
            <w:left w:val="none" w:sz="0" w:space="0" w:color="auto"/>
            <w:bottom w:val="none" w:sz="0" w:space="0" w:color="auto"/>
            <w:right w:val="none" w:sz="0" w:space="0" w:color="auto"/>
          </w:divBdr>
        </w:div>
        <w:div w:id="1692605019">
          <w:marLeft w:val="0"/>
          <w:marRight w:val="0"/>
          <w:marTop w:val="0"/>
          <w:marBottom w:val="0"/>
          <w:divBdr>
            <w:top w:val="none" w:sz="0" w:space="0" w:color="auto"/>
            <w:left w:val="none" w:sz="0" w:space="0" w:color="auto"/>
            <w:bottom w:val="none" w:sz="0" w:space="0" w:color="auto"/>
            <w:right w:val="none" w:sz="0" w:space="0" w:color="auto"/>
          </w:divBdr>
        </w:div>
        <w:div w:id="768356544">
          <w:marLeft w:val="0"/>
          <w:marRight w:val="0"/>
          <w:marTop w:val="0"/>
          <w:marBottom w:val="0"/>
          <w:divBdr>
            <w:top w:val="none" w:sz="0" w:space="0" w:color="auto"/>
            <w:left w:val="none" w:sz="0" w:space="0" w:color="auto"/>
            <w:bottom w:val="none" w:sz="0" w:space="0" w:color="auto"/>
            <w:right w:val="none" w:sz="0" w:space="0" w:color="auto"/>
          </w:divBdr>
        </w:div>
        <w:div w:id="1426927068">
          <w:marLeft w:val="0"/>
          <w:marRight w:val="0"/>
          <w:marTop w:val="0"/>
          <w:marBottom w:val="0"/>
          <w:divBdr>
            <w:top w:val="none" w:sz="0" w:space="0" w:color="auto"/>
            <w:left w:val="none" w:sz="0" w:space="0" w:color="auto"/>
            <w:bottom w:val="none" w:sz="0" w:space="0" w:color="auto"/>
            <w:right w:val="none" w:sz="0" w:space="0" w:color="auto"/>
          </w:divBdr>
        </w:div>
        <w:div w:id="1983003995">
          <w:marLeft w:val="0"/>
          <w:marRight w:val="0"/>
          <w:marTop w:val="0"/>
          <w:marBottom w:val="0"/>
          <w:divBdr>
            <w:top w:val="none" w:sz="0" w:space="0" w:color="auto"/>
            <w:left w:val="none" w:sz="0" w:space="0" w:color="auto"/>
            <w:bottom w:val="none" w:sz="0" w:space="0" w:color="auto"/>
            <w:right w:val="none" w:sz="0" w:space="0" w:color="auto"/>
          </w:divBdr>
        </w:div>
        <w:div w:id="1506170158">
          <w:marLeft w:val="0"/>
          <w:marRight w:val="0"/>
          <w:marTop w:val="0"/>
          <w:marBottom w:val="0"/>
          <w:divBdr>
            <w:top w:val="none" w:sz="0" w:space="0" w:color="auto"/>
            <w:left w:val="none" w:sz="0" w:space="0" w:color="auto"/>
            <w:bottom w:val="none" w:sz="0" w:space="0" w:color="auto"/>
            <w:right w:val="none" w:sz="0" w:space="0" w:color="auto"/>
          </w:divBdr>
        </w:div>
        <w:div w:id="1840465565">
          <w:marLeft w:val="0"/>
          <w:marRight w:val="0"/>
          <w:marTop w:val="0"/>
          <w:marBottom w:val="0"/>
          <w:divBdr>
            <w:top w:val="none" w:sz="0" w:space="0" w:color="auto"/>
            <w:left w:val="none" w:sz="0" w:space="0" w:color="auto"/>
            <w:bottom w:val="none" w:sz="0" w:space="0" w:color="auto"/>
            <w:right w:val="none" w:sz="0" w:space="0" w:color="auto"/>
          </w:divBdr>
        </w:div>
      </w:divsChild>
    </w:div>
    <w:div w:id="251938010">
      <w:bodyDiv w:val="1"/>
      <w:marLeft w:val="0"/>
      <w:marRight w:val="0"/>
      <w:marTop w:val="0"/>
      <w:marBottom w:val="0"/>
      <w:divBdr>
        <w:top w:val="none" w:sz="0" w:space="0" w:color="auto"/>
        <w:left w:val="none" w:sz="0" w:space="0" w:color="auto"/>
        <w:bottom w:val="none" w:sz="0" w:space="0" w:color="auto"/>
        <w:right w:val="none" w:sz="0" w:space="0" w:color="auto"/>
      </w:divBdr>
    </w:div>
    <w:div w:id="351414744">
      <w:bodyDiv w:val="1"/>
      <w:marLeft w:val="0"/>
      <w:marRight w:val="0"/>
      <w:marTop w:val="0"/>
      <w:marBottom w:val="0"/>
      <w:divBdr>
        <w:top w:val="none" w:sz="0" w:space="0" w:color="auto"/>
        <w:left w:val="none" w:sz="0" w:space="0" w:color="auto"/>
        <w:bottom w:val="none" w:sz="0" w:space="0" w:color="auto"/>
        <w:right w:val="none" w:sz="0" w:space="0" w:color="auto"/>
      </w:divBdr>
      <w:divsChild>
        <w:div w:id="1580946643">
          <w:marLeft w:val="0"/>
          <w:marRight w:val="0"/>
          <w:marTop w:val="0"/>
          <w:marBottom w:val="0"/>
          <w:divBdr>
            <w:top w:val="none" w:sz="0" w:space="0" w:color="auto"/>
            <w:left w:val="none" w:sz="0" w:space="0" w:color="auto"/>
            <w:bottom w:val="none" w:sz="0" w:space="0" w:color="auto"/>
            <w:right w:val="none" w:sz="0" w:space="0" w:color="auto"/>
          </w:divBdr>
        </w:div>
        <w:div w:id="1122192274">
          <w:marLeft w:val="0"/>
          <w:marRight w:val="0"/>
          <w:marTop w:val="0"/>
          <w:marBottom w:val="0"/>
          <w:divBdr>
            <w:top w:val="none" w:sz="0" w:space="0" w:color="auto"/>
            <w:left w:val="none" w:sz="0" w:space="0" w:color="auto"/>
            <w:bottom w:val="none" w:sz="0" w:space="0" w:color="auto"/>
            <w:right w:val="none" w:sz="0" w:space="0" w:color="auto"/>
          </w:divBdr>
        </w:div>
        <w:div w:id="1290625718">
          <w:marLeft w:val="0"/>
          <w:marRight w:val="0"/>
          <w:marTop w:val="0"/>
          <w:marBottom w:val="0"/>
          <w:divBdr>
            <w:top w:val="none" w:sz="0" w:space="0" w:color="auto"/>
            <w:left w:val="none" w:sz="0" w:space="0" w:color="auto"/>
            <w:bottom w:val="none" w:sz="0" w:space="0" w:color="auto"/>
            <w:right w:val="none" w:sz="0" w:space="0" w:color="auto"/>
          </w:divBdr>
        </w:div>
        <w:div w:id="40131638">
          <w:marLeft w:val="0"/>
          <w:marRight w:val="0"/>
          <w:marTop w:val="0"/>
          <w:marBottom w:val="0"/>
          <w:divBdr>
            <w:top w:val="none" w:sz="0" w:space="0" w:color="auto"/>
            <w:left w:val="none" w:sz="0" w:space="0" w:color="auto"/>
            <w:bottom w:val="none" w:sz="0" w:space="0" w:color="auto"/>
            <w:right w:val="none" w:sz="0" w:space="0" w:color="auto"/>
          </w:divBdr>
        </w:div>
        <w:div w:id="360204684">
          <w:marLeft w:val="0"/>
          <w:marRight w:val="0"/>
          <w:marTop w:val="0"/>
          <w:marBottom w:val="0"/>
          <w:divBdr>
            <w:top w:val="none" w:sz="0" w:space="0" w:color="auto"/>
            <w:left w:val="none" w:sz="0" w:space="0" w:color="auto"/>
            <w:bottom w:val="none" w:sz="0" w:space="0" w:color="auto"/>
            <w:right w:val="none" w:sz="0" w:space="0" w:color="auto"/>
          </w:divBdr>
        </w:div>
        <w:div w:id="687175323">
          <w:marLeft w:val="0"/>
          <w:marRight w:val="0"/>
          <w:marTop w:val="0"/>
          <w:marBottom w:val="0"/>
          <w:divBdr>
            <w:top w:val="none" w:sz="0" w:space="0" w:color="auto"/>
            <w:left w:val="none" w:sz="0" w:space="0" w:color="auto"/>
            <w:bottom w:val="none" w:sz="0" w:space="0" w:color="auto"/>
            <w:right w:val="none" w:sz="0" w:space="0" w:color="auto"/>
          </w:divBdr>
        </w:div>
        <w:div w:id="1038117902">
          <w:marLeft w:val="0"/>
          <w:marRight w:val="0"/>
          <w:marTop w:val="0"/>
          <w:marBottom w:val="0"/>
          <w:divBdr>
            <w:top w:val="none" w:sz="0" w:space="0" w:color="auto"/>
            <w:left w:val="none" w:sz="0" w:space="0" w:color="auto"/>
            <w:bottom w:val="none" w:sz="0" w:space="0" w:color="auto"/>
            <w:right w:val="none" w:sz="0" w:space="0" w:color="auto"/>
          </w:divBdr>
        </w:div>
        <w:div w:id="113791276">
          <w:marLeft w:val="0"/>
          <w:marRight w:val="0"/>
          <w:marTop w:val="0"/>
          <w:marBottom w:val="0"/>
          <w:divBdr>
            <w:top w:val="none" w:sz="0" w:space="0" w:color="auto"/>
            <w:left w:val="none" w:sz="0" w:space="0" w:color="auto"/>
            <w:bottom w:val="none" w:sz="0" w:space="0" w:color="auto"/>
            <w:right w:val="none" w:sz="0" w:space="0" w:color="auto"/>
          </w:divBdr>
        </w:div>
        <w:div w:id="825628577">
          <w:marLeft w:val="0"/>
          <w:marRight w:val="0"/>
          <w:marTop w:val="0"/>
          <w:marBottom w:val="0"/>
          <w:divBdr>
            <w:top w:val="none" w:sz="0" w:space="0" w:color="auto"/>
            <w:left w:val="none" w:sz="0" w:space="0" w:color="auto"/>
            <w:bottom w:val="none" w:sz="0" w:space="0" w:color="auto"/>
            <w:right w:val="none" w:sz="0" w:space="0" w:color="auto"/>
          </w:divBdr>
        </w:div>
      </w:divsChild>
    </w:div>
    <w:div w:id="362827345">
      <w:bodyDiv w:val="1"/>
      <w:marLeft w:val="0"/>
      <w:marRight w:val="0"/>
      <w:marTop w:val="0"/>
      <w:marBottom w:val="0"/>
      <w:divBdr>
        <w:top w:val="none" w:sz="0" w:space="0" w:color="auto"/>
        <w:left w:val="none" w:sz="0" w:space="0" w:color="auto"/>
        <w:bottom w:val="none" w:sz="0" w:space="0" w:color="auto"/>
        <w:right w:val="none" w:sz="0" w:space="0" w:color="auto"/>
      </w:divBdr>
      <w:divsChild>
        <w:div w:id="1066611240">
          <w:marLeft w:val="0"/>
          <w:marRight w:val="0"/>
          <w:marTop w:val="0"/>
          <w:marBottom w:val="0"/>
          <w:divBdr>
            <w:top w:val="none" w:sz="0" w:space="0" w:color="auto"/>
            <w:left w:val="none" w:sz="0" w:space="0" w:color="auto"/>
            <w:bottom w:val="none" w:sz="0" w:space="0" w:color="auto"/>
            <w:right w:val="none" w:sz="0" w:space="0" w:color="auto"/>
          </w:divBdr>
        </w:div>
        <w:div w:id="882524879">
          <w:marLeft w:val="0"/>
          <w:marRight w:val="0"/>
          <w:marTop w:val="0"/>
          <w:marBottom w:val="0"/>
          <w:divBdr>
            <w:top w:val="none" w:sz="0" w:space="0" w:color="auto"/>
            <w:left w:val="none" w:sz="0" w:space="0" w:color="auto"/>
            <w:bottom w:val="none" w:sz="0" w:space="0" w:color="auto"/>
            <w:right w:val="none" w:sz="0" w:space="0" w:color="auto"/>
          </w:divBdr>
        </w:div>
        <w:div w:id="137185980">
          <w:marLeft w:val="0"/>
          <w:marRight w:val="0"/>
          <w:marTop w:val="0"/>
          <w:marBottom w:val="0"/>
          <w:divBdr>
            <w:top w:val="none" w:sz="0" w:space="0" w:color="auto"/>
            <w:left w:val="none" w:sz="0" w:space="0" w:color="auto"/>
            <w:bottom w:val="none" w:sz="0" w:space="0" w:color="auto"/>
            <w:right w:val="none" w:sz="0" w:space="0" w:color="auto"/>
          </w:divBdr>
        </w:div>
        <w:div w:id="692464882">
          <w:marLeft w:val="0"/>
          <w:marRight w:val="0"/>
          <w:marTop w:val="0"/>
          <w:marBottom w:val="0"/>
          <w:divBdr>
            <w:top w:val="none" w:sz="0" w:space="0" w:color="auto"/>
            <w:left w:val="none" w:sz="0" w:space="0" w:color="auto"/>
            <w:bottom w:val="none" w:sz="0" w:space="0" w:color="auto"/>
            <w:right w:val="none" w:sz="0" w:space="0" w:color="auto"/>
          </w:divBdr>
        </w:div>
        <w:div w:id="1298490117">
          <w:marLeft w:val="0"/>
          <w:marRight w:val="0"/>
          <w:marTop w:val="0"/>
          <w:marBottom w:val="0"/>
          <w:divBdr>
            <w:top w:val="none" w:sz="0" w:space="0" w:color="auto"/>
            <w:left w:val="none" w:sz="0" w:space="0" w:color="auto"/>
            <w:bottom w:val="none" w:sz="0" w:space="0" w:color="auto"/>
            <w:right w:val="none" w:sz="0" w:space="0" w:color="auto"/>
          </w:divBdr>
        </w:div>
        <w:div w:id="1279216823">
          <w:marLeft w:val="0"/>
          <w:marRight w:val="0"/>
          <w:marTop w:val="0"/>
          <w:marBottom w:val="0"/>
          <w:divBdr>
            <w:top w:val="none" w:sz="0" w:space="0" w:color="auto"/>
            <w:left w:val="none" w:sz="0" w:space="0" w:color="auto"/>
            <w:bottom w:val="none" w:sz="0" w:space="0" w:color="auto"/>
            <w:right w:val="none" w:sz="0" w:space="0" w:color="auto"/>
          </w:divBdr>
        </w:div>
        <w:div w:id="943853069">
          <w:marLeft w:val="0"/>
          <w:marRight w:val="0"/>
          <w:marTop w:val="0"/>
          <w:marBottom w:val="0"/>
          <w:divBdr>
            <w:top w:val="none" w:sz="0" w:space="0" w:color="auto"/>
            <w:left w:val="none" w:sz="0" w:space="0" w:color="auto"/>
            <w:bottom w:val="none" w:sz="0" w:space="0" w:color="auto"/>
            <w:right w:val="none" w:sz="0" w:space="0" w:color="auto"/>
          </w:divBdr>
        </w:div>
      </w:divsChild>
    </w:div>
    <w:div w:id="466944553">
      <w:bodyDiv w:val="1"/>
      <w:marLeft w:val="0"/>
      <w:marRight w:val="0"/>
      <w:marTop w:val="0"/>
      <w:marBottom w:val="0"/>
      <w:divBdr>
        <w:top w:val="none" w:sz="0" w:space="0" w:color="auto"/>
        <w:left w:val="none" w:sz="0" w:space="0" w:color="auto"/>
        <w:bottom w:val="none" w:sz="0" w:space="0" w:color="auto"/>
        <w:right w:val="none" w:sz="0" w:space="0" w:color="auto"/>
      </w:divBdr>
    </w:div>
    <w:div w:id="808207822">
      <w:bodyDiv w:val="1"/>
      <w:marLeft w:val="0"/>
      <w:marRight w:val="0"/>
      <w:marTop w:val="0"/>
      <w:marBottom w:val="0"/>
      <w:divBdr>
        <w:top w:val="none" w:sz="0" w:space="0" w:color="auto"/>
        <w:left w:val="none" w:sz="0" w:space="0" w:color="auto"/>
        <w:bottom w:val="none" w:sz="0" w:space="0" w:color="auto"/>
        <w:right w:val="none" w:sz="0" w:space="0" w:color="auto"/>
      </w:divBdr>
      <w:divsChild>
        <w:div w:id="1557351947">
          <w:marLeft w:val="0"/>
          <w:marRight w:val="0"/>
          <w:marTop w:val="0"/>
          <w:marBottom w:val="0"/>
          <w:divBdr>
            <w:top w:val="none" w:sz="0" w:space="0" w:color="auto"/>
            <w:left w:val="none" w:sz="0" w:space="0" w:color="auto"/>
            <w:bottom w:val="none" w:sz="0" w:space="0" w:color="auto"/>
            <w:right w:val="none" w:sz="0" w:space="0" w:color="auto"/>
          </w:divBdr>
        </w:div>
        <w:div w:id="481194613">
          <w:marLeft w:val="0"/>
          <w:marRight w:val="0"/>
          <w:marTop w:val="0"/>
          <w:marBottom w:val="0"/>
          <w:divBdr>
            <w:top w:val="none" w:sz="0" w:space="0" w:color="auto"/>
            <w:left w:val="none" w:sz="0" w:space="0" w:color="auto"/>
            <w:bottom w:val="none" w:sz="0" w:space="0" w:color="auto"/>
            <w:right w:val="none" w:sz="0" w:space="0" w:color="auto"/>
          </w:divBdr>
        </w:div>
        <w:div w:id="477766300">
          <w:marLeft w:val="0"/>
          <w:marRight w:val="0"/>
          <w:marTop w:val="0"/>
          <w:marBottom w:val="0"/>
          <w:divBdr>
            <w:top w:val="none" w:sz="0" w:space="0" w:color="auto"/>
            <w:left w:val="none" w:sz="0" w:space="0" w:color="auto"/>
            <w:bottom w:val="none" w:sz="0" w:space="0" w:color="auto"/>
            <w:right w:val="none" w:sz="0" w:space="0" w:color="auto"/>
          </w:divBdr>
        </w:div>
        <w:div w:id="1403064271">
          <w:marLeft w:val="0"/>
          <w:marRight w:val="0"/>
          <w:marTop w:val="0"/>
          <w:marBottom w:val="0"/>
          <w:divBdr>
            <w:top w:val="none" w:sz="0" w:space="0" w:color="auto"/>
            <w:left w:val="none" w:sz="0" w:space="0" w:color="auto"/>
            <w:bottom w:val="none" w:sz="0" w:space="0" w:color="auto"/>
            <w:right w:val="none" w:sz="0" w:space="0" w:color="auto"/>
          </w:divBdr>
        </w:div>
        <w:div w:id="2042237982">
          <w:marLeft w:val="0"/>
          <w:marRight w:val="0"/>
          <w:marTop w:val="0"/>
          <w:marBottom w:val="0"/>
          <w:divBdr>
            <w:top w:val="none" w:sz="0" w:space="0" w:color="auto"/>
            <w:left w:val="none" w:sz="0" w:space="0" w:color="auto"/>
            <w:bottom w:val="none" w:sz="0" w:space="0" w:color="auto"/>
            <w:right w:val="none" w:sz="0" w:space="0" w:color="auto"/>
          </w:divBdr>
        </w:div>
        <w:div w:id="1575700265">
          <w:marLeft w:val="0"/>
          <w:marRight w:val="0"/>
          <w:marTop w:val="0"/>
          <w:marBottom w:val="0"/>
          <w:divBdr>
            <w:top w:val="none" w:sz="0" w:space="0" w:color="auto"/>
            <w:left w:val="none" w:sz="0" w:space="0" w:color="auto"/>
            <w:bottom w:val="none" w:sz="0" w:space="0" w:color="auto"/>
            <w:right w:val="none" w:sz="0" w:space="0" w:color="auto"/>
          </w:divBdr>
        </w:div>
        <w:div w:id="475145090">
          <w:marLeft w:val="0"/>
          <w:marRight w:val="0"/>
          <w:marTop w:val="0"/>
          <w:marBottom w:val="0"/>
          <w:divBdr>
            <w:top w:val="none" w:sz="0" w:space="0" w:color="auto"/>
            <w:left w:val="none" w:sz="0" w:space="0" w:color="auto"/>
            <w:bottom w:val="none" w:sz="0" w:space="0" w:color="auto"/>
            <w:right w:val="none" w:sz="0" w:space="0" w:color="auto"/>
          </w:divBdr>
        </w:div>
        <w:div w:id="843321220">
          <w:marLeft w:val="0"/>
          <w:marRight w:val="0"/>
          <w:marTop w:val="0"/>
          <w:marBottom w:val="0"/>
          <w:divBdr>
            <w:top w:val="none" w:sz="0" w:space="0" w:color="auto"/>
            <w:left w:val="none" w:sz="0" w:space="0" w:color="auto"/>
            <w:bottom w:val="none" w:sz="0" w:space="0" w:color="auto"/>
            <w:right w:val="none" w:sz="0" w:space="0" w:color="auto"/>
          </w:divBdr>
        </w:div>
        <w:div w:id="935407270">
          <w:marLeft w:val="0"/>
          <w:marRight w:val="0"/>
          <w:marTop w:val="0"/>
          <w:marBottom w:val="0"/>
          <w:divBdr>
            <w:top w:val="none" w:sz="0" w:space="0" w:color="auto"/>
            <w:left w:val="none" w:sz="0" w:space="0" w:color="auto"/>
            <w:bottom w:val="none" w:sz="0" w:space="0" w:color="auto"/>
            <w:right w:val="none" w:sz="0" w:space="0" w:color="auto"/>
          </w:divBdr>
        </w:div>
      </w:divsChild>
    </w:div>
    <w:div w:id="1437599956">
      <w:bodyDiv w:val="1"/>
      <w:marLeft w:val="0"/>
      <w:marRight w:val="0"/>
      <w:marTop w:val="0"/>
      <w:marBottom w:val="0"/>
      <w:divBdr>
        <w:top w:val="none" w:sz="0" w:space="0" w:color="auto"/>
        <w:left w:val="none" w:sz="0" w:space="0" w:color="auto"/>
        <w:bottom w:val="none" w:sz="0" w:space="0" w:color="auto"/>
        <w:right w:val="none" w:sz="0" w:space="0" w:color="auto"/>
      </w:divBdr>
    </w:div>
    <w:div w:id="1630430267">
      <w:bodyDiv w:val="1"/>
      <w:marLeft w:val="0"/>
      <w:marRight w:val="0"/>
      <w:marTop w:val="0"/>
      <w:marBottom w:val="0"/>
      <w:divBdr>
        <w:top w:val="none" w:sz="0" w:space="0" w:color="auto"/>
        <w:left w:val="none" w:sz="0" w:space="0" w:color="auto"/>
        <w:bottom w:val="none" w:sz="0" w:space="0" w:color="auto"/>
        <w:right w:val="none" w:sz="0" w:space="0" w:color="auto"/>
      </w:divBdr>
      <w:divsChild>
        <w:div w:id="1705783641">
          <w:marLeft w:val="0"/>
          <w:marRight w:val="0"/>
          <w:marTop w:val="0"/>
          <w:marBottom w:val="0"/>
          <w:divBdr>
            <w:top w:val="none" w:sz="0" w:space="0" w:color="auto"/>
            <w:left w:val="none" w:sz="0" w:space="0" w:color="auto"/>
            <w:bottom w:val="none" w:sz="0" w:space="0" w:color="auto"/>
            <w:right w:val="none" w:sz="0" w:space="0" w:color="auto"/>
          </w:divBdr>
        </w:div>
        <w:div w:id="374236941">
          <w:marLeft w:val="0"/>
          <w:marRight w:val="0"/>
          <w:marTop w:val="0"/>
          <w:marBottom w:val="0"/>
          <w:divBdr>
            <w:top w:val="none" w:sz="0" w:space="0" w:color="auto"/>
            <w:left w:val="none" w:sz="0" w:space="0" w:color="auto"/>
            <w:bottom w:val="none" w:sz="0" w:space="0" w:color="auto"/>
            <w:right w:val="none" w:sz="0" w:space="0" w:color="auto"/>
          </w:divBdr>
        </w:div>
        <w:div w:id="829250055">
          <w:marLeft w:val="0"/>
          <w:marRight w:val="0"/>
          <w:marTop w:val="0"/>
          <w:marBottom w:val="0"/>
          <w:divBdr>
            <w:top w:val="none" w:sz="0" w:space="0" w:color="auto"/>
            <w:left w:val="none" w:sz="0" w:space="0" w:color="auto"/>
            <w:bottom w:val="none" w:sz="0" w:space="0" w:color="auto"/>
            <w:right w:val="none" w:sz="0" w:space="0" w:color="auto"/>
          </w:divBdr>
        </w:div>
        <w:div w:id="500390019">
          <w:marLeft w:val="0"/>
          <w:marRight w:val="0"/>
          <w:marTop w:val="0"/>
          <w:marBottom w:val="0"/>
          <w:divBdr>
            <w:top w:val="none" w:sz="0" w:space="0" w:color="auto"/>
            <w:left w:val="none" w:sz="0" w:space="0" w:color="auto"/>
            <w:bottom w:val="none" w:sz="0" w:space="0" w:color="auto"/>
            <w:right w:val="none" w:sz="0" w:space="0" w:color="auto"/>
          </w:divBdr>
        </w:div>
        <w:div w:id="210122001">
          <w:marLeft w:val="0"/>
          <w:marRight w:val="0"/>
          <w:marTop w:val="0"/>
          <w:marBottom w:val="0"/>
          <w:divBdr>
            <w:top w:val="none" w:sz="0" w:space="0" w:color="auto"/>
            <w:left w:val="none" w:sz="0" w:space="0" w:color="auto"/>
            <w:bottom w:val="none" w:sz="0" w:space="0" w:color="auto"/>
            <w:right w:val="none" w:sz="0" w:space="0" w:color="auto"/>
          </w:divBdr>
        </w:div>
        <w:div w:id="592665316">
          <w:marLeft w:val="0"/>
          <w:marRight w:val="0"/>
          <w:marTop w:val="0"/>
          <w:marBottom w:val="0"/>
          <w:divBdr>
            <w:top w:val="none" w:sz="0" w:space="0" w:color="auto"/>
            <w:left w:val="none" w:sz="0" w:space="0" w:color="auto"/>
            <w:bottom w:val="none" w:sz="0" w:space="0" w:color="auto"/>
            <w:right w:val="none" w:sz="0" w:space="0" w:color="auto"/>
          </w:divBdr>
        </w:div>
        <w:div w:id="1832871458">
          <w:marLeft w:val="0"/>
          <w:marRight w:val="0"/>
          <w:marTop w:val="0"/>
          <w:marBottom w:val="0"/>
          <w:divBdr>
            <w:top w:val="none" w:sz="0" w:space="0" w:color="auto"/>
            <w:left w:val="none" w:sz="0" w:space="0" w:color="auto"/>
            <w:bottom w:val="none" w:sz="0" w:space="0" w:color="auto"/>
            <w:right w:val="none" w:sz="0" w:space="0" w:color="auto"/>
          </w:divBdr>
        </w:div>
        <w:div w:id="1255354924">
          <w:marLeft w:val="0"/>
          <w:marRight w:val="0"/>
          <w:marTop w:val="0"/>
          <w:marBottom w:val="0"/>
          <w:divBdr>
            <w:top w:val="none" w:sz="0" w:space="0" w:color="auto"/>
            <w:left w:val="none" w:sz="0" w:space="0" w:color="auto"/>
            <w:bottom w:val="none" w:sz="0" w:space="0" w:color="auto"/>
            <w:right w:val="none" w:sz="0" w:space="0" w:color="auto"/>
          </w:divBdr>
        </w:div>
        <w:div w:id="2120484663">
          <w:marLeft w:val="0"/>
          <w:marRight w:val="0"/>
          <w:marTop w:val="0"/>
          <w:marBottom w:val="0"/>
          <w:divBdr>
            <w:top w:val="none" w:sz="0" w:space="0" w:color="auto"/>
            <w:left w:val="none" w:sz="0" w:space="0" w:color="auto"/>
            <w:bottom w:val="none" w:sz="0" w:space="0" w:color="auto"/>
            <w:right w:val="none" w:sz="0" w:space="0" w:color="auto"/>
          </w:divBdr>
        </w:div>
        <w:div w:id="772478867">
          <w:marLeft w:val="0"/>
          <w:marRight w:val="0"/>
          <w:marTop w:val="0"/>
          <w:marBottom w:val="0"/>
          <w:divBdr>
            <w:top w:val="none" w:sz="0" w:space="0" w:color="auto"/>
            <w:left w:val="none" w:sz="0" w:space="0" w:color="auto"/>
            <w:bottom w:val="none" w:sz="0" w:space="0" w:color="auto"/>
            <w:right w:val="none" w:sz="0" w:space="0" w:color="auto"/>
          </w:divBdr>
        </w:div>
        <w:div w:id="356659664">
          <w:marLeft w:val="0"/>
          <w:marRight w:val="0"/>
          <w:marTop w:val="0"/>
          <w:marBottom w:val="0"/>
          <w:divBdr>
            <w:top w:val="none" w:sz="0" w:space="0" w:color="auto"/>
            <w:left w:val="none" w:sz="0" w:space="0" w:color="auto"/>
            <w:bottom w:val="none" w:sz="0" w:space="0" w:color="auto"/>
            <w:right w:val="none" w:sz="0" w:space="0" w:color="auto"/>
          </w:divBdr>
        </w:div>
        <w:div w:id="1427922192">
          <w:marLeft w:val="0"/>
          <w:marRight w:val="0"/>
          <w:marTop w:val="0"/>
          <w:marBottom w:val="0"/>
          <w:divBdr>
            <w:top w:val="none" w:sz="0" w:space="0" w:color="auto"/>
            <w:left w:val="none" w:sz="0" w:space="0" w:color="auto"/>
            <w:bottom w:val="none" w:sz="0" w:space="0" w:color="auto"/>
            <w:right w:val="none" w:sz="0" w:space="0" w:color="auto"/>
          </w:divBdr>
        </w:div>
      </w:divsChild>
    </w:div>
    <w:div w:id="1780367352">
      <w:bodyDiv w:val="1"/>
      <w:marLeft w:val="0"/>
      <w:marRight w:val="0"/>
      <w:marTop w:val="0"/>
      <w:marBottom w:val="0"/>
      <w:divBdr>
        <w:top w:val="none" w:sz="0" w:space="0" w:color="auto"/>
        <w:left w:val="none" w:sz="0" w:space="0" w:color="auto"/>
        <w:bottom w:val="none" w:sz="0" w:space="0" w:color="auto"/>
        <w:right w:val="none" w:sz="0" w:space="0" w:color="auto"/>
      </w:divBdr>
      <w:divsChild>
        <w:div w:id="1263414152">
          <w:marLeft w:val="0"/>
          <w:marRight w:val="0"/>
          <w:marTop w:val="0"/>
          <w:marBottom w:val="0"/>
          <w:divBdr>
            <w:top w:val="none" w:sz="0" w:space="0" w:color="auto"/>
            <w:left w:val="none" w:sz="0" w:space="0" w:color="auto"/>
            <w:bottom w:val="none" w:sz="0" w:space="0" w:color="auto"/>
            <w:right w:val="none" w:sz="0" w:space="0" w:color="auto"/>
          </w:divBdr>
        </w:div>
        <w:div w:id="1907060836">
          <w:marLeft w:val="0"/>
          <w:marRight w:val="0"/>
          <w:marTop w:val="0"/>
          <w:marBottom w:val="0"/>
          <w:divBdr>
            <w:top w:val="none" w:sz="0" w:space="0" w:color="auto"/>
            <w:left w:val="none" w:sz="0" w:space="0" w:color="auto"/>
            <w:bottom w:val="none" w:sz="0" w:space="0" w:color="auto"/>
            <w:right w:val="none" w:sz="0" w:space="0" w:color="auto"/>
          </w:divBdr>
        </w:div>
        <w:div w:id="1836264841">
          <w:marLeft w:val="0"/>
          <w:marRight w:val="0"/>
          <w:marTop w:val="0"/>
          <w:marBottom w:val="0"/>
          <w:divBdr>
            <w:top w:val="none" w:sz="0" w:space="0" w:color="auto"/>
            <w:left w:val="none" w:sz="0" w:space="0" w:color="auto"/>
            <w:bottom w:val="none" w:sz="0" w:space="0" w:color="auto"/>
            <w:right w:val="none" w:sz="0" w:space="0" w:color="auto"/>
          </w:divBdr>
        </w:div>
        <w:div w:id="148058982">
          <w:marLeft w:val="0"/>
          <w:marRight w:val="0"/>
          <w:marTop w:val="0"/>
          <w:marBottom w:val="0"/>
          <w:divBdr>
            <w:top w:val="none" w:sz="0" w:space="0" w:color="auto"/>
            <w:left w:val="none" w:sz="0" w:space="0" w:color="auto"/>
            <w:bottom w:val="none" w:sz="0" w:space="0" w:color="auto"/>
            <w:right w:val="none" w:sz="0" w:space="0" w:color="auto"/>
          </w:divBdr>
        </w:div>
        <w:div w:id="97600088">
          <w:marLeft w:val="0"/>
          <w:marRight w:val="0"/>
          <w:marTop w:val="0"/>
          <w:marBottom w:val="0"/>
          <w:divBdr>
            <w:top w:val="none" w:sz="0" w:space="0" w:color="auto"/>
            <w:left w:val="none" w:sz="0" w:space="0" w:color="auto"/>
            <w:bottom w:val="none" w:sz="0" w:space="0" w:color="auto"/>
            <w:right w:val="none" w:sz="0" w:space="0" w:color="auto"/>
          </w:divBdr>
        </w:div>
        <w:div w:id="1459421285">
          <w:marLeft w:val="0"/>
          <w:marRight w:val="0"/>
          <w:marTop w:val="0"/>
          <w:marBottom w:val="0"/>
          <w:divBdr>
            <w:top w:val="none" w:sz="0" w:space="0" w:color="auto"/>
            <w:left w:val="none" w:sz="0" w:space="0" w:color="auto"/>
            <w:bottom w:val="none" w:sz="0" w:space="0" w:color="auto"/>
            <w:right w:val="none" w:sz="0" w:space="0" w:color="auto"/>
          </w:divBdr>
        </w:div>
        <w:div w:id="878930661">
          <w:marLeft w:val="0"/>
          <w:marRight w:val="0"/>
          <w:marTop w:val="0"/>
          <w:marBottom w:val="0"/>
          <w:divBdr>
            <w:top w:val="none" w:sz="0" w:space="0" w:color="auto"/>
            <w:left w:val="none" w:sz="0" w:space="0" w:color="auto"/>
            <w:bottom w:val="none" w:sz="0" w:space="0" w:color="auto"/>
            <w:right w:val="none" w:sz="0" w:space="0" w:color="auto"/>
          </w:divBdr>
        </w:div>
        <w:div w:id="928973652">
          <w:marLeft w:val="0"/>
          <w:marRight w:val="0"/>
          <w:marTop w:val="0"/>
          <w:marBottom w:val="0"/>
          <w:divBdr>
            <w:top w:val="none" w:sz="0" w:space="0" w:color="auto"/>
            <w:left w:val="none" w:sz="0" w:space="0" w:color="auto"/>
            <w:bottom w:val="none" w:sz="0" w:space="0" w:color="auto"/>
            <w:right w:val="none" w:sz="0" w:space="0" w:color="auto"/>
          </w:divBdr>
        </w:div>
        <w:div w:id="686757467">
          <w:marLeft w:val="0"/>
          <w:marRight w:val="0"/>
          <w:marTop w:val="0"/>
          <w:marBottom w:val="0"/>
          <w:divBdr>
            <w:top w:val="none" w:sz="0" w:space="0" w:color="auto"/>
            <w:left w:val="none" w:sz="0" w:space="0" w:color="auto"/>
            <w:bottom w:val="none" w:sz="0" w:space="0" w:color="auto"/>
            <w:right w:val="none" w:sz="0" w:space="0" w:color="auto"/>
          </w:divBdr>
        </w:div>
        <w:div w:id="1097672436">
          <w:marLeft w:val="0"/>
          <w:marRight w:val="0"/>
          <w:marTop w:val="0"/>
          <w:marBottom w:val="0"/>
          <w:divBdr>
            <w:top w:val="none" w:sz="0" w:space="0" w:color="auto"/>
            <w:left w:val="none" w:sz="0" w:space="0" w:color="auto"/>
            <w:bottom w:val="none" w:sz="0" w:space="0" w:color="auto"/>
            <w:right w:val="none" w:sz="0" w:space="0" w:color="auto"/>
          </w:divBdr>
        </w:div>
        <w:div w:id="809402083">
          <w:marLeft w:val="0"/>
          <w:marRight w:val="0"/>
          <w:marTop w:val="0"/>
          <w:marBottom w:val="0"/>
          <w:divBdr>
            <w:top w:val="none" w:sz="0" w:space="0" w:color="auto"/>
            <w:left w:val="none" w:sz="0" w:space="0" w:color="auto"/>
            <w:bottom w:val="none" w:sz="0" w:space="0" w:color="auto"/>
            <w:right w:val="none" w:sz="0" w:space="0" w:color="auto"/>
          </w:divBdr>
        </w:div>
        <w:div w:id="670526501">
          <w:marLeft w:val="0"/>
          <w:marRight w:val="0"/>
          <w:marTop w:val="0"/>
          <w:marBottom w:val="0"/>
          <w:divBdr>
            <w:top w:val="none" w:sz="0" w:space="0" w:color="auto"/>
            <w:left w:val="none" w:sz="0" w:space="0" w:color="auto"/>
            <w:bottom w:val="none" w:sz="0" w:space="0" w:color="auto"/>
            <w:right w:val="none" w:sz="0" w:space="0" w:color="auto"/>
          </w:divBdr>
        </w:div>
      </w:divsChild>
    </w:div>
    <w:div w:id="2028407736">
      <w:bodyDiv w:val="1"/>
      <w:marLeft w:val="0"/>
      <w:marRight w:val="0"/>
      <w:marTop w:val="0"/>
      <w:marBottom w:val="0"/>
      <w:divBdr>
        <w:top w:val="none" w:sz="0" w:space="0" w:color="auto"/>
        <w:left w:val="none" w:sz="0" w:space="0" w:color="auto"/>
        <w:bottom w:val="none" w:sz="0" w:space="0" w:color="auto"/>
        <w:right w:val="none" w:sz="0" w:space="0" w:color="auto"/>
      </w:divBdr>
      <w:divsChild>
        <w:div w:id="243611501">
          <w:marLeft w:val="0"/>
          <w:marRight w:val="0"/>
          <w:marTop w:val="0"/>
          <w:marBottom w:val="0"/>
          <w:divBdr>
            <w:top w:val="none" w:sz="0" w:space="0" w:color="auto"/>
            <w:left w:val="none" w:sz="0" w:space="0" w:color="auto"/>
            <w:bottom w:val="none" w:sz="0" w:space="0" w:color="auto"/>
            <w:right w:val="none" w:sz="0" w:space="0" w:color="auto"/>
          </w:divBdr>
        </w:div>
        <w:div w:id="1813520927">
          <w:marLeft w:val="0"/>
          <w:marRight w:val="0"/>
          <w:marTop w:val="0"/>
          <w:marBottom w:val="0"/>
          <w:divBdr>
            <w:top w:val="none" w:sz="0" w:space="0" w:color="auto"/>
            <w:left w:val="none" w:sz="0" w:space="0" w:color="auto"/>
            <w:bottom w:val="none" w:sz="0" w:space="0" w:color="auto"/>
            <w:right w:val="none" w:sz="0" w:space="0" w:color="auto"/>
          </w:divBdr>
        </w:div>
        <w:div w:id="334651549">
          <w:marLeft w:val="0"/>
          <w:marRight w:val="0"/>
          <w:marTop w:val="0"/>
          <w:marBottom w:val="0"/>
          <w:divBdr>
            <w:top w:val="none" w:sz="0" w:space="0" w:color="auto"/>
            <w:left w:val="none" w:sz="0" w:space="0" w:color="auto"/>
            <w:bottom w:val="none" w:sz="0" w:space="0" w:color="auto"/>
            <w:right w:val="none" w:sz="0" w:space="0" w:color="auto"/>
          </w:divBdr>
        </w:div>
        <w:div w:id="2044868035">
          <w:marLeft w:val="0"/>
          <w:marRight w:val="0"/>
          <w:marTop w:val="0"/>
          <w:marBottom w:val="0"/>
          <w:divBdr>
            <w:top w:val="none" w:sz="0" w:space="0" w:color="auto"/>
            <w:left w:val="none" w:sz="0" w:space="0" w:color="auto"/>
            <w:bottom w:val="none" w:sz="0" w:space="0" w:color="auto"/>
            <w:right w:val="none" w:sz="0" w:space="0" w:color="auto"/>
          </w:divBdr>
        </w:div>
        <w:div w:id="177546386">
          <w:marLeft w:val="0"/>
          <w:marRight w:val="0"/>
          <w:marTop w:val="0"/>
          <w:marBottom w:val="0"/>
          <w:divBdr>
            <w:top w:val="none" w:sz="0" w:space="0" w:color="auto"/>
            <w:left w:val="none" w:sz="0" w:space="0" w:color="auto"/>
            <w:bottom w:val="none" w:sz="0" w:space="0" w:color="auto"/>
            <w:right w:val="none" w:sz="0" w:space="0" w:color="auto"/>
          </w:divBdr>
        </w:div>
        <w:div w:id="361366321">
          <w:marLeft w:val="0"/>
          <w:marRight w:val="0"/>
          <w:marTop w:val="0"/>
          <w:marBottom w:val="0"/>
          <w:divBdr>
            <w:top w:val="none" w:sz="0" w:space="0" w:color="auto"/>
            <w:left w:val="none" w:sz="0" w:space="0" w:color="auto"/>
            <w:bottom w:val="none" w:sz="0" w:space="0" w:color="auto"/>
            <w:right w:val="none" w:sz="0" w:space="0" w:color="auto"/>
          </w:divBdr>
        </w:div>
        <w:div w:id="148716693">
          <w:marLeft w:val="0"/>
          <w:marRight w:val="0"/>
          <w:marTop w:val="0"/>
          <w:marBottom w:val="0"/>
          <w:divBdr>
            <w:top w:val="none" w:sz="0" w:space="0" w:color="auto"/>
            <w:left w:val="none" w:sz="0" w:space="0" w:color="auto"/>
            <w:bottom w:val="none" w:sz="0" w:space="0" w:color="auto"/>
            <w:right w:val="none" w:sz="0" w:space="0" w:color="auto"/>
          </w:divBdr>
        </w:div>
        <w:div w:id="1033925603">
          <w:marLeft w:val="0"/>
          <w:marRight w:val="0"/>
          <w:marTop w:val="0"/>
          <w:marBottom w:val="0"/>
          <w:divBdr>
            <w:top w:val="none" w:sz="0" w:space="0" w:color="auto"/>
            <w:left w:val="none" w:sz="0" w:space="0" w:color="auto"/>
            <w:bottom w:val="none" w:sz="0" w:space="0" w:color="auto"/>
            <w:right w:val="none" w:sz="0" w:space="0" w:color="auto"/>
          </w:divBdr>
        </w:div>
        <w:div w:id="47850205">
          <w:marLeft w:val="0"/>
          <w:marRight w:val="0"/>
          <w:marTop w:val="0"/>
          <w:marBottom w:val="0"/>
          <w:divBdr>
            <w:top w:val="none" w:sz="0" w:space="0" w:color="auto"/>
            <w:left w:val="none" w:sz="0" w:space="0" w:color="auto"/>
            <w:bottom w:val="none" w:sz="0" w:space="0" w:color="auto"/>
            <w:right w:val="none" w:sz="0" w:space="0" w:color="auto"/>
          </w:divBdr>
        </w:div>
      </w:divsChild>
    </w:div>
    <w:div w:id="2034259375">
      <w:bodyDiv w:val="1"/>
      <w:marLeft w:val="0"/>
      <w:marRight w:val="0"/>
      <w:marTop w:val="0"/>
      <w:marBottom w:val="0"/>
      <w:divBdr>
        <w:top w:val="none" w:sz="0" w:space="0" w:color="auto"/>
        <w:left w:val="none" w:sz="0" w:space="0" w:color="auto"/>
        <w:bottom w:val="none" w:sz="0" w:space="0" w:color="auto"/>
        <w:right w:val="none" w:sz="0" w:space="0" w:color="auto"/>
      </w:divBdr>
    </w:div>
    <w:div w:id="207782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D4875DCD0671478749E3D6A914EB15" ma:contentTypeVersion="16" ma:contentTypeDescription="Create a new document." ma:contentTypeScope="" ma:versionID="6a0eb2d5f2f684d849353e97a8d984e3">
  <xsd:schema xmlns:xsd="http://www.w3.org/2001/XMLSchema" xmlns:xs="http://www.w3.org/2001/XMLSchema" xmlns:p="http://schemas.microsoft.com/office/2006/metadata/properties" xmlns:ns2="5a50b67d-5dfa-4c8c-a850-029093f8ed0c" xmlns:ns3="3684e28f-3dcc-4650-b690-22bd91704f31" targetNamespace="http://schemas.microsoft.com/office/2006/metadata/properties" ma:root="true" ma:fieldsID="5e6cb673f70de6be667b3e0f83cfbf82" ns2:_="" ns3:_="">
    <xsd:import namespace="5a50b67d-5dfa-4c8c-a850-029093f8ed0c"/>
    <xsd:import namespace="3684e28f-3dcc-4650-b690-22bd91704f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0b67d-5dfa-4c8c-a850-029093f8ed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2703a92-4aa9-41a3-907c-f587260acea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4e28f-3dcc-4650-b690-22bd91704f3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2f84fe6-62b1-4270-b67a-056032397f12}" ma:internalName="TaxCatchAll" ma:showField="CatchAllData" ma:web="3684e28f-3dcc-4650-b690-22bd91704f3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50b67d-5dfa-4c8c-a850-029093f8ed0c">
      <Terms xmlns="http://schemas.microsoft.com/office/infopath/2007/PartnerControls"/>
    </lcf76f155ced4ddcb4097134ff3c332f>
    <TaxCatchAll xmlns="3684e28f-3dcc-4650-b690-22bd91704f3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A5A4B-8C85-432E-BB91-17B83C23481E}"/>
</file>

<file path=customXml/itemProps2.xml><?xml version="1.0" encoding="utf-8"?>
<ds:datastoreItem xmlns:ds="http://schemas.openxmlformats.org/officeDocument/2006/customXml" ds:itemID="{028798C9-AC7D-4A9B-B678-70F03180D3B6}">
  <ds:schemaRefs>
    <ds:schemaRef ds:uri="http://schemas.openxmlformats.org/officeDocument/2006/bibliography"/>
  </ds:schemaRefs>
</ds:datastoreItem>
</file>

<file path=customXml/itemProps3.xml><?xml version="1.0" encoding="utf-8"?>
<ds:datastoreItem xmlns:ds="http://schemas.openxmlformats.org/officeDocument/2006/customXml" ds:itemID="{A5D960AC-E9B3-4836-AF34-C1F2266133CE}">
  <ds:schemaRefs>
    <ds:schemaRef ds:uri="http://schemas.microsoft.com/office/2006/metadata/properties"/>
    <ds:schemaRef ds:uri="http://schemas.microsoft.com/office/infopath/2007/PartnerControls"/>
    <ds:schemaRef ds:uri="4cf96636-57de-4936-893b-9bc2229a7866"/>
  </ds:schemaRefs>
</ds:datastoreItem>
</file>

<file path=customXml/itemProps4.xml><?xml version="1.0" encoding="utf-8"?>
<ds:datastoreItem xmlns:ds="http://schemas.openxmlformats.org/officeDocument/2006/customXml" ds:itemID="{A87B2C27-7D21-490B-A8C9-B7BD1C5309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774</Words>
  <Characters>4304</Characters>
  <Application>Microsoft Office Word</Application>
  <DocSecurity>0</DocSecurity>
  <Lines>35</Lines>
  <Paragraphs>10</Paragraphs>
  <ScaleCrop>false</ScaleCrop>
  <Company>Suffolk County Council</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MDSA</dc:title>
  <dc:subject/>
  <dc:creator>Scrutton</dc:creator>
  <cp:keywords/>
  <cp:lastModifiedBy>Laura Dolan</cp:lastModifiedBy>
  <cp:revision>2</cp:revision>
  <cp:lastPrinted>2018-01-04T18:30:00Z</cp:lastPrinted>
  <dcterms:created xsi:type="dcterms:W3CDTF">2026-02-23T12:35:00Z</dcterms:created>
  <dcterms:modified xsi:type="dcterms:W3CDTF">2026-02-23T12:35:00Z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0x010100A5D4875DCD0671478749E3D6A914EB15</vt:lpwstr>
  </property>
</Properties>
</file>