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28971" w14:textId="658DBECF" w:rsidR="001375E3" w:rsidRPr="00440F78" w:rsidRDefault="00BA1E1B" w:rsidP="007D05CD">
      <w:pPr>
        <w:spacing w:line="276" w:lineRule="auto"/>
        <w:rPr>
          <w:rFonts w:ascii="Avenir Next LT Pro" w:hAnsi="Avenir Next LT Pro" w:cstheme="minorHAnsi"/>
          <w:b/>
          <w:bCs/>
          <w:color w:val="205C40"/>
          <w:sz w:val="40"/>
          <w:szCs w:val="40"/>
        </w:rPr>
      </w:pPr>
      <w:r w:rsidRPr="00B46725">
        <w:rPr>
          <w:noProof/>
        </w:rPr>
        <w:drawing>
          <wp:anchor distT="0" distB="0" distL="114300" distR="114300" simplePos="0" relativeHeight="251658242" behindDoc="0" locked="0" layoutInCell="1" allowOverlap="1" wp14:anchorId="21EF32CF" wp14:editId="58DB951E">
            <wp:simplePos x="0" y="0"/>
            <wp:positionH relativeFrom="page">
              <wp:posOffset>129540</wp:posOffset>
            </wp:positionH>
            <wp:positionV relativeFrom="paragraph">
              <wp:posOffset>10160</wp:posOffset>
            </wp:positionV>
            <wp:extent cx="1447800" cy="57680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7800" cy="5768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46725">
        <w:rPr>
          <w:noProof/>
        </w:rPr>
        <mc:AlternateContent>
          <mc:Choice Requires="wps">
            <w:drawing>
              <wp:anchor distT="0" distB="0" distL="114300" distR="114300" simplePos="0" relativeHeight="251658241" behindDoc="0" locked="0" layoutInCell="1" allowOverlap="1" wp14:anchorId="2A027C15" wp14:editId="58A5D9B1">
                <wp:simplePos x="0" y="0"/>
                <wp:positionH relativeFrom="column">
                  <wp:posOffset>-2366010</wp:posOffset>
                </wp:positionH>
                <wp:positionV relativeFrom="paragraph">
                  <wp:posOffset>-2316480</wp:posOffset>
                </wp:positionV>
                <wp:extent cx="4659630" cy="4846320"/>
                <wp:effectExtent l="19050" t="38100" r="45720" b="30480"/>
                <wp:wrapNone/>
                <wp:docPr id="2" name="Star: 5 Points 2"/>
                <wp:cNvGraphicFramePr/>
                <a:graphic xmlns:a="http://schemas.openxmlformats.org/drawingml/2006/main">
                  <a:graphicData uri="http://schemas.microsoft.com/office/word/2010/wordprocessingShape">
                    <wps:wsp>
                      <wps:cNvSpPr/>
                      <wps:spPr>
                        <a:xfrm>
                          <a:off x="0" y="0"/>
                          <a:ext cx="4659630" cy="4846320"/>
                        </a:xfrm>
                        <a:prstGeom prst="star5">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1D8C54" w14:textId="77777777" w:rsidR="00B46725" w:rsidRDefault="00B46725" w:rsidP="00B4672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027C15" id="Star: 5 Points 2" o:spid="_x0000_s1026" style="position:absolute;margin-left:-186.3pt;margin-top:-182.4pt;width:366.9pt;height:381.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59630,48463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" adj="-11796480,,5400" path="m5,1851125r1779825,13l2329815,r549985,1851138l4659625,1851125,3219709,2995178r550008,1851130l2329815,3702234,889913,4846308,1439921,2995178,5,1851125xe" fillcolor="#c4d600" strokecolor="#c4d600" strokeweight="1pt">
                <v:stroke joinstyle="miter"/>
                <v:formulas/>
                <v:path arrowok="t" o:connecttype="custom" o:connectlocs="5,1851125;1779830,1851138;2329815,0;2879800,1851138;4659625,1851125;3219709,2995178;3769717,4846308;2329815,3702234;889913,4846308;1439921,2995178;5,1851125" o:connectangles="0,0,0,0,0,0,0,0,0,0,0" textboxrect="0,0,4659630,4846320"/>
                <v:textbox>
                  <w:txbxContent>
                    <w:p w14:paraId="601D8C54" w14:textId="77777777" w:rsidR="00B46725" w:rsidRDefault="00B46725" w:rsidP="00B46725">
                      <w:pPr>
                        <w:jc w:val="center"/>
                      </w:pPr>
                    </w:p>
                  </w:txbxContent>
                </v:textbox>
              </v:shape>
            </w:pict>
          </mc:Fallback>
        </mc:AlternateContent>
      </w:r>
      <w:r w:rsidR="005B107B">
        <w:rPr>
          <w:noProof/>
        </w:rPr>
        <w:drawing>
          <wp:anchor distT="0" distB="0" distL="114300" distR="114300" simplePos="0" relativeHeight="251658240" behindDoc="0" locked="0" layoutInCell="1" allowOverlap="1" wp14:anchorId="0ABD16D3" wp14:editId="7C585398">
            <wp:simplePos x="0" y="0"/>
            <wp:positionH relativeFrom="margin">
              <wp:posOffset>-2381250</wp:posOffset>
            </wp:positionH>
            <wp:positionV relativeFrom="paragraph">
              <wp:posOffset>-2186940</wp:posOffset>
            </wp:positionV>
            <wp:extent cx="1750423" cy="697571"/>
            <wp:effectExtent l="0" t="0" r="254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0423" cy="6975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7EAA">
        <w:rPr>
          <w:noProof/>
        </w:rPr>
        <w:t xml:space="preserve">                               </w:t>
      </w:r>
      <w:r w:rsidR="001375E3">
        <w:tab/>
      </w:r>
      <w:r w:rsidR="001375E3">
        <w:tab/>
        <w:t xml:space="preserve">                  </w:t>
      </w:r>
      <w:r w:rsidR="00757EAA">
        <w:t xml:space="preserve">  </w:t>
      </w:r>
      <w:r w:rsidR="001375E3">
        <w:t xml:space="preserve"> </w:t>
      </w:r>
      <w:r w:rsidR="001375E3" w:rsidRPr="00440F78">
        <w:rPr>
          <w:rFonts w:ascii="Avenir Next LT Pro" w:hAnsi="Avenir Next LT Pro" w:cstheme="minorHAnsi"/>
          <w:b/>
          <w:bCs/>
          <w:color w:val="205C40"/>
          <w:sz w:val="40"/>
          <w:szCs w:val="40"/>
        </w:rPr>
        <w:t xml:space="preserve">JOB </w:t>
      </w:r>
    </w:p>
    <w:p w14:paraId="0E1C77A5" w14:textId="01E26552" w:rsidR="001375E3" w:rsidRPr="00440F78" w:rsidRDefault="00757EAA" w:rsidP="007D05CD">
      <w:pPr>
        <w:spacing w:line="276" w:lineRule="auto"/>
        <w:ind w:left="2880" w:firstLine="720"/>
        <w:rPr>
          <w:rFonts w:ascii="Avenir Next LT Pro" w:hAnsi="Avenir Next LT Pro" w:cstheme="minorHAnsi"/>
          <w:b/>
          <w:bCs/>
          <w:color w:val="205C40"/>
          <w:sz w:val="40"/>
          <w:szCs w:val="40"/>
        </w:rPr>
      </w:pPr>
      <w:r w:rsidRPr="00440F78">
        <w:rPr>
          <w:rFonts w:ascii="Avenir Next LT Pro" w:hAnsi="Avenir Next LT Pro" w:cstheme="minorHAnsi"/>
          <w:b/>
          <w:bCs/>
          <w:color w:val="205C40"/>
          <w:sz w:val="40"/>
          <w:szCs w:val="40"/>
        </w:rPr>
        <w:t xml:space="preserve"> </w:t>
      </w:r>
      <w:r w:rsidR="00635BE4">
        <w:rPr>
          <w:rFonts w:ascii="Avenir Next LT Pro" w:hAnsi="Avenir Next LT Pro" w:cstheme="minorHAnsi"/>
          <w:b/>
          <w:bCs/>
          <w:color w:val="205C40"/>
          <w:sz w:val="40"/>
          <w:szCs w:val="40"/>
        </w:rPr>
        <w:t xml:space="preserve">  </w:t>
      </w:r>
      <w:r w:rsidR="001375E3" w:rsidRPr="00440F78">
        <w:rPr>
          <w:rFonts w:ascii="Avenir Next LT Pro" w:hAnsi="Avenir Next LT Pro" w:cstheme="minorHAnsi"/>
          <w:b/>
          <w:bCs/>
          <w:color w:val="205C40"/>
          <w:sz w:val="40"/>
          <w:szCs w:val="40"/>
        </w:rPr>
        <w:t>DESCRIPTION</w:t>
      </w:r>
    </w:p>
    <w:p w14:paraId="26D6A319" w14:textId="6C83E812" w:rsidR="00757EAA" w:rsidRPr="00440F78" w:rsidRDefault="00757EAA" w:rsidP="007D05CD">
      <w:pPr>
        <w:spacing w:line="276" w:lineRule="auto"/>
        <w:ind w:left="2880" w:firstLine="720"/>
        <w:rPr>
          <w:rFonts w:ascii="Avenir Next LT Pro" w:hAnsi="Avenir Next LT Pro" w:cstheme="minorHAnsi"/>
          <w:b/>
          <w:bCs/>
          <w:color w:val="205C40"/>
          <w:sz w:val="14"/>
          <w:szCs w:val="14"/>
        </w:rPr>
      </w:pPr>
    </w:p>
    <w:p w14:paraId="5E973C4C" w14:textId="5A3B180C" w:rsidR="00757EAA" w:rsidRPr="00262768" w:rsidRDefault="00757EAA" w:rsidP="00E97785">
      <w:pPr>
        <w:spacing w:line="276" w:lineRule="auto"/>
        <w:ind w:left="3870"/>
        <w:rPr>
          <w:rFonts w:ascii="Avenir Next LT Pro" w:hAnsi="Avenir Next LT Pro" w:cstheme="minorHAnsi"/>
          <w:sz w:val="24"/>
          <w:szCs w:val="24"/>
        </w:rPr>
      </w:pPr>
      <w:r w:rsidRPr="00440F78">
        <w:rPr>
          <w:rFonts w:ascii="Avenir Next LT Pro" w:hAnsi="Avenir Next LT Pro" w:cstheme="minorHAnsi"/>
        </w:rPr>
        <w:t xml:space="preserve">Job Title: </w:t>
      </w:r>
      <w:r w:rsidR="00262768">
        <w:rPr>
          <w:rFonts w:ascii="Avenir Next LT Pro" w:hAnsi="Avenir Next LT Pro" w:cstheme="minorHAnsi"/>
          <w:sz w:val="24"/>
          <w:szCs w:val="24"/>
        </w:rPr>
        <w:t xml:space="preserve"> </w:t>
      </w:r>
      <w:r w:rsidR="00F54743">
        <w:rPr>
          <w:rFonts w:ascii="Avenir Next LT Pro" w:hAnsi="Avenir Next LT Pro" w:cstheme="minorHAnsi"/>
          <w:b/>
          <w:bCs/>
          <w:color w:val="205C40"/>
          <w:sz w:val="28"/>
          <w:szCs w:val="28"/>
        </w:rPr>
        <w:t xml:space="preserve">Head of </w:t>
      </w:r>
      <w:r w:rsidR="00557F21">
        <w:rPr>
          <w:rFonts w:ascii="Avenir Next LT Pro" w:hAnsi="Avenir Next LT Pro" w:cstheme="minorHAnsi"/>
          <w:b/>
          <w:bCs/>
          <w:color w:val="205C40"/>
          <w:sz w:val="28"/>
          <w:szCs w:val="28"/>
        </w:rPr>
        <w:t>History</w:t>
      </w:r>
    </w:p>
    <w:p w14:paraId="35551125" w14:textId="3A9CB006" w:rsidR="00757EAA" w:rsidRPr="00440F78" w:rsidRDefault="00757EAA" w:rsidP="007D05CD">
      <w:pPr>
        <w:spacing w:line="276" w:lineRule="auto"/>
        <w:ind w:left="2880" w:firstLine="720"/>
        <w:rPr>
          <w:rFonts w:ascii="Avenir Next LT Pro" w:hAnsi="Avenir Next LT Pro" w:cstheme="minorHAnsi"/>
        </w:rPr>
      </w:pPr>
      <w:r w:rsidRPr="00440F78">
        <w:rPr>
          <w:rFonts w:ascii="Avenir Next LT Pro" w:hAnsi="Avenir Next LT Pro" w:cstheme="minorHAnsi"/>
        </w:rPr>
        <w:t xml:space="preserve">    Location: </w:t>
      </w:r>
    </w:p>
    <w:p w14:paraId="7F6B3020" w14:textId="4EA39DDB" w:rsidR="00995555" w:rsidRPr="00440F78" w:rsidRDefault="00592BCE" w:rsidP="00592BCE">
      <w:pPr>
        <w:spacing w:line="276" w:lineRule="auto"/>
        <w:ind w:left="2160" w:firstLine="720"/>
        <w:rPr>
          <w:rFonts w:ascii="Avenir Next LT Pro" w:hAnsi="Avenir Next LT Pro" w:cstheme="minorHAnsi"/>
          <w:b/>
          <w:bCs/>
          <w:color w:val="205C40"/>
          <w:sz w:val="28"/>
          <w:szCs w:val="28"/>
        </w:rPr>
      </w:pPr>
      <w:r>
        <w:rPr>
          <w:rFonts w:ascii="Avenir Next LT Pro" w:hAnsi="Avenir Next LT Pro" w:cstheme="minorHAnsi"/>
          <w:b/>
          <w:bCs/>
          <w:color w:val="205C40"/>
          <w:sz w:val="24"/>
          <w:szCs w:val="24"/>
        </w:rPr>
        <w:t xml:space="preserve">       </w:t>
      </w:r>
      <w:r w:rsidR="00A84B26">
        <w:rPr>
          <w:rFonts w:ascii="Avenir Next LT Pro" w:hAnsi="Avenir Next LT Pro" w:cstheme="minorHAnsi"/>
          <w:b/>
          <w:bCs/>
          <w:color w:val="205C40"/>
          <w:sz w:val="24"/>
          <w:szCs w:val="24"/>
        </w:rPr>
        <w:tab/>
      </w:r>
      <w:r w:rsidR="00A84B26">
        <w:rPr>
          <w:rFonts w:ascii="Avenir Next LT Pro" w:hAnsi="Avenir Next LT Pro" w:cstheme="minorHAnsi"/>
          <w:b/>
          <w:bCs/>
          <w:color w:val="205C40"/>
          <w:sz w:val="28"/>
          <w:szCs w:val="28"/>
        </w:rPr>
        <w:t xml:space="preserve">Havelock </w:t>
      </w:r>
      <w:r w:rsidR="0041570E">
        <w:rPr>
          <w:rFonts w:ascii="Avenir Next LT Pro" w:hAnsi="Avenir Next LT Pro" w:cstheme="minorHAnsi"/>
          <w:b/>
          <w:bCs/>
          <w:color w:val="205C40"/>
          <w:sz w:val="28"/>
          <w:szCs w:val="28"/>
        </w:rPr>
        <w:t>Academy</w:t>
      </w:r>
    </w:p>
    <w:p w14:paraId="2EA1E48B" w14:textId="77777777" w:rsidR="00995555" w:rsidRPr="00995555" w:rsidRDefault="00995555" w:rsidP="007D05CD">
      <w:pPr>
        <w:spacing w:line="276" w:lineRule="auto"/>
        <w:rPr>
          <w:rFonts w:cstheme="minorHAnsi"/>
          <w:b/>
          <w:bCs/>
          <w:color w:val="205C40"/>
          <w:sz w:val="12"/>
          <w:szCs w:val="12"/>
        </w:rPr>
      </w:pPr>
    </w:p>
    <w:tbl>
      <w:tblPr>
        <w:tblStyle w:val="TableGrid"/>
        <w:tblW w:w="0" w:type="auto"/>
        <w:tblLook w:val="04A0" w:firstRow="1" w:lastRow="0" w:firstColumn="1" w:lastColumn="0" w:noHBand="0" w:noVBand="1"/>
      </w:tblPr>
      <w:tblGrid>
        <w:gridCol w:w="2405"/>
        <w:gridCol w:w="6611"/>
      </w:tblGrid>
      <w:tr w:rsidR="00757EAA" w:rsidRPr="00440F78" w14:paraId="1D95AE54" w14:textId="77777777" w:rsidTr="00995555">
        <w:tc>
          <w:tcPr>
            <w:tcW w:w="2405"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36849FDC" w14:textId="24EA85F5" w:rsidR="00757EAA" w:rsidRPr="00440F78" w:rsidRDefault="00757EAA" w:rsidP="007D05CD">
            <w:pPr>
              <w:spacing w:line="276" w:lineRule="auto"/>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8"/>
                <w:szCs w:val="28"/>
              </w:rPr>
              <w:t>Job Purpose:</w:t>
            </w:r>
          </w:p>
        </w:tc>
        <w:tc>
          <w:tcPr>
            <w:tcW w:w="6611"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45640152" w14:textId="67DF5533" w:rsidR="00C56581" w:rsidRDefault="008303D6" w:rsidP="007D05CD">
            <w:pPr>
              <w:spacing w:line="276" w:lineRule="auto"/>
              <w:rPr>
                <w:rFonts w:ascii="Avenir Next LT Pro" w:hAnsi="Avenir Next LT Pro" w:cstheme="minorHAnsi"/>
                <w:sz w:val="20"/>
                <w:szCs w:val="20"/>
              </w:rPr>
            </w:pPr>
            <w:r>
              <w:rPr>
                <w:rFonts w:ascii="Avenir Next LT Pro" w:hAnsi="Avenir Next LT Pro" w:cstheme="minorHAnsi"/>
                <w:sz w:val="20"/>
                <w:szCs w:val="20"/>
              </w:rPr>
              <w:t xml:space="preserve">To </w:t>
            </w:r>
            <w:r w:rsidR="007A436C">
              <w:rPr>
                <w:rFonts w:ascii="Avenir Next LT Pro" w:hAnsi="Avenir Next LT Pro" w:cstheme="minorHAnsi"/>
                <w:sz w:val="20"/>
                <w:szCs w:val="20"/>
              </w:rPr>
              <w:t xml:space="preserve">lead the </w:t>
            </w:r>
            <w:r w:rsidR="005C5958">
              <w:rPr>
                <w:rFonts w:ascii="Avenir Next LT Pro" w:hAnsi="Avenir Next LT Pro" w:cstheme="minorHAnsi"/>
                <w:sz w:val="20"/>
                <w:szCs w:val="20"/>
              </w:rPr>
              <w:t xml:space="preserve">strategic </w:t>
            </w:r>
            <w:r w:rsidR="007A436C">
              <w:rPr>
                <w:rFonts w:ascii="Avenir Next LT Pro" w:hAnsi="Avenir Next LT Pro" w:cstheme="minorHAnsi"/>
                <w:sz w:val="20"/>
                <w:szCs w:val="20"/>
              </w:rPr>
              <w:t xml:space="preserve">development of </w:t>
            </w:r>
            <w:r w:rsidR="00557F21">
              <w:rPr>
                <w:rFonts w:ascii="Avenir Next LT Pro" w:hAnsi="Avenir Next LT Pro" w:cstheme="minorHAnsi"/>
                <w:b/>
                <w:bCs/>
                <w:sz w:val="20"/>
                <w:szCs w:val="20"/>
              </w:rPr>
              <w:t>History</w:t>
            </w:r>
            <w:r w:rsidR="007A436C">
              <w:rPr>
                <w:rFonts w:ascii="Avenir Next LT Pro" w:hAnsi="Avenir Next LT Pro" w:cstheme="minorHAnsi"/>
                <w:sz w:val="20"/>
                <w:szCs w:val="20"/>
              </w:rPr>
              <w:t xml:space="preserve"> throughout</w:t>
            </w:r>
            <w:r w:rsidR="007A5A1B">
              <w:rPr>
                <w:rFonts w:ascii="Avenir Next LT Pro" w:hAnsi="Avenir Next LT Pro" w:cstheme="minorHAnsi"/>
                <w:sz w:val="20"/>
                <w:szCs w:val="20"/>
              </w:rPr>
              <w:t xml:space="preserve"> the Academy</w:t>
            </w:r>
            <w:r>
              <w:rPr>
                <w:rFonts w:ascii="Avenir Next LT Pro" w:hAnsi="Avenir Next LT Pro" w:cstheme="minorHAnsi"/>
                <w:sz w:val="20"/>
                <w:szCs w:val="20"/>
              </w:rPr>
              <w:t xml:space="preserve">, ensuring all </w:t>
            </w:r>
            <w:r w:rsidR="00B8348F">
              <w:rPr>
                <w:rFonts w:ascii="Avenir Next LT Pro" w:hAnsi="Avenir Next LT Pro" w:cstheme="minorHAnsi"/>
                <w:sz w:val="20"/>
                <w:szCs w:val="20"/>
              </w:rPr>
              <w:t>members of</w:t>
            </w:r>
            <w:r w:rsidR="005C5958">
              <w:rPr>
                <w:rFonts w:ascii="Avenir Next LT Pro" w:hAnsi="Avenir Next LT Pro" w:cstheme="minorHAnsi"/>
                <w:sz w:val="20"/>
                <w:szCs w:val="20"/>
              </w:rPr>
              <w:t xml:space="preserve"> your team </w:t>
            </w:r>
            <w:r w:rsidR="00B321EC">
              <w:rPr>
                <w:rFonts w:ascii="Avenir Next LT Pro" w:hAnsi="Avenir Next LT Pro" w:cstheme="minorHAnsi"/>
                <w:sz w:val="20"/>
                <w:szCs w:val="20"/>
              </w:rPr>
              <w:t xml:space="preserve">are </w:t>
            </w:r>
            <w:r>
              <w:rPr>
                <w:rFonts w:ascii="Avenir Next LT Pro" w:hAnsi="Avenir Next LT Pro" w:cstheme="minorHAnsi"/>
                <w:sz w:val="20"/>
                <w:szCs w:val="20"/>
              </w:rPr>
              <w:t xml:space="preserve">supported and all students </w:t>
            </w:r>
            <w:r w:rsidR="000709E8">
              <w:rPr>
                <w:rFonts w:ascii="Avenir Next LT Pro" w:hAnsi="Avenir Next LT Pro" w:cstheme="minorHAnsi"/>
                <w:sz w:val="20"/>
                <w:szCs w:val="20"/>
              </w:rPr>
              <w:t>can thrive across this area, in and out of lessons</w:t>
            </w:r>
            <w:r w:rsidR="00B836F8">
              <w:rPr>
                <w:rFonts w:ascii="Avenir Next LT Pro" w:hAnsi="Avenir Next LT Pro" w:cstheme="minorHAnsi"/>
                <w:sz w:val="20"/>
                <w:szCs w:val="20"/>
              </w:rPr>
              <w:t xml:space="preserve">.  </w:t>
            </w:r>
          </w:p>
          <w:p w14:paraId="39DCD510" w14:textId="77777777" w:rsidR="001F17E3" w:rsidRDefault="001F17E3" w:rsidP="007D05CD">
            <w:pPr>
              <w:spacing w:line="276" w:lineRule="auto"/>
              <w:rPr>
                <w:rFonts w:ascii="Avenir Next LT Pro" w:hAnsi="Avenir Next LT Pro" w:cstheme="minorHAnsi"/>
                <w:sz w:val="20"/>
                <w:szCs w:val="20"/>
              </w:rPr>
            </w:pPr>
          </w:p>
          <w:p w14:paraId="176B844C" w14:textId="5CBC4CDF" w:rsidR="001F17E3" w:rsidRDefault="001F17E3" w:rsidP="007D05CD">
            <w:pPr>
              <w:spacing w:line="276" w:lineRule="auto"/>
              <w:rPr>
                <w:rFonts w:ascii="Avenir Next LT Pro" w:hAnsi="Avenir Next LT Pro" w:cstheme="minorHAnsi"/>
                <w:sz w:val="20"/>
                <w:szCs w:val="20"/>
              </w:rPr>
            </w:pPr>
            <w:r>
              <w:rPr>
                <w:rFonts w:ascii="Avenir Next LT Pro" w:hAnsi="Avenir Next LT Pro" w:cstheme="minorHAnsi"/>
                <w:sz w:val="20"/>
                <w:szCs w:val="20"/>
              </w:rPr>
              <w:t xml:space="preserve">To </w:t>
            </w:r>
            <w:r w:rsidR="0053711D">
              <w:rPr>
                <w:rFonts w:ascii="Avenir Next LT Pro" w:hAnsi="Avenir Next LT Pro" w:cstheme="minorHAnsi"/>
                <w:sz w:val="20"/>
                <w:szCs w:val="20"/>
              </w:rPr>
              <w:t>support, line manage and develop teachers and other key staff that</w:t>
            </w:r>
            <w:r w:rsidR="008D1136">
              <w:rPr>
                <w:rFonts w:ascii="Avenir Next LT Pro" w:hAnsi="Avenir Next LT Pro" w:cstheme="minorHAnsi"/>
                <w:sz w:val="20"/>
                <w:szCs w:val="20"/>
              </w:rPr>
              <w:t xml:space="preserve"> work in your department</w:t>
            </w:r>
            <w:r w:rsidR="00557F21">
              <w:rPr>
                <w:rFonts w:ascii="Avenir Next LT Pro" w:hAnsi="Avenir Next LT Pro" w:cstheme="minorHAnsi"/>
                <w:sz w:val="20"/>
                <w:szCs w:val="20"/>
              </w:rPr>
              <w:t>.</w:t>
            </w:r>
          </w:p>
          <w:p w14:paraId="39C5FC63" w14:textId="77777777" w:rsidR="00EF6537" w:rsidRDefault="00EF6537" w:rsidP="007D05CD">
            <w:pPr>
              <w:spacing w:line="276" w:lineRule="auto"/>
              <w:rPr>
                <w:rFonts w:ascii="Avenir Next LT Pro" w:hAnsi="Avenir Next LT Pro" w:cstheme="minorHAnsi"/>
                <w:sz w:val="20"/>
                <w:szCs w:val="20"/>
              </w:rPr>
            </w:pPr>
          </w:p>
          <w:p w14:paraId="18F2DF32" w14:textId="774706F9" w:rsidR="00EF6537" w:rsidRDefault="00EF6537" w:rsidP="007D05CD">
            <w:pPr>
              <w:spacing w:line="276" w:lineRule="auto"/>
              <w:rPr>
                <w:rFonts w:ascii="Avenir Next LT Pro" w:hAnsi="Avenir Next LT Pro" w:cstheme="minorHAnsi"/>
                <w:sz w:val="20"/>
                <w:szCs w:val="20"/>
              </w:rPr>
            </w:pPr>
            <w:r>
              <w:rPr>
                <w:rFonts w:ascii="Avenir Next LT Pro" w:hAnsi="Avenir Next LT Pro" w:cstheme="minorHAnsi"/>
                <w:sz w:val="20"/>
                <w:szCs w:val="20"/>
              </w:rPr>
              <w:t>To raise outcomes across your subject(s)</w:t>
            </w:r>
            <w:r w:rsidR="00631849">
              <w:rPr>
                <w:rFonts w:ascii="Avenir Next LT Pro" w:hAnsi="Avenir Next LT Pro" w:cstheme="minorHAnsi"/>
                <w:sz w:val="20"/>
                <w:szCs w:val="20"/>
              </w:rPr>
              <w:t>.</w:t>
            </w:r>
          </w:p>
          <w:p w14:paraId="3BCEE847" w14:textId="77777777" w:rsidR="00C56581" w:rsidRDefault="00C56581" w:rsidP="007D05CD">
            <w:pPr>
              <w:spacing w:line="276" w:lineRule="auto"/>
              <w:rPr>
                <w:rFonts w:ascii="Avenir Next LT Pro" w:hAnsi="Avenir Next LT Pro" w:cstheme="minorHAnsi"/>
                <w:sz w:val="20"/>
                <w:szCs w:val="20"/>
              </w:rPr>
            </w:pPr>
          </w:p>
          <w:p w14:paraId="18F58255" w14:textId="2105DE13" w:rsidR="000756B1" w:rsidRPr="00A66A7E" w:rsidRDefault="00A66A7E" w:rsidP="00A66A7E">
            <w:pPr>
              <w:spacing w:after="200" w:line="276" w:lineRule="auto"/>
              <w:rPr>
                <w:rFonts w:ascii="Avenir Next LT Pro" w:eastAsia="MS Mincho" w:hAnsi="Avenir Next LT Pro" w:cs="Times New Roman"/>
                <w:sz w:val="20"/>
                <w:szCs w:val="20"/>
                <w:lang w:val="en-US"/>
              </w:rPr>
            </w:pPr>
            <w:r>
              <w:rPr>
                <w:rFonts w:ascii="Avenir Next LT Pro" w:eastAsia="MS Mincho" w:hAnsi="Avenir Next LT Pro" w:cs="Times New Roman"/>
                <w:sz w:val="20"/>
                <w:szCs w:val="20"/>
                <w:lang w:val="en-US"/>
              </w:rPr>
              <w:t>To m</w:t>
            </w:r>
            <w:r w:rsidRPr="000023A0">
              <w:rPr>
                <w:rFonts w:ascii="Avenir Next LT Pro" w:eastAsia="MS Mincho" w:hAnsi="Avenir Next LT Pro" w:cs="Times New Roman"/>
                <w:sz w:val="20"/>
                <w:szCs w:val="20"/>
                <w:lang w:val="en-US"/>
              </w:rPr>
              <w:t>odel high-quality teaching and learning and support the professional growth of colleagues.</w:t>
            </w:r>
          </w:p>
        </w:tc>
      </w:tr>
      <w:tr w:rsidR="00DA1CBB" w:rsidRPr="00440F78" w14:paraId="0CB08EF8"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DBF17D"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CBF631" w14:textId="77777777" w:rsidR="00DA1CBB" w:rsidRPr="00367909" w:rsidRDefault="00DA1CBB" w:rsidP="007D05CD">
            <w:pPr>
              <w:spacing w:line="276" w:lineRule="auto"/>
              <w:rPr>
                <w:rFonts w:ascii="Avenir Next LT Pro" w:hAnsi="Avenir Next LT Pro" w:cstheme="minorHAnsi"/>
                <w:b/>
                <w:bCs/>
                <w:color w:val="205C40"/>
                <w:sz w:val="20"/>
                <w:szCs w:val="20"/>
              </w:rPr>
            </w:pPr>
          </w:p>
        </w:tc>
      </w:tr>
      <w:tr w:rsidR="00DA1CBB" w:rsidRPr="00440F78" w14:paraId="4302E04E" w14:textId="77777777" w:rsidTr="00367909">
        <w:trPr>
          <w:trHeight w:val="70"/>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B05A8A" w14:textId="317B7760" w:rsidR="00DA1CBB" w:rsidRPr="00440F78" w:rsidRDefault="005431C3" w:rsidP="007D05CD">
            <w:pPr>
              <w:spacing w:line="276" w:lineRule="auto"/>
              <w:rPr>
                <w:rFonts w:ascii="Avenir Next LT Pro" w:hAnsi="Avenir Next LT Pro" w:cstheme="minorHAnsi"/>
                <w:b/>
                <w:bCs/>
                <w:color w:val="205C40"/>
                <w:sz w:val="28"/>
                <w:szCs w:val="28"/>
              </w:rPr>
            </w:pPr>
            <w:r>
              <w:rPr>
                <w:rFonts w:ascii="Avenir Next LT Pro" w:hAnsi="Avenir Next LT Pro" w:cstheme="minorHAnsi"/>
                <w:b/>
                <w:bCs/>
                <w:color w:val="205C40"/>
                <w:sz w:val="28"/>
                <w:szCs w:val="28"/>
              </w:rPr>
              <w:t>Background</w:t>
            </w:r>
            <w:r w:rsidR="00DA1CBB" w:rsidRPr="00440F78">
              <w:rPr>
                <w:rFonts w:ascii="Avenir Next LT Pro" w:hAnsi="Avenir Next LT Pro" w:cstheme="minorHAnsi"/>
                <w:b/>
                <w:bCs/>
                <w:color w:val="205C40"/>
                <w:sz w:val="28"/>
                <w:szCs w:val="28"/>
              </w:rPr>
              <w:t xml:space="preserve">: </w:t>
            </w:r>
          </w:p>
          <w:p w14:paraId="418808CC" w14:textId="408B1BA5"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D8F335" w14:textId="3D0F6B12" w:rsidR="00DA1CBB" w:rsidRPr="00367909" w:rsidRDefault="00DA1CBB" w:rsidP="007D05CD">
            <w:pPr>
              <w:spacing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The David Ross Education Trust (DRET) is a network of academies with a geographical focus on Northamptonshire, Leicestershire, Lincolnshire, Yorkshire/Humberside and London.  </w:t>
            </w:r>
          </w:p>
          <w:p w14:paraId="138B5C78" w14:textId="77777777" w:rsidR="00DA1CBB" w:rsidRPr="00367909" w:rsidRDefault="00DA1CBB" w:rsidP="007D05CD">
            <w:pPr>
              <w:spacing w:line="276" w:lineRule="auto"/>
              <w:rPr>
                <w:rFonts w:ascii="Avenir Next LT Pro" w:hAnsi="Avenir Next LT Pro" w:cstheme="minorHAnsi"/>
                <w:sz w:val="20"/>
                <w:szCs w:val="20"/>
              </w:rPr>
            </w:pPr>
          </w:p>
          <w:p w14:paraId="1AC642F1" w14:textId="14479AE8" w:rsidR="00DA1CBB" w:rsidRPr="00367909" w:rsidRDefault="00DA1CBB" w:rsidP="007D05CD">
            <w:pPr>
              <w:spacing w:line="276" w:lineRule="auto"/>
              <w:rPr>
                <w:rFonts w:ascii="Avenir Next LT Pro" w:hAnsi="Avenir Next LT Pro" w:cstheme="minorHAnsi"/>
                <w:sz w:val="20"/>
                <w:szCs w:val="20"/>
              </w:rPr>
            </w:pPr>
            <w:r w:rsidRPr="00367909">
              <w:rPr>
                <w:rFonts w:ascii="Avenir Next LT Pro" w:hAnsi="Avenir Next LT Pro" w:cstheme="minorHAnsi"/>
                <w:sz w:val="20"/>
                <w:szCs w:val="20"/>
              </w:rPr>
              <w:t>Our aim is to be the country’s leading academy chain, committed to delivering the highest educational standards alongside an unrivalled package of sporting and cultural enrichment.</w:t>
            </w:r>
          </w:p>
        </w:tc>
      </w:tr>
      <w:tr w:rsidR="00DA1CBB" w:rsidRPr="00440F78" w14:paraId="2746A453"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63F87C"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409951" w14:textId="77777777" w:rsidR="00DA1CBB" w:rsidRPr="00440F78" w:rsidRDefault="00DA1CBB" w:rsidP="007D05CD">
            <w:pPr>
              <w:spacing w:line="276" w:lineRule="auto"/>
              <w:rPr>
                <w:rFonts w:ascii="Avenir Next LT Pro" w:hAnsi="Avenir Next LT Pro" w:cstheme="minorHAnsi"/>
                <w:b/>
                <w:bCs/>
                <w:color w:val="205C40"/>
                <w:sz w:val="32"/>
                <w:szCs w:val="32"/>
              </w:rPr>
            </w:pPr>
          </w:p>
        </w:tc>
      </w:tr>
      <w:tr w:rsidR="00DA1CBB" w:rsidRPr="00440F78" w14:paraId="15B6B7CC"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ACD35" w14:textId="23D1C8B7" w:rsidR="00DA1CBB" w:rsidRPr="00440F78" w:rsidRDefault="00DA1CBB" w:rsidP="007D05CD">
            <w:pPr>
              <w:spacing w:line="276" w:lineRule="auto"/>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8"/>
                <w:szCs w:val="28"/>
              </w:rPr>
              <w:t>Reporting To:</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3F47EB" w14:textId="13B13C71" w:rsidR="00DA1CBB" w:rsidRPr="00440F78" w:rsidRDefault="008303D6" w:rsidP="007D05CD">
            <w:pPr>
              <w:spacing w:line="276" w:lineRule="auto"/>
              <w:rPr>
                <w:rFonts w:ascii="Avenir Next LT Pro" w:hAnsi="Avenir Next LT Pro" w:cstheme="minorHAnsi"/>
              </w:rPr>
            </w:pPr>
            <w:r>
              <w:rPr>
                <w:rFonts w:ascii="Avenir Next LT Pro" w:hAnsi="Avenir Next LT Pro" w:cstheme="minorHAnsi"/>
                <w:sz w:val="20"/>
                <w:szCs w:val="20"/>
              </w:rPr>
              <w:t>Senior Leadership Team</w:t>
            </w:r>
            <w:r w:rsidR="00680658">
              <w:rPr>
                <w:rFonts w:ascii="Avenir Next LT Pro" w:hAnsi="Avenir Next LT Pro" w:cstheme="minorHAnsi"/>
                <w:sz w:val="20"/>
                <w:szCs w:val="20"/>
              </w:rPr>
              <w:t xml:space="preserve"> (Assistant Principal or Vice Principal)</w:t>
            </w:r>
          </w:p>
        </w:tc>
      </w:tr>
      <w:tr w:rsidR="008350C5" w:rsidRPr="00440F78" w14:paraId="58E801A0"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EF1DF2" w14:textId="6194D549" w:rsidR="008350C5" w:rsidRPr="00440F78" w:rsidRDefault="008350C5" w:rsidP="008350C5">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5CD1C3" w14:textId="77777777" w:rsidR="008350C5" w:rsidRPr="00440F78" w:rsidRDefault="008350C5" w:rsidP="008350C5">
            <w:pPr>
              <w:spacing w:line="276" w:lineRule="auto"/>
              <w:rPr>
                <w:rFonts w:ascii="Avenir Next LT Pro" w:hAnsi="Avenir Next LT Pro" w:cstheme="minorHAnsi"/>
                <w:highlight w:val="yellow"/>
              </w:rPr>
            </w:pPr>
          </w:p>
        </w:tc>
      </w:tr>
      <w:tr w:rsidR="008350C5" w:rsidRPr="00440F78" w14:paraId="35D4C53A"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C86DDA0" w14:textId="13EBD843" w:rsidR="008350C5" w:rsidRDefault="008350C5" w:rsidP="008350C5">
            <w:pPr>
              <w:spacing w:line="276" w:lineRule="auto"/>
              <w:rPr>
                <w:rFonts w:ascii="Avenir Next LT Pro" w:hAnsi="Avenir Next LT Pro" w:cstheme="minorHAnsi"/>
                <w:b/>
                <w:bCs/>
                <w:color w:val="205C40"/>
                <w:sz w:val="28"/>
                <w:szCs w:val="28"/>
              </w:rPr>
            </w:pPr>
            <w:r>
              <w:rPr>
                <w:rFonts w:ascii="Avenir Next LT Pro" w:hAnsi="Avenir Next LT Pro" w:cstheme="minorHAnsi"/>
                <w:b/>
                <w:bCs/>
                <w:color w:val="205C40"/>
                <w:sz w:val="28"/>
                <w:szCs w:val="28"/>
              </w:rPr>
              <w:t>Salary:</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CF10836" w14:textId="420F6843" w:rsidR="008350C5" w:rsidRDefault="00885CDC" w:rsidP="009D68ED">
            <w:pPr>
              <w:spacing w:line="276" w:lineRule="auto"/>
              <w:rPr>
                <w:rFonts w:ascii="Avenir Next LT Pro" w:hAnsi="Avenir Next LT Pro" w:cstheme="minorHAnsi"/>
                <w:sz w:val="20"/>
                <w:szCs w:val="20"/>
              </w:rPr>
            </w:pPr>
            <w:r>
              <w:rPr>
                <w:rFonts w:ascii="Avenir Next LT Pro" w:hAnsi="Avenir Next LT Pro" w:cstheme="minorHAnsi"/>
                <w:sz w:val="20"/>
                <w:szCs w:val="20"/>
              </w:rPr>
              <w:t xml:space="preserve">Band </w:t>
            </w:r>
            <w:r w:rsidR="00557F21">
              <w:rPr>
                <w:rFonts w:ascii="Avenir Next LT Pro" w:hAnsi="Avenir Next LT Pro" w:cstheme="minorHAnsi"/>
                <w:sz w:val="20"/>
                <w:szCs w:val="20"/>
              </w:rPr>
              <w:t xml:space="preserve">B: </w:t>
            </w:r>
            <w:r w:rsidR="00E42483">
              <w:rPr>
                <w:rFonts w:ascii="Avenir Next LT Pro" w:hAnsi="Avenir Next LT Pro" w:cstheme="minorHAnsi"/>
                <w:sz w:val="20"/>
                <w:szCs w:val="20"/>
              </w:rPr>
              <w:t>L5-8</w:t>
            </w:r>
          </w:p>
        </w:tc>
      </w:tr>
    </w:tbl>
    <w:p w14:paraId="2B7C6689" w14:textId="3ED9AB2C" w:rsidR="00127B1E" w:rsidRPr="00440F78" w:rsidRDefault="00127B1E" w:rsidP="00B07FC1">
      <w:pPr>
        <w:spacing w:line="276" w:lineRule="auto"/>
        <w:jc w:val="center"/>
        <w:rPr>
          <w:rFonts w:ascii="Avenir Next LT Pro" w:hAnsi="Avenir Next LT Pro" w:cstheme="minorHAnsi"/>
          <w:b/>
          <w:bCs/>
          <w:color w:val="205C40"/>
          <w:sz w:val="32"/>
          <w:szCs w:val="32"/>
        </w:rPr>
        <w:sectPr w:rsidR="00127B1E" w:rsidRPr="00440F78" w:rsidSect="001375E3">
          <w:footerReference w:type="default" r:id="rId12"/>
          <w:pgSz w:w="11906" w:h="16838"/>
          <w:pgMar w:top="1440" w:right="1440" w:bottom="1440" w:left="1440" w:header="709" w:footer="708" w:gutter="0"/>
          <w:cols w:space="708"/>
          <w:docGrid w:linePitch="360"/>
        </w:sectPr>
      </w:pPr>
    </w:p>
    <w:p w14:paraId="155A1372" w14:textId="11DFF2FD" w:rsidR="00ED040D" w:rsidRPr="0074790F" w:rsidRDefault="00B4499A" w:rsidP="0074790F">
      <w:pPr>
        <w:spacing w:line="276" w:lineRule="auto"/>
        <w:jc w:val="center"/>
        <w:rPr>
          <w:rFonts w:ascii="Avenir Next LT Pro" w:hAnsi="Avenir Next LT Pro" w:cstheme="minorHAnsi"/>
          <w:b/>
          <w:bCs/>
          <w:color w:val="205C40"/>
          <w:sz w:val="36"/>
          <w:szCs w:val="36"/>
        </w:rPr>
      </w:pPr>
      <w:r w:rsidRPr="00152D5A">
        <w:rPr>
          <w:rFonts w:ascii="Avenir Next LT Pro" w:hAnsi="Avenir Next LT Pro" w:cstheme="minorHAnsi"/>
          <w:b/>
          <w:bCs/>
          <w:color w:val="205C40"/>
          <w:sz w:val="36"/>
          <w:szCs w:val="36"/>
        </w:rPr>
        <w:lastRenderedPageBreak/>
        <w:t xml:space="preserve">KEY </w:t>
      </w:r>
      <w:r w:rsidR="000C1111">
        <w:rPr>
          <w:rFonts w:ascii="Avenir Next LT Pro" w:hAnsi="Avenir Next LT Pro" w:cstheme="minorHAnsi"/>
          <w:b/>
          <w:bCs/>
          <w:color w:val="205C40"/>
          <w:sz w:val="36"/>
          <w:szCs w:val="36"/>
        </w:rPr>
        <w:t>RESPONSIBILITIES</w:t>
      </w:r>
    </w:p>
    <w:p w14:paraId="7C35C78C" w14:textId="4449EC98" w:rsidR="00706C35" w:rsidRPr="004131A2" w:rsidRDefault="004131A2" w:rsidP="003E7D87">
      <w:pPr>
        <w:spacing w:line="276" w:lineRule="auto"/>
        <w:rPr>
          <w:rFonts w:ascii="Avenir Next LT Pro" w:hAnsi="Avenir Next LT Pro" w:cstheme="minorHAnsi"/>
          <w:b/>
          <w:bCs/>
          <w:caps/>
          <w:color w:val="205C40"/>
          <w:sz w:val="24"/>
          <w:szCs w:val="24"/>
        </w:rPr>
      </w:pPr>
      <w:r w:rsidRPr="004131A2">
        <w:rPr>
          <w:rFonts w:ascii="Avenir Next LT Pro" w:hAnsi="Avenir Next LT Pro" w:cstheme="minorHAnsi"/>
          <w:b/>
          <w:bCs/>
          <w:caps/>
          <w:color w:val="205C40"/>
          <w:sz w:val="24"/>
          <w:szCs w:val="24"/>
        </w:rPr>
        <w:t>Main Responsibilities</w:t>
      </w:r>
    </w:p>
    <w:p w14:paraId="06190118" w14:textId="3EA2B266" w:rsidR="0048462F" w:rsidRDefault="0048462F" w:rsidP="00FF48D0">
      <w:pPr>
        <w:pStyle w:val="ListParagraph"/>
        <w:numPr>
          <w:ilvl w:val="0"/>
          <w:numId w:val="26"/>
        </w:numPr>
        <w:spacing w:line="276" w:lineRule="auto"/>
        <w:rPr>
          <w:rFonts w:ascii="Avenir Next LT Pro" w:hAnsi="Avenir Next LT Pro" w:cstheme="minorHAnsi"/>
          <w:sz w:val="20"/>
          <w:szCs w:val="20"/>
        </w:rPr>
      </w:pPr>
      <w:r>
        <w:rPr>
          <w:rFonts w:ascii="Avenir Next LT Pro" w:hAnsi="Avenir Next LT Pro" w:cstheme="minorHAnsi"/>
          <w:sz w:val="20"/>
          <w:szCs w:val="20"/>
        </w:rPr>
        <w:t xml:space="preserve">To </w:t>
      </w:r>
      <w:r w:rsidR="00A66A7E">
        <w:rPr>
          <w:rFonts w:ascii="Avenir Next LT Pro" w:hAnsi="Avenir Next LT Pro" w:cstheme="minorHAnsi"/>
          <w:sz w:val="20"/>
          <w:szCs w:val="20"/>
        </w:rPr>
        <w:t>lead</w:t>
      </w:r>
      <w:r>
        <w:rPr>
          <w:rFonts w:ascii="Avenir Next LT Pro" w:hAnsi="Avenir Next LT Pro" w:cstheme="minorHAnsi"/>
          <w:sz w:val="20"/>
          <w:szCs w:val="20"/>
        </w:rPr>
        <w:t xml:space="preserve"> the </w:t>
      </w:r>
      <w:r w:rsidR="001C10AC">
        <w:rPr>
          <w:rFonts w:ascii="Avenir Next LT Pro" w:hAnsi="Avenir Next LT Pro" w:cstheme="minorHAnsi"/>
          <w:b/>
          <w:bCs/>
          <w:i/>
          <w:iCs/>
          <w:sz w:val="20"/>
          <w:szCs w:val="20"/>
        </w:rPr>
        <w:t>History Department</w:t>
      </w:r>
      <w:r>
        <w:rPr>
          <w:rFonts w:ascii="Avenir Next LT Pro" w:hAnsi="Avenir Next LT Pro" w:cstheme="minorHAnsi"/>
          <w:sz w:val="20"/>
          <w:szCs w:val="20"/>
        </w:rPr>
        <w:t xml:space="preserve">, </w:t>
      </w:r>
      <w:r w:rsidR="00320077">
        <w:rPr>
          <w:rFonts w:ascii="Avenir Next LT Pro" w:hAnsi="Avenir Next LT Pro" w:cstheme="minorHAnsi"/>
          <w:sz w:val="20"/>
          <w:szCs w:val="20"/>
        </w:rPr>
        <w:t>taking responsibility for the strategic oversight</w:t>
      </w:r>
      <w:r w:rsidR="00C63424">
        <w:rPr>
          <w:rFonts w:ascii="Avenir Next LT Pro" w:hAnsi="Avenir Next LT Pro" w:cstheme="minorHAnsi"/>
          <w:sz w:val="20"/>
          <w:szCs w:val="20"/>
        </w:rPr>
        <w:t>, development of curriculum and staff, and outcomes for students</w:t>
      </w:r>
      <w:r>
        <w:rPr>
          <w:rFonts w:ascii="Avenir Next LT Pro" w:hAnsi="Avenir Next LT Pro" w:cstheme="minorHAnsi"/>
          <w:sz w:val="20"/>
          <w:szCs w:val="20"/>
        </w:rPr>
        <w:t>.</w:t>
      </w:r>
    </w:p>
    <w:p w14:paraId="2F700030" w14:textId="7DDA40A2" w:rsidR="00BA3510" w:rsidRPr="00867DB4" w:rsidRDefault="00867DB4" w:rsidP="00505763">
      <w:pPr>
        <w:pStyle w:val="ListParagraph"/>
        <w:numPr>
          <w:ilvl w:val="0"/>
          <w:numId w:val="26"/>
        </w:numPr>
        <w:spacing w:line="276" w:lineRule="auto"/>
        <w:rPr>
          <w:rFonts w:ascii="Avenir Next LT Pro" w:hAnsi="Avenir Next LT Pro" w:cstheme="minorHAnsi"/>
          <w:sz w:val="20"/>
          <w:szCs w:val="20"/>
        </w:rPr>
      </w:pPr>
      <w:r>
        <w:rPr>
          <w:rFonts w:ascii="Avenir Next LT Pro" w:hAnsi="Avenir Next LT Pro" w:cstheme="minorHAnsi"/>
          <w:sz w:val="20"/>
          <w:szCs w:val="20"/>
        </w:rPr>
        <w:t xml:space="preserve">To lead on the relevant subject improvement strategy plans and/or the Academy improvement plan and report to the senior leadership team and governors on this area. </w:t>
      </w:r>
    </w:p>
    <w:p w14:paraId="2C9A1143" w14:textId="3198BF18" w:rsidR="00B836F8" w:rsidRDefault="00444536" w:rsidP="00FF48D0">
      <w:pPr>
        <w:pStyle w:val="ListParagraph"/>
        <w:numPr>
          <w:ilvl w:val="0"/>
          <w:numId w:val="26"/>
        </w:numPr>
        <w:spacing w:line="276" w:lineRule="auto"/>
        <w:rPr>
          <w:rFonts w:ascii="Avenir Next LT Pro" w:hAnsi="Avenir Next LT Pro" w:cstheme="minorHAnsi"/>
          <w:sz w:val="20"/>
          <w:szCs w:val="20"/>
        </w:rPr>
      </w:pPr>
      <w:r>
        <w:rPr>
          <w:rFonts w:ascii="Avenir Next LT Pro" w:hAnsi="Avenir Next LT Pro" w:cstheme="minorHAnsi"/>
          <w:sz w:val="20"/>
          <w:szCs w:val="20"/>
        </w:rPr>
        <w:t>To oversee the teaching team</w:t>
      </w:r>
      <w:r w:rsidR="00497732">
        <w:rPr>
          <w:rFonts w:ascii="Avenir Next LT Pro" w:hAnsi="Avenir Next LT Pro" w:cstheme="minorHAnsi"/>
          <w:sz w:val="20"/>
          <w:szCs w:val="20"/>
        </w:rPr>
        <w:t xml:space="preserve"> in your </w:t>
      </w:r>
      <w:r w:rsidR="00680658">
        <w:rPr>
          <w:rFonts w:ascii="Avenir Next LT Pro" w:hAnsi="Avenir Next LT Pro" w:cstheme="minorHAnsi"/>
          <w:sz w:val="20"/>
          <w:szCs w:val="20"/>
        </w:rPr>
        <w:t>department</w:t>
      </w:r>
      <w:r>
        <w:rPr>
          <w:rFonts w:ascii="Avenir Next LT Pro" w:hAnsi="Avenir Next LT Pro" w:cstheme="minorHAnsi"/>
          <w:sz w:val="20"/>
          <w:szCs w:val="20"/>
        </w:rPr>
        <w:t>, including any ECTs</w:t>
      </w:r>
      <w:r w:rsidR="00E017B7">
        <w:rPr>
          <w:rFonts w:ascii="Avenir Next LT Pro" w:hAnsi="Avenir Next LT Pro" w:cstheme="minorHAnsi"/>
          <w:sz w:val="20"/>
          <w:szCs w:val="20"/>
        </w:rPr>
        <w:t xml:space="preserve">, non-specialists and </w:t>
      </w:r>
      <w:r>
        <w:rPr>
          <w:rFonts w:ascii="Avenir Next LT Pro" w:hAnsi="Avenir Next LT Pro" w:cstheme="minorHAnsi"/>
          <w:sz w:val="20"/>
          <w:szCs w:val="20"/>
        </w:rPr>
        <w:t>cover staff</w:t>
      </w:r>
      <w:r w:rsidR="00A52378">
        <w:rPr>
          <w:rFonts w:ascii="Avenir Next LT Pro" w:hAnsi="Avenir Next LT Pro" w:cstheme="minorHAnsi"/>
          <w:sz w:val="20"/>
          <w:szCs w:val="20"/>
        </w:rPr>
        <w:t>, as well as any support staff allocated to you</w:t>
      </w:r>
      <w:r w:rsidR="00F7559E">
        <w:rPr>
          <w:rFonts w:ascii="Avenir Next LT Pro" w:hAnsi="Avenir Next LT Pro" w:cstheme="minorHAnsi"/>
          <w:sz w:val="20"/>
          <w:szCs w:val="20"/>
        </w:rPr>
        <w:t xml:space="preserve"> and lead faculty staff development and training, including evaluating the effectiveness and impact</w:t>
      </w:r>
      <w:r w:rsidR="0048462F">
        <w:rPr>
          <w:rFonts w:ascii="Avenir Next LT Pro" w:hAnsi="Avenir Next LT Pro" w:cstheme="minorHAnsi"/>
          <w:sz w:val="20"/>
          <w:szCs w:val="20"/>
        </w:rPr>
        <w:t>.</w:t>
      </w:r>
    </w:p>
    <w:p w14:paraId="01F9F517" w14:textId="0F3570F8" w:rsidR="00D75F1E" w:rsidRDefault="00D75F1E" w:rsidP="00FF48D0">
      <w:pPr>
        <w:pStyle w:val="ListParagraph"/>
        <w:numPr>
          <w:ilvl w:val="0"/>
          <w:numId w:val="26"/>
        </w:numPr>
        <w:spacing w:line="276" w:lineRule="auto"/>
        <w:rPr>
          <w:rFonts w:ascii="Avenir Next LT Pro" w:hAnsi="Avenir Next LT Pro" w:cstheme="minorHAnsi"/>
          <w:sz w:val="20"/>
          <w:szCs w:val="20"/>
        </w:rPr>
      </w:pPr>
      <w:r>
        <w:rPr>
          <w:rFonts w:ascii="Avenir Next LT Pro" w:hAnsi="Avenir Next LT Pro" w:cstheme="minorHAnsi"/>
          <w:sz w:val="20"/>
          <w:szCs w:val="20"/>
        </w:rPr>
        <w:t xml:space="preserve">To </w:t>
      </w:r>
      <w:r w:rsidR="00EE3A9B">
        <w:rPr>
          <w:rFonts w:ascii="Avenir Next LT Pro" w:hAnsi="Avenir Next LT Pro" w:cstheme="minorHAnsi"/>
          <w:sz w:val="20"/>
          <w:szCs w:val="20"/>
        </w:rPr>
        <w:t xml:space="preserve">be responsible for outcomes across your </w:t>
      </w:r>
      <w:r w:rsidR="00847D29">
        <w:rPr>
          <w:rFonts w:ascii="Avenir Next LT Pro" w:hAnsi="Avenir Next LT Pro" w:cstheme="minorHAnsi"/>
          <w:sz w:val="20"/>
          <w:szCs w:val="20"/>
        </w:rPr>
        <w:t>department</w:t>
      </w:r>
      <w:r w:rsidR="00EE3A9B">
        <w:rPr>
          <w:rFonts w:ascii="Avenir Next LT Pro" w:hAnsi="Avenir Next LT Pro" w:cstheme="minorHAnsi"/>
          <w:sz w:val="20"/>
          <w:szCs w:val="20"/>
        </w:rPr>
        <w:t xml:space="preserve">. </w:t>
      </w:r>
    </w:p>
    <w:p w14:paraId="2BF743D1" w14:textId="23D3DA64" w:rsidR="00012804" w:rsidRDefault="00012804" w:rsidP="00FF48D0">
      <w:pPr>
        <w:pStyle w:val="ListParagraph"/>
        <w:numPr>
          <w:ilvl w:val="0"/>
          <w:numId w:val="26"/>
        </w:numPr>
        <w:spacing w:line="276" w:lineRule="auto"/>
        <w:rPr>
          <w:rFonts w:ascii="Avenir Next LT Pro" w:hAnsi="Avenir Next LT Pro" w:cstheme="minorHAnsi"/>
          <w:sz w:val="20"/>
          <w:szCs w:val="20"/>
        </w:rPr>
      </w:pPr>
      <w:r>
        <w:rPr>
          <w:rFonts w:ascii="Avenir Next LT Pro" w:hAnsi="Avenir Next LT Pro" w:cstheme="minorHAnsi"/>
          <w:sz w:val="20"/>
          <w:szCs w:val="20"/>
        </w:rPr>
        <w:t>To attend wider leadership meetings and training and be part of the wider leadership group</w:t>
      </w:r>
      <w:r w:rsidR="00FA1A3F">
        <w:rPr>
          <w:rFonts w:ascii="Avenir Next LT Pro" w:hAnsi="Avenir Next LT Pro" w:cstheme="minorHAnsi"/>
          <w:sz w:val="20"/>
          <w:szCs w:val="20"/>
        </w:rPr>
        <w:t xml:space="preserve">, supporting with the development </w:t>
      </w:r>
      <w:r w:rsidR="00DC6D68">
        <w:rPr>
          <w:rFonts w:ascii="Avenir Next LT Pro" w:hAnsi="Avenir Next LT Pro" w:cstheme="minorHAnsi"/>
          <w:sz w:val="20"/>
          <w:szCs w:val="20"/>
        </w:rPr>
        <w:t>of teaching and learning across the full academy</w:t>
      </w:r>
      <w:r>
        <w:rPr>
          <w:rFonts w:ascii="Avenir Next LT Pro" w:hAnsi="Avenir Next LT Pro" w:cstheme="minorHAnsi"/>
          <w:sz w:val="20"/>
          <w:szCs w:val="20"/>
        </w:rPr>
        <w:t xml:space="preserve">. </w:t>
      </w:r>
    </w:p>
    <w:p w14:paraId="3CBFF124" w14:textId="65496888" w:rsidR="00627D66" w:rsidRDefault="00627D66" w:rsidP="00FF48D0">
      <w:pPr>
        <w:pStyle w:val="ListParagraph"/>
        <w:numPr>
          <w:ilvl w:val="0"/>
          <w:numId w:val="26"/>
        </w:numPr>
        <w:spacing w:line="276" w:lineRule="auto"/>
        <w:rPr>
          <w:rFonts w:ascii="Avenir Next LT Pro" w:hAnsi="Avenir Next LT Pro" w:cstheme="minorHAnsi"/>
          <w:sz w:val="20"/>
          <w:szCs w:val="20"/>
        </w:rPr>
      </w:pPr>
      <w:r>
        <w:rPr>
          <w:rFonts w:ascii="Avenir Next LT Pro" w:hAnsi="Avenir Next LT Pro" w:cstheme="minorHAnsi"/>
          <w:sz w:val="20"/>
          <w:szCs w:val="20"/>
        </w:rPr>
        <w:t xml:space="preserve">To </w:t>
      </w:r>
      <w:r w:rsidR="00F17385">
        <w:rPr>
          <w:rFonts w:ascii="Avenir Next LT Pro" w:hAnsi="Avenir Next LT Pro" w:cstheme="minorHAnsi"/>
          <w:sz w:val="20"/>
          <w:szCs w:val="20"/>
        </w:rPr>
        <w:t>develop and hold to account any</w:t>
      </w:r>
      <w:r w:rsidR="00D5179A">
        <w:rPr>
          <w:rFonts w:ascii="Avenir Next LT Pro" w:hAnsi="Avenir Next LT Pro" w:cstheme="minorHAnsi"/>
          <w:sz w:val="20"/>
          <w:szCs w:val="20"/>
        </w:rPr>
        <w:t xml:space="preserve"> teachers and support staff</w:t>
      </w:r>
      <w:r w:rsidR="00F17385">
        <w:rPr>
          <w:rFonts w:ascii="Avenir Next LT Pro" w:hAnsi="Avenir Next LT Pro" w:cstheme="minorHAnsi"/>
          <w:sz w:val="20"/>
          <w:szCs w:val="20"/>
        </w:rPr>
        <w:t xml:space="preserve"> that fall under your leadership. </w:t>
      </w:r>
    </w:p>
    <w:p w14:paraId="298A1D30" w14:textId="2CDB5774" w:rsidR="00444536" w:rsidRDefault="00444536" w:rsidP="00FF48D0">
      <w:pPr>
        <w:pStyle w:val="ListParagraph"/>
        <w:numPr>
          <w:ilvl w:val="0"/>
          <w:numId w:val="26"/>
        </w:numPr>
        <w:spacing w:line="276" w:lineRule="auto"/>
        <w:rPr>
          <w:rFonts w:ascii="Avenir Next LT Pro" w:hAnsi="Avenir Next LT Pro" w:cstheme="minorHAnsi"/>
          <w:sz w:val="20"/>
          <w:szCs w:val="20"/>
        </w:rPr>
      </w:pPr>
      <w:r>
        <w:rPr>
          <w:rFonts w:ascii="Avenir Next LT Pro" w:hAnsi="Avenir Next LT Pro" w:cstheme="minorHAnsi"/>
          <w:sz w:val="20"/>
          <w:szCs w:val="20"/>
        </w:rPr>
        <w:t xml:space="preserve">To ensure </w:t>
      </w:r>
      <w:r w:rsidR="008E44F6">
        <w:rPr>
          <w:rFonts w:ascii="Avenir Next LT Pro" w:hAnsi="Avenir Next LT Pro" w:cstheme="minorHAnsi"/>
          <w:sz w:val="20"/>
          <w:szCs w:val="20"/>
        </w:rPr>
        <w:t>the curriculum is planned across key stages, with appropriate resourcing</w:t>
      </w:r>
      <w:r w:rsidR="00557C3B">
        <w:rPr>
          <w:rFonts w:ascii="Avenir Next LT Pro" w:hAnsi="Avenir Next LT Pro" w:cstheme="minorHAnsi"/>
          <w:sz w:val="20"/>
          <w:szCs w:val="20"/>
        </w:rPr>
        <w:t xml:space="preserve">, across </w:t>
      </w:r>
      <w:r w:rsidR="00627D66">
        <w:rPr>
          <w:rFonts w:ascii="Avenir Next LT Pro" w:hAnsi="Avenir Next LT Pro" w:cstheme="minorHAnsi"/>
          <w:sz w:val="20"/>
          <w:szCs w:val="20"/>
        </w:rPr>
        <w:t xml:space="preserve">the full </w:t>
      </w:r>
      <w:r w:rsidR="00D5179A">
        <w:rPr>
          <w:rFonts w:ascii="Avenir Next LT Pro" w:hAnsi="Avenir Next LT Pro" w:cstheme="minorHAnsi"/>
          <w:sz w:val="20"/>
          <w:szCs w:val="20"/>
        </w:rPr>
        <w:t>department</w:t>
      </w:r>
      <w:r w:rsidR="00627D66">
        <w:rPr>
          <w:rFonts w:ascii="Avenir Next LT Pro" w:hAnsi="Avenir Next LT Pro" w:cstheme="minorHAnsi"/>
          <w:sz w:val="20"/>
          <w:szCs w:val="20"/>
        </w:rPr>
        <w:t>, for all appropriate subjects</w:t>
      </w:r>
      <w:r w:rsidR="0048462F">
        <w:rPr>
          <w:rFonts w:ascii="Avenir Next LT Pro" w:hAnsi="Avenir Next LT Pro" w:cstheme="minorHAnsi"/>
          <w:sz w:val="20"/>
          <w:szCs w:val="20"/>
        </w:rPr>
        <w:t>.</w:t>
      </w:r>
    </w:p>
    <w:p w14:paraId="09580DFD" w14:textId="5420207B" w:rsidR="009F77C7" w:rsidRDefault="009F77C7" w:rsidP="00FF48D0">
      <w:pPr>
        <w:pStyle w:val="ListParagraph"/>
        <w:numPr>
          <w:ilvl w:val="0"/>
          <w:numId w:val="26"/>
        </w:numPr>
        <w:spacing w:line="276" w:lineRule="auto"/>
        <w:rPr>
          <w:rFonts w:ascii="Avenir Next LT Pro" w:hAnsi="Avenir Next LT Pro" w:cstheme="minorHAnsi"/>
          <w:sz w:val="20"/>
          <w:szCs w:val="20"/>
        </w:rPr>
      </w:pPr>
      <w:r>
        <w:rPr>
          <w:rFonts w:ascii="Avenir Next LT Pro" w:hAnsi="Avenir Next LT Pro" w:cstheme="minorHAnsi"/>
          <w:sz w:val="20"/>
          <w:szCs w:val="20"/>
        </w:rPr>
        <w:t xml:space="preserve">To ensure all teachers in your subject area(s) have up-to-date “Class on a Page” documentation to ensure planning is personalised to </w:t>
      </w:r>
      <w:r w:rsidR="0048032B">
        <w:rPr>
          <w:rFonts w:ascii="Avenir Next LT Pro" w:hAnsi="Avenir Next LT Pro" w:cstheme="minorHAnsi"/>
          <w:sz w:val="20"/>
          <w:szCs w:val="20"/>
        </w:rPr>
        <w:t xml:space="preserve">meet the needs of all students. </w:t>
      </w:r>
    </w:p>
    <w:p w14:paraId="63CE9008" w14:textId="44D189E0" w:rsidR="0048462F" w:rsidRDefault="0048462F" w:rsidP="00FF48D0">
      <w:pPr>
        <w:pStyle w:val="ListParagraph"/>
        <w:numPr>
          <w:ilvl w:val="0"/>
          <w:numId w:val="26"/>
        </w:numPr>
        <w:spacing w:line="276" w:lineRule="auto"/>
        <w:rPr>
          <w:rFonts w:ascii="Avenir Next LT Pro" w:hAnsi="Avenir Next LT Pro" w:cstheme="minorHAnsi"/>
          <w:sz w:val="20"/>
          <w:szCs w:val="20"/>
        </w:rPr>
      </w:pPr>
      <w:r>
        <w:rPr>
          <w:rFonts w:ascii="Avenir Next LT Pro" w:hAnsi="Avenir Next LT Pro" w:cstheme="minorHAnsi"/>
          <w:sz w:val="20"/>
          <w:szCs w:val="20"/>
        </w:rPr>
        <w:t xml:space="preserve">To work collaboratively with </w:t>
      </w:r>
      <w:r w:rsidR="00590D8C">
        <w:rPr>
          <w:rFonts w:ascii="Avenir Next LT Pro" w:hAnsi="Avenir Next LT Pro" w:cstheme="minorHAnsi"/>
          <w:sz w:val="20"/>
          <w:szCs w:val="20"/>
        </w:rPr>
        <w:t>any</w:t>
      </w:r>
      <w:r>
        <w:rPr>
          <w:rFonts w:ascii="Avenir Next LT Pro" w:hAnsi="Avenir Next LT Pro" w:cstheme="minorHAnsi"/>
          <w:sz w:val="20"/>
          <w:szCs w:val="20"/>
        </w:rPr>
        <w:t xml:space="preserve"> </w:t>
      </w:r>
      <w:r w:rsidR="00EE3A9B">
        <w:rPr>
          <w:rFonts w:ascii="Avenir Next LT Pro" w:hAnsi="Avenir Next LT Pro" w:cstheme="minorHAnsi"/>
          <w:sz w:val="20"/>
          <w:szCs w:val="20"/>
        </w:rPr>
        <w:t xml:space="preserve">relevant </w:t>
      </w:r>
      <w:r>
        <w:rPr>
          <w:rFonts w:ascii="Avenir Next LT Pro" w:hAnsi="Avenir Next LT Pro" w:cstheme="minorHAnsi"/>
          <w:sz w:val="20"/>
          <w:szCs w:val="20"/>
        </w:rPr>
        <w:t xml:space="preserve">trust wide </w:t>
      </w:r>
      <w:r w:rsidR="00EE3A9B">
        <w:rPr>
          <w:rFonts w:ascii="Avenir Next LT Pro" w:hAnsi="Avenir Next LT Pro" w:cstheme="minorHAnsi"/>
          <w:sz w:val="20"/>
          <w:szCs w:val="20"/>
        </w:rPr>
        <w:t>personnel</w:t>
      </w:r>
      <w:r w:rsidR="00590D8C">
        <w:rPr>
          <w:rFonts w:ascii="Avenir Next LT Pro" w:hAnsi="Avenir Next LT Pro" w:cstheme="minorHAnsi"/>
          <w:sz w:val="20"/>
          <w:szCs w:val="20"/>
        </w:rPr>
        <w:t xml:space="preserve"> and staff from other DRET academies</w:t>
      </w:r>
      <w:r>
        <w:rPr>
          <w:rFonts w:ascii="Avenir Next LT Pro" w:hAnsi="Avenir Next LT Pro" w:cstheme="minorHAnsi"/>
          <w:sz w:val="20"/>
          <w:szCs w:val="20"/>
        </w:rPr>
        <w:t xml:space="preserve"> and take an active part in </w:t>
      </w:r>
      <w:r w:rsidR="00EE3A9B">
        <w:rPr>
          <w:rFonts w:ascii="Avenir Next LT Pro" w:hAnsi="Avenir Next LT Pro" w:cstheme="minorHAnsi"/>
          <w:sz w:val="20"/>
          <w:szCs w:val="20"/>
        </w:rPr>
        <w:t xml:space="preserve">appropriate </w:t>
      </w:r>
      <w:r>
        <w:rPr>
          <w:rFonts w:ascii="Avenir Next LT Pro" w:hAnsi="Avenir Next LT Pro" w:cstheme="minorHAnsi"/>
          <w:sz w:val="20"/>
          <w:szCs w:val="20"/>
        </w:rPr>
        <w:t>trust subject communit</w:t>
      </w:r>
      <w:r w:rsidR="00EE3A9B">
        <w:rPr>
          <w:rFonts w:ascii="Avenir Next LT Pro" w:hAnsi="Avenir Next LT Pro" w:cstheme="minorHAnsi"/>
          <w:sz w:val="20"/>
          <w:szCs w:val="20"/>
        </w:rPr>
        <w:t>ies</w:t>
      </w:r>
      <w:r w:rsidR="00590D8C">
        <w:rPr>
          <w:rFonts w:ascii="Avenir Next LT Pro" w:hAnsi="Avenir Next LT Pro" w:cstheme="minorHAnsi"/>
          <w:sz w:val="20"/>
          <w:szCs w:val="20"/>
        </w:rPr>
        <w:t xml:space="preserve"> where applicable</w:t>
      </w:r>
      <w:r w:rsidR="00EE3A9B">
        <w:rPr>
          <w:rFonts w:ascii="Avenir Next LT Pro" w:hAnsi="Avenir Next LT Pro" w:cstheme="minorHAnsi"/>
          <w:sz w:val="20"/>
          <w:szCs w:val="20"/>
        </w:rPr>
        <w:t>.</w:t>
      </w:r>
    </w:p>
    <w:p w14:paraId="3575EE54" w14:textId="77777777" w:rsidR="00C34F5B" w:rsidRDefault="00BE3A69" w:rsidP="00BE3A69">
      <w:pPr>
        <w:pStyle w:val="ListParagraph"/>
        <w:numPr>
          <w:ilvl w:val="0"/>
          <w:numId w:val="26"/>
        </w:numPr>
        <w:spacing w:line="276" w:lineRule="auto"/>
        <w:rPr>
          <w:rFonts w:ascii="Avenir Next LT Pro" w:hAnsi="Avenir Next LT Pro" w:cstheme="minorHAnsi"/>
          <w:sz w:val="20"/>
          <w:szCs w:val="20"/>
        </w:rPr>
      </w:pPr>
      <w:r>
        <w:rPr>
          <w:rFonts w:ascii="Avenir Next LT Pro" w:hAnsi="Avenir Next LT Pro" w:cstheme="minorHAnsi"/>
          <w:sz w:val="20"/>
          <w:szCs w:val="20"/>
        </w:rPr>
        <w:t>To liaise with leaders accordingly to ensure the qualification subjects are compliant</w:t>
      </w:r>
      <w:r w:rsidR="00C34F5B">
        <w:rPr>
          <w:rFonts w:ascii="Avenir Next LT Pro" w:hAnsi="Avenir Next LT Pro" w:cstheme="minorHAnsi"/>
          <w:sz w:val="20"/>
          <w:szCs w:val="20"/>
        </w:rPr>
        <w:t>.</w:t>
      </w:r>
    </w:p>
    <w:p w14:paraId="266FFD41" w14:textId="61F8EF9B" w:rsidR="00E87CC2" w:rsidRPr="00E87CC2" w:rsidRDefault="00E87CC2" w:rsidP="00E87CC2">
      <w:pPr>
        <w:pStyle w:val="ListParagraph"/>
        <w:numPr>
          <w:ilvl w:val="0"/>
          <w:numId w:val="26"/>
        </w:numPr>
        <w:spacing w:line="276" w:lineRule="auto"/>
        <w:rPr>
          <w:rFonts w:ascii="Avenir Next LT Pro" w:hAnsi="Avenir Next LT Pro" w:cstheme="minorHAnsi"/>
          <w:sz w:val="20"/>
          <w:szCs w:val="20"/>
        </w:rPr>
      </w:pPr>
      <w:r>
        <w:rPr>
          <w:rFonts w:ascii="Avenir Next LT Pro" w:hAnsi="Avenir Next LT Pro" w:cstheme="minorHAnsi"/>
          <w:sz w:val="20"/>
          <w:szCs w:val="20"/>
        </w:rPr>
        <w:t>To lead the assessment of students in your subjects</w:t>
      </w:r>
      <w:r w:rsidR="001867A5">
        <w:rPr>
          <w:rFonts w:ascii="Avenir Next LT Pro" w:hAnsi="Avenir Next LT Pro" w:cstheme="minorHAnsi"/>
          <w:sz w:val="20"/>
          <w:szCs w:val="20"/>
        </w:rPr>
        <w:t xml:space="preserve"> (creating assessments as appropriate)</w:t>
      </w:r>
      <w:r>
        <w:rPr>
          <w:rFonts w:ascii="Avenir Next LT Pro" w:hAnsi="Avenir Next LT Pro" w:cstheme="minorHAnsi"/>
          <w:sz w:val="20"/>
          <w:szCs w:val="20"/>
        </w:rPr>
        <w:t xml:space="preserve"> and lead moderation and standardisation where appropriate</w:t>
      </w:r>
      <w:r w:rsidR="0037575B">
        <w:rPr>
          <w:rFonts w:ascii="Avenir Next LT Pro" w:hAnsi="Avenir Next LT Pro" w:cstheme="minorHAnsi"/>
          <w:sz w:val="20"/>
          <w:szCs w:val="20"/>
        </w:rPr>
        <w:t>, including assessments for KPIs</w:t>
      </w:r>
      <w:r>
        <w:rPr>
          <w:rFonts w:ascii="Avenir Next LT Pro" w:hAnsi="Avenir Next LT Pro" w:cstheme="minorHAnsi"/>
          <w:sz w:val="20"/>
          <w:szCs w:val="20"/>
        </w:rPr>
        <w:t xml:space="preserve">. </w:t>
      </w:r>
    </w:p>
    <w:p w14:paraId="200F6F5E" w14:textId="33D634E4" w:rsidR="00BE3A69" w:rsidRDefault="00C34F5B" w:rsidP="00BE3A69">
      <w:pPr>
        <w:pStyle w:val="ListParagraph"/>
        <w:numPr>
          <w:ilvl w:val="0"/>
          <w:numId w:val="26"/>
        </w:numPr>
        <w:spacing w:line="276" w:lineRule="auto"/>
        <w:rPr>
          <w:rFonts w:ascii="Avenir Next LT Pro" w:hAnsi="Avenir Next LT Pro" w:cstheme="minorHAnsi"/>
          <w:sz w:val="20"/>
          <w:szCs w:val="20"/>
        </w:rPr>
      </w:pPr>
      <w:r>
        <w:rPr>
          <w:rFonts w:ascii="Avenir Next LT Pro" w:hAnsi="Avenir Next LT Pro" w:cstheme="minorHAnsi"/>
          <w:sz w:val="20"/>
          <w:szCs w:val="20"/>
        </w:rPr>
        <w:t>To ensure</w:t>
      </w:r>
      <w:r w:rsidR="00BE3A69">
        <w:rPr>
          <w:rFonts w:ascii="Avenir Next LT Pro" w:hAnsi="Avenir Next LT Pro" w:cstheme="minorHAnsi"/>
          <w:sz w:val="20"/>
          <w:szCs w:val="20"/>
        </w:rPr>
        <w:t xml:space="preserve"> all deadlines are met</w:t>
      </w:r>
      <w:r>
        <w:rPr>
          <w:rFonts w:ascii="Avenir Next LT Pro" w:hAnsi="Avenir Next LT Pro" w:cstheme="minorHAnsi"/>
          <w:sz w:val="20"/>
          <w:szCs w:val="20"/>
        </w:rPr>
        <w:t xml:space="preserve"> across your </w:t>
      </w:r>
      <w:r w:rsidR="00E4127C">
        <w:rPr>
          <w:rFonts w:ascii="Avenir Next LT Pro" w:hAnsi="Avenir Next LT Pro" w:cstheme="minorHAnsi"/>
          <w:sz w:val="20"/>
          <w:szCs w:val="20"/>
        </w:rPr>
        <w:t>department</w:t>
      </w:r>
      <w:r>
        <w:rPr>
          <w:rFonts w:ascii="Avenir Next LT Pro" w:hAnsi="Avenir Next LT Pro" w:cstheme="minorHAnsi"/>
          <w:sz w:val="20"/>
          <w:szCs w:val="20"/>
        </w:rPr>
        <w:t xml:space="preserve"> with regards to quality assurance, </w:t>
      </w:r>
      <w:r w:rsidR="00BD7127">
        <w:rPr>
          <w:rFonts w:ascii="Avenir Next LT Pro" w:hAnsi="Avenir Next LT Pro" w:cstheme="minorHAnsi"/>
          <w:sz w:val="20"/>
          <w:szCs w:val="20"/>
        </w:rPr>
        <w:t>assessment points, examination entries and other relevant areas</w:t>
      </w:r>
      <w:r w:rsidR="0048462F">
        <w:rPr>
          <w:rFonts w:ascii="Avenir Next LT Pro" w:hAnsi="Avenir Next LT Pro" w:cstheme="minorHAnsi"/>
          <w:sz w:val="20"/>
          <w:szCs w:val="20"/>
        </w:rPr>
        <w:t>.</w:t>
      </w:r>
    </w:p>
    <w:p w14:paraId="092C7912" w14:textId="4BD17B51" w:rsidR="006C5F39" w:rsidRDefault="006C5F39" w:rsidP="00BE3A69">
      <w:pPr>
        <w:pStyle w:val="ListParagraph"/>
        <w:numPr>
          <w:ilvl w:val="0"/>
          <w:numId w:val="26"/>
        </w:numPr>
        <w:spacing w:line="276" w:lineRule="auto"/>
        <w:rPr>
          <w:rFonts w:ascii="Avenir Next LT Pro" w:hAnsi="Avenir Next LT Pro" w:cstheme="minorHAnsi"/>
          <w:sz w:val="20"/>
          <w:szCs w:val="20"/>
        </w:rPr>
      </w:pPr>
      <w:r>
        <w:rPr>
          <w:rFonts w:ascii="Avenir Next LT Pro" w:hAnsi="Avenir Next LT Pro" w:cstheme="minorHAnsi"/>
          <w:sz w:val="20"/>
          <w:szCs w:val="20"/>
        </w:rPr>
        <w:t xml:space="preserve">To lead the quality assurance across your </w:t>
      </w:r>
      <w:r w:rsidR="00E4127C">
        <w:rPr>
          <w:rFonts w:ascii="Avenir Next LT Pro" w:hAnsi="Avenir Next LT Pro" w:cstheme="minorHAnsi"/>
          <w:sz w:val="20"/>
          <w:szCs w:val="20"/>
        </w:rPr>
        <w:t>department.</w:t>
      </w:r>
    </w:p>
    <w:p w14:paraId="16A210CC" w14:textId="7F9DFDC5" w:rsidR="00F956FF" w:rsidRDefault="00F956FF" w:rsidP="00BE3A69">
      <w:pPr>
        <w:pStyle w:val="ListParagraph"/>
        <w:numPr>
          <w:ilvl w:val="0"/>
          <w:numId w:val="26"/>
        </w:numPr>
        <w:spacing w:line="276" w:lineRule="auto"/>
        <w:rPr>
          <w:rFonts w:ascii="Avenir Next LT Pro" w:hAnsi="Avenir Next LT Pro" w:cstheme="minorHAnsi"/>
          <w:sz w:val="20"/>
          <w:szCs w:val="20"/>
        </w:rPr>
      </w:pPr>
      <w:r>
        <w:rPr>
          <w:rFonts w:ascii="Avenir Next LT Pro" w:hAnsi="Avenir Next LT Pro" w:cstheme="minorHAnsi"/>
          <w:sz w:val="20"/>
          <w:szCs w:val="20"/>
        </w:rPr>
        <w:t xml:space="preserve">To lead Performance Development (appraisal) for staff in your department. </w:t>
      </w:r>
    </w:p>
    <w:p w14:paraId="3801C77F" w14:textId="192ED910" w:rsidR="003858D4" w:rsidRDefault="002E6201" w:rsidP="00BE3A69">
      <w:pPr>
        <w:pStyle w:val="ListParagraph"/>
        <w:numPr>
          <w:ilvl w:val="0"/>
          <w:numId w:val="26"/>
        </w:numPr>
        <w:spacing w:line="276" w:lineRule="auto"/>
        <w:rPr>
          <w:rFonts w:ascii="Avenir Next LT Pro" w:hAnsi="Avenir Next LT Pro" w:cstheme="minorHAnsi"/>
          <w:sz w:val="20"/>
          <w:szCs w:val="20"/>
        </w:rPr>
      </w:pPr>
      <w:r>
        <w:rPr>
          <w:rFonts w:ascii="Avenir Next LT Pro" w:hAnsi="Avenir Next LT Pro" w:cstheme="minorHAnsi"/>
          <w:sz w:val="20"/>
          <w:szCs w:val="20"/>
        </w:rPr>
        <w:t xml:space="preserve">To support pastoral leadership, ensuring high standards of behaviour across your </w:t>
      </w:r>
      <w:r w:rsidR="00E4127C">
        <w:rPr>
          <w:rFonts w:ascii="Avenir Next LT Pro" w:hAnsi="Avenir Next LT Pro" w:cstheme="minorHAnsi"/>
          <w:sz w:val="20"/>
          <w:szCs w:val="20"/>
        </w:rPr>
        <w:t>department</w:t>
      </w:r>
      <w:r>
        <w:rPr>
          <w:rFonts w:ascii="Avenir Next LT Pro" w:hAnsi="Avenir Next LT Pro" w:cstheme="minorHAnsi"/>
          <w:sz w:val="20"/>
          <w:szCs w:val="20"/>
        </w:rPr>
        <w:t>.</w:t>
      </w:r>
    </w:p>
    <w:p w14:paraId="29D137D9" w14:textId="38CCACBA" w:rsidR="002E6201" w:rsidRPr="00BE3A69" w:rsidRDefault="00477C67" w:rsidP="00BE3A69">
      <w:pPr>
        <w:pStyle w:val="ListParagraph"/>
        <w:numPr>
          <w:ilvl w:val="0"/>
          <w:numId w:val="26"/>
        </w:numPr>
        <w:spacing w:line="276" w:lineRule="auto"/>
        <w:rPr>
          <w:rFonts w:ascii="Avenir Next LT Pro" w:hAnsi="Avenir Next LT Pro" w:cstheme="minorHAnsi"/>
          <w:sz w:val="20"/>
          <w:szCs w:val="20"/>
        </w:rPr>
      </w:pPr>
      <w:r>
        <w:rPr>
          <w:rFonts w:ascii="Avenir Next LT Pro" w:hAnsi="Avenir Next LT Pro" w:cstheme="minorHAnsi"/>
          <w:sz w:val="20"/>
          <w:szCs w:val="20"/>
        </w:rPr>
        <w:t>To support with wider professional duties including “hot spots” monitoring, Reflection Room</w:t>
      </w:r>
      <w:r w:rsidR="009F77C7">
        <w:rPr>
          <w:rFonts w:ascii="Avenir Next LT Pro" w:hAnsi="Avenir Next LT Pro" w:cstheme="minorHAnsi"/>
          <w:sz w:val="20"/>
          <w:szCs w:val="20"/>
        </w:rPr>
        <w:t xml:space="preserve">, detentions, isolation and Radio Walk. </w:t>
      </w:r>
      <w:r w:rsidR="002E6201">
        <w:rPr>
          <w:rFonts w:ascii="Avenir Next LT Pro" w:hAnsi="Avenir Next LT Pro" w:cstheme="minorHAnsi"/>
          <w:sz w:val="20"/>
          <w:szCs w:val="20"/>
        </w:rPr>
        <w:t xml:space="preserve"> </w:t>
      </w:r>
    </w:p>
    <w:p w14:paraId="6BEA223A" w14:textId="00DAC765" w:rsidR="00FF48D0" w:rsidRDefault="00FF48D0" w:rsidP="00FF48D0">
      <w:pPr>
        <w:pStyle w:val="ListParagraph"/>
        <w:numPr>
          <w:ilvl w:val="0"/>
          <w:numId w:val="26"/>
        </w:numPr>
        <w:spacing w:line="276" w:lineRule="auto"/>
        <w:rPr>
          <w:rFonts w:ascii="Avenir Next LT Pro" w:hAnsi="Avenir Next LT Pro" w:cstheme="minorHAnsi"/>
          <w:sz w:val="20"/>
          <w:szCs w:val="20"/>
        </w:rPr>
      </w:pPr>
      <w:r w:rsidRPr="00FF48D0">
        <w:rPr>
          <w:rFonts w:ascii="Avenir Next LT Pro" w:hAnsi="Avenir Next LT Pro" w:cstheme="minorHAnsi"/>
          <w:sz w:val="20"/>
          <w:szCs w:val="20"/>
        </w:rPr>
        <w:t>To maintain a thorough and up to date knowledge of the teaching of your subject(s) and take</w:t>
      </w:r>
      <w:r w:rsidR="0048462F">
        <w:rPr>
          <w:rFonts w:ascii="Avenir Next LT Pro" w:hAnsi="Avenir Next LT Pro" w:cstheme="minorHAnsi"/>
          <w:sz w:val="20"/>
          <w:szCs w:val="20"/>
        </w:rPr>
        <w:t xml:space="preserve"> </w:t>
      </w:r>
      <w:r w:rsidRPr="00FF48D0">
        <w:rPr>
          <w:rFonts w:ascii="Avenir Next LT Pro" w:hAnsi="Avenir Next LT Pro" w:cstheme="minorHAnsi"/>
          <w:sz w:val="20"/>
          <w:szCs w:val="20"/>
        </w:rPr>
        <w:t>account of wider curriculum developments which are relevant to your work.</w:t>
      </w:r>
    </w:p>
    <w:p w14:paraId="1E35EDDE" w14:textId="254D0E0B" w:rsidR="00FF48D0" w:rsidRPr="00FF48D0" w:rsidRDefault="00BF7B9E" w:rsidP="003A3370">
      <w:pPr>
        <w:pStyle w:val="ListParagraph"/>
        <w:numPr>
          <w:ilvl w:val="0"/>
          <w:numId w:val="26"/>
        </w:numPr>
        <w:spacing w:line="276" w:lineRule="auto"/>
        <w:rPr>
          <w:rFonts w:ascii="Avenir Next LT Pro" w:hAnsi="Avenir Next LT Pro" w:cstheme="minorHAnsi"/>
          <w:sz w:val="20"/>
          <w:szCs w:val="20"/>
        </w:rPr>
      </w:pPr>
      <w:r>
        <w:rPr>
          <w:rFonts w:ascii="Avenir Next LT Pro" w:hAnsi="Avenir Next LT Pro" w:cstheme="minorHAnsi"/>
          <w:sz w:val="20"/>
          <w:szCs w:val="20"/>
        </w:rPr>
        <w:t>To contribute to the academy and trust enrichment programmes</w:t>
      </w:r>
      <w:r w:rsidR="00D65C21">
        <w:rPr>
          <w:rFonts w:ascii="Avenir Next LT Pro" w:hAnsi="Avenir Next LT Pro" w:cstheme="minorHAnsi"/>
          <w:sz w:val="20"/>
          <w:szCs w:val="20"/>
        </w:rPr>
        <w:t>, including supporting whole-academy events</w:t>
      </w:r>
      <w:r w:rsidR="00DF0234">
        <w:rPr>
          <w:rFonts w:ascii="Avenir Next LT Pro" w:hAnsi="Avenir Next LT Pro" w:cstheme="minorHAnsi"/>
          <w:sz w:val="20"/>
          <w:szCs w:val="20"/>
        </w:rPr>
        <w:t xml:space="preserve"> and taking a leadership role at appropriate events</w:t>
      </w:r>
      <w:r>
        <w:rPr>
          <w:rFonts w:ascii="Avenir Next LT Pro" w:hAnsi="Avenir Next LT Pro" w:cstheme="minorHAnsi"/>
          <w:sz w:val="20"/>
          <w:szCs w:val="20"/>
        </w:rPr>
        <w:t xml:space="preserve">. </w:t>
      </w:r>
    </w:p>
    <w:p w14:paraId="15F31240" w14:textId="0347EC1E" w:rsidR="00FF48D0" w:rsidRPr="00FF48D0" w:rsidRDefault="00FF48D0" w:rsidP="00FF48D0">
      <w:pPr>
        <w:pStyle w:val="ListParagraph"/>
        <w:numPr>
          <w:ilvl w:val="0"/>
          <w:numId w:val="26"/>
        </w:numPr>
        <w:spacing w:line="276" w:lineRule="auto"/>
        <w:rPr>
          <w:rFonts w:ascii="Avenir Next LT Pro" w:hAnsi="Avenir Next LT Pro" w:cstheme="minorHAnsi"/>
          <w:sz w:val="20"/>
          <w:szCs w:val="20"/>
        </w:rPr>
      </w:pPr>
      <w:r w:rsidRPr="00FF48D0">
        <w:rPr>
          <w:rFonts w:ascii="Avenir Next LT Pro" w:hAnsi="Avenir Next LT Pro" w:cstheme="minorHAnsi"/>
          <w:sz w:val="20"/>
          <w:szCs w:val="20"/>
        </w:rPr>
        <w:t xml:space="preserve">To do all that you can to ensure that you safeguard and promote the welfare of students </w:t>
      </w:r>
      <w:r w:rsidR="0048462F">
        <w:rPr>
          <w:rFonts w:ascii="Avenir Next LT Pro" w:hAnsi="Avenir Next LT Pro" w:cstheme="minorHAnsi"/>
          <w:sz w:val="20"/>
          <w:szCs w:val="20"/>
        </w:rPr>
        <w:t xml:space="preserve">and staff </w:t>
      </w:r>
      <w:r w:rsidRPr="00FF48D0">
        <w:rPr>
          <w:rFonts w:ascii="Avenir Next LT Pro" w:hAnsi="Avenir Next LT Pro" w:cstheme="minorHAnsi"/>
          <w:sz w:val="20"/>
          <w:szCs w:val="20"/>
        </w:rPr>
        <w:t>in the Academy</w:t>
      </w:r>
      <w:r w:rsidR="00584D0B">
        <w:rPr>
          <w:rFonts w:ascii="Avenir Next LT Pro" w:hAnsi="Avenir Next LT Pro" w:cstheme="minorHAnsi"/>
          <w:sz w:val="20"/>
          <w:szCs w:val="20"/>
        </w:rPr>
        <w:t>.</w:t>
      </w:r>
    </w:p>
    <w:p w14:paraId="290FE85C" w14:textId="2B7A37AB" w:rsidR="00FF48D0" w:rsidRPr="00FF48D0" w:rsidRDefault="00FF48D0" w:rsidP="00FF48D0">
      <w:pPr>
        <w:pStyle w:val="ListParagraph"/>
        <w:numPr>
          <w:ilvl w:val="0"/>
          <w:numId w:val="26"/>
        </w:numPr>
        <w:spacing w:line="276" w:lineRule="auto"/>
        <w:rPr>
          <w:rFonts w:ascii="Avenir Next LT Pro" w:hAnsi="Avenir Next LT Pro" w:cstheme="minorHAnsi"/>
          <w:sz w:val="20"/>
          <w:szCs w:val="20"/>
        </w:rPr>
      </w:pPr>
      <w:r w:rsidRPr="00FF48D0">
        <w:rPr>
          <w:rFonts w:ascii="Avenir Next LT Pro" w:hAnsi="Avenir Next LT Pro" w:cstheme="minorHAnsi"/>
          <w:sz w:val="20"/>
          <w:szCs w:val="20"/>
        </w:rPr>
        <w:t>To set well-grounded consistent expectations for students using information about prior attainment</w:t>
      </w:r>
      <w:r w:rsidR="00584D0B">
        <w:rPr>
          <w:rFonts w:ascii="Avenir Next LT Pro" w:hAnsi="Avenir Next LT Pro" w:cstheme="minorHAnsi"/>
          <w:sz w:val="20"/>
          <w:szCs w:val="20"/>
        </w:rPr>
        <w:t>.</w:t>
      </w:r>
    </w:p>
    <w:p w14:paraId="6251D35B" w14:textId="281BCC20" w:rsidR="00FF48D0" w:rsidRDefault="00FF48D0" w:rsidP="00FF48D0">
      <w:pPr>
        <w:pStyle w:val="ListParagraph"/>
        <w:numPr>
          <w:ilvl w:val="0"/>
          <w:numId w:val="26"/>
        </w:numPr>
        <w:spacing w:line="276" w:lineRule="auto"/>
        <w:rPr>
          <w:rFonts w:ascii="Avenir Next LT Pro" w:hAnsi="Avenir Next LT Pro" w:cstheme="minorHAnsi"/>
          <w:sz w:val="20"/>
          <w:szCs w:val="20"/>
        </w:rPr>
      </w:pPr>
      <w:r w:rsidRPr="00FF48D0">
        <w:rPr>
          <w:rFonts w:ascii="Avenir Next LT Pro" w:hAnsi="Avenir Next LT Pro" w:cstheme="minorHAnsi"/>
          <w:sz w:val="20"/>
          <w:szCs w:val="20"/>
        </w:rPr>
        <w:t xml:space="preserve">To assess, monitor and record the progress of students in your </w:t>
      </w:r>
      <w:r w:rsidR="00850C8F">
        <w:rPr>
          <w:rFonts w:ascii="Avenir Next LT Pro" w:hAnsi="Avenir Next LT Pro" w:cstheme="minorHAnsi"/>
          <w:sz w:val="20"/>
          <w:szCs w:val="20"/>
        </w:rPr>
        <w:t>classes</w:t>
      </w:r>
      <w:r w:rsidRPr="00FF48D0">
        <w:rPr>
          <w:rFonts w:ascii="Avenir Next LT Pro" w:hAnsi="Avenir Next LT Pro" w:cstheme="minorHAnsi"/>
          <w:sz w:val="20"/>
          <w:szCs w:val="20"/>
        </w:rPr>
        <w:t xml:space="preserve"> (and tutorial groups) and give them clear and constructive feedback</w:t>
      </w:r>
      <w:r w:rsidR="00584D0B">
        <w:rPr>
          <w:rFonts w:ascii="Avenir Next LT Pro" w:hAnsi="Avenir Next LT Pro" w:cstheme="minorHAnsi"/>
          <w:sz w:val="20"/>
          <w:szCs w:val="20"/>
        </w:rPr>
        <w:t>.</w:t>
      </w:r>
    </w:p>
    <w:p w14:paraId="78264443" w14:textId="4FD07C0F" w:rsidR="00FF48D0" w:rsidRPr="00FF48D0" w:rsidRDefault="00FF48D0" w:rsidP="00FF48D0">
      <w:pPr>
        <w:pStyle w:val="ListParagraph"/>
        <w:numPr>
          <w:ilvl w:val="0"/>
          <w:numId w:val="26"/>
        </w:numPr>
        <w:spacing w:line="276" w:lineRule="auto"/>
        <w:rPr>
          <w:rFonts w:ascii="Avenir Next LT Pro" w:hAnsi="Avenir Next LT Pro" w:cstheme="minorHAnsi"/>
          <w:sz w:val="20"/>
          <w:szCs w:val="20"/>
        </w:rPr>
      </w:pPr>
      <w:r w:rsidRPr="00FF48D0">
        <w:rPr>
          <w:rFonts w:ascii="Avenir Next LT Pro" w:hAnsi="Avenir Next LT Pro" w:cstheme="minorHAnsi"/>
          <w:sz w:val="20"/>
          <w:szCs w:val="20"/>
        </w:rPr>
        <w:t xml:space="preserve">To do all you can to ensure that, </w:t>
      </w:r>
      <w:r w:rsidR="001A41A7" w:rsidRPr="00FF48D0">
        <w:rPr>
          <w:rFonts w:ascii="Avenir Next LT Pro" w:hAnsi="Avenir Next LT Pro" w:cstheme="minorHAnsi"/>
          <w:sz w:val="20"/>
          <w:szCs w:val="20"/>
        </w:rPr>
        <w:t>because of</w:t>
      </w:r>
      <w:r w:rsidRPr="00FF48D0">
        <w:rPr>
          <w:rFonts w:ascii="Avenir Next LT Pro" w:hAnsi="Avenir Next LT Pro" w:cstheme="minorHAnsi"/>
          <w:sz w:val="20"/>
          <w:szCs w:val="20"/>
        </w:rPr>
        <w:t xml:space="preserve"> your teaching (and tutoring), </w:t>
      </w:r>
      <w:r w:rsidR="0022502B">
        <w:rPr>
          <w:rFonts w:ascii="Avenir Next LT Pro" w:hAnsi="Avenir Next LT Pro" w:cstheme="minorHAnsi"/>
          <w:sz w:val="20"/>
          <w:szCs w:val="20"/>
        </w:rPr>
        <w:t xml:space="preserve">and leadership, </w:t>
      </w:r>
      <w:r w:rsidRPr="00FF48D0">
        <w:rPr>
          <w:rFonts w:ascii="Avenir Next LT Pro" w:hAnsi="Avenir Next LT Pro" w:cstheme="minorHAnsi"/>
          <w:sz w:val="20"/>
          <w:szCs w:val="20"/>
        </w:rPr>
        <w:t xml:space="preserve">the students in your </w:t>
      </w:r>
      <w:r w:rsidR="00853DBF">
        <w:rPr>
          <w:rFonts w:ascii="Avenir Next LT Pro" w:hAnsi="Avenir Next LT Pro" w:cstheme="minorHAnsi"/>
          <w:sz w:val="20"/>
          <w:szCs w:val="20"/>
        </w:rPr>
        <w:t>classes</w:t>
      </w:r>
      <w:r w:rsidRPr="00FF48D0">
        <w:rPr>
          <w:rFonts w:ascii="Avenir Next LT Pro" w:hAnsi="Avenir Next LT Pro" w:cstheme="minorHAnsi"/>
          <w:sz w:val="20"/>
          <w:szCs w:val="20"/>
        </w:rPr>
        <w:t xml:space="preserve"> </w:t>
      </w:r>
      <w:r w:rsidR="0022502B">
        <w:rPr>
          <w:rFonts w:ascii="Avenir Next LT Pro" w:hAnsi="Avenir Next LT Pro" w:cstheme="minorHAnsi"/>
          <w:sz w:val="20"/>
          <w:szCs w:val="20"/>
        </w:rPr>
        <w:t xml:space="preserve">and across your department, </w:t>
      </w:r>
      <w:r w:rsidRPr="00FF48D0">
        <w:rPr>
          <w:rFonts w:ascii="Avenir Next LT Pro" w:hAnsi="Avenir Next LT Pro" w:cstheme="minorHAnsi"/>
          <w:sz w:val="20"/>
          <w:szCs w:val="20"/>
        </w:rPr>
        <w:t>achieve well in relative to their prior attainment, making progress as good as similar students nationally and in the Academy</w:t>
      </w:r>
      <w:r w:rsidR="00584D0B">
        <w:rPr>
          <w:rFonts w:ascii="Avenir Next LT Pro" w:hAnsi="Avenir Next LT Pro" w:cstheme="minorHAnsi"/>
          <w:sz w:val="20"/>
          <w:szCs w:val="20"/>
        </w:rPr>
        <w:t>.</w:t>
      </w:r>
    </w:p>
    <w:p w14:paraId="6F15C85B" w14:textId="42AC0F7C" w:rsidR="00FF48D0" w:rsidRPr="00FF48D0" w:rsidRDefault="00FF48D0" w:rsidP="00FF48D0">
      <w:pPr>
        <w:pStyle w:val="ListParagraph"/>
        <w:numPr>
          <w:ilvl w:val="0"/>
          <w:numId w:val="26"/>
        </w:numPr>
        <w:spacing w:line="276" w:lineRule="auto"/>
        <w:rPr>
          <w:rFonts w:ascii="Avenir Next LT Pro" w:hAnsi="Avenir Next LT Pro" w:cstheme="minorHAnsi"/>
          <w:sz w:val="20"/>
          <w:szCs w:val="20"/>
        </w:rPr>
      </w:pPr>
      <w:r w:rsidRPr="00FF48D0">
        <w:rPr>
          <w:rFonts w:ascii="Avenir Next LT Pro" w:hAnsi="Avenir Next LT Pro" w:cstheme="minorHAnsi"/>
          <w:sz w:val="20"/>
          <w:szCs w:val="20"/>
        </w:rPr>
        <w:t>To take responsibility for your own professional development and use the outcomes to improve your teaching (and tutoring) and your students’ learning</w:t>
      </w:r>
      <w:r w:rsidR="00584D0B">
        <w:rPr>
          <w:rFonts w:ascii="Avenir Next LT Pro" w:hAnsi="Avenir Next LT Pro" w:cstheme="minorHAnsi"/>
          <w:sz w:val="20"/>
          <w:szCs w:val="20"/>
        </w:rPr>
        <w:t>.</w:t>
      </w:r>
    </w:p>
    <w:p w14:paraId="6EAECA4E" w14:textId="43DE1CF5" w:rsidR="00D41EAE" w:rsidRPr="003170AE" w:rsidRDefault="00FF48D0" w:rsidP="003170AE">
      <w:pPr>
        <w:pStyle w:val="ListParagraph"/>
        <w:numPr>
          <w:ilvl w:val="0"/>
          <w:numId w:val="26"/>
        </w:numPr>
        <w:spacing w:line="276" w:lineRule="auto"/>
        <w:rPr>
          <w:rFonts w:ascii="Avenir Next LT Pro" w:hAnsi="Avenir Next LT Pro" w:cstheme="minorHAnsi"/>
          <w:b/>
          <w:bCs/>
          <w:caps/>
          <w:color w:val="205C40"/>
          <w:sz w:val="24"/>
          <w:szCs w:val="24"/>
        </w:rPr>
      </w:pPr>
      <w:r w:rsidRPr="00FF48D0">
        <w:rPr>
          <w:rFonts w:ascii="Avenir Next LT Pro" w:hAnsi="Avenir Next LT Pro" w:cstheme="minorHAnsi"/>
          <w:sz w:val="20"/>
          <w:szCs w:val="20"/>
        </w:rPr>
        <w:t xml:space="preserve">To make an active contribution to the policies, aspirations and plans of your year group, </w:t>
      </w:r>
      <w:r w:rsidR="0048462F">
        <w:rPr>
          <w:rFonts w:ascii="Avenir Next LT Pro" w:hAnsi="Avenir Next LT Pro" w:cstheme="minorHAnsi"/>
          <w:sz w:val="20"/>
          <w:szCs w:val="20"/>
        </w:rPr>
        <w:t xml:space="preserve">house, </w:t>
      </w:r>
      <w:r w:rsidRPr="00FF48D0">
        <w:rPr>
          <w:rFonts w:ascii="Avenir Next LT Pro" w:hAnsi="Avenir Next LT Pro" w:cstheme="minorHAnsi"/>
          <w:sz w:val="20"/>
          <w:szCs w:val="20"/>
        </w:rPr>
        <w:t>and your curriculum team and of the Academy.</w:t>
      </w:r>
    </w:p>
    <w:p w14:paraId="3B3A0C3B" w14:textId="6A82A3E5" w:rsidR="00706C35" w:rsidRPr="00152D5A" w:rsidRDefault="00746036" w:rsidP="003E7D87">
      <w:pPr>
        <w:spacing w:line="276" w:lineRule="auto"/>
        <w:rPr>
          <w:rFonts w:ascii="Avenir Next LT Pro" w:hAnsi="Avenir Next LT Pro" w:cstheme="minorHAnsi"/>
          <w:b/>
          <w:bCs/>
          <w:color w:val="205C40"/>
          <w:sz w:val="24"/>
          <w:szCs w:val="24"/>
        </w:rPr>
      </w:pPr>
      <w:r>
        <w:rPr>
          <w:rFonts w:ascii="Avenir Next LT Pro" w:hAnsi="Avenir Next LT Pro" w:cstheme="minorHAnsi"/>
          <w:b/>
          <w:bCs/>
          <w:caps/>
          <w:color w:val="205C40"/>
          <w:sz w:val="24"/>
          <w:szCs w:val="24"/>
        </w:rPr>
        <w:t>Teaching and Learning</w:t>
      </w:r>
    </w:p>
    <w:p w14:paraId="507E7301" w14:textId="0C3432B4" w:rsidR="00D44F87" w:rsidRPr="00D44F87" w:rsidRDefault="00AC2236" w:rsidP="00D44F87">
      <w:pPr>
        <w:pStyle w:val="ListParagraph"/>
        <w:numPr>
          <w:ilvl w:val="1"/>
          <w:numId w:val="32"/>
        </w:numPr>
        <w:autoSpaceDE w:val="0"/>
        <w:autoSpaceDN w:val="0"/>
        <w:adjustRightInd w:val="0"/>
        <w:rPr>
          <w:rFonts w:cstheme="minorHAnsi"/>
          <w:sz w:val="20"/>
          <w:szCs w:val="20"/>
          <w:lang w:val="en-US"/>
        </w:rPr>
      </w:pPr>
      <w:r>
        <w:rPr>
          <w:rFonts w:cstheme="minorHAnsi"/>
          <w:sz w:val="20"/>
          <w:szCs w:val="20"/>
          <w:lang w:val="en-US"/>
        </w:rPr>
        <w:lastRenderedPageBreak/>
        <w:t xml:space="preserve">Lead a team of teachers within your </w:t>
      </w:r>
      <w:r w:rsidR="00F956FF">
        <w:rPr>
          <w:rFonts w:cstheme="minorHAnsi"/>
          <w:sz w:val="20"/>
          <w:szCs w:val="20"/>
          <w:lang w:val="en-US"/>
        </w:rPr>
        <w:t>department</w:t>
      </w:r>
      <w:r>
        <w:rPr>
          <w:rFonts w:cstheme="minorHAnsi"/>
          <w:sz w:val="20"/>
          <w:szCs w:val="20"/>
          <w:lang w:val="en-US"/>
        </w:rPr>
        <w:t xml:space="preserve"> </w:t>
      </w:r>
      <w:r w:rsidR="00DD1298">
        <w:rPr>
          <w:rFonts w:cstheme="minorHAnsi"/>
          <w:sz w:val="20"/>
          <w:szCs w:val="20"/>
          <w:lang w:val="en-US"/>
        </w:rPr>
        <w:t xml:space="preserve">to ensure there is </w:t>
      </w:r>
      <w:r w:rsidR="00D44F87" w:rsidRPr="00D44F87">
        <w:rPr>
          <w:rFonts w:cstheme="minorHAnsi"/>
          <w:sz w:val="20"/>
          <w:szCs w:val="20"/>
          <w:lang w:val="en-US"/>
        </w:rPr>
        <w:t xml:space="preserve">a </w:t>
      </w:r>
      <w:r w:rsidR="00275070" w:rsidRPr="00D44F87">
        <w:rPr>
          <w:rFonts w:cstheme="minorHAnsi"/>
          <w:sz w:val="20"/>
          <w:szCs w:val="20"/>
          <w:lang w:val="en-US"/>
        </w:rPr>
        <w:t>high-quality</w:t>
      </w:r>
      <w:r w:rsidR="00D44F87" w:rsidRPr="00D44F87">
        <w:rPr>
          <w:rFonts w:cstheme="minorHAnsi"/>
          <w:sz w:val="20"/>
          <w:szCs w:val="20"/>
          <w:lang w:val="en-US"/>
        </w:rPr>
        <w:t xml:space="preserve"> ethos of learning amongst students based on high expectations and a shared vision</w:t>
      </w:r>
      <w:r w:rsidR="00584D0B">
        <w:rPr>
          <w:rFonts w:cstheme="minorHAnsi"/>
          <w:sz w:val="20"/>
          <w:szCs w:val="20"/>
          <w:lang w:val="en-US"/>
        </w:rPr>
        <w:t>.</w:t>
      </w:r>
    </w:p>
    <w:p w14:paraId="1E0ED9DD" w14:textId="492CBF1F" w:rsidR="00D44F87" w:rsidRPr="00D44F87" w:rsidRDefault="008D59F9" w:rsidP="00D44F87">
      <w:pPr>
        <w:pStyle w:val="ListParagraph"/>
        <w:numPr>
          <w:ilvl w:val="1"/>
          <w:numId w:val="32"/>
        </w:numPr>
        <w:autoSpaceDE w:val="0"/>
        <w:autoSpaceDN w:val="0"/>
        <w:adjustRightInd w:val="0"/>
        <w:rPr>
          <w:rFonts w:cstheme="minorHAnsi"/>
          <w:sz w:val="20"/>
          <w:szCs w:val="20"/>
          <w:lang w:val="en-US"/>
        </w:rPr>
      </w:pPr>
      <w:r>
        <w:rPr>
          <w:rFonts w:cstheme="minorHAnsi"/>
          <w:sz w:val="20"/>
          <w:szCs w:val="20"/>
          <w:lang w:val="en-US"/>
        </w:rPr>
        <w:t>Developing</w:t>
      </w:r>
      <w:r w:rsidR="00D44F87" w:rsidRPr="00D44F87">
        <w:rPr>
          <w:rFonts w:cstheme="minorHAnsi"/>
          <w:sz w:val="20"/>
          <w:szCs w:val="20"/>
          <w:lang w:val="en-US"/>
        </w:rPr>
        <w:t xml:space="preserve"> innovation in teaching and learning, embedding this across </w:t>
      </w:r>
      <w:r w:rsidR="00DD1298">
        <w:rPr>
          <w:rFonts w:cstheme="minorHAnsi"/>
          <w:sz w:val="20"/>
          <w:szCs w:val="20"/>
          <w:lang w:val="en-US"/>
        </w:rPr>
        <w:t xml:space="preserve">all teachers (and therefore all classes) in your </w:t>
      </w:r>
      <w:r w:rsidR="00F956FF">
        <w:rPr>
          <w:rFonts w:cstheme="minorHAnsi"/>
          <w:sz w:val="20"/>
          <w:szCs w:val="20"/>
          <w:lang w:val="en-US"/>
        </w:rPr>
        <w:t>department</w:t>
      </w:r>
      <w:r w:rsidR="00584D0B">
        <w:rPr>
          <w:rFonts w:cstheme="minorHAnsi"/>
          <w:sz w:val="20"/>
          <w:szCs w:val="20"/>
          <w:lang w:val="en-US"/>
        </w:rPr>
        <w:t>.</w:t>
      </w:r>
    </w:p>
    <w:p w14:paraId="6F7C5707" w14:textId="66519572" w:rsidR="00D44F87" w:rsidRPr="00D44F87" w:rsidRDefault="00C40819" w:rsidP="008D59F9">
      <w:pPr>
        <w:pStyle w:val="ListParagraph"/>
        <w:numPr>
          <w:ilvl w:val="1"/>
          <w:numId w:val="32"/>
        </w:numPr>
        <w:autoSpaceDE w:val="0"/>
        <w:autoSpaceDN w:val="0"/>
        <w:adjustRightInd w:val="0"/>
        <w:rPr>
          <w:rFonts w:cstheme="minorHAnsi"/>
          <w:sz w:val="20"/>
          <w:szCs w:val="20"/>
          <w:lang w:val="en-US"/>
        </w:rPr>
      </w:pPr>
      <w:r>
        <w:rPr>
          <w:rFonts w:cstheme="minorHAnsi"/>
          <w:sz w:val="20"/>
          <w:szCs w:val="20"/>
          <w:lang w:val="en-US"/>
        </w:rPr>
        <w:t>Lead</w:t>
      </w:r>
      <w:r w:rsidR="00D44F87" w:rsidRPr="00D44F87">
        <w:rPr>
          <w:rFonts w:cstheme="minorHAnsi"/>
          <w:sz w:val="20"/>
          <w:szCs w:val="20"/>
          <w:lang w:val="en-US"/>
        </w:rPr>
        <w:t xml:space="preserve"> </w:t>
      </w:r>
      <w:r w:rsidR="000E0CEB" w:rsidRPr="00D44F87">
        <w:rPr>
          <w:rFonts w:cstheme="minorHAnsi"/>
          <w:sz w:val="20"/>
          <w:szCs w:val="20"/>
          <w:lang w:val="en-US"/>
        </w:rPr>
        <w:t>high-quality</w:t>
      </w:r>
      <w:r w:rsidR="00D44F87" w:rsidRPr="00D44F87">
        <w:rPr>
          <w:rFonts w:cstheme="minorHAnsi"/>
          <w:sz w:val="20"/>
          <w:szCs w:val="20"/>
          <w:lang w:val="en-US"/>
        </w:rPr>
        <w:t xml:space="preserve"> support, mentoring, coaching, induction and CPD that improves teaching and learning</w:t>
      </w:r>
      <w:r w:rsidR="00584D0B">
        <w:rPr>
          <w:rFonts w:cstheme="minorHAnsi"/>
          <w:sz w:val="20"/>
          <w:szCs w:val="20"/>
          <w:lang w:val="en-US"/>
        </w:rPr>
        <w:t>.</w:t>
      </w:r>
    </w:p>
    <w:p w14:paraId="1023A3DA" w14:textId="5C09DA5B" w:rsidR="00D44F87" w:rsidRPr="00D44F87" w:rsidRDefault="00D44F87" w:rsidP="00D44F87">
      <w:pPr>
        <w:pStyle w:val="ListParagraph"/>
        <w:numPr>
          <w:ilvl w:val="1"/>
          <w:numId w:val="32"/>
        </w:numPr>
        <w:autoSpaceDE w:val="0"/>
        <w:autoSpaceDN w:val="0"/>
        <w:adjustRightInd w:val="0"/>
        <w:rPr>
          <w:rFonts w:cstheme="minorHAnsi"/>
          <w:sz w:val="20"/>
          <w:szCs w:val="20"/>
          <w:lang w:val="en-US"/>
        </w:rPr>
      </w:pPr>
      <w:r w:rsidRPr="00D44F87">
        <w:rPr>
          <w:rFonts w:cstheme="minorHAnsi"/>
          <w:sz w:val="20"/>
          <w:szCs w:val="20"/>
          <w:lang w:val="en-US"/>
        </w:rPr>
        <w:t>Personal</w:t>
      </w:r>
      <w:r w:rsidR="00B7788F">
        <w:rPr>
          <w:rFonts w:cstheme="minorHAnsi"/>
          <w:sz w:val="20"/>
          <w:szCs w:val="20"/>
          <w:lang w:val="en-US"/>
        </w:rPr>
        <w:t>ise</w:t>
      </w:r>
      <w:r w:rsidRPr="00D44F87">
        <w:rPr>
          <w:rFonts w:cstheme="minorHAnsi"/>
          <w:sz w:val="20"/>
          <w:szCs w:val="20"/>
          <w:lang w:val="en-US"/>
        </w:rPr>
        <w:t xml:space="preserve"> planning and teaching to ensure the achievement of students including those with SEND and Pupil Premium and other key groups</w:t>
      </w:r>
      <w:r w:rsidR="00584D0B">
        <w:rPr>
          <w:rFonts w:cstheme="minorHAnsi"/>
          <w:sz w:val="20"/>
          <w:szCs w:val="20"/>
          <w:lang w:val="en-US"/>
        </w:rPr>
        <w:t>.</w:t>
      </w:r>
    </w:p>
    <w:p w14:paraId="4251A2DC" w14:textId="58BDD2B5" w:rsidR="00D44F87" w:rsidRPr="00D44F87" w:rsidRDefault="00D44F87" w:rsidP="00D44F87">
      <w:pPr>
        <w:pStyle w:val="ListParagraph"/>
        <w:numPr>
          <w:ilvl w:val="1"/>
          <w:numId w:val="32"/>
        </w:numPr>
        <w:autoSpaceDE w:val="0"/>
        <w:autoSpaceDN w:val="0"/>
        <w:adjustRightInd w:val="0"/>
        <w:rPr>
          <w:rFonts w:cstheme="minorHAnsi"/>
          <w:sz w:val="20"/>
          <w:szCs w:val="20"/>
          <w:lang w:val="en-US"/>
        </w:rPr>
      </w:pPr>
      <w:r w:rsidRPr="00D44F87">
        <w:rPr>
          <w:rFonts w:cstheme="minorHAnsi"/>
          <w:sz w:val="20"/>
          <w:szCs w:val="20"/>
          <w:lang w:val="en-US"/>
        </w:rPr>
        <w:t>Keep up to date with new teaching and learning strategies and implement as appropriate</w:t>
      </w:r>
      <w:r w:rsidR="00584D0B">
        <w:rPr>
          <w:rFonts w:cstheme="minorHAnsi"/>
          <w:sz w:val="20"/>
          <w:szCs w:val="20"/>
          <w:lang w:val="en-US"/>
        </w:rPr>
        <w:t>.</w:t>
      </w:r>
    </w:p>
    <w:p w14:paraId="5E69B7A8" w14:textId="12B51317" w:rsidR="002E06A3" w:rsidRDefault="00CC0AF6" w:rsidP="004D0AE4">
      <w:pPr>
        <w:jc w:val="both"/>
        <w:rPr>
          <w:rFonts w:ascii="Avenir Next LT Pro" w:hAnsi="Avenir Next LT Pro" w:cstheme="minorHAnsi"/>
          <w:b/>
          <w:bCs/>
          <w:caps/>
          <w:color w:val="205C40"/>
          <w:sz w:val="24"/>
          <w:szCs w:val="24"/>
        </w:rPr>
      </w:pPr>
      <w:r w:rsidRPr="00CC0AF6">
        <w:rPr>
          <w:rFonts w:ascii="Avenir Next LT Pro" w:hAnsi="Avenir Next LT Pro" w:cstheme="minorHAnsi"/>
          <w:b/>
          <w:bCs/>
          <w:caps/>
          <w:color w:val="205C40"/>
          <w:sz w:val="24"/>
          <w:szCs w:val="24"/>
        </w:rPr>
        <w:t>TEACHING DUTIES:</w:t>
      </w:r>
      <w:r w:rsidR="007A2160" w:rsidRPr="007A2160">
        <w:rPr>
          <w:rFonts w:ascii="Avenir Next LT Pro" w:hAnsi="Avenir Next LT Pro" w:cstheme="minorHAnsi"/>
          <w:b/>
          <w:bCs/>
          <w:caps/>
          <w:color w:val="205C40"/>
          <w:sz w:val="24"/>
          <w:szCs w:val="24"/>
        </w:rPr>
        <w:t xml:space="preserve">       </w:t>
      </w:r>
    </w:p>
    <w:p w14:paraId="070E4E7E" w14:textId="77777777" w:rsidR="00A06A3E" w:rsidRPr="00A06A3E" w:rsidRDefault="00A06A3E" w:rsidP="00A06A3E">
      <w:pPr>
        <w:tabs>
          <w:tab w:val="left" w:pos="34"/>
        </w:tabs>
        <w:spacing w:after="200" w:line="276" w:lineRule="auto"/>
        <w:rPr>
          <w:rFonts w:eastAsia="Calibri" w:cstheme="minorHAnsi"/>
          <w:b/>
          <w:sz w:val="20"/>
          <w:szCs w:val="20"/>
          <w:u w:val="single"/>
        </w:rPr>
      </w:pPr>
      <w:r w:rsidRPr="00A06A3E">
        <w:rPr>
          <w:rFonts w:eastAsia="Calibri" w:cstheme="minorHAnsi"/>
          <w:b/>
          <w:sz w:val="20"/>
          <w:szCs w:val="20"/>
          <w:u w:val="single"/>
        </w:rPr>
        <w:t>Planning:</w:t>
      </w:r>
    </w:p>
    <w:p w14:paraId="7F1E5416" w14:textId="016F8C06" w:rsidR="0048462F" w:rsidRDefault="0048462F" w:rsidP="00A06A3E">
      <w:pPr>
        <w:numPr>
          <w:ilvl w:val="0"/>
          <w:numId w:val="39"/>
        </w:numPr>
        <w:spacing w:after="0" w:line="240" w:lineRule="auto"/>
        <w:rPr>
          <w:rFonts w:eastAsia="Calibri" w:cstheme="minorHAnsi"/>
          <w:sz w:val="20"/>
          <w:szCs w:val="20"/>
        </w:rPr>
      </w:pPr>
      <w:r>
        <w:rPr>
          <w:rFonts w:eastAsia="Calibri" w:cstheme="minorHAnsi"/>
          <w:sz w:val="20"/>
          <w:szCs w:val="20"/>
        </w:rPr>
        <w:t>Overseeing</w:t>
      </w:r>
      <w:r w:rsidR="000E0CEB">
        <w:rPr>
          <w:rFonts w:eastAsia="Calibri" w:cstheme="minorHAnsi"/>
          <w:sz w:val="20"/>
          <w:szCs w:val="20"/>
        </w:rPr>
        <w:t xml:space="preserve"> </w:t>
      </w:r>
      <w:r>
        <w:rPr>
          <w:rFonts w:eastAsia="Calibri" w:cstheme="minorHAnsi"/>
          <w:sz w:val="20"/>
          <w:szCs w:val="20"/>
        </w:rPr>
        <w:t xml:space="preserve">planning </w:t>
      </w:r>
      <w:r w:rsidR="000E0CEB">
        <w:rPr>
          <w:rFonts w:eastAsia="Calibri" w:cstheme="minorHAnsi"/>
          <w:sz w:val="20"/>
          <w:szCs w:val="20"/>
        </w:rPr>
        <w:t xml:space="preserve">across your </w:t>
      </w:r>
      <w:r w:rsidR="00F956FF">
        <w:rPr>
          <w:rFonts w:eastAsia="Calibri" w:cstheme="minorHAnsi"/>
          <w:sz w:val="20"/>
          <w:szCs w:val="20"/>
        </w:rPr>
        <w:t>department</w:t>
      </w:r>
      <w:r>
        <w:rPr>
          <w:rFonts w:eastAsia="Calibri" w:cstheme="minorHAnsi"/>
          <w:sz w:val="20"/>
          <w:szCs w:val="20"/>
        </w:rPr>
        <w:t xml:space="preserve">, ensuring </w:t>
      </w:r>
      <w:r w:rsidR="008D648E">
        <w:rPr>
          <w:rFonts w:eastAsia="Calibri" w:cstheme="minorHAnsi"/>
          <w:sz w:val="20"/>
          <w:szCs w:val="20"/>
        </w:rPr>
        <w:t>all</w:t>
      </w:r>
      <w:r>
        <w:rPr>
          <w:rFonts w:eastAsia="Calibri" w:cstheme="minorHAnsi"/>
          <w:sz w:val="20"/>
          <w:szCs w:val="20"/>
        </w:rPr>
        <w:t xml:space="preserve"> the teachers in the </w:t>
      </w:r>
      <w:r w:rsidR="00F956FF">
        <w:rPr>
          <w:rFonts w:eastAsia="Calibri" w:cstheme="minorHAnsi"/>
          <w:sz w:val="20"/>
          <w:szCs w:val="20"/>
        </w:rPr>
        <w:t xml:space="preserve">department </w:t>
      </w:r>
      <w:r>
        <w:rPr>
          <w:rFonts w:eastAsia="Calibri" w:cstheme="minorHAnsi"/>
          <w:sz w:val="20"/>
          <w:szCs w:val="20"/>
        </w:rPr>
        <w:t>have the necessary tools to plan and deliver effective lessons</w:t>
      </w:r>
      <w:r w:rsidR="00F956FF">
        <w:rPr>
          <w:rFonts w:eastAsia="Calibri" w:cstheme="minorHAnsi"/>
          <w:sz w:val="20"/>
          <w:szCs w:val="20"/>
        </w:rPr>
        <w:t>, including any non-specialists where applicable</w:t>
      </w:r>
      <w:r>
        <w:rPr>
          <w:rFonts w:eastAsia="Calibri" w:cstheme="minorHAnsi"/>
          <w:sz w:val="20"/>
          <w:szCs w:val="20"/>
        </w:rPr>
        <w:t xml:space="preserve">. </w:t>
      </w:r>
    </w:p>
    <w:p w14:paraId="4AE5EA46" w14:textId="6E99033E" w:rsidR="00A06A3E" w:rsidRPr="00A06A3E" w:rsidRDefault="00A06A3E" w:rsidP="00A06A3E">
      <w:pPr>
        <w:numPr>
          <w:ilvl w:val="0"/>
          <w:numId w:val="39"/>
        </w:numPr>
        <w:spacing w:after="0" w:line="240" w:lineRule="auto"/>
        <w:rPr>
          <w:rFonts w:eastAsia="Calibri" w:cstheme="minorHAnsi"/>
          <w:sz w:val="20"/>
          <w:szCs w:val="20"/>
        </w:rPr>
      </w:pPr>
      <w:r w:rsidRPr="00A06A3E">
        <w:rPr>
          <w:rFonts w:eastAsia="Calibri" w:cstheme="minorHAnsi"/>
          <w:sz w:val="20"/>
          <w:szCs w:val="20"/>
        </w:rPr>
        <w:t xml:space="preserve">Plan teaching to achieve progression in students’ learning through: </w:t>
      </w:r>
      <w:r w:rsidRPr="00A06A3E">
        <w:rPr>
          <w:rFonts w:eastAsia="Calibri" w:cstheme="minorHAnsi"/>
          <w:sz w:val="20"/>
          <w:szCs w:val="20"/>
        </w:rPr>
        <w:br/>
        <w:t xml:space="preserve">i) identifying clear teaching objectives and content, appropriate to the subject matter and the students being taught, and specifying how these will be taught and assessed </w:t>
      </w:r>
      <w:r w:rsidRPr="00A06A3E">
        <w:rPr>
          <w:rFonts w:eastAsia="Calibri" w:cstheme="minorHAnsi"/>
          <w:sz w:val="20"/>
          <w:szCs w:val="20"/>
        </w:rPr>
        <w:br/>
        <w:t>ii) setting tasks for the whole class, individual and group, including homework</w:t>
      </w:r>
      <w:r w:rsidR="00000CEE">
        <w:rPr>
          <w:rFonts w:eastAsia="Calibri" w:cstheme="minorHAnsi"/>
          <w:sz w:val="20"/>
          <w:szCs w:val="20"/>
        </w:rPr>
        <w:t xml:space="preserve"> as appropriate</w:t>
      </w:r>
      <w:r w:rsidRPr="00A06A3E">
        <w:rPr>
          <w:rFonts w:eastAsia="Calibri" w:cstheme="minorHAnsi"/>
          <w:sz w:val="20"/>
          <w:szCs w:val="20"/>
        </w:rPr>
        <w:t xml:space="preserve">, which challenges and motivates </w:t>
      </w:r>
      <w:r w:rsidRPr="00A06A3E">
        <w:rPr>
          <w:rFonts w:eastAsia="Calibri" w:cstheme="minorHAnsi"/>
          <w:sz w:val="20"/>
          <w:szCs w:val="20"/>
        </w:rPr>
        <w:br/>
        <w:t xml:space="preserve">iii) setting appropriate and demanding expectations for students’ learning, motivation and presentation of work </w:t>
      </w:r>
      <w:r w:rsidRPr="00A06A3E">
        <w:rPr>
          <w:rFonts w:eastAsia="Calibri" w:cstheme="minorHAnsi"/>
          <w:sz w:val="20"/>
          <w:szCs w:val="20"/>
        </w:rPr>
        <w:br/>
        <w:t>iv) setting clear targets for students’ learning, building on prior attainment, and ensuring that students are aware of the substance and purpose of what they are asked to do</w:t>
      </w:r>
      <w:r w:rsidR="00E327B5">
        <w:rPr>
          <w:rFonts w:eastAsia="Calibri" w:cstheme="minorHAnsi"/>
          <w:sz w:val="20"/>
          <w:szCs w:val="20"/>
        </w:rPr>
        <w:t>.</w:t>
      </w:r>
    </w:p>
    <w:p w14:paraId="7159699A" w14:textId="639653CE" w:rsidR="00A06A3E" w:rsidRDefault="00A06A3E" w:rsidP="00A06A3E">
      <w:pPr>
        <w:numPr>
          <w:ilvl w:val="0"/>
          <w:numId w:val="39"/>
        </w:numPr>
        <w:spacing w:after="0" w:line="240" w:lineRule="auto"/>
        <w:rPr>
          <w:rFonts w:eastAsia="Calibri" w:cstheme="minorHAnsi"/>
          <w:sz w:val="20"/>
          <w:szCs w:val="20"/>
        </w:rPr>
      </w:pPr>
      <w:r w:rsidRPr="00A06A3E">
        <w:rPr>
          <w:rFonts w:eastAsia="Calibri" w:cstheme="minorHAnsi"/>
          <w:sz w:val="20"/>
          <w:szCs w:val="20"/>
        </w:rPr>
        <w:t>Provide clear structures for lessons, and for sequences of lessons, which maintain pace, motivation and challenge students</w:t>
      </w:r>
      <w:r w:rsidR="00E327B5">
        <w:rPr>
          <w:rFonts w:eastAsia="Calibri" w:cstheme="minorHAnsi"/>
          <w:sz w:val="20"/>
          <w:szCs w:val="20"/>
        </w:rPr>
        <w:t>.</w:t>
      </w:r>
    </w:p>
    <w:p w14:paraId="3296F026" w14:textId="090A766F" w:rsidR="00D9646B" w:rsidRPr="00D9646B" w:rsidRDefault="00261543" w:rsidP="00D9646B">
      <w:pPr>
        <w:numPr>
          <w:ilvl w:val="0"/>
          <w:numId w:val="39"/>
        </w:numPr>
        <w:spacing w:after="0" w:line="240" w:lineRule="auto"/>
        <w:rPr>
          <w:rFonts w:eastAsia="Calibri" w:cstheme="minorHAnsi"/>
          <w:sz w:val="20"/>
          <w:szCs w:val="20"/>
        </w:rPr>
      </w:pPr>
      <w:r>
        <w:rPr>
          <w:rFonts w:eastAsia="Calibri" w:cstheme="minorHAnsi"/>
          <w:sz w:val="20"/>
          <w:szCs w:val="20"/>
        </w:rPr>
        <w:t>Lead on</w:t>
      </w:r>
      <w:r w:rsidR="00D9646B">
        <w:rPr>
          <w:rFonts w:eastAsia="Calibri" w:cstheme="minorHAnsi"/>
          <w:sz w:val="20"/>
          <w:szCs w:val="20"/>
        </w:rPr>
        <w:t xml:space="preserve"> the production of medium- and long-term plans for your </w:t>
      </w:r>
      <w:r>
        <w:rPr>
          <w:rFonts w:eastAsia="Calibri" w:cstheme="minorHAnsi"/>
          <w:sz w:val="20"/>
          <w:szCs w:val="20"/>
        </w:rPr>
        <w:t>department</w:t>
      </w:r>
      <w:r w:rsidR="00D9646B">
        <w:rPr>
          <w:rFonts w:eastAsia="Calibri" w:cstheme="minorHAnsi"/>
          <w:sz w:val="20"/>
          <w:szCs w:val="20"/>
        </w:rPr>
        <w:t xml:space="preserve">, in addition to your own short-term planning. </w:t>
      </w:r>
    </w:p>
    <w:p w14:paraId="0E35218C" w14:textId="1919F110" w:rsidR="00A06A3E" w:rsidRPr="00A06A3E" w:rsidRDefault="00A06A3E" w:rsidP="00A06A3E">
      <w:pPr>
        <w:numPr>
          <w:ilvl w:val="0"/>
          <w:numId w:val="39"/>
        </w:numPr>
        <w:spacing w:after="0" w:line="240" w:lineRule="auto"/>
        <w:rPr>
          <w:rFonts w:eastAsia="Calibri" w:cstheme="minorHAnsi"/>
          <w:sz w:val="20"/>
          <w:szCs w:val="20"/>
        </w:rPr>
      </w:pPr>
      <w:r w:rsidRPr="00A06A3E">
        <w:rPr>
          <w:rFonts w:eastAsia="Calibri" w:cstheme="minorHAnsi"/>
          <w:sz w:val="20"/>
          <w:szCs w:val="20"/>
        </w:rPr>
        <w:t>Make effective use of assessment information on students’ attainment and progress in the teaching and planning of lessons and sequences of lessons, including SEN and EAL needs</w:t>
      </w:r>
      <w:r w:rsidR="00E327B5">
        <w:rPr>
          <w:rFonts w:eastAsia="Calibri" w:cstheme="minorHAnsi"/>
          <w:sz w:val="20"/>
          <w:szCs w:val="20"/>
        </w:rPr>
        <w:t>.</w:t>
      </w:r>
    </w:p>
    <w:p w14:paraId="2754C137" w14:textId="1341A385" w:rsidR="00A06A3E" w:rsidRPr="00A06A3E" w:rsidRDefault="00A06A3E" w:rsidP="00A06A3E">
      <w:pPr>
        <w:numPr>
          <w:ilvl w:val="0"/>
          <w:numId w:val="39"/>
        </w:numPr>
        <w:spacing w:after="0" w:line="240" w:lineRule="auto"/>
        <w:rPr>
          <w:rFonts w:eastAsia="Calibri" w:cstheme="minorHAnsi"/>
          <w:sz w:val="20"/>
          <w:szCs w:val="20"/>
        </w:rPr>
      </w:pPr>
      <w:r w:rsidRPr="00A06A3E">
        <w:rPr>
          <w:rFonts w:eastAsia="Calibri" w:cstheme="minorHAnsi"/>
          <w:sz w:val="20"/>
          <w:szCs w:val="20"/>
        </w:rPr>
        <w:t>Ensure coverage of the relevant examination syllabus and National Curriculum programmes of study</w:t>
      </w:r>
      <w:r w:rsidR="00E327B5">
        <w:rPr>
          <w:rFonts w:eastAsia="Calibri" w:cstheme="minorHAnsi"/>
          <w:sz w:val="20"/>
          <w:szCs w:val="20"/>
        </w:rPr>
        <w:t>.</w:t>
      </w:r>
    </w:p>
    <w:p w14:paraId="79852E26" w14:textId="77777777" w:rsidR="00A06A3E" w:rsidRPr="00A06A3E" w:rsidRDefault="00A06A3E" w:rsidP="00A06A3E">
      <w:pPr>
        <w:numPr>
          <w:ilvl w:val="0"/>
          <w:numId w:val="39"/>
        </w:numPr>
        <w:spacing w:after="0" w:line="240" w:lineRule="auto"/>
        <w:rPr>
          <w:rFonts w:eastAsia="Calibri" w:cstheme="minorHAnsi"/>
          <w:sz w:val="20"/>
          <w:szCs w:val="20"/>
        </w:rPr>
      </w:pPr>
      <w:r w:rsidRPr="00A06A3E">
        <w:rPr>
          <w:rFonts w:eastAsia="Calibri" w:cstheme="minorHAnsi"/>
          <w:sz w:val="20"/>
          <w:szCs w:val="20"/>
        </w:rPr>
        <w:t>Model effective planning and addressing misconceptions throughout the department co-planning allocation.</w:t>
      </w:r>
    </w:p>
    <w:p w14:paraId="0548597A" w14:textId="7FEA7E10" w:rsidR="00A06A3E" w:rsidRPr="00A06A3E" w:rsidRDefault="00A06A3E" w:rsidP="00A06A3E">
      <w:pPr>
        <w:numPr>
          <w:ilvl w:val="0"/>
          <w:numId w:val="39"/>
        </w:numPr>
        <w:spacing w:after="0" w:line="240" w:lineRule="auto"/>
        <w:rPr>
          <w:rFonts w:eastAsia="Calibri" w:cstheme="minorHAnsi"/>
          <w:sz w:val="20"/>
          <w:szCs w:val="20"/>
        </w:rPr>
      </w:pPr>
      <w:r w:rsidRPr="00A06A3E">
        <w:rPr>
          <w:rFonts w:eastAsia="Calibri" w:cstheme="minorHAnsi"/>
          <w:sz w:val="20"/>
          <w:szCs w:val="20"/>
        </w:rPr>
        <w:t>Contribute to the Trust-wide development of curriculum and resourcing for your subject</w:t>
      </w:r>
      <w:r w:rsidR="002D5175">
        <w:rPr>
          <w:rFonts w:eastAsia="Calibri" w:cstheme="minorHAnsi"/>
          <w:sz w:val="20"/>
          <w:szCs w:val="20"/>
        </w:rPr>
        <w:t>(s)</w:t>
      </w:r>
      <w:r w:rsidRPr="00A06A3E">
        <w:rPr>
          <w:rFonts w:eastAsia="Calibri" w:cstheme="minorHAnsi"/>
          <w:sz w:val="20"/>
          <w:szCs w:val="20"/>
        </w:rPr>
        <w:t>.</w:t>
      </w:r>
    </w:p>
    <w:p w14:paraId="27F6EDBD" w14:textId="77777777" w:rsidR="00CC0AF6" w:rsidRDefault="00CC0AF6" w:rsidP="004D0AE4">
      <w:pPr>
        <w:jc w:val="both"/>
        <w:rPr>
          <w:rFonts w:ascii="Avenir Next LT Pro" w:hAnsi="Avenir Next LT Pro" w:cstheme="minorHAnsi"/>
          <w:b/>
          <w:bCs/>
          <w:caps/>
          <w:color w:val="205C40"/>
          <w:sz w:val="24"/>
          <w:szCs w:val="24"/>
        </w:rPr>
      </w:pPr>
    </w:p>
    <w:p w14:paraId="71C2CDF3" w14:textId="2F5B780E" w:rsidR="002E06A3" w:rsidRDefault="007A2160" w:rsidP="00B112B8">
      <w:pPr>
        <w:tabs>
          <w:tab w:val="center" w:pos="4513"/>
        </w:tabs>
        <w:jc w:val="both"/>
        <w:rPr>
          <w:rFonts w:ascii="Avenir Next LT Pro" w:hAnsi="Avenir Next LT Pro" w:cstheme="minorHAnsi"/>
          <w:b/>
          <w:bCs/>
          <w:caps/>
          <w:color w:val="205C40"/>
          <w:sz w:val="24"/>
          <w:szCs w:val="24"/>
        </w:rPr>
      </w:pPr>
      <w:r w:rsidRPr="007A2160">
        <w:rPr>
          <w:rFonts w:ascii="Avenir Next LT Pro" w:hAnsi="Avenir Next LT Pro" w:cstheme="minorHAnsi"/>
          <w:b/>
          <w:bCs/>
          <w:caps/>
          <w:color w:val="205C40"/>
          <w:sz w:val="24"/>
          <w:szCs w:val="24"/>
        </w:rPr>
        <w:t>Teaching and Class Management:</w:t>
      </w:r>
      <w:r w:rsidR="00B112B8">
        <w:rPr>
          <w:rFonts w:ascii="Avenir Next LT Pro" w:hAnsi="Avenir Next LT Pro" w:cstheme="minorHAnsi"/>
          <w:b/>
          <w:bCs/>
          <w:caps/>
          <w:color w:val="205C40"/>
          <w:sz w:val="24"/>
          <w:szCs w:val="24"/>
        </w:rPr>
        <w:t xml:space="preserve"> </w:t>
      </w:r>
    </w:p>
    <w:p w14:paraId="0919400D" w14:textId="002C58C7" w:rsidR="007B6BAA" w:rsidRPr="007B6BAA" w:rsidRDefault="007B6BAA" w:rsidP="003F7500">
      <w:pPr>
        <w:numPr>
          <w:ilvl w:val="0"/>
          <w:numId w:val="40"/>
        </w:numPr>
        <w:spacing w:after="0" w:line="240" w:lineRule="auto"/>
        <w:rPr>
          <w:rFonts w:eastAsia="Calibri" w:cstheme="minorHAnsi"/>
          <w:b/>
          <w:sz w:val="20"/>
          <w:szCs w:val="20"/>
          <w:u w:val="single"/>
        </w:rPr>
      </w:pPr>
      <w:r>
        <w:rPr>
          <w:rFonts w:eastAsia="Calibri" w:cstheme="minorHAnsi"/>
          <w:bCs/>
          <w:sz w:val="20"/>
          <w:szCs w:val="20"/>
        </w:rPr>
        <w:t xml:space="preserve">Monitor and provide feedback on the quality of teaching across your </w:t>
      </w:r>
      <w:r w:rsidR="005F1636">
        <w:rPr>
          <w:rFonts w:eastAsia="Calibri" w:cstheme="minorHAnsi"/>
          <w:bCs/>
          <w:sz w:val="20"/>
          <w:szCs w:val="20"/>
        </w:rPr>
        <w:t>department</w:t>
      </w:r>
      <w:r>
        <w:rPr>
          <w:rFonts w:eastAsia="Calibri" w:cstheme="minorHAnsi"/>
          <w:bCs/>
          <w:sz w:val="20"/>
          <w:szCs w:val="20"/>
        </w:rPr>
        <w:t xml:space="preserve">, ensuring your own teaching </w:t>
      </w:r>
      <w:r w:rsidR="00C85430">
        <w:rPr>
          <w:rFonts w:eastAsia="Calibri" w:cstheme="minorHAnsi"/>
          <w:bCs/>
          <w:sz w:val="20"/>
          <w:szCs w:val="20"/>
        </w:rPr>
        <w:t>models excellence</w:t>
      </w:r>
      <w:r w:rsidR="005F1636">
        <w:rPr>
          <w:rFonts w:eastAsia="Calibri" w:cstheme="minorHAnsi"/>
          <w:bCs/>
          <w:sz w:val="20"/>
          <w:szCs w:val="20"/>
        </w:rPr>
        <w:t xml:space="preserve"> for others to see</w:t>
      </w:r>
      <w:r w:rsidR="00C85430">
        <w:rPr>
          <w:rFonts w:eastAsia="Calibri" w:cstheme="minorHAnsi"/>
          <w:bCs/>
          <w:sz w:val="20"/>
          <w:szCs w:val="20"/>
        </w:rPr>
        <w:t xml:space="preserve">. </w:t>
      </w:r>
    </w:p>
    <w:p w14:paraId="1C663422" w14:textId="218BBE89" w:rsidR="003F7500" w:rsidRPr="003F7500" w:rsidRDefault="003F7500" w:rsidP="003F7500">
      <w:pPr>
        <w:numPr>
          <w:ilvl w:val="0"/>
          <w:numId w:val="40"/>
        </w:numPr>
        <w:spacing w:after="0" w:line="240" w:lineRule="auto"/>
        <w:rPr>
          <w:rFonts w:eastAsia="Calibri" w:cstheme="minorHAnsi"/>
          <w:b/>
          <w:sz w:val="20"/>
          <w:szCs w:val="20"/>
          <w:u w:val="single"/>
        </w:rPr>
      </w:pPr>
      <w:r w:rsidRPr="003F7500">
        <w:rPr>
          <w:rFonts w:eastAsia="Calibri" w:cstheme="minorHAnsi"/>
          <w:sz w:val="20"/>
          <w:szCs w:val="20"/>
        </w:rPr>
        <w:t>Ensure the effective teaching of classes and individuals, so that teaching objectives are met and best use is made of available teaching time</w:t>
      </w:r>
      <w:r w:rsidR="00A640D1">
        <w:rPr>
          <w:rFonts w:eastAsia="Calibri" w:cstheme="minorHAnsi"/>
          <w:sz w:val="20"/>
          <w:szCs w:val="20"/>
        </w:rPr>
        <w:t>.</w:t>
      </w:r>
    </w:p>
    <w:p w14:paraId="17EAB586" w14:textId="5D42E035" w:rsidR="003F7500" w:rsidRPr="003F7500" w:rsidRDefault="003F7500" w:rsidP="003F7500">
      <w:pPr>
        <w:numPr>
          <w:ilvl w:val="0"/>
          <w:numId w:val="40"/>
        </w:numPr>
        <w:spacing w:after="0" w:line="240" w:lineRule="auto"/>
        <w:rPr>
          <w:rFonts w:eastAsia="Calibri" w:cstheme="minorHAnsi"/>
          <w:sz w:val="20"/>
          <w:szCs w:val="20"/>
        </w:rPr>
      </w:pPr>
      <w:r w:rsidRPr="003F7500">
        <w:rPr>
          <w:rFonts w:eastAsia="Calibri" w:cstheme="minorHAnsi"/>
          <w:sz w:val="20"/>
          <w:szCs w:val="20"/>
        </w:rPr>
        <w:t>Establish and maintain a purposeful working atmosphere</w:t>
      </w:r>
      <w:r w:rsidR="0048462F">
        <w:rPr>
          <w:rFonts w:eastAsia="Calibri" w:cstheme="minorHAnsi"/>
          <w:sz w:val="20"/>
          <w:szCs w:val="20"/>
        </w:rPr>
        <w:t xml:space="preserve"> and ensure your team have the necessary tools to do the same</w:t>
      </w:r>
      <w:r w:rsidR="00C85430">
        <w:rPr>
          <w:rFonts w:eastAsia="Calibri" w:cstheme="minorHAnsi"/>
          <w:sz w:val="20"/>
          <w:szCs w:val="20"/>
        </w:rPr>
        <w:t>, following the Havelock Way</w:t>
      </w:r>
      <w:r w:rsidR="00A640D1">
        <w:rPr>
          <w:rFonts w:eastAsia="Calibri" w:cstheme="minorHAnsi"/>
          <w:sz w:val="20"/>
          <w:szCs w:val="20"/>
        </w:rPr>
        <w:t>.</w:t>
      </w:r>
    </w:p>
    <w:p w14:paraId="22429FDC" w14:textId="0B23CD14" w:rsidR="003F7500" w:rsidRPr="003F7500" w:rsidRDefault="003F7500" w:rsidP="003F7500">
      <w:pPr>
        <w:numPr>
          <w:ilvl w:val="0"/>
          <w:numId w:val="40"/>
        </w:numPr>
        <w:spacing w:after="0" w:line="240" w:lineRule="auto"/>
        <w:rPr>
          <w:rFonts w:eastAsia="Calibri" w:cstheme="minorHAnsi"/>
          <w:sz w:val="20"/>
          <w:szCs w:val="20"/>
        </w:rPr>
      </w:pPr>
      <w:r w:rsidRPr="003F7500">
        <w:rPr>
          <w:rFonts w:eastAsia="Calibri" w:cstheme="minorHAnsi"/>
          <w:sz w:val="20"/>
          <w:szCs w:val="20"/>
        </w:rPr>
        <w:t>Set high expectations of students’ behaviour through well-focused teaching and consistent application of the Behaviour Policy and other school systems</w:t>
      </w:r>
      <w:r w:rsidR="00A640D1">
        <w:rPr>
          <w:rFonts w:eastAsia="Calibri" w:cstheme="minorHAnsi"/>
          <w:sz w:val="20"/>
          <w:szCs w:val="20"/>
        </w:rPr>
        <w:t>.</w:t>
      </w:r>
    </w:p>
    <w:p w14:paraId="70FB8E04" w14:textId="777F2A3D" w:rsidR="003F7500" w:rsidRPr="003F7500" w:rsidRDefault="003F7500" w:rsidP="003F7500">
      <w:pPr>
        <w:numPr>
          <w:ilvl w:val="0"/>
          <w:numId w:val="40"/>
        </w:numPr>
        <w:spacing w:after="0" w:line="240" w:lineRule="auto"/>
        <w:rPr>
          <w:rFonts w:eastAsia="Calibri" w:cstheme="minorHAnsi"/>
          <w:sz w:val="20"/>
          <w:szCs w:val="20"/>
        </w:rPr>
      </w:pPr>
      <w:r w:rsidRPr="003F7500">
        <w:rPr>
          <w:rFonts w:eastAsia="Calibri" w:cstheme="minorHAnsi"/>
          <w:sz w:val="20"/>
          <w:szCs w:val="20"/>
        </w:rPr>
        <w:t>Establish a safe environment, which supports learning and in which students feel secure and confident</w:t>
      </w:r>
      <w:r w:rsidR="00A640D1">
        <w:rPr>
          <w:rFonts w:eastAsia="Calibri" w:cstheme="minorHAnsi"/>
          <w:sz w:val="20"/>
          <w:szCs w:val="20"/>
        </w:rPr>
        <w:t>.</w:t>
      </w:r>
    </w:p>
    <w:p w14:paraId="7D841A26" w14:textId="587C7737" w:rsidR="003F7500" w:rsidRPr="003F7500" w:rsidRDefault="003F7500" w:rsidP="003F7500">
      <w:pPr>
        <w:numPr>
          <w:ilvl w:val="0"/>
          <w:numId w:val="40"/>
        </w:numPr>
        <w:spacing w:after="0" w:line="240" w:lineRule="auto"/>
        <w:rPr>
          <w:rFonts w:eastAsia="Calibri" w:cstheme="minorHAnsi"/>
          <w:sz w:val="20"/>
          <w:szCs w:val="20"/>
        </w:rPr>
      </w:pPr>
      <w:r w:rsidRPr="003F7500">
        <w:rPr>
          <w:rFonts w:eastAsia="Calibri" w:cstheme="minorHAnsi"/>
          <w:sz w:val="20"/>
          <w:szCs w:val="20"/>
        </w:rPr>
        <w:t xml:space="preserve">Use teaching methods which sustain the momentum of students’ work and keep all students engaged through: </w:t>
      </w:r>
      <w:r w:rsidRPr="003F7500">
        <w:rPr>
          <w:rFonts w:eastAsia="Calibri" w:cstheme="minorHAnsi"/>
          <w:sz w:val="20"/>
          <w:szCs w:val="20"/>
        </w:rPr>
        <w:br/>
        <w:t xml:space="preserve">i) matching the approaches used to the subject matter and students </w:t>
      </w:r>
      <w:r w:rsidRPr="003F7500">
        <w:rPr>
          <w:rFonts w:eastAsia="Calibri" w:cstheme="minorHAnsi"/>
          <w:sz w:val="20"/>
          <w:szCs w:val="20"/>
        </w:rPr>
        <w:br/>
        <w:t xml:space="preserve">ii) clear structure and presentation of content </w:t>
      </w:r>
      <w:r w:rsidRPr="003F7500">
        <w:rPr>
          <w:rFonts w:eastAsia="Calibri" w:cstheme="minorHAnsi"/>
          <w:sz w:val="20"/>
          <w:szCs w:val="20"/>
        </w:rPr>
        <w:br/>
        <w:t xml:space="preserve">iii) effective use of resources and time </w:t>
      </w:r>
      <w:r w:rsidRPr="003F7500">
        <w:rPr>
          <w:rFonts w:eastAsia="Calibri" w:cstheme="minorHAnsi"/>
          <w:sz w:val="20"/>
          <w:szCs w:val="20"/>
        </w:rPr>
        <w:br/>
        <w:t>iv) providing opportunities for students to consolidate their knowledge and skills, both in the classroom and the setting of well-focused homework</w:t>
      </w:r>
      <w:r w:rsidR="00A640D1">
        <w:rPr>
          <w:rFonts w:eastAsia="Calibri" w:cstheme="minorHAnsi"/>
          <w:sz w:val="20"/>
          <w:szCs w:val="20"/>
        </w:rPr>
        <w:t>.</w:t>
      </w:r>
    </w:p>
    <w:p w14:paraId="4FEC16D2" w14:textId="39F6622E" w:rsidR="003F7500" w:rsidRPr="003F7500" w:rsidRDefault="003F7500" w:rsidP="003F7500">
      <w:pPr>
        <w:numPr>
          <w:ilvl w:val="0"/>
          <w:numId w:val="40"/>
        </w:numPr>
        <w:spacing w:after="0" w:line="240" w:lineRule="auto"/>
        <w:rPr>
          <w:rFonts w:eastAsia="Calibri" w:cstheme="minorHAnsi"/>
          <w:sz w:val="20"/>
          <w:szCs w:val="20"/>
        </w:rPr>
      </w:pPr>
      <w:r w:rsidRPr="003F7500">
        <w:rPr>
          <w:rFonts w:eastAsia="Calibri" w:cstheme="minorHAnsi"/>
          <w:sz w:val="20"/>
          <w:szCs w:val="20"/>
        </w:rPr>
        <w:t xml:space="preserve">Meet the requirements of the </w:t>
      </w:r>
      <w:r w:rsidR="00782004">
        <w:rPr>
          <w:rFonts w:eastAsia="Calibri" w:cstheme="minorHAnsi"/>
          <w:sz w:val="20"/>
          <w:szCs w:val="20"/>
        </w:rPr>
        <w:t xml:space="preserve">SEND </w:t>
      </w:r>
      <w:r w:rsidRPr="003F7500">
        <w:rPr>
          <w:rFonts w:eastAsia="Calibri" w:cstheme="minorHAnsi"/>
          <w:sz w:val="20"/>
          <w:szCs w:val="20"/>
        </w:rPr>
        <w:t>Code of Practice, implement and keep records on individual education plans (</w:t>
      </w:r>
      <w:r w:rsidR="00782004">
        <w:rPr>
          <w:rFonts w:eastAsia="Calibri" w:cstheme="minorHAnsi"/>
          <w:sz w:val="20"/>
          <w:szCs w:val="20"/>
        </w:rPr>
        <w:t>Pupil Passports</w:t>
      </w:r>
      <w:r w:rsidRPr="003F7500">
        <w:rPr>
          <w:rFonts w:eastAsia="Calibri" w:cstheme="minorHAnsi"/>
          <w:sz w:val="20"/>
          <w:szCs w:val="20"/>
        </w:rPr>
        <w:t>) and report progress and concerns as required</w:t>
      </w:r>
      <w:r w:rsidR="00A640D1">
        <w:rPr>
          <w:rFonts w:eastAsia="Calibri" w:cstheme="minorHAnsi"/>
          <w:sz w:val="20"/>
          <w:szCs w:val="20"/>
        </w:rPr>
        <w:t>.</w:t>
      </w:r>
    </w:p>
    <w:p w14:paraId="2F34493C" w14:textId="3C215973" w:rsidR="003F7500" w:rsidRPr="003F7500" w:rsidRDefault="003F7500" w:rsidP="003F7500">
      <w:pPr>
        <w:numPr>
          <w:ilvl w:val="0"/>
          <w:numId w:val="40"/>
        </w:numPr>
        <w:spacing w:after="0" w:line="240" w:lineRule="auto"/>
        <w:rPr>
          <w:rFonts w:eastAsia="Calibri" w:cstheme="minorHAnsi"/>
          <w:sz w:val="20"/>
          <w:szCs w:val="20"/>
        </w:rPr>
      </w:pPr>
      <w:r w:rsidRPr="003F7500">
        <w:rPr>
          <w:rFonts w:eastAsia="Calibri" w:cstheme="minorHAnsi"/>
          <w:sz w:val="20"/>
          <w:szCs w:val="20"/>
        </w:rPr>
        <w:lastRenderedPageBreak/>
        <w:t>Evaluate own teaching critically, including taking responsibility for professional improvements targets and monitoring progress</w:t>
      </w:r>
      <w:r w:rsidR="00A640D1">
        <w:rPr>
          <w:rFonts w:eastAsia="Calibri" w:cstheme="minorHAnsi"/>
          <w:sz w:val="20"/>
          <w:szCs w:val="20"/>
        </w:rPr>
        <w:t>.</w:t>
      </w:r>
    </w:p>
    <w:p w14:paraId="15AFE8F3" w14:textId="77777777" w:rsidR="00B112B8" w:rsidRPr="004D0AE4" w:rsidRDefault="00B112B8" w:rsidP="004D0AE4">
      <w:pPr>
        <w:jc w:val="both"/>
        <w:rPr>
          <w:rFonts w:ascii="Avenir Next LT Pro" w:hAnsi="Avenir Next LT Pro" w:cstheme="minorHAnsi"/>
          <w:sz w:val="20"/>
          <w:szCs w:val="20"/>
        </w:rPr>
      </w:pPr>
    </w:p>
    <w:p w14:paraId="1F49ACA5" w14:textId="592A7622" w:rsidR="00094C5F" w:rsidRPr="00B112B8" w:rsidRDefault="00B112B8" w:rsidP="00B112B8">
      <w:pPr>
        <w:autoSpaceDE w:val="0"/>
        <w:autoSpaceDN w:val="0"/>
        <w:adjustRightInd w:val="0"/>
        <w:spacing w:after="200" w:line="276" w:lineRule="auto"/>
        <w:rPr>
          <w:rFonts w:cstheme="minorHAnsi"/>
          <w:sz w:val="20"/>
          <w:szCs w:val="20"/>
        </w:rPr>
      </w:pPr>
      <w:r w:rsidRPr="00B112B8">
        <w:rPr>
          <w:rFonts w:ascii="Avenir Next LT Pro" w:hAnsi="Avenir Next LT Pro" w:cstheme="minorHAnsi"/>
          <w:b/>
          <w:bCs/>
          <w:caps/>
          <w:color w:val="205C40"/>
          <w:sz w:val="24"/>
          <w:szCs w:val="24"/>
        </w:rPr>
        <w:t>Assessment, Recording and Reporting:</w:t>
      </w:r>
      <w:r w:rsidR="00BD23DE">
        <w:rPr>
          <w:rFonts w:ascii="Avenir Next LT Pro" w:hAnsi="Avenir Next LT Pro" w:cstheme="minorHAnsi"/>
          <w:b/>
          <w:bCs/>
          <w:caps/>
          <w:color w:val="205C40"/>
          <w:sz w:val="24"/>
          <w:szCs w:val="24"/>
        </w:rPr>
        <w:t xml:space="preserve"> </w:t>
      </w:r>
    </w:p>
    <w:p w14:paraId="200BFF24" w14:textId="7308309C" w:rsidR="00492AE2" w:rsidRDefault="00492AE2" w:rsidP="00492AE2">
      <w:pPr>
        <w:numPr>
          <w:ilvl w:val="0"/>
          <w:numId w:val="41"/>
        </w:numPr>
        <w:spacing w:after="0" w:line="240" w:lineRule="auto"/>
        <w:rPr>
          <w:rFonts w:eastAsia="Calibri" w:cstheme="minorHAnsi"/>
          <w:sz w:val="20"/>
          <w:szCs w:val="20"/>
        </w:rPr>
      </w:pPr>
      <w:r w:rsidRPr="00492AE2">
        <w:rPr>
          <w:rFonts w:eastAsia="Calibri" w:cstheme="minorHAnsi"/>
          <w:sz w:val="20"/>
          <w:szCs w:val="20"/>
        </w:rPr>
        <w:t xml:space="preserve">Mark and monitor students’ class work and homework as required </w:t>
      </w:r>
      <w:r w:rsidR="00D554C7">
        <w:rPr>
          <w:rFonts w:eastAsia="Calibri" w:cstheme="minorHAnsi"/>
          <w:sz w:val="20"/>
          <w:szCs w:val="20"/>
        </w:rPr>
        <w:t>and quality assure the marking of work across your faculty</w:t>
      </w:r>
      <w:r w:rsidR="00A640D1">
        <w:rPr>
          <w:rFonts w:eastAsia="Calibri" w:cstheme="minorHAnsi"/>
          <w:sz w:val="20"/>
          <w:szCs w:val="20"/>
        </w:rPr>
        <w:t>.</w:t>
      </w:r>
    </w:p>
    <w:p w14:paraId="2993C7D1" w14:textId="11385B23" w:rsidR="00365323" w:rsidRPr="00365323" w:rsidRDefault="00365323" w:rsidP="00365323">
      <w:pPr>
        <w:numPr>
          <w:ilvl w:val="0"/>
          <w:numId w:val="41"/>
        </w:numPr>
        <w:spacing w:after="0" w:line="240" w:lineRule="auto"/>
        <w:rPr>
          <w:rFonts w:eastAsia="Calibri" w:cstheme="minorHAnsi"/>
          <w:sz w:val="20"/>
          <w:szCs w:val="20"/>
        </w:rPr>
      </w:pPr>
      <w:r>
        <w:rPr>
          <w:rFonts w:eastAsia="Calibri" w:cstheme="minorHAnsi"/>
          <w:sz w:val="20"/>
          <w:szCs w:val="20"/>
        </w:rPr>
        <w:t xml:space="preserve">Moderate and standardise work with other teachers in your area. </w:t>
      </w:r>
    </w:p>
    <w:p w14:paraId="6AC207B9" w14:textId="772B79E8" w:rsidR="0048462F" w:rsidRPr="00492AE2" w:rsidRDefault="0048462F" w:rsidP="00492AE2">
      <w:pPr>
        <w:numPr>
          <w:ilvl w:val="0"/>
          <w:numId w:val="41"/>
        </w:numPr>
        <w:spacing w:after="0" w:line="240" w:lineRule="auto"/>
        <w:rPr>
          <w:rFonts w:eastAsia="Calibri" w:cstheme="minorHAnsi"/>
          <w:sz w:val="20"/>
          <w:szCs w:val="20"/>
        </w:rPr>
      </w:pPr>
      <w:r>
        <w:rPr>
          <w:rFonts w:eastAsia="Calibri" w:cstheme="minorHAnsi"/>
          <w:sz w:val="20"/>
          <w:szCs w:val="20"/>
        </w:rPr>
        <w:t xml:space="preserve">Analyse subject data and report accordingly to senior leadership, the trust and the academy scrutiny committee. </w:t>
      </w:r>
    </w:p>
    <w:p w14:paraId="0747C273" w14:textId="27E32345" w:rsidR="00492AE2" w:rsidRPr="00492AE2" w:rsidRDefault="00492AE2" w:rsidP="00492AE2">
      <w:pPr>
        <w:numPr>
          <w:ilvl w:val="0"/>
          <w:numId w:val="41"/>
        </w:numPr>
        <w:spacing w:after="0" w:line="240" w:lineRule="auto"/>
        <w:rPr>
          <w:rFonts w:eastAsia="Calibri" w:cstheme="minorHAnsi"/>
          <w:sz w:val="20"/>
          <w:szCs w:val="20"/>
        </w:rPr>
      </w:pPr>
      <w:r w:rsidRPr="00492AE2">
        <w:rPr>
          <w:rFonts w:eastAsia="Calibri" w:cstheme="minorHAnsi"/>
          <w:sz w:val="20"/>
          <w:szCs w:val="20"/>
        </w:rPr>
        <w:t>Assess and record student progress as required by subject and the Academy’s policies, including National Curriculum and other standardised tests, and baseline assessment where relevant</w:t>
      </w:r>
      <w:r w:rsidR="00A640D1">
        <w:rPr>
          <w:rFonts w:eastAsia="Calibri" w:cstheme="minorHAnsi"/>
          <w:sz w:val="20"/>
          <w:szCs w:val="20"/>
        </w:rPr>
        <w:t>.</w:t>
      </w:r>
    </w:p>
    <w:p w14:paraId="66FB7C5C" w14:textId="018D2CDE" w:rsidR="00492AE2" w:rsidRPr="00492AE2" w:rsidRDefault="00492AE2" w:rsidP="00492AE2">
      <w:pPr>
        <w:numPr>
          <w:ilvl w:val="0"/>
          <w:numId w:val="41"/>
        </w:numPr>
        <w:spacing w:after="0" w:line="240" w:lineRule="auto"/>
        <w:rPr>
          <w:rFonts w:eastAsia="Calibri" w:cstheme="minorHAnsi"/>
          <w:sz w:val="20"/>
          <w:szCs w:val="20"/>
        </w:rPr>
      </w:pPr>
      <w:r w:rsidRPr="00492AE2">
        <w:rPr>
          <w:rFonts w:eastAsia="Calibri" w:cstheme="minorHAnsi"/>
          <w:sz w:val="20"/>
          <w:szCs w:val="20"/>
        </w:rPr>
        <w:t>Write reports and profiles as required</w:t>
      </w:r>
      <w:r w:rsidR="0048462F">
        <w:rPr>
          <w:rFonts w:eastAsia="Calibri" w:cstheme="minorHAnsi"/>
          <w:sz w:val="20"/>
          <w:szCs w:val="20"/>
        </w:rPr>
        <w:t>.</w:t>
      </w:r>
    </w:p>
    <w:p w14:paraId="58DEB34E" w14:textId="01D86D3E" w:rsidR="00492AE2" w:rsidRPr="00492AE2" w:rsidRDefault="00492AE2" w:rsidP="00492AE2">
      <w:pPr>
        <w:numPr>
          <w:ilvl w:val="0"/>
          <w:numId w:val="41"/>
        </w:numPr>
        <w:spacing w:after="0" w:line="240" w:lineRule="auto"/>
        <w:rPr>
          <w:rFonts w:eastAsia="Calibri" w:cstheme="minorHAnsi"/>
          <w:sz w:val="20"/>
          <w:szCs w:val="20"/>
        </w:rPr>
      </w:pPr>
      <w:r w:rsidRPr="00492AE2">
        <w:rPr>
          <w:rFonts w:eastAsia="Calibri" w:cstheme="minorHAnsi"/>
          <w:sz w:val="20"/>
          <w:szCs w:val="20"/>
        </w:rPr>
        <w:t>Participate in appropriate meetings with colleagues, parents/guardians and other external agencies as appropriate</w:t>
      </w:r>
      <w:r w:rsidR="00A640D1">
        <w:rPr>
          <w:rFonts w:eastAsia="Calibri" w:cstheme="minorHAnsi"/>
          <w:sz w:val="20"/>
          <w:szCs w:val="20"/>
        </w:rPr>
        <w:t>.</w:t>
      </w:r>
    </w:p>
    <w:p w14:paraId="53D084D4" w14:textId="77777777" w:rsidR="00094C5F" w:rsidRDefault="00094C5F" w:rsidP="00492AE2">
      <w:pPr>
        <w:autoSpaceDE w:val="0"/>
        <w:autoSpaceDN w:val="0"/>
        <w:adjustRightInd w:val="0"/>
        <w:spacing w:after="200" w:line="276" w:lineRule="auto"/>
        <w:rPr>
          <w:rFonts w:cstheme="minorHAnsi"/>
          <w:sz w:val="20"/>
          <w:szCs w:val="20"/>
        </w:rPr>
      </w:pPr>
    </w:p>
    <w:p w14:paraId="2EBA618E" w14:textId="70CF33C5" w:rsidR="00492AE2" w:rsidRDefault="00BD23DE" w:rsidP="00492AE2">
      <w:pPr>
        <w:autoSpaceDE w:val="0"/>
        <w:autoSpaceDN w:val="0"/>
        <w:adjustRightInd w:val="0"/>
        <w:spacing w:after="200" w:line="276" w:lineRule="auto"/>
        <w:rPr>
          <w:rFonts w:ascii="Avenir Next LT Pro" w:hAnsi="Avenir Next LT Pro" w:cstheme="minorHAnsi"/>
          <w:b/>
          <w:bCs/>
          <w:caps/>
          <w:color w:val="205C40"/>
          <w:sz w:val="24"/>
          <w:szCs w:val="24"/>
        </w:rPr>
      </w:pPr>
      <w:r w:rsidRPr="00BD23DE">
        <w:rPr>
          <w:rFonts w:ascii="Avenir Next LT Pro" w:hAnsi="Avenir Next LT Pro" w:cstheme="minorHAnsi"/>
          <w:b/>
          <w:bCs/>
          <w:caps/>
          <w:color w:val="205C40"/>
          <w:sz w:val="24"/>
          <w:szCs w:val="24"/>
        </w:rPr>
        <w:t>Other:</w:t>
      </w:r>
      <w:r w:rsidR="00B23893">
        <w:rPr>
          <w:rFonts w:ascii="Avenir Next LT Pro" w:hAnsi="Avenir Next LT Pro" w:cstheme="minorHAnsi"/>
          <w:b/>
          <w:bCs/>
          <w:caps/>
          <w:color w:val="205C40"/>
          <w:sz w:val="24"/>
          <w:szCs w:val="24"/>
        </w:rPr>
        <w:t xml:space="preserve"> </w:t>
      </w:r>
    </w:p>
    <w:p w14:paraId="7ADFEABD" w14:textId="33620297" w:rsidR="0026484F" w:rsidRPr="0026484F" w:rsidRDefault="0026484F" w:rsidP="00A640D1">
      <w:pPr>
        <w:numPr>
          <w:ilvl w:val="0"/>
          <w:numId w:val="43"/>
        </w:numPr>
        <w:spacing w:after="0" w:line="240" w:lineRule="auto"/>
        <w:rPr>
          <w:rFonts w:eastAsia="Calibri" w:cstheme="minorHAnsi"/>
          <w:sz w:val="20"/>
          <w:szCs w:val="20"/>
        </w:rPr>
      </w:pPr>
      <w:r w:rsidRPr="0026484F">
        <w:rPr>
          <w:rFonts w:eastAsia="Calibri" w:cstheme="minorHAnsi"/>
          <w:sz w:val="20"/>
          <w:szCs w:val="20"/>
        </w:rPr>
        <w:t xml:space="preserve">Act as form tutor or co-tutor as </w:t>
      </w:r>
      <w:r w:rsidR="003D1385" w:rsidRPr="0026484F">
        <w:rPr>
          <w:rFonts w:eastAsia="Calibri" w:cstheme="minorHAnsi"/>
          <w:sz w:val="20"/>
          <w:szCs w:val="20"/>
        </w:rPr>
        <w:t>required and</w:t>
      </w:r>
      <w:r w:rsidRPr="0026484F">
        <w:rPr>
          <w:rFonts w:eastAsia="Calibri" w:cstheme="minorHAnsi"/>
          <w:sz w:val="20"/>
          <w:szCs w:val="20"/>
        </w:rPr>
        <w:t xml:space="preserve"> follow the routines and procedures outlined in the Staff Handbook</w:t>
      </w:r>
      <w:r w:rsidR="00A640D1">
        <w:rPr>
          <w:rFonts w:eastAsia="Calibri" w:cstheme="minorHAnsi"/>
          <w:sz w:val="20"/>
          <w:szCs w:val="20"/>
        </w:rPr>
        <w:t>.</w:t>
      </w:r>
    </w:p>
    <w:p w14:paraId="7B3D41D4" w14:textId="3B478B39" w:rsidR="0026484F" w:rsidRDefault="0026484F" w:rsidP="0026484F">
      <w:pPr>
        <w:numPr>
          <w:ilvl w:val="0"/>
          <w:numId w:val="43"/>
        </w:numPr>
        <w:spacing w:after="0" w:line="240" w:lineRule="auto"/>
        <w:rPr>
          <w:rFonts w:eastAsia="Calibri" w:cstheme="minorHAnsi"/>
          <w:sz w:val="20"/>
          <w:szCs w:val="20"/>
        </w:rPr>
      </w:pPr>
      <w:r w:rsidRPr="0026484F">
        <w:rPr>
          <w:rFonts w:eastAsia="Calibri" w:cstheme="minorHAnsi"/>
          <w:sz w:val="20"/>
          <w:szCs w:val="20"/>
        </w:rPr>
        <w:t>Deliver P</w:t>
      </w:r>
      <w:r w:rsidR="00E51E58">
        <w:rPr>
          <w:rFonts w:eastAsia="Calibri" w:cstheme="minorHAnsi"/>
          <w:sz w:val="20"/>
          <w:szCs w:val="20"/>
        </w:rPr>
        <w:t xml:space="preserve">ersonal Development </w:t>
      </w:r>
      <w:r w:rsidR="001D76FF">
        <w:rPr>
          <w:rFonts w:eastAsia="Calibri" w:cstheme="minorHAnsi"/>
          <w:sz w:val="20"/>
          <w:szCs w:val="20"/>
        </w:rPr>
        <w:t xml:space="preserve">“Curriculum for Life” </w:t>
      </w:r>
      <w:r w:rsidR="00E51E58">
        <w:rPr>
          <w:rFonts w:eastAsia="Calibri" w:cstheme="minorHAnsi"/>
          <w:sz w:val="20"/>
          <w:szCs w:val="20"/>
        </w:rPr>
        <w:t>lessons and RSE lessons</w:t>
      </w:r>
      <w:r w:rsidRPr="0026484F">
        <w:rPr>
          <w:rFonts w:eastAsia="Calibri" w:cstheme="minorHAnsi"/>
          <w:sz w:val="20"/>
          <w:szCs w:val="20"/>
        </w:rPr>
        <w:t xml:space="preserve"> as required</w:t>
      </w:r>
      <w:r w:rsidR="00A640D1">
        <w:rPr>
          <w:rFonts w:eastAsia="Calibri" w:cstheme="minorHAnsi"/>
          <w:sz w:val="20"/>
          <w:szCs w:val="20"/>
        </w:rPr>
        <w:t>.</w:t>
      </w:r>
    </w:p>
    <w:p w14:paraId="5B0AD974" w14:textId="01B76499" w:rsidR="001D76FF" w:rsidRDefault="001D76FF" w:rsidP="0026484F">
      <w:pPr>
        <w:numPr>
          <w:ilvl w:val="0"/>
          <w:numId w:val="43"/>
        </w:numPr>
        <w:spacing w:after="0" w:line="240" w:lineRule="auto"/>
        <w:rPr>
          <w:rFonts w:eastAsia="Calibri" w:cstheme="minorHAnsi"/>
          <w:sz w:val="20"/>
          <w:szCs w:val="20"/>
        </w:rPr>
      </w:pPr>
      <w:r>
        <w:rPr>
          <w:rFonts w:eastAsia="Calibri" w:cstheme="minorHAnsi"/>
          <w:sz w:val="20"/>
          <w:szCs w:val="20"/>
        </w:rPr>
        <w:t>C</w:t>
      </w:r>
      <w:r w:rsidR="008569E8">
        <w:rPr>
          <w:rFonts w:eastAsia="Calibri" w:cstheme="minorHAnsi"/>
          <w:sz w:val="20"/>
          <w:szCs w:val="20"/>
        </w:rPr>
        <w:t xml:space="preserve">ontribute to and promote the academy and trust enrichment programmes. </w:t>
      </w:r>
    </w:p>
    <w:p w14:paraId="1C617EFC" w14:textId="3674ECEB" w:rsidR="008569E8" w:rsidRPr="0026484F" w:rsidRDefault="008569E8" w:rsidP="0026484F">
      <w:pPr>
        <w:numPr>
          <w:ilvl w:val="0"/>
          <w:numId w:val="43"/>
        </w:numPr>
        <w:spacing w:after="0" w:line="240" w:lineRule="auto"/>
        <w:rPr>
          <w:rFonts w:eastAsia="Calibri" w:cstheme="minorHAnsi"/>
          <w:sz w:val="20"/>
          <w:szCs w:val="20"/>
        </w:rPr>
      </w:pPr>
      <w:r>
        <w:rPr>
          <w:rFonts w:eastAsia="Calibri" w:cstheme="minorHAnsi"/>
          <w:sz w:val="20"/>
          <w:szCs w:val="20"/>
        </w:rPr>
        <w:t>Be willing to support regular trips and visits, including serving as first aider, and/or mini bus driver</w:t>
      </w:r>
      <w:r w:rsidR="0048462F">
        <w:rPr>
          <w:rFonts w:eastAsia="Calibri" w:cstheme="minorHAnsi"/>
          <w:sz w:val="20"/>
          <w:szCs w:val="20"/>
        </w:rPr>
        <w:t xml:space="preserve"> where appropriate</w:t>
      </w:r>
      <w:r w:rsidR="00B567D3">
        <w:rPr>
          <w:rFonts w:eastAsia="Calibri" w:cstheme="minorHAnsi"/>
          <w:sz w:val="20"/>
          <w:szCs w:val="20"/>
        </w:rPr>
        <w:t xml:space="preserve">. </w:t>
      </w:r>
    </w:p>
    <w:p w14:paraId="781354E1" w14:textId="667F4C79" w:rsidR="0026484F" w:rsidRPr="0026484F" w:rsidRDefault="0026484F" w:rsidP="0026484F">
      <w:pPr>
        <w:numPr>
          <w:ilvl w:val="0"/>
          <w:numId w:val="43"/>
        </w:numPr>
        <w:spacing w:after="0" w:line="240" w:lineRule="auto"/>
        <w:rPr>
          <w:rFonts w:eastAsia="Calibri" w:cstheme="minorHAnsi"/>
          <w:sz w:val="20"/>
          <w:szCs w:val="20"/>
        </w:rPr>
      </w:pPr>
      <w:r w:rsidRPr="0026484F">
        <w:rPr>
          <w:rFonts w:eastAsia="Calibri" w:cstheme="minorHAnsi"/>
          <w:sz w:val="20"/>
          <w:szCs w:val="20"/>
        </w:rPr>
        <w:t>Participate in curriculum, pastoral, administration and organisation meetings</w:t>
      </w:r>
      <w:r w:rsidR="00A640D1">
        <w:rPr>
          <w:rFonts w:eastAsia="Calibri" w:cstheme="minorHAnsi"/>
          <w:sz w:val="20"/>
          <w:szCs w:val="20"/>
        </w:rPr>
        <w:t>.</w:t>
      </w:r>
    </w:p>
    <w:p w14:paraId="18AC271D" w14:textId="3CA5B791" w:rsidR="0026484F" w:rsidRPr="0026484F" w:rsidRDefault="0026484F" w:rsidP="0026484F">
      <w:pPr>
        <w:numPr>
          <w:ilvl w:val="0"/>
          <w:numId w:val="43"/>
        </w:numPr>
        <w:spacing w:after="0" w:line="240" w:lineRule="auto"/>
        <w:rPr>
          <w:rFonts w:eastAsia="Calibri" w:cstheme="minorHAnsi"/>
          <w:sz w:val="20"/>
          <w:szCs w:val="20"/>
        </w:rPr>
      </w:pPr>
      <w:r w:rsidRPr="0026484F">
        <w:rPr>
          <w:rFonts w:eastAsia="Calibri" w:cstheme="minorHAnsi"/>
          <w:sz w:val="20"/>
          <w:szCs w:val="20"/>
        </w:rPr>
        <w:t>Contribute to the work of curriculum and pastoral teams</w:t>
      </w:r>
      <w:r w:rsidR="00A640D1">
        <w:rPr>
          <w:rFonts w:eastAsia="Calibri" w:cstheme="minorHAnsi"/>
          <w:sz w:val="20"/>
          <w:szCs w:val="20"/>
        </w:rPr>
        <w:t>.</w:t>
      </w:r>
    </w:p>
    <w:p w14:paraId="1F654241" w14:textId="3C8007F3" w:rsidR="0026484F" w:rsidRPr="0026484F" w:rsidRDefault="0026484F" w:rsidP="0026484F">
      <w:pPr>
        <w:numPr>
          <w:ilvl w:val="0"/>
          <w:numId w:val="43"/>
        </w:numPr>
        <w:spacing w:after="0" w:line="240" w:lineRule="auto"/>
        <w:rPr>
          <w:rFonts w:eastAsia="Calibri" w:cstheme="minorHAnsi"/>
          <w:sz w:val="20"/>
          <w:szCs w:val="20"/>
        </w:rPr>
      </w:pPr>
      <w:r w:rsidRPr="0026484F">
        <w:rPr>
          <w:rFonts w:eastAsia="Calibri" w:cstheme="minorHAnsi"/>
          <w:sz w:val="20"/>
          <w:szCs w:val="20"/>
        </w:rPr>
        <w:t>Take responsibility for own professional development and keep up to date with research and development</w:t>
      </w:r>
      <w:r w:rsidR="00A640D1">
        <w:rPr>
          <w:rFonts w:eastAsia="Calibri" w:cstheme="minorHAnsi"/>
          <w:sz w:val="20"/>
          <w:szCs w:val="20"/>
        </w:rPr>
        <w:t>.</w:t>
      </w:r>
    </w:p>
    <w:p w14:paraId="0AAB6C5E" w14:textId="509D0C74" w:rsidR="0026484F" w:rsidRPr="0026484F" w:rsidRDefault="0026484F" w:rsidP="0026484F">
      <w:pPr>
        <w:numPr>
          <w:ilvl w:val="0"/>
          <w:numId w:val="43"/>
        </w:numPr>
        <w:spacing w:after="0" w:line="240" w:lineRule="auto"/>
        <w:rPr>
          <w:rFonts w:eastAsia="Calibri" w:cstheme="minorHAnsi"/>
          <w:sz w:val="20"/>
          <w:szCs w:val="20"/>
        </w:rPr>
      </w:pPr>
      <w:r w:rsidRPr="0026484F">
        <w:rPr>
          <w:rFonts w:eastAsia="Calibri" w:cstheme="minorHAnsi"/>
          <w:sz w:val="20"/>
          <w:szCs w:val="20"/>
        </w:rPr>
        <w:t>Cover for absent colleagues in accordance with the Academy policy</w:t>
      </w:r>
      <w:r w:rsidR="00BD0B4B">
        <w:rPr>
          <w:rFonts w:eastAsia="Calibri" w:cstheme="minorHAnsi"/>
          <w:sz w:val="20"/>
          <w:szCs w:val="20"/>
        </w:rPr>
        <w:t>.</w:t>
      </w:r>
    </w:p>
    <w:p w14:paraId="6D6900D4" w14:textId="07896890" w:rsidR="0026484F" w:rsidRPr="0026484F" w:rsidRDefault="0026484F" w:rsidP="0026484F">
      <w:pPr>
        <w:numPr>
          <w:ilvl w:val="0"/>
          <w:numId w:val="43"/>
        </w:numPr>
        <w:spacing w:after="0" w:line="240" w:lineRule="auto"/>
        <w:rPr>
          <w:rFonts w:eastAsia="Calibri" w:cstheme="minorHAnsi"/>
          <w:sz w:val="20"/>
          <w:szCs w:val="20"/>
        </w:rPr>
      </w:pPr>
      <w:r w:rsidRPr="0026484F">
        <w:rPr>
          <w:rFonts w:eastAsia="Calibri" w:cstheme="minorHAnsi"/>
          <w:sz w:val="20"/>
          <w:szCs w:val="20"/>
        </w:rPr>
        <w:t>Contribute to examination arrangements</w:t>
      </w:r>
      <w:r w:rsidR="00A640D1">
        <w:rPr>
          <w:rFonts w:eastAsia="Calibri" w:cstheme="minorHAnsi"/>
          <w:sz w:val="20"/>
          <w:szCs w:val="20"/>
        </w:rPr>
        <w:t>.</w:t>
      </w:r>
    </w:p>
    <w:p w14:paraId="7051A512" w14:textId="3D7D04B3" w:rsidR="0026484F" w:rsidRPr="0026484F" w:rsidRDefault="0026484F" w:rsidP="0026484F">
      <w:pPr>
        <w:numPr>
          <w:ilvl w:val="0"/>
          <w:numId w:val="43"/>
        </w:numPr>
        <w:spacing w:after="0" w:line="240" w:lineRule="auto"/>
        <w:rPr>
          <w:rFonts w:eastAsia="Calibri" w:cstheme="minorHAnsi"/>
          <w:sz w:val="20"/>
          <w:szCs w:val="20"/>
        </w:rPr>
      </w:pPr>
      <w:r w:rsidRPr="0026484F">
        <w:rPr>
          <w:rFonts w:eastAsia="Calibri" w:cstheme="minorHAnsi"/>
          <w:sz w:val="20"/>
          <w:szCs w:val="20"/>
        </w:rPr>
        <w:t>Implement Academy policies consistently and follow the procedures outlined in the Staff Handbook</w:t>
      </w:r>
      <w:r w:rsidR="00A640D1">
        <w:rPr>
          <w:rFonts w:eastAsia="Calibri" w:cstheme="minorHAnsi"/>
          <w:sz w:val="20"/>
          <w:szCs w:val="20"/>
        </w:rPr>
        <w:t>.</w:t>
      </w:r>
    </w:p>
    <w:p w14:paraId="55710A90" w14:textId="78A49585" w:rsidR="0026484F" w:rsidRDefault="0026484F" w:rsidP="0026484F">
      <w:pPr>
        <w:numPr>
          <w:ilvl w:val="0"/>
          <w:numId w:val="43"/>
        </w:numPr>
        <w:spacing w:after="0" w:line="240" w:lineRule="auto"/>
        <w:rPr>
          <w:rFonts w:eastAsia="Calibri" w:cstheme="minorHAnsi"/>
          <w:sz w:val="20"/>
          <w:szCs w:val="20"/>
        </w:rPr>
      </w:pPr>
      <w:r w:rsidRPr="0026484F">
        <w:rPr>
          <w:rFonts w:eastAsia="Calibri" w:cstheme="minorHAnsi"/>
          <w:sz w:val="20"/>
          <w:szCs w:val="20"/>
        </w:rPr>
        <w:t xml:space="preserve">Undertake any appropriate duty as requested by SLT which supports the overall aims and objectives of the Academy </w:t>
      </w:r>
      <w:r w:rsidR="0048462F">
        <w:rPr>
          <w:rFonts w:eastAsia="Calibri" w:cstheme="minorHAnsi"/>
          <w:sz w:val="20"/>
          <w:szCs w:val="20"/>
        </w:rPr>
        <w:t>Improvement</w:t>
      </w:r>
      <w:r w:rsidRPr="0026484F">
        <w:rPr>
          <w:rFonts w:eastAsia="Calibri" w:cstheme="minorHAnsi"/>
          <w:sz w:val="20"/>
          <w:szCs w:val="20"/>
        </w:rPr>
        <w:t xml:space="preserve"> Plan</w:t>
      </w:r>
      <w:r w:rsidR="00A640D1">
        <w:rPr>
          <w:rFonts w:eastAsia="Calibri" w:cstheme="minorHAnsi"/>
          <w:sz w:val="20"/>
          <w:szCs w:val="20"/>
        </w:rPr>
        <w:t>.</w:t>
      </w:r>
    </w:p>
    <w:p w14:paraId="1E302128" w14:textId="77777777" w:rsidR="0026484F" w:rsidRDefault="0026484F" w:rsidP="0026484F">
      <w:pPr>
        <w:spacing w:after="0" w:line="240" w:lineRule="auto"/>
        <w:rPr>
          <w:rFonts w:eastAsia="Calibri" w:cstheme="minorHAnsi"/>
          <w:sz w:val="20"/>
          <w:szCs w:val="20"/>
        </w:rPr>
      </w:pPr>
    </w:p>
    <w:p w14:paraId="25A8E427" w14:textId="66FD36FF" w:rsidR="00B23893" w:rsidRDefault="00B23893" w:rsidP="0026484F">
      <w:pPr>
        <w:spacing w:after="0" w:line="240" w:lineRule="auto"/>
        <w:rPr>
          <w:rFonts w:ascii="Avenir Next LT Pro" w:hAnsi="Avenir Next LT Pro" w:cstheme="minorHAnsi"/>
          <w:b/>
          <w:bCs/>
          <w:caps/>
          <w:color w:val="205C40"/>
          <w:sz w:val="24"/>
          <w:szCs w:val="24"/>
        </w:rPr>
      </w:pPr>
      <w:r w:rsidRPr="00B23893">
        <w:rPr>
          <w:rFonts w:ascii="Avenir Next LT Pro" w:hAnsi="Avenir Next LT Pro" w:cstheme="minorHAnsi"/>
          <w:b/>
          <w:bCs/>
          <w:caps/>
          <w:color w:val="205C40"/>
          <w:sz w:val="24"/>
          <w:szCs w:val="24"/>
        </w:rPr>
        <w:t>NOTE:</w:t>
      </w:r>
      <w:r w:rsidR="007347F8" w:rsidRPr="007347F8">
        <w:t xml:space="preserve"> </w:t>
      </w:r>
    </w:p>
    <w:p w14:paraId="2E3512C0" w14:textId="77777777" w:rsidR="0082745F" w:rsidRPr="0082745F" w:rsidRDefault="0082745F" w:rsidP="0082745F">
      <w:pPr>
        <w:spacing w:after="200" w:line="276" w:lineRule="auto"/>
        <w:rPr>
          <w:rFonts w:eastAsia="Calibri" w:cstheme="minorHAnsi"/>
          <w:sz w:val="20"/>
          <w:szCs w:val="20"/>
        </w:rPr>
      </w:pPr>
      <w:r w:rsidRPr="0082745F">
        <w:rPr>
          <w:rFonts w:eastAsia="Calibri" w:cstheme="minorHAnsi"/>
          <w:sz w:val="20"/>
          <w:szCs w:val="20"/>
        </w:rPr>
        <w:t xml:space="preserve">This Job Description may periodically be varied after consultation with the post holder. </w:t>
      </w:r>
    </w:p>
    <w:p w14:paraId="112FCD75" w14:textId="7AA3F4FA" w:rsidR="0082745F" w:rsidRDefault="007347F8" w:rsidP="0082745F">
      <w:pPr>
        <w:spacing w:after="200" w:line="276" w:lineRule="auto"/>
        <w:rPr>
          <w:rFonts w:ascii="Avenir Next LT Pro" w:hAnsi="Avenir Next LT Pro" w:cstheme="minorHAnsi"/>
          <w:b/>
          <w:bCs/>
          <w:caps/>
          <w:color w:val="205C40"/>
          <w:sz w:val="24"/>
          <w:szCs w:val="24"/>
        </w:rPr>
      </w:pPr>
      <w:r w:rsidRPr="007347F8">
        <w:rPr>
          <w:rFonts w:ascii="Avenir Next LT Pro" w:hAnsi="Avenir Next LT Pro" w:cstheme="minorHAnsi"/>
          <w:b/>
          <w:bCs/>
          <w:caps/>
          <w:color w:val="205C40"/>
          <w:sz w:val="24"/>
          <w:szCs w:val="24"/>
        </w:rPr>
        <w:t>Key Responsibilities – all staff</w:t>
      </w:r>
      <w:r w:rsidR="00DF49F5">
        <w:rPr>
          <w:rFonts w:ascii="Avenir Next LT Pro" w:hAnsi="Avenir Next LT Pro" w:cstheme="minorHAnsi"/>
          <w:b/>
          <w:bCs/>
          <w:caps/>
          <w:color w:val="205C40"/>
          <w:sz w:val="24"/>
          <w:szCs w:val="24"/>
        </w:rPr>
        <w:t xml:space="preserve"> </w:t>
      </w:r>
    </w:p>
    <w:p w14:paraId="7811DD86" w14:textId="76CC9F82" w:rsidR="00A17E6C" w:rsidRPr="00A17E6C" w:rsidRDefault="00A17E6C" w:rsidP="00A17E6C">
      <w:pPr>
        <w:numPr>
          <w:ilvl w:val="0"/>
          <w:numId w:val="45"/>
        </w:numPr>
        <w:autoSpaceDE w:val="0"/>
        <w:autoSpaceDN w:val="0"/>
        <w:adjustRightInd w:val="0"/>
        <w:spacing w:before="60" w:after="60" w:line="240" w:lineRule="auto"/>
        <w:jc w:val="both"/>
        <w:rPr>
          <w:rFonts w:eastAsia="Calibri" w:cstheme="minorHAnsi"/>
          <w:sz w:val="20"/>
          <w:szCs w:val="20"/>
        </w:rPr>
      </w:pPr>
      <w:r w:rsidRPr="00A17E6C">
        <w:rPr>
          <w:rFonts w:eastAsia="Calibri" w:cstheme="minorHAnsi"/>
          <w:sz w:val="20"/>
          <w:szCs w:val="20"/>
        </w:rPr>
        <w:t>To support the academy ethos</w:t>
      </w:r>
      <w:r w:rsidR="00A640D1">
        <w:rPr>
          <w:rFonts w:eastAsia="Calibri" w:cstheme="minorHAnsi"/>
          <w:sz w:val="20"/>
          <w:szCs w:val="20"/>
        </w:rPr>
        <w:t>.</w:t>
      </w:r>
    </w:p>
    <w:p w14:paraId="606C4C46" w14:textId="23104001" w:rsidR="00A17E6C" w:rsidRPr="00A17E6C" w:rsidRDefault="00A17E6C" w:rsidP="00A17E6C">
      <w:pPr>
        <w:numPr>
          <w:ilvl w:val="0"/>
          <w:numId w:val="45"/>
        </w:numPr>
        <w:autoSpaceDE w:val="0"/>
        <w:autoSpaceDN w:val="0"/>
        <w:adjustRightInd w:val="0"/>
        <w:spacing w:before="60" w:after="60" w:line="240" w:lineRule="auto"/>
        <w:jc w:val="both"/>
        <w:rPr>
          <w:rFonts w:eastAsia="Calibri" w:cstheme="minorHAnsi"/>
          <w:sz w:val="20"/>
          <w:szCs w:val="20"/>
        </w:rPr>
      </w:pPr>
      <w:r w:rsidRPr="00A17E6C">
        <w:rPr>
          <w:rFonts w:eastAsia="Calibri" w:cstheme="minorHAnsi"/>
          <w:sz w:val="20"/>
          <w:szCs w:val="20"/>
        </w:rPr>
        <w:t>To contribute to academy-wide events including curriculum-focused events as part of the wider curriculum team, as and when required</w:t>
      </w:r>
      <w:r w:rsidR="00A640D1">
        <w:rPr>
          <w:rFonts w:eastAsia="Calibri" w:cstheme="minorHAnsi"/>
          <w:sz w:val="20"/>
          <w:szCs w:val="20"/>
        </w:rPr>
        <w:t>.</w:t>
      </w:r>
    </w:p>
    <w:p w14:paraId="35B6F72A" w14:textId="06020C35" w:rsidR="00A17E6C" w:rsidRPr="00A17E6C" w:rsidRDefault="00A17E6C" w:rsidP="00A17E6C">
      <w:pPr>
        <w:numPr>
          <w:ilvl w:val="0"/>
          <w:numId w:val="45"/>
        </w:numPr>
        <w:autoSpaceDE w:val="0"/>
        <w:autoSpaceDN w:val="0"/>
        <w:adjustRightInd w:val="0"/>
        <w:spacing w:before="60" w:after="60" w:line="240" w:lineRule="auto"/>
        <w:jc w:val="both"/>
        <w:rPr>
          <w:rFonts w:eastAsia="Calibri" w:cstheme="minorHAnsi"/>
          <w:sz w:val="20"/>
          <w:szCs w:val="20"/>
        </w:rPr>
      </w:pPr>
      <w:r w:rsidRPr="00A17E6C">
        <w:rPr>
          <w:rFonts w:eastAsia="Calibri" w:cstheme="minorHAnsi"/>
          <w:sz w:val="20"/>
          <w:szCs w:val="20"/>
        </w:rPr>
        <w:t xml:space="preserve">To support and contribute to the academy’s commitment to </w:t>
      </w:r>
      <w:r w:rsidR="0048462F">
        <w:rPr>
          <w:rFonts w:eastAsia="Calibri" w:cstheme="minorHAnsi"/>
          <w:sz w:val="20"/>
          <w:szCs w:val="20"/>
        </w:rPr>
        <w:t>our five pillars (Broadening Horizons; Excellence in all; Aspirations to achieve; Work together; Standing tall</w:t>
      </w:r>
      <w:r w:rsidR="00C74DD6">
        <w:rPr>
          <w:rFonts w:eastAsia="Calibri" w:cstheme="minorHAnsi"/>
          <w:sz w:val="20"/>
          <w:szCs w:val="20"/>
        </w:rPr>
        <w:t>/Pride in Ourselves</w:t>
      </w:r>
      <w:r w:rsidR="0048462F">
        <w:rPr>
          <w:rFonts w:eastAsia="Calibri" w:cstheme="minorHAnsi"/>
          <w:sz w:val="20"/>
          <w:szCs w:val="20"/>
        </w:rPr>
        <w:t xml:space="preserve">) </w:t>
      </w:r>
      <w:r w:rsidRPr="00A17E6C">
        <w:rPr>
          <w:rFonts w:eastAsia="Calibri" w:cstheme="minorHAnsi"/>
          <w:sz w:val="20"/>
          <w:szCs w:val="20"/>
        </w:rPr>
        <w:t xml:space="preserve">to enable </w:t>
      </w:r>
      <w:r w:rsidR="009A093F">
        <w:rPr>
          <w:rFonts w:eastAsia="Calibri" w:cstheme="minorHAnsi"/>
          <w:sz w:val="20"/>
          <w:szCs w:val="20"/>
        </w:rPr>
        <w:t xml:space="preserve">all </w:t>
      </w:r>
      <w:r w:rsidRPr="00A17E6C">
        <w:rPr>
          <w:rFonts w:eastAsia="Calibri" w:cstheme="minorHAnsi"/>
          <w:sz w:val="20"/>
          <w:szCs w:val="20"/>
        </w:rPr>
        <w:t>children to be healthy; stay safe; enjoy and achieve; make a positive contribution; and achieve economic well-being</w:t>
      </w:r>
      <w:r w:rsidR="00A640D1">
        <w:rPr>
          <w:rFonts w:eastAsia="Calibri" w:cstheme="minorHAnsi"/>
          <w:sz w:val="20"/>
          <w:szCs w:val="20"/>
        </w:rPr>
        <w:t>.</w:t>
      </w:r>
    </w:p>
    <w:p w14:paraId="4734E903" w14:textId="218576F2" w:rsidR="00A17E6C" w:rsidRPr="00A17E6C" w:rsidRDefault="00A17E6C" w:rsidP="00A17E6C">
      <w:pPr>
        <w:numPr>
          <w:ilvl w:val="0"/>
          <w:numId w:val="45"/>
        </w:numPr>
        <w:autoSpaceDE w:val="0"/>
        <w:autoSpaceDN w:val="0"/>
        <w:adjustRightInd w:val="0"/>
        <w:spacing w:before="60" w:after="60" w:line="240" w:lineRule="auto"/>
        <w:jc w:val="both"/>
        <w:rPr>
          <w:rFonts w:eastAsia="Calibri" w:cstheme="minorHAnsi"/>
          <w:sz w:val="20"/>
          <w:szCs w:val="20"/>
        </w:rPr>
      </w:pPr>
      <w:r w:rsidRPr="00A17E6C">
        <w:rPr>
          <w:rFonts w:eastAsia="Calibri" w:cstheme="minorHAnsi"/>
          <w:sz w:val="20"/>
          <w:szCs w:val="20"/>
        </w:rPr>
        <w:t>To be aware of the academy’s duty of care in relation to staff, students and visitors and to comply with all health and safety policies at all times</w:t>
      </w:r>
      <w:r w:rsidR="00A640D1">
        <w:rPr>
          <w:rFonts w:eastAsia="Calibri" w:cstheme="minorHAnsi"/>
          <w:sz w:val="20"/>
          <w:szCs w:val="20"/>
        </w:rPr>
        <w:t>.</w:t>
      </w:r>
    </w:p>
    <w:p w14:paraId="53DC015D" w14:textId="1830F802" w:rsidR="00A17E6C" w:rsidRDefault="00A17E6C" w:rsidP="00A17E6C">
      <w:pPr>
        <w:numPr>
          <w:ilvl w:val="0"/>
          <w:numId w:val="45"/>
        </w:numPr>
        <w:autoSpaceDE w:val="0"/>
        <w:autoSpaceDN w:val="0"/>
        <w:adjustRightInd w:val="0"/>
        <w:spacing w:before="60" w:after="60" w:line="240" w:lineRule="auto"/>
        <w:jc w:val="both"/>
        <w:rPr>
          <w:rFonts w:eastAsia="Calibri" w:cstheme="minorHAnsi"/>
          <w:sz w:val="20"/>
          <w:szCs w:val="20"/>
        </w:rPr>
      </w:pPr>
      <w:r w:rsidRPr="00A17E6C">
        <w:rPr>
          <w:rFonts w:eastAsia="Calibri" w:cstheme="minorHAnsi"/>
          <w:sz w:val="20"/>
          <w:szCs w:val="20"/>
        </w:rPr>
        <w:t>To be aware of and comply with the codes of conduct, regulations and policies of the academy and its commitment to equal opportunities</w:t>
      </w:r>
      <w:r w:rsidR="00A640D1">
        <w:rPr>
          <w:rFonts w:eastAsia="Calibri" w:cstheme="minorHAnsi"/>
          <w:sz w:val="20"/>
          <w:szCs w:val="20"/>
        </w:rPr>
        <w:t>.</w:t>
      </w:r>
    </w:p>
    <w:p w14:paraId="4B0CE0BD" w14:textId="77777777" w:rsidR="00C40819" w:rsidRDefault="00C40819" w:rsidP="00C40819">
      <w:pPr>
        <w:autoSpaceDE w:val="0"/>
        <w:autoSpaceDN w:val="0"/>
        <w:adjustRightInd w:val="0"/>
        <w:rPr>
          <w:rFonts w:ascii="Avenir Next LT Pro" w:hAnsi="Avenir Next LT Pro" w:cstheme="minorHAnsi"/>
          <w:sz w:val="20"/>
          <w:szCs w:val="20"/>
        </w:rPr>
      </w:pPr>
    </w:p>
    <w:p w14:paraId="4CAF55F1" w14:textId="512524B3" w:rsidR="00C40819" w:rsidRPr="00C40819" w:rsidRDefault="00C40819" w:rsidP="00C40819">
      <w:pPr>
        <w:autoSpaceDE w:val="0"/>
        <w:autoSpaceDN w:val="0"/>
        <w:adjustRightInd w:val="0"/>
        <w:rPr>
          <w:rFonts w:cstheme="minorHAnsi"/>
          <w:sz w:val="20"/>
          <w:szCs w:val="20"/>
          <w:lang w:val="en-US"/>
        </w:rPr>
      </w:pPr>
      <w:r w:rsidRPr="00C40819">
        <w:rPr>
          <w:rFonts w:cstheme="minorHAnsi"/>
          <w:sz w:val="20"/>
          <w:szCs w:val="20"/>
          <w:lang w:val="en-US"/>
        </w:rPr>
        <w:lastRenderedPageBreak/>
        <w:t>We are committed to safeguarding and promoting the welfare of children and as part of this recruitment process, all successful applicants will be required to apply for an enhanced DBS</w:t>
      </w:r>
      <w:r>
        <w:rPr>
          <w:rFonts w:cstheme="minorHAnsi"/>
          <w:sz w:val="20"/>
          <w:szCs w:val="20"/>
          <w:lang w:val="en-US"/>
        </w:rPr>
        <w:t xml:space="preserve"> </w:t>
      </w:r>
      <w:r w:rsidRPr="00C40819">
        <w:rPr>
          <w:rFonts w:cstheme="minorHAnsi"/>
          <w:sz w:val="20"/>
          <w:szCs w:val="20"/>
          <w:lang w:val="en-US"/>
        </w:rPr>
        <w:t>disclosure.</w:t>
      </w:r>
    </w:p>
    <w:p w14:paraId="0C5B89AE" w14:textId="77777777" w:rsidR="00C74DD6" w:rsidRDefault="00C74DD6" w:rsidP="00557C3B">
      <w:pPr>
        <w:rPr>
          <w:rFonts w:ascii="Avenir Next LT Pro" w:hAnsi="Avenir Next LT Pro" w:cstheme="minorHAnsi"/>
          <w:b/>
          <w:bCs/>
          <w:color w:val="205C40"/>
          <w:sz w:val="36"/>
          <w:szCs w:val="36"/>
        </w:rPr>
      </w:pPr>
    </w:p>
    <w:p w14:paraId="36537706" w14:textId="2AD36F24" w:rsidR="00C76A8E" w:rsidRDefault="00C76A8E" w:rsidP="00ED040D">
      <w:pPr>
        <w:jc w:val="center"/>
        <w:rPr>
          <w:rFonts w:ascii="Avenir Next LT Pro" w:hAnsi="Avenir Next LT Pro" w:cstheme="minorHAnsi"/>
          <w:b/>
          <w:bCs/>
          <w:color w:val="205C40"/>
          <w:sz w:val="36"/>
          <w:szCs w:val="36"/>
        </w:rPr>
      </w:pPr>
      <w:r w:rsidRPr="00152D5A">
        <w:rPr>
          <w:rFonts w:ascii="Avenir Next LT Pro" w:hAnsi="Avenir Next LT Pro" w:cstheme="minorHAnsi"/>
          <w:b/>
          <w:bCs/>
          <w:color w:val="205C40"/>
          <w:sz w:val="36"/>
          <w:szCs w:val="36"/>
        </w:rPr>
        <w:t>PERSON SPECIFICATION</w:t>
      </w:r>
    </w:p>
    <w:p w14:paraId="1CBB9A3F" w14:textId="2BCC0B33" w:rsidR="00C76A8E" w:rsidRPr="00152D5A" w:rsidRDefault="00C76A8E" w:rsidP="00C76A8E">
      <w:pPr>
        <w:rPr>
          <w:rFonts w:ascii="Avenir Next LT Pro" w:hAnsi="Avenir Next LT Pro" w:cstheme="minorHAnsi"/>
          <w:b/>
          <w:bCs/>
          <w:color w:val="205C40"/>
          <w:sz w:val="6"/>
          <w:szCs w:val="6"/>
        </w:rPr>
      </w:pPr>
    </w:p>
    <w:tbl>
      <w:tblPr>
        <w:tblStyle w:val="TableGrid"/>
        <w:tblW w:w="0" w:type="auto"/>
        <w:tblLook w:val="04A0" w:firstRow="1" w:lastRow="0" w:firstColumn="1" w:lastColumn="0" w:noHBand="0" w:noVBand="1"/>
      </w:tblPr>
      <w:tblGrid>
        <w:gridCol w:w="5765"/>
        <w:gridCol w:w="1601"/>
        <w:gridCol w:w="1650"/>
      </w:tblGrid>
      <w:tr w:rsidR="004E602A" w:rsidRPr="00152D5A" w14:paraId="78D32F4C" w14:textId="77777777" w:rsidTr="00DF099B">
        <w:tc>
          <w:tcPr>
            <w:tcW w:w="5765" w:type="dxa"/>
            <w:tcBorders>
              <w:top w:val="single" w:sz="4" w:space="0" w:color="FFFFFF" w:themeColor="background1"/>
              <w:left w:val="single" w:sz="4" w:space="0" w:color="FFFFFF" w:themeColor="background1"/>
            </w:tcBorders>
          </w:tcPr>
          <w:p w14:paraId="1A6E9E8F" w14:textId="77777777" w:rsidR="004E602A" w:rsidRPr="00152D5A" w:rsidRDefault="004E602A" w:rsidP="00DF099B">
            <w:pPr>
              <w:spacing w:before="240" w:line="276" w:lineRule="auto"/>
              <w:rPr>
                <w:rFonts w:ascii="Avenir Next LT Pro" w:hAnsi="Avenir Next LT Pro" w:cstheme="minorHAnsi"/>
                <w:b/>
                <w:bCs/>
                <w:color w:val="205C40"/>
                <w:sz w:val="28"/>
                <w:szCs w:val="28"/>
              </w:rPr>
            </w:pPr>
          </w:p>
        </w:tc>
        <w:tc>
          <w:tcPr>
            <w:tcW w:w="1601" w:type="dxa"/>
            <w:shd w:val="clear" w:color="auto" w:fill="C4D600"/>
          </w:tcPr>
          <w:p w14:paraId="20C5A65F" w14:textId="77777777" w:rsidR="004E602A" w:rsidRPr="00152D5A" w:rsidRDefault="004E602A" w:rsidP="00DF099B">
            <w:pPr>
              <w:spacing w:before="240"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Essential </w:t>
            </w:r>
          </w:p>
        </w:tc>
        <w:tc>
          <w:tcPr>
            <w:tcW w:w="1650" w:type="dxa"/>
            <w:shd w:val="clear" w:color="auto" w:fill="C4D600"/>
          </w:tcPr>
          <w:p w14:paraId="598C5CDB" w14:textId="77777777" w:rsidR="004E602A" w:rsidRPr="00152D5A" w:rsidRDefault="004E602A" w:rsidP="00DF099B">
            <w:pPr>
              <w:spacing w:before="240"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Desirable </w:t>
            </w:r>
          </w:p>
        </w:tc>
      </w:tr>
      <w:tr w:rsidR="004E602A" w:rsidRPr="00152D5A" w14:paraId="13873B93" w14:textId="77777777" w:rsidTr="00DF099B">
        <w:tc>
          <w:tcPr>
            <w:tcW w:w="5765" w:type="dxa"/>
            <w:tcBorders>
              <w:right w:val="single" w:sz="4" w:space="0" w:color="205C40"/>
            </w:tcBorders>
            <w:shd w:val="clear" w:color="auto" w:fill="205C40"/>
          </w:tcPr>
          <w:p w14:paraId="58CA6C78" w14:textId="77777777" w:rsidR="004E602A" w:rsidRPr="00152D5A" w:rsidRDefault="004E602A" w:rsidP="00DF099B">
            <w:pPr>
              <w:spacing w:before="240" w:line="276" w:lineRule="auto"/>
              <w:rPr>
                <w:rFonts w:ascii="Avenir Next LT Pro" w:hAnsi="Avenir Next LT Pro" w:cstheme="minorHAnsi"/>
                <w:color w:val="FFFFFF" w:themeColor="background1"/>
                <w:sz w:val="20"/>
                <w:szCs w:val="20"/>
              </w:rPr>
            </w:pPr>
            <w:r w:rsidRPr="00152D5A">
              <w:rPr>
                <w:rFonts w:ascii="Avenir Next LT Pro" w:hAnsi="Avenir Next LT Pro" w:cstheme="minorHAnsi"/>
                <w:color w:val="FFFFFF" w:themeColor="background1"/>
                <w:sz w:val="20"/>
                <w:szCs w:val="20"/>
              </w:rPr>
              <w:t xml:space="preserve">Qualifications and Professional Development </w:t>
            </w:r>
          </w:p>
        </w:tc>
        <w:tc>
          <w:tcPr>
            <w:tcW w:w="1601" w:type="dxa"/>
            <w:tcBorders>
              <w:left w:val="single" w:sz="4" w:space="0" w:color="205C40"/>
              <w:right w:val="single" w:sz="4" w:space="0" w:color="205C40"/>
            </w:tcBorders>
            <w:shd w:val="clear" w:color="auto" w:fill="205C40"/>
          </w:tcPr>
          <w:p w14:paraId="68B02D27" w14:textId="77777777" w:rsidR="004E602A" w:rsidRPr="00152D5A" w:rsidRDefault="004E602A" w:rsidP="00DF099B">
            <w:pPr>
              <w:pStyle w:val="ListParagraph"/>
              <w:spacing w:before="240" w:after="160" w:line="276" w:lineRule="auto"/>
              <w:ind w:left="360"/>
              <w:rPr>
                <w:rFonts w:ascii="Avenir Next LT Pro" w:hAnsi="Avenir Next LT Pro" w:cstheme="minorHAnsi"/>
                <w:sz w:val="20"/>
                <w:szCs w:val="20"/>
              </w:rPr>
            </w:pPr>
          </w:p>
        </w:tc>
        <w:tc>
          <w:tcPr>
            <w:tcW w:w="1650" w:type="dxa"/>
            <w:tcBorders>
              <w:left w:val="single" w:sz="4" w:space="0" w:color="205C40"/>
            </w:tcBorders>
            <w:shd w:val="clear" w:color="auto" w:fill="205C40"/>
          </w:tcPr>
          <w:p w14:paraId="49C13125" w14:textId="77777777" w:rsidR="004E602A" w:rsidRPr="00152D5A" w:rsidRDefault="004E602A" w:rsidP="00DF099B">
            <w:pPr>
              <w:pStyle w:val="ListParagraph"/>
              <w:spacing w:before="240" w:after="160" w:line="276" w:lineRule="auto"/>
              <w:ind w:left="360"/>
              <w:rPr>
                <w:rFonts w:ascii="Avenir Next LT Pro" w:hAnsi="Avenir Next LT Pro" w:cstheme="minorHAnsi"/>
                <w:sz w:val="20"/>
                <w:szCs w:val="20"/>
              </w:rPr>
            </w:pPr>
          </w:p>
        </w:tc>
      </w:tr>
      <w:tr w:rsidR="004E602A" w:rsidRPr="00152D5A" w14:paraId="59D7A53C" w14:textId="77777777" w:rsidTr="00DF099B">
        <w:tc>
          <w:tcPr>
            <w:tcW w:w="5765" w:type="dxa"/>
            <w:shd w:val="clear" w:color="auto" w:fill="FFFFFF" w:themeFill="background1"/>
          </w:tcPr>
          <w:p w14:paraId="460535CB" w14:textId="4DBE3A47" w:rsidR="004E602A" w:rsidRPr="00367909" w:rsidRDefault="004E602A" w:rsidP="00DF099B">
            <w:pPr>
              <w:pStyle w:val="ListParagraph"/>
              <w:numPr>
                <w:ilvl w:val="0"/>
                <w:numId w:val="4"/>
              </w:num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sz w:val="20"/>
                <w:szCs w:val="20"/>
              </w:rPr>
              <w:t>Relevant Subject Degree at B</w:t>
            </w:r>
            <w:r w:rsidR="0048462F">
              <w:rPr>
                <w:rFonts w:ascii="Avenir Next LT Pro" w:hAnsi="Avenir Next LT Pro" w:cstheme="minorHAnsi"/>
                <w:sz w:val="20"/>
                <w:szCs w:val="20"/>
              </w:rPr>
              <w:t>achelors level</w:t>
            </w:r>
            <w:r w:rsidRPr="00367909">
              <w:rPr>
                <w:rFonts w:ascii="Avenir Next LT Pro" w:hAnsi="Avenir Next LT Pro" w:cstheme="minorHAnsi"/>
                <w:sz w:val="20"/>
                <w:szCs w:val="20"/>
              </w:rPr>
              <w:t xml:space="preserve"> or above</w:t>
            </w:r>
          </w:p>
        </w:tc>
        <w:tc>
          <w:tcPr>
            <w:tcW w:w="1601" w:type="dxa"/>
            <w:shd w:val="clear" w:color="auto" w:fill="FFFFFF" w:themeFill="background1"/>
          </w:tcPr>
          <w:p w14:paraId="50ED79D9" w14:textId="1315B1CA" w:rsidR="004E602A" w:rsidRPr="0079613D" w:rsidRDefault="004E602A" w:rsidP="00DF099B">
            <w:pPr>
              <w:pStyle w:val="ListParagraph"/>
              <w:numPr>
                <w:ilvl w:val="0"/>
                <w:numId w:val="9"/>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41685026"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4E602A" w:rsidRPr="00152D5A" w14:paraId="488572A3" w14:textId="77777777" w:rsidTr="00DF099B">
        <w:tc>
          <w:tcPr>
            <w:tcW w:w="5765" w:type="dxa"/>
            <w:shd w:val="clear" w:color="auto" w:fill="FFFFFF" w:themeFill="background1"/>
          </w:tcPr>
          <w:p w14:paraId="40EACA0F" w14:textId="77777777" w:rsidR="004E602A" w:rsidRPr="00367909" w:rsidRDefault="004E602A" w:rsidP="00DF099B">
            <w:pPr>
              <w:pStyle w:val="ListParagraph"/>
              <w:numPr>
                <w:ilvl w:val="0"/>
                <w:numId w:val="4"/>
              </w:num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sz w:val="20"/>
                <w:szCs w:val="20"/>
              </w:rPr>
              <w:t xml:space="preserve">Qualified Teacher Status </w:t>
            </w:r>
          </w:p>
        </w:tc>
        <w:tc>
          <w:tcPr>
            <w:tcW w:w="1601" w:type="dxa"/>
            <w:shd w:val="clear" w:color="auto" w:fill="FFFFFF" w:themeFill="background1"/>
          </w:tcPr>
          <w:p w14:paraId="0A56846F" w14:textId="77777777" w:rsidR="004E602A" w:rsidRPr="0079613D" w:rsidRDefault="004E602A" w:rsidP="00DF099B">
            <w:pPr>
              <w:pStyle w:val="ListParagraph"/>
              <w:numPr>
                <w:ilvl w:val="0"/>
                <w:numId w:val="9"/>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342347C7"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4E602A" w:rsidRPr="00152D5A" w14:paraId="1FC6C551" w14:textId="77777777" w:rsidTr="00DF099B">
        <w:tc>
          <w:tcPr>
            <w:tcW w:w="5765" w:type="dxa"/>
            <w:shd w:val="clear" w:color="auto" w:fill="FFFFFF" w:themeFill="background1"/>
          </w:tcPr>
          <w:p w14:paraId="428BACC8" w14:textId="22D33E7C" w:rsidR="004E602A" w:rsidRPr="00367909" w:rsidRDefault="004E602A" w:rsidP="00DF099B">
            <w:pPr>
              <w:pStyle w:val="ListParagraph"/>
              <w:numPr>
                <w:ilvl w:val="0"/>
                <w:numId w:val="4"/>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Evidence of applying continued professional development</w:t>
            </w:r>
            <w:r w:rsidR="00D808EB">
              <w:rPr>
                <w:rFonts w:ascii="Avenir Next LT Pro" w:hAnsi="Avenir Next LT Pro" w:cstheme="minorHAnsi"/>
                <w:sz w:val="20"/>
                <w:szCs w:val="20"/>
              </w:rPr>
              <w:t xml:space="preserve"> including relevant leadership CPD</w:t>
            </w:r>
          </w:p>
        </w:tc>
        <w:tc>
          <w:tcPr>
            <w:tcW w:w="1601" w:type="dxa"/>
            <w:shd w:val="clear" w:color="auto" w:fill="FFFFFF" w:themeFill="background1"/>
          </w:tcPr>
          <w:p w14:paraId="03705F22" w14:textId="77777777" w:rsidR="004E602A" w:rsidRPr="0079613D" w:rsidRDefault="004E602A" w:rsidP="00DF099B">
            <w:pPr>
              <w:pStyle w:val="ListParagraph"/>
              <w:numPr>
                <w:ilvl w:val="0"/>
                <w:numId w:val="9"/>
              </w:numPr>
              <w:spacing w:before="240" w:line="276" w:lineRule="auto"/>
              <w:jc w:val="center"/>
              <w:rPr>
                <w:rFonts w:ascii="Avenir Next LT Pro" w:hAnsi="Avenir Next LT Pro" w:cstheme="minorHAnsi"/>
                <w:b/>
                <w:bCs/>
              </w:rPr>
            </w:pPr>
          </w:p>
        </w:tc>
        <w:tc>
          <w:tcPr>
            <w:tcW w:w="1650" w:type="dxa"/>
            <w:shd w:val="clear" w:color="auto" w:fill="FFFFFF" w:themeFill="background1"/>
          </w:tcPr>
          <w:p w14:paraId="08FE531A"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4E602A" w:rsidRPr="00152D5A" w14:paraId="798B84EF" w14:textId="77777777" w:rsidTr="00DF099B">
        <w:tc>
          <w:tcPr>
            <w:tcW w:w="5765" w:type="dxa"/>
            <w:tcBorders>
              <w:right w:val="single" w:sz="4" w:space="0" w:color="205C40"/>
            </w:tcBorders>
            <w:shd w:val="clear" w:color="auto" w:fill="205C40"/>
          </w:tcPr>
          <w:p w14:paraId="278C8919" w14:textId="77777777" w:rsidR="004E602A" w:rsidRPr="00367909" w:rsidRDefault="004E602A" w:rsidP="00DF099B">
            <w:pPr>
              <w:spacing w:before="240" w:line="276" w:lineRule="auto"/>
              <w:rPr>
                <w:rFonts w:ascii="Avenir Next LT Pro" w:hAnsi="Avenir Next LT Pro" w:cstheme="minorHAnsi"/>
                <w:color w:val="205C40"/>
                <w:sz w:val="20"/>
                <w:szCs w:val="20"/>
              </w:rPr>
            </w:pPr>
            <w:r w:rsidRPr="00367909">
              <w:rPr>
                <w:rFonts w:ascii="Avenir Next LT Pro" w:hAnsi="Avenir Next LT Pro" w:cstheme="minorHAnsi"/>
                <w:color w:val="FFFFFF" w:themeColor="background1"/>
                <w:sz w:val="20"/>
                <w:szCs w:val="20"/>
              </w:rPr>
              <w:t xml:space="preserve">Experience </w:t>
            </w:r>
          </w:p>
        </w:tc>
        <w:tc>
          <w:tcPr>
            <w:tcW w:w="1601" w:type="dxa"/>
            <w:tcBorders>
              <w:left w:val="single" w:sz="4" w:space="0" w:color="205C40"/>
              <w:right w:val="single" w:sz="4" w:space="0" w:color="205C40"/>
            </w:tcBorders>
            <w:shd w:val="clear" w:color="auto" w:fill="205C40"/>
          </w:tcPr>
          <w:p w14:paraId="5574414C" w14:textId="77777777" w:rsidR="004E602A" w:rsidRPr="007564E1" w:rsidRDefault="004E602A" w:rsidP="00DF099B">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tcBorders>
              <w:left w:val="single" w:sz="4" w:space="0" w:color="205C40"/>
            </w:tcBorders>
            <w:shd w:val="clear" w:color="auto" w:fill="205C40"/>
          </w:tcPr>
          <w:p w14:paraId="67F9E9CE" w14:textId="77777777" w:rsidR="004E602A" w:rsidRPr="007564E1" w:rsidRDefault="004E602A" w:rsidP="00DF099B">
            <w:pPr>
              <w:pStyle w:val="ListParagraph"/>
              <w:spacing w:before="240" w:line="276" w:lineRule="auto"/>
              <w:ind w:left="360"/>
              <w:jc w:val="center"/>
              <w:rPr>
                <w:rFonts w:ascii="Avenir Next LT Pro" w:hAnsi="Avenir Next LT Pro" w:cstheme="minorHAnsi"/>
                <w:b/>
                <w:bCs/>
                <w:color w:val="205C40"/>
                <w:sz w:val="20"/>
                <w:szCs w:val="20"/>
              </w:rPr>
            </w:pPr>
          </w:p>
        </w:tc>
      </w:tr>
      <w:tr w:rsidR="004E602A" w:rsidRPr="00152D5A" w14:paraId="1FB4ECF2" w14:textId="77777777" w:rsidTr="00DF099B">
        <w:tc>
          <w:tcPr>
            <w:tcW w:w="5765" w:type="dxa"/>
            <w:tcBorders>
              <w:right w:val="single" w:sz="4" w:space="0" w:color="auto"/>
            </w:tcBorders>
            <w:shd w:val="clear" w:color="auto" w:fill="FFFFFF" w:themeFill="background1"/>
          </w:tcPr>
          <w:p w14:paraId="7877C3C0" w14:textId="266B43CD" w:rsidR="004E602A" w:rsidRPr="00367909" w:rsidRDefault="003D6291" w:rsidP="00DF099B">
            <w:pPr>
              <w:pStyle w:val="ListParagraph"/>
              <w:numPr>
                <w:ilvl w:val="0"/>
                <w:numId w:val="5"/>
              </w:numPr>
              <w:spacing w:before="240" w:line="276" w:lineRule="auto"/>
              <w:rPr>
                <w:rFonts w:ascii="Avenir Next LT Pro" w:hAnsi="Avenir Next LT Pro" w:cstheme="minorHAnsi"/>
                <w:sz w:val="20"/>
                <w:szCs w:val="20"/>
              </w:rPr>
            </w:pPr>
            <w:r>
              <w:rPr>
                <w:rFonts w:ascii="Avenir Next LT Pro" w:hAnsi="Avenir Next LT Pro" w:cstheme="minorHAnsi"/>
                <w:sz w:val="20"/>
                <w:szCs w:val="20"/>
              </w:rPr>
              <w:t xml:space="preserve">Experience of leading a curriculum area and </w:t>
            </w:r>
            <w:r w:rsidR="00890DF2">
              <w:rPr>
                <w:rFonts w:ascii="Avenir Next LT Pro" w:hAnsi="Avenir Next LT Pro" w:cstheme="minorHAnsi"/>
                <w:sz w:val="20"/>
                <w:szCs w:val="20"/>
              </w:rPr>
              <w:t>raising academic outcomes in this area</w:t>
            </w:r>
          </w:p>
        </w:tc>
        <w:tc>
          <w:tcPr>
            <w:tcW w:w="1601" w:type="dxa"/>
            <w:tcBorders>
              <w:left w:val="single" w:sz="4" w:space="0" w:color="auto"/>
            </w:tcBorders>
            <w:shd w:val="clear" w:color="auto" w:fill="FFFFFF" w:themeFill="background1"/>
          </w:tcPr>
          <w:p w14:paraId="259D9191" w14:textId="77777777" w:rsidR="004E602A" w:rsidRPr="0079613D" w:rsidRDefault="004E602A" w:rsidP="00DF099B">
            <w:pPr>
              <w:pStyle w:val="ListParagraph"/>
              <w:numPr>
                <w:ilvl w:val="0"/>
                <w:numId w:val="11"/>
              </w:numPr>
              <w:spacing w:before="240" w:line="276" w:lineRule="auto"/>
              <w:jc w:val="center"/>
              <w:rPr>
                <w:rFonts w:ascii="Avenir Next LT Pro" w:hAnsi="Avenir Next LT Pro" w:cstheme="minorHAnsi"/>
                <w:b/>
                <w:bCs/>
              </w:rPr>
            </w:pPr>
          </w:p>
        </w:tc>
        <w:tc>
          <w:tcPr>
            <w:tcW w:w="1650" w:type="dxa"/>
            <w:shd w:val="clear" w:color="auto" w:fill="FFFFFF" w:themeFill="background1"/>
          </w:tcPr>
          <w:p w14:paraId="28E6220C"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4E5961" w:rsidRPr="00152D5A" w14:paraId="1695C781" w14:textId="77777777" w:rsidTr="00DF099B">
        <w:tc>
          <w:tcPr>
            <w:tcW w:w="5765" w:type="dxa"/>
            <w:shd w:val="clear" w:color="auto" w:fill="FFFFFF" w:themeFill="background1"/>
          </w:tcPr>
          <w:p w14:paraId="7AF2B76F" w14:textId="77777777" w:rsidR="004E5961" w:rsidRPr="00367909" w:rsidRDefault="004E5961" w:rsidP="004E5961">
            <w:pPr>
              <w:pStyle w:val="ListParagraph"/>
              <w:numPr>
                <w:ilvl w:val="0"/>
                <w:numId w:val="5"/>
              </w:numPr>
              <w:spacing w:before="240" w:line="276" w:lineRule="auto"/>
              <w:rPr>
                <w:rFonts w:ascii="Avenir Next LT Pro" w:hAnsi="Avenir Next LT Pro" w:cstheme="minorHAnsi"/>
                <w:sz w:val="20"/>
                <w:szCs w:val="20"/>
              </w:rPr>
            </w:pPr>
            <w:r>
              <w:rPr>
                <w:rFonts w:ascii="Avenir Next LT Pro" w:hAnsi="Avenir Next LT Pro" w:cstheme="minorHAnsi"/>
                <w:sz w:val="20"/>
                <w:szCs w:val="20"/>
              </w:rPr>
              <w:t>Have taught across the key stages</w:t>
            </w:r>
          </w:p>
        </w:tc>
        <w:tc>
          <w:tcPr>
            <w:tcW w:w="1601" w:type="dxa"/>
            <w:shd w:val="clear" w:color="auto" w:fill="FFFFFF" w:themeFill="background1"/>
          </w:tcPr>
          <w:p w14:paraId="4C740E04" w14:textId="6613C098" w:rsidR="004E5961" w:rsidRPr="0079613D" w:rsidRDefault="00F37684" w:rsidP="004E5961">
            <w:pPr>
              <w:pStyle w:val="ListParagraph"/>
              <w:spacing w:before="240" w:line="276" w:lineRule="auto"/>
              <w:rPr>
                <w:rFonts w:ascii="Avenir Next LT Pro" w:hAnsi="Avenir Next LT Pro" w:cstheme="minorHAnsi"/>
                <w:b/>
                <w:bCs/>
              </w:rPr>
            </w:pPr>
            <w:r>
              <w:rPr>
                <w:rFonts w:ascii="Cambria Math" w:hAnsi="Cambria Math" w:cs="Cambria Math"/>
                <w:b/>
                <w:bCs/>
              </w:rPr>
              <w:t>√</w:t>
            </w:r>
          </w:p>
        </w:tc>
        <w:tc>
          <w:tcPr>
            <w:tcW w:w="1650" w:type="dxa"/>
            <w:shd w:val="clear" w:color="auto" w:fill="FFFFFF" w:themeFill="background1"/>
          </w:tcPr>
          <w:p w14:paraId="1B4A907D" w14:textId="1BF71F61" w:rsidR="004E5961" w:rsidRPr="00F37684" w:rsidRDefault="004E5961" w:rsidP="00F37684">
            <w:pPr>
              <w:spacing w:before="240" w:line="276" w:lineRule="auto"/>
              <w:rPr>
                <w:rFonts w:ascii="Avenir Next LT Pro" w:hAnsi="Avenir Next LT Pro" w:cstheme="minorHAnsi"/>
                <w:b/>
                <w:bCs/>
                <w:sz w:val="20"/>
                <w:szCs w:val="20"/>
              </w:rPr>
            </w:pPr>
          </w:p>
        </w:tc>
      </w:tr>
      <w:tr w:rsidR="004E5961" w:rsidRPr="00152D5A" w14:paraId="60833A75" w14:textId="77777777" w:rsidTr="00DF099B">
        <w:tc>
          <w:tcPr>
            <w:tcW w:w="5765" w:type="dxa"/>
            <w:shd w:val="clear" w:color="auto" w:fill="FFFFFF" w:themeFill="background1"/>
          </w:tcPr>
          <w:p w14:paraId="0B136D45" w14:textId="06B87217" w:rsidR="004E5961" w:rsidRPr="00367909" w:rsidRDefault="00902550" w:rsidP="004E5961">
            <w:pPr>
              <w:pStyle w:val="ListParagraph"/>
              <w:numPr>
                <w:ilvl w:val="0"/>
                <w:numId w:val="5"/>
              </w:numPr>
              <w:spacing w:before="240" w:line="276" w:lineRule="auto"/>
              <w:rPr>
                <w:rFonts w:ascii="Avenir Next LT Pro" w:hAnsi="Avenir Next LT Pro" w:cstheme="minorHAnsi"/>
                <w:sz w:val="20"/>
                <w:szCs w:val="20"/>
              </w:rPr>
            </w:pPr>
            <w:r>
              <w:rPr>
                <w:rFonts w:ascii="Avenir Next LT Pro" w:hAnsi="Avenir Next LT Pro" w:cstheme="minorHAnsi"/>
                <w:sz w:val="20"/>
                <w:szCs w:val="20"/>
              </w:rPr>
              <w:t>Have worked with wider stakeholders</w:t>
            </w:r>
          </w:p>
        </w:tc>
        <w:tc>
          <w:tcPr>
            <w:tcW w:w="1601" w:type="dxa"/>
            <w:shd w:val="clear" w:color="auto" w:fill="FFFFFF" w:themeFill="background1"/>
          </w:tcPr>
          <w:p w14:paraId="03539589" w14:textId="77777777" w:rsidR="004E5961" w:rsidRPr="0079613D" w:rsidRDefault="004E5961" w:rsidP="004E5961">
            <w:pPr>
              <w:pStyle w:val="ListParagraph"/>
              <w:numPr>
                <w:ilvl w:val="0"/>
                <w:numId w:val="11"/>
              </w:numPr>
              <w:spacing w:before="240" w:line="276" w:lineRule="auto"/>
              <w:jc w:val="center"/>
              <w:rPr>
                <w:rFonts w:ascii="Avenir Next LT Pro" w:hAnsi="Avenir Next LT Pro" w:cstheme="minorHAnsi"/>
                <w:b/>
                <w:bCs/>
              </w:rPr>
            </w:pPr>
          </w:p>
        </w:tc>
        <w:tc>
          <w:tcPr>
            <w:tcW w:w="1650" w:type="dxa"/>
            <w:shd w:val="clear" w:color="auto" w:fill="FFFFFF" w:themeFill="background1"/>
          </w:tcPr>
          <w:p w14:paraId="389C555A" w14:textId="77777777" w:rsidR="004E5961" w:rsidRPr="0079613D" w:rsidRDefault="004E5961" w:rsidP="004E5961">
            <w:pPr>
              <w:spacing w:before="240" w:line="276" w:lineRule="auto"/>
              <w:jc w:val="center"/>
              <w:rPr>
                <w:rFonts w:ascii="Avenir Next LT Pro" w:hAnsi="Avenir Next LT Pro" w:cstheme="minorHAnsi"/>
                <w:b/>
                <w:bCs/>
                <w:sz w:val="20"/>
                <w:szCs w:val="20"/>
              </w:rPr>
            </w:pPr>
          </w:p>
        </w:tc>
      </w:tr>
      <w:tr w:rsidR="004E5961" w:rsidRPr="00152D5A" w14:paraId="3B71C230" w14:textId="77777777" w:rsidTr="00DF099B">
        <w:tc>
          <w:tcPr>
            <w:tcW w:w="5765" w:type="dxa"/>
            <w:tcBorders>
              <w:right w:val="single" w:sz="4" w:space="0" w:color="205C40"/>
            </w:tcBorders>
            <w:shd w:val="clear" w:color="auto" w:fill="205C40"/>
          </w:tcPr>
          <w:p w14:paraId="25668667" w14:textId="77777777" w:rsidR="004E5961" w:rsidRPr="00367909" w:rsidRDefault="004E5961" w:rsidP="004E5961">
            <w:pPr>
              <w:spacing w:before="240" w:line="276" w:lineRule="auto"/>
              <w:rPr>
                <w:rFonts w:ascii="Avenir Next LT Pro" w:hAnsi="Avenir Next LT Pro" w:cstheme="minorHAnsi"/>
                <w:sz w:val="20"/>
                <w:szCs w:val="20"/>
              </w:rPr>
            </w:pPr>
            <w:r w:rsidRPr="00367909">
              <w:rPr>
                <w:rFonts w:ascii="Avenir Next LT Pro" w:hAnsi="Avenir Next LT Pro" w:cstheme="minorHAnsi"/>
                <w:color w:val="FFFFFF" w:themeColor="background1"/>
                <w:sz w:val="20"/>
                <w:szCs w:val="20"/>
              </w:rPr>
              <w:t xml:space="preserve">Skills and Knowledge </w:t>
            </w:r>
          </w:p>
        </w:tc>
        <w:tc>
          <w:tcPr>
            <w:tcW w:w="1601" w:type="dxa"/>
            <w:tcBorders>
              <w:left w:val="single" w:sz="4" w:space="0" w:color="205C40"/>
              <w:right w:val="single" w:sz="4" w:space="0" w:color="205C40"/>
            </w:tcBorders>
            <w:shd w:val="clear" w:color="auto" w:fill="205C40"/>
          </w:tcPr>
          <w:p w14:paraId="693EE679" w14:textId="77777777" w:rsidR="004E5961" w:rsidRPr="007564E1" w:rsidRDefault="004E5961" w:rsidP="004E5961">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tcBorders>
              <w:left w:val="single" w:sz="4" w:space="0" w:color="205C40"/>
            </w:tcBorders>
            <w:shd w:val="clear" w:color="auto" w:fill="205C40"/>
          </w:tcPr>
          <w:p w14:paraId="2D1C8D9E" w14:textId="77777777" w:rsidR="004E5961" w:rsidRPr="007564E1" w:rsidRDefault="004E5961" w:rsidP="004E5961">
            <w:pPr>
              <w:pStyle w:val="ListParagraph"/>
              <w:spacing w:before="240" w:line="276" w:lineRule="auto"/>
              <w:ind w:left="360"/>
              <w:jc w:val="center"/>
              <w:rPr>
                <w:rFonts w:ascii="Avenir Next LT Pro" w:hAnsi="Avenir Next LT Pro" w:cstheme="minorHAnsi"/>
                <w:b/>
                <w:bCs/>
                <w:color w:val="205C40"/>
                <w:sz w:val="20"/>
                <w:szCs w:val="20"/>
              </w:rPr>
            </w:pPr>
          </w:p>
        </w:tc>
      </w:tr>
      <w:tr w:rsidR="004E5961" w:rsidRPr="00152D5A" w14:paraId="7700AB17" w14:textId="77777777" w:rsidTr="00DF099B">
        <w:tc>
          <w:tcPr>
            <w:tcW w:w="5765" w:type="dxa"/>
            <w:tcBorders>
              <w:right w:val="single" w:sz="4" w:space="0" w:color="auto"/>
            </w:tcBorders>
            <w:shd w:val="clear" w:color="auto" w:fill="FFFFFF" w:themeFill="background1"/>
          </w:tcPr>
          <w:p w14:paraId="16337279" w14:textId="6D39FE61" w:rsidR="004E5961" w:rsidRPr="00367909" w:rsidRDefault="004E5961" w:rsidP="004E5961">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Able to show evidence of the use of technology within teaching</w:t>
            </w:r>
          </w:p>
        </w:tc>
        <w:tc>
          <w:tcPr>
            <w:tcW w:w="1601" w:type="dxa"/>
            <w:tcBorders>
              <w:left w:val="single" w:sz="4" w:space="0" w:color="auto"/>
              <w:right w:val="single" w:sz="4" w:space="0" w:color="auto"/>
            </w:tcBorders>
            <w:shd w:val="clear" w:color="auto" w:fill="FFFFFF" w:themeFill="background1"/>
          </w:tcPr>
          <w:p w14:paraId="4EBB46ED" w14:textId="77777777" w:rsidR="004E5961" w:rsidRPr="0079613D" w:rsidRDefault="004E5961" w:rsidP="004E5961">
            <w:pPr>
              <w:pStyle w:val="ListParagraph"/>
              <w:numPr>
                <w:ilvl w:val="0"/>
                <w:numId w:val="11"/>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019CCA11" w14:textId="77777777" w:rsidR="004E5961" w:rsidRPr="0079613D" w:rsidRDefault="004E5961" w:rsidP="004E5961">
            <w:pPr>
              <w:spacing w:before="240" w:line="276" w:lineRule="auto"/>
              <w:jc w:val="center"/>
              <w:rPr>
                <w:rFonts w:ascii="Avenir Next LT Pro" w:hAnsi="Avenir Next LT Pro" w:cstheme="minorHAnsi"/>
                <w:b/>
                <w:bCs/>
                <w:sz w:val="20"/>
                <w:szCs w:val="20"/>
              </w:rPr>
            </w:pPr>
          </w:p>
        </w:tc>
      </w:tr>
      <w:tr w:rsidR="004E5961" w:rsidRPr="00152D5A" w14:paraId="52CB0C90" w14:textId="77777777" w:rsidTr="00DF099B">
        <w:tc>
          <w:tcPr>
            <w:tcW w:w="5765" w:type="dxa"/>
            <w:tcBorders>
              <w:right w:val="single" w:sz="4" w:space="0" w:color="auto"/>
            </w:tcBorders>
            <w:shd w:val="clear" w:color="auto" w:fill="FFFFFF" w:themeFill="background1"/>
          </w:tcPr>
          <w:p w14:paraId="6FB0850B" w14:textId="6907D9C3" w:rsidR="004E5961" w:rsidRPr="00367909" w:rsidRDefault="004E5961" w:rsidP="004E5961">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A thorough up to date knowledge of the range of teaching, learning and behaviour management strategies and how to implement them effectively</w:t>
            </w:r>
          </w:p>
        </w:tc>
        <w:tc>
          <w:tcPr>
            <w:tcW w:w="1601" w:type="dxa"/>
            <w:tcBorders>
              <w:left w:val="single" w:sz="4" w:space="0" w:color="auto"/>
              <w:right w:val="single" w:sz="4" w:space="0" w:color="auto"/>
            </w:tcBorders>
            <w:shd w:val="clear" w:color="auto" w:fill="FFFFFF" w:themeFill="background1"/>
          </w:tcPr>
          <w:p w14:paraId="61ECEDC1" w14:textId="77777777" w:rsidR="004E5961" w:rsidRPr="0079613D" w:rsidRDefault="004E5961" w:rsidP="004E5961">
            <w:pPr>
              <w:pStyle w:val="ListParagraph"/>
              <w:numPr>
                <w:ilvl w:val="0"/>
                <w:numId w:val="11"/>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596A0191" w14:textId="77777777" w:rsidR="004E5961" w:rsidRPr="0079613D" w:rsidRDefault="004E5961" w:rsidP="004E5961">
            <w:pPr>
              <w:spacing w:before="240" w:line="276" w:lineRule="auto"/>
              <w:jc w:val="center"/>
              <w:rPr>
                <w:rFonts w:ascii="Avenir Next LT Pro" w:hAnsi="Avenir Next LT Pro" w:cstheme="minorHAnsi"/>
                <w:b/>
                <w:bCs/>
                <w:sz w:val="20"/>
                <w:szCs w:val="20"/>
              </w:rPr>
            </w:pPr>
          </w:p>
        </w:tc>
      </w:tr>
      <w:tr w:rsidR="004E5961" w:rsidRPr="00152D5A" w14:paraId="0A7F4BC0" w14:textId="77777777" w:rsidTr="00DF099B">
        <w:tc>
          <w:tcPr>
            <w:tcW w:w="5765" w:type="dxa"/>
            <w:tcBorders>
              <w:right w:val="single" w:sz="4" w:space="0" w:color="auto"/>
            </w:tcBorders>
            <w:shd w:val="clear" w:color="auto" w:fill="FFFFFF" w:themeFill="background1"/>
          </w:tcPr>
          <w:p w14:paraId="52ADD7F0" w14:textId="4B5527A5" w:rsidR="004E5961" w:rsidRPr="00367909" w:rsidRDefault="004E5961" w:rsidP="004E5961">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A thorough understanding of the </w:t>
            </w:r>
            <w:r w:rsidR="00DC01C0">
              <w:rPr>
                <w:rFonts w:ascii="Avenir Next LT Pro" w:hAnsi="Avenir Next LT Pro" w:cstheme="minorHAnsi"/>
                <w:sz w:val="20"/>
                <w:szCs w:val="20"/>
              </w:rPr>
              <w:t xml:space="preserve">accountability measures across </w:t>
            </w:r>
            <w:r w:rsidR="00F62B53">
              <w:rPr>
                <w:rFonts w:ascii="Avenir Next LT Pro" w:hAnsi="Avenir Next LT Pro" w:cstheme="minorHAnsi"/>
                <w:sz w:val="20"/>
                <w:szCs w:val="20"/>
              </w:rPr>
              <w:t>the faculty and the examination and assessment processes for each subject under your leadership</w:t>
            </w:r>
          </w:p>
        </w:tc>
        <w:tc>
          <w:tcPr>
            <w:tcW w:w="1601" w:type="dxa"/>
            <w:tcBorders>
              <w:left w:val="single" w:sz="4" w:space="0" w:color="auto"/>
              <w:right w:val="single" w:sz="4" w:space="0" w:color="auto"/>
            </w:tcBorders>
            <w:shd w:val="clear" w:color="auto" w:fill="FFFFFF" w:themeFill="background1"/>
          </w:tcPr>
          <w:p w14:paraId="7241F40B" w14:textId="77777777" w:rsidR="004E5961" w:rsidRPr="0079613D" w:rsidRDefault="004E5961" w:rsidP="004E5961">
            <w:pPr>
              <w:pStyle w:val="ListParagraph"/>
              <w:numPr>
                <w:ilvl w:val="0"/>
                <w:numId w:val="11"/>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673C2C60" w14:textId="77777777" w:rsidR="004E5961" w:rsidRPr="0079613D" w:rsidRDefault="004E5961" w:rsidP="004E5961">
            <w:pPr>
              <w:spacing w:before="240" w:line="276" w:lineRule="auto"/>
              <w:jc w:val="center"/>
              <w:rPr>
                <w:rFonts w:ascii="Avenir Next LT Pro" w:hAnsi="Avenir Next LT Pro" w:cstheme="minorHAnsi"/>
                <w:b/>
                <w:bCs/>
                <w:sz w:val="20"/>
                <w:szCs w:val="20"/>
              </w:rPr>
            </w:pPr>
          </w:p>
        </w:tc>
      </w:tr>
      <w:tr w:rsidR="004E5961" w:rsidRPr="00152D5A" w14:paraId="6CB2D84F" w14:textId="77777777" w:rsidTr="00DF099B">
        <w:tc>
          <w:tcPr>
            <w:tcW w:w="5765" w:type="dxa"/>
            <w:shd w:val="clear" w:color="auto" w:fill="205C40"/>
          </w:tcPr>
          <w:p w14:paraId="5BA23CA8" w14:textId="77777777" w:rsidR="004E5961" w:rsidRPr="00367909" w:rsidRDefault="004E5961" w:rsidP="004E5961">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Personal Qualities </w:t>
            </w:r>
          </w:p>
        </w:tc>
        <w:tc>
          <w:tcPr>
            <w:tcW w:w="1601" w:type="dxa"/>
            <w:shd w:val="clear" w:color="auto" w:fill="205C40"/>
          </w:tcPr>
          <w:p w14:paraId="79FDE958" w14:textId="77777777" w:rsidR="004E5961" w:rsidRPr="007564E1" w:rsidRDefault="004E5961" w:rsidP="004E5961">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shd w:val="clear" w:color="auto" w:fill="205C40"/>
          </w:tcPr>
          <w:p w14:paraId="1CEDDFE3" w14:textId="77777777" w:rsidR="004E5961" w:rsidRPr="007564E1" w:rsidRDefault="004E5961" w:rsidP="004E5961">
            <w:pPr>
              <w:pStyle w:val="ListParagraph"/>
              <w:spacing w:before="240" w:line="276" w:lineRule="auto"/>
              <w:ind w:left="360"/>
              <w:jc w:val="center"/>
              <w:rPr>
                <w:rFonts w:ascii="Avenir Next LT Pro" w:hAnsi="Avenir Next LT Pro" w:cstheme="minorHAnsi"/>
                <w:b/>
                <w:bCs/>
                <w:color w:val="205C40"/>
                <w:sz w:val="20"/>
                <w:szCs w:val="20"/>
              </w:rPr>
            </w:pPr>
          </w:p>
        </w:tc>
      </w:tr>
      <w:tr w:rsidR="004E5961" w:rsidRPr="00152D5A" w14:paraId="38EC80E1" w14:textId="77777777" w:rsidTr="00DF099B">
        <w:tc>
          <w:tcPr>
            <w:tcW w:w="5765" w:type="dxa"/>
          </w:tcPr>
          <w:p w14:paraId="24214E87" w14:textId="4449B0D3" w:rsidR="004E5961" w:rsidRPr="00367909" w:rsidRDefault="004E5961" w:rsidP="004E5961">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Well-motivated, enthusiastic with a can-do attitude</w:t>
            </w:r>
          </w:p>
        </w:tc>
        <w:tc>
          <w:tcPr>
            <w:tcW w:w="1601" w:type="dxa"/>
          </w:tcPr>
          <w:p w14:paraId="2CCE6663" w14:textId="77777777" w:rsidR="004E5961" w:rsidRPr="0079613D" w:rsidRDefault="004E5961" w:rsidP="004E5961">
            <w:pPr>
              <w:pStyle w:val="ListParagraph"/>
              <w:numPr>
                <w:ilvl w:val="0"/>
                <w:numId w:val="11"/>
              </w:numPr>
              <w:spacing w:before="240" w:line="276" w:lineRule="auto"/>
              <w:jc w:val="center"/>
              <w:rPr>
                <w:rFonts w:ascii="Avenir Next LT Pro" w:hAnsi="Avenir Next LT Pro" w:cstheme="minorHAnsi"/>
                <w:b/>
                <w:bCs/>
              </w:rPr>
            </w:pPr>
          </w:p>
        </w:tc>
        <w:tc>
          <w:tcPr>
            <w:tcW w:w="1650" w:type="dxa"/>
          </w:tcPr>
          <w:p w14:paraId="053AB989" w14:textId="77777777" w:rsidR="004E5961" w:rsidRPr="0079613D" w:rsidRDefault="004E5961" w:rsidP="004E5961">
            <w:pPr>
              <w:spacing w:before="240" w:line="276" w:lineRule="auto"/>
              <w:jc w:val="center"/>
              <w:rPr>
                <w:rFonts w:ascii="Avenir Next LT Pro" w:hAnsi="Avenir Next LT Pro" w:cstheme="minorHAnsi"/>
                <w:b/>
                <w:bCs/>
                <w:sz w:val="20"/>
                <w:szCs w:val="20"/>
              </w:rPr>
            </w:pPr>
          </w:p>
        </w:tc>
      </w:tr>
      <w:tr w:rsidR="004E5961" w:rsidRPr="00152D5A" w14:paraId="09600F0D" w14:textId="77777777" w:rsidTr="00DF099B">
        <w:tc>
          <w:tcPr>
            <w:tcW w:w="5765" w:type="dxa"/>
          </w:tcPr>
          <w:p w14:paraId="641915D9" w14:textId="3F84D773" w:rsidR="004E5961" w:rsidRPr="00367909" w:rsidRDefault="004E5961" w:rsidP="004E5961">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Honesty and integrity</w:t>
            </w:r>
          </w:p>
        </w:tc>
        <w:tc>
          <w:tcPr>
            <w:tcW w:w="1601" w:type="dxa"/>
          </w:tcPr>
          <w:p w14:paraId="31680511" w14:textId="77777777" w:rsidR="004E5961" w:rsidRPr="0079613D" w:rsidRDefault="004E5961" w:rsidP="004E5961">
            <w:pPr>
              <w:pStyle w:val="ListParagraph"/>
              <w:numPr>
                <w:ilvl w:val="0"/>
                <w:numId w:val="11"/>
              </w:numPr>
              <w:spacing w:before="240" w:line="276" w:lineRule="auto"/>
              <w:jc w:val="center"/>
              <w:rPr>
                <w:rFonts w:ascii="Avenir Next LT Pro" w:hAnsi="Avenir Next LT Pro" w:cstheme="minorHAnsi"/>
                <w:b/>
                <w:bCs/>
              </w:rPr>
            </w:pPr>
          </w:p>
        </w:tc>
        <w:tc>
          <w:tcPr>
            <w:tcW w:w="1650" w:type="dxa"/>
          </w:tcPr>
          <w:p w14:paraId="7E9731D7" w14:textId="77777777" w:rsidR="004E5961" w:rsidRPr="0079613D" w:rsidRDefault="004E5961" w:rsidP="004E5961">
            <w:pPr>
              <w:spacing w:before="240" w:line="276" w:lineRule="auto"/>
              <w:jc w:val="center"/>
              <w:rPr>
                <w:rFonts w:ascii="Avenir Next LT Pro" w:hAnsi="Avenir Next LT Pro" w:cstheme="minorHAnsi"/>
                <w:b/>
                <w:bCs/>
                <w:sz w:val="20"/>
                <w:szCs w:val="20"/>
              </w:rPr>
            </w:pPr>
          </w:p>
        </w:tc>
      </w:tr>
      <w:tr w:rsidR="004E5961" w:rsidRPr="00152D5A" w14:paraId="04351B5F" w14:textId="77777777" w:rsidTr="00DF099B">
        <w:tc>
          <w:tcPr>
            <w:tcW w:w="5765" w:type="dxa"/>
          </w:tcPr>
          <w:p w14:paraId="452E28A2" w14:textId="71744EA7" w:rsidR="004E5961" w:rsidRPr="00367909" w:rsidRDefault="004E5961" w:rsidP="004E5961">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Good organisation and time management skills</w:t>
            </w:r>
          </w:p>
        </w:tc>
        <w:tc>
          <w:tcPr>
            <w:tcW w:w="1601" w:type="dxa"/>
          </w:tcPr>
          <w:p w14:paraId="16D9B090" w14:textId="77777777" w:rsidR="004E5961" w:rsidRPr="0079613D" w:rsidRDefault="004E5961" w:rsidP="004E5961">
            <w:pPr>
              <w:pStyle w:val="ListParagraph"/>
              <w:numPr>
                <w:ilvl w:val="0"/>
                <w:numId w:val="11"/>
              </w:numPr>
              <w:spacing w:before="240" w:line="276" w:lineRule="auto"/>
              <w:jc w:val="center"/>
              <w:rPr>
                <w:rFonts w:ascii="Avenir Next LT Pro" w:hAnsi="Avenir Next LT Pro" w:cstheme="minorHAnsi"/>
                <w:b/>
                <w:bCs/>
              </w:rPr>
            </w:pPr>
          </w:p>
        </w:tc>
        <w:tc>
          <w:tcPr>
            <w:tcW w:w="1650" w:type="dxa"/>
          </w:tcPr>
          <w:p w14:paraId="38573265" w14:textId="77777777" w:rsidR="004E5961" w:rsidRPr="0079613D" w:rsidRDefault="004E5961" w:rsidP="004E5961">
            <w:pPr>
              <w:spacing w:before="240" w:line="276" w:lineRule="auto"/>
              <w:jc w:val="center"/>
              <w:rPr>
                <w:rFonts w:ascii="Avenir Next LT Pro" w:hAnsi="Avenir Next LT Pro" w:cstheme="minorHAnsi"/>
                <w:b/>
                <w:bCs/>
                <w:sz w:val="20"/>
                <w:szCs w:val="20"/>
              </w:rPr>
            </w:pPr>
          </w:p>
        </w:tc>
      </w:tr>
      <w:tr w:rsidR="004E5961" w:rsidRPr="00152D5A" w14:paraId="6B9C21BF" w14:textId="77777777" w:rsidTr="00DF099B">
        <w:tc>
          <w:tcPr>
            <w:tcW w:w="5765" w:type="dxa"/>
          </w:tcPr>
          <w:p w14:paraId="0467B45A" w14:textId="7BCC2CED" w:rsidR="004E5961" w:rsidRPr="00367909" w:rsidRDefault="004E5961" w:rsidP="004E5961">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To be a positive role model to our </w:t>
            </w:r>
            <w:r>
              <w:rPr>
                <w:rFonts w:ascii="Avenir Next LT Pro" w:hAnsi="Avenir Next LT Pro" w:cstheme="minorHAnsi"/>
                <w:sz w:val="20"/>
                <w:szCs w:val="20"/>
              </w:rPr>
              <w:t>students</w:t>
            </w:r>
          </w:p>
        </w:tc>
        <w:tc>
          <w:tcPr>
            <w:tcW w:w="1601" w:type="dxa"/>
          </w:tcPr>
          <w:p w14:paraId="197E93F3" w14:textId="77777777" w:rsidR="004E5961" w:rsidRPr="0079613D" w:rsidRDefault="004E5961" w:rsidP="004E5961">
            <w:pPr>
              <w:pStyle w:val="ListParagraph"/>
              <w:numPr>
                <w:ilvl w:val="0"/>
                <w:numId w:val="11"/>
              </w:numPr>
              <w:spacing w:before="240" w:line="276" w:lineRule="auto"/>
              <w:jc w:val="center"/>
              <w:rPr>
                <w:rFonts w:ascii="Avenir Next LT Pro" w:hAnsi="Avenir Next LT Pro" w:cstheme="minorHAnsi"/>
                <w:b/>
                <w:bCs/>
              </w:rPr>
            </w:pPr>
          </w:p>
        </w:tc>
        <w:tc>
          <w:tcPr>
            <w:tcW w:w="1650" w:type="dxa"/>
          </w:tcPr>
          <w:p w14:paraId="27FE8E0C" w14:textId="77777777" w:rsidR="004E5961" w:rsidRPr="0079613D" w:rsidRDefault="004E5961" w:rsidP="004E5961">
            <w:pPr>
              <w:spacing w:before="240" w:line="276" w:lineRule="auto"/>
              <w:jc w:val="center"/>
              <w:rPr>
                <w:rFonts w:ascii="Avenir Next LT Pro" w:hAnsi="Avenir Next LT Pro" w:cstheme="minorHAnsi"/>
                <w:b/>
                <w:bCs/>
                <w:sz w:val="20"/>
                <w:szCs w:val="20"/>
              </w:rPr>
            </w:pPr>
          </w:p>
        </w:tc>
      </w:tr>
      <w:tr w:rsidR="004E5961" w:rsidRPr="00152D5A" w14:paraId="097769F9" w14:textId="77777777" w:rsidTr="00DF099B">
        <w:tc>
          <w:tcPr>
            <w:tcW w:w="5765" w:type="dxa"/>
          </w:tcPr>
          <w:p w14:paraId="5FC78FD9" w14:textId="6D36686C" w:rsidR="004E5961" w:rsidRPr="00367909" w:rsidRDefault="004E5961" w:rsidP="004E5961">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lastRenderedPageBreak/>
              <w:t>Be flexible and resilient in response to a changing educational environment</w:t>
            </w:r>
          </w:p>
        </w:tc>
        <w:tc>
          <w:tcPr>
            <w:tcW w:w="1601" w:type="dxa"/>
          </w:tcPr>
          <w:p w14:paraId="05E67497" w14:textId="77777777" w:rsidR="004E5961" w:rsidRPr="0079613D" w:rsidRDefault="004E5961" w:rsidP="004E5961">
            <w:pPr>
              <w:pStyle w:val="ListParagraph"/>
              <w:numPr>
                <w:ilvl w:val="0"/>
                <w:numId w:val="11"/>
              </w:numPr>
              <w:spacing w:before="240" w:line="276" w:lineRule="auto"/>
              <w:jc w:val="center"/>
              <w:rPr>
                <w:rFonts w:ascii="Avenir Next LT Pro" w:hAnsi="Avenir Next LT Pro" w:cstheme="minorHAnsi"/>
                <w:b/>
                <w:bCs/>
              </w:rPr>
            </w:pPr>
          </w:p>
        </w:tc>
        <w:tc>
          <w:tcPr>
            <w:tcW w:w="1650" w:type="dxa"/>
          </w:tcPr>
          <w:p w14:paraId="751388E3" w14:textId="77777777" w:rsidR="004E5961" w:rsidRPr="0079613D" w:rsidRDefault="004E5961" w:rsidP="004E5961">
            <w:pPr>
              <w:spacing w:before="240" w:line="276" w:lineRule="auto"/>
              <w:jc w:val="center"/>
              <w:rPr>
                <w:rFonts w:ascii="Avenir Next LT Pro" w:hAnsi="Avenir Next LT Pro" w:cstheme="minorHAnsi"/>
                <w:b/>
                <w:bCs/>
                <w:sz w:val="20"/>
                <w:szCs w:val="20"/>
              </w:rPr>
            </w:pPr>
          </w:p>
        </w:tc>
      </w:tr>
      <w:tr w:rsidR="004E5961" w:rsidRPr="00152D5A" w14:paraId="6F1ADA38" w14:textId="77777777" w:rsidTr="00DF099B">
        <w:tc>
          <w:tcPr>
            <w:tcW w:w="5765" w:type="dxa"/>
            <w:shd w:val="clear" w:color="auto" w:fill="205C40"/>
          </w:tcPr>
          <w:p w14:paraId="45293286" w14:textId="77777777" w:rsidR="004E5961" w:rsidRPr="00367909" w:rsidRDefault="004E5961" w:rsidP="004E5961">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Equal Opportunities </w:t>
            </w:r>
          </w:p>
        </w:tc>
        <w:tc>
          <w:tcPr>
            <w:tcW w:w="1601" w:type="dxa"/>
            <w:shd w:val="clear" w:color="auto" w:fill="205C40"/>
          </w:tcPr>
          <w:p w14:paraId="588419F1" w14:textId="77777777" w:rsidR="004E5961" w:rsidRPr="007564E1" w:rsidRDefault="004E5961" w:rsidP="004E5961">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shd w:val="clear" w:color="auto" w:fill="205C40"/>
          </w:tcPr>
          <w:p w14:paraId="5EE41588" w14:textId="77777777" w:rsidR="004E5961" w:rsidRPr="007564E1" w:rsidRDefault="004E5961" w:rsidP="004E5961">
            <w:pPr>
              <w:pStyle w:val="ListParagraph"/>
              <w:spacing w:before="240" w:line="276" w:lineRule="auto"/>
              <w:ind w:left="360"/>
              <w:jc w:val="center"/>
              <w:rPr>
                <w:rFonts w:ascii="Avenir Next LT Pro" w:hAnsi="Avenir Next LT Pro" w:cstheme="minorHAnsi"/>
                <w:b/>
                <w:bCs/>
                <w:color w:val="205C40"/>
                <w:sz w:val="20"/>
                <w:szCs w:val="20"/>
              </w:rPr>
            </w:pPr>
          </w:p>
        </w:tc>
      </w:tr>
      <w:tr w:rsidR="004E5961" w:rsidRPr="00152D5A" w14:paraId="6E9209ED" w14:textId="77777777" w:rsidTr="00DF099B">
        <w:tc>
          <w:tcPr>
            <w:tcW w:w="5765" w:type="dxa"/>
          </w:tcPr>
          <w:p w14:paraId="7432920C" w14:textId="0D78C551" w:rsidR="004E5961" w:rsidRPr="00367909" w:rsidRDefault="004E5961" w:rsidP="004E5961">
            <w:pPr>
              <w:pStyle w:val="ListParagraph"/>
              <w:numPr>
                <w:ilvl w:val="0"/>
                <w:numId w:val="5"/>
              </w:numPr>
              <w:spacing w:before="240"/>
              <w:rPr>
                <w:rFonts w:ascii="Avenir Next LT Pro" w:hAnsi="Avenir Next LT Pro" w:cstheme="minorHAnsi"/>
                <w:sz w:val="20"/>
                <w:szCs w:val="20"/>
              </w:rPr>
            </w:pPr>
            <w:r w:rsidRPr="00367909">
              <w:rPr>
                <w:rFonts w:ascii="Avenir Next LT Pro" w:hAnsi="Avenir Next LT Pro" w:cstheme="minorHAnsi"/>
                <w:sz w:val="20"/>
                <w:szCs w:val="20"/>
              </w:rPr>
              <w:t>A commitment to promoting equality and diversity, providing an inclusive and co-operative environment in which all students and individuals working for and on behalf of the organisation feel respected and able to give of their best</w:t>
            </w:r>
          </w:p>
        </w:tc>
        <w:tc>
          <w:tcPr>
            <w:tcW w:w="1601" w:type="dxa"/>
          </w:tcPr>
          <w:p w14:paraId="5319D25D" w14:textId="77777777" w:rsidR="004E5961" w:rsidRPr="0079613D" w:rsidRDefault="004E5961" w:rsidP="004E5961">
            <w:pPr>
              <w:pStyle w:val="ListParagraph"/>
              <w:numPr>
                <w:ilvl w:val="0"/>
                <w:numId w:val="10"/>
              </w:numPr>
              <w:spacing w:before="240" w:line="276" w:lineRule="auto"/>
              <w:jc w:val="center"/>
              <w:rPr>
                <w:rFonts w:ascii="Avenir Next LT Pro" w:hAnsi="Avenir Next LT Pro" w:cstheme="minorHAnsi"/>
                <w:b/>
                <w:bCs/>
              </w:rPr>
            </w:pPr>
          </w:p>
        </w:tc>
        <w:tc>
          <w:tcPr>
            <w:tcW w:w="1650" w:type="dxa"/>
          </w:tcPr>
          <w:p w14:paraId="20A82B4E" w14:textId="77777777" w:rsidR="004E5961" w:rsidRPr="0079613D" w:rsidRDefault="004E5961" w:rsidP="004E5961">
            <w:pPr>
              <w:spacing w:before="240" w:line="276" w:lineRule="auto"/>
              <w:jc w:val="center"/>
              <w:rPr>
                <w:rFonts w:ascii="Avenir Next LT Pro" w:hAnsi="Avenir Next LT Pro" w:cstheme="minorHAnsi"/>
                <w:b/>
                <w:bCs/>
                <w:sz w:val="20"/>
                <w:szCs w:val="20"/>
              </w:rPr>
            </w:pPr>
          </w:p>
        </w:tc>
      </w:tr>
      <w:tr w:rsidR="004E5961" w:rsidRPr="00152D5A" w14:paraId="4AA38053" w14:textId="77777777" w:rsidTr="00DF099B">
        <w:tc>
          <w:tcPr>
            <w:tcW w:w="5765" w:type="dxa"/>
            <w:shd w:val="clear" w:color="auto" w:fill="205C40"/>
          </w:tcPr>
          <w:p w14:paraId="7393CAF2" w14:textId="77777777" w:rsidR="004E5961" w:rsidRPr="00367909" w:rsidRDefault="004E5961" w:rsidP="004E5961">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Safeguarding </w:t>
            </w:r>
          </w:p>
        </w:tc>
        <w:tc>
          <w:tcPr>
            <w:tcW w:w="1601" w:type="dxa"/>
            <w:shd w:val="clear" w:color="auto" w:fill="205C40"/>
          </w:tcPr>
          <w:p w14:paraId="07DD9DE1" w14:textId="77777777" w:rsidR="004E5961" w:rsidRPr="007564E1" w:rsidRDefault="004E5961" w:rsidP="004E5961">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shd w:val="clear" w:color="auto" w:fill="205C40"/>
          </w:tcPr>
          <w:p w14:paraId="5BFE6CDF" w14:textId="77777777" w:rsidR="004E5961" w:rsidRPr="007564E1" w:rsidRDefault="004E5961" w:rsidP="004E5961">
            <w:pPr>
              <w:pStyle w:val="ListParagraph"/>
              <w:spacing w:before="240" w:line="276" w:lineRule="auto"/>
              <w:ind w:left="360"/>
              <w:jc w:val="center"/>
              <w:rPr>
                <w:rFonts w:ascii="Avenir Next LT Pro" w:hAnsi="Avenir Next LT Pro" w:cstheme="minorHAnsi"/>
                <w:b/>
                <w:bCs/>
                <w:color w:val="205C40"/>
                <w:sz w:val="20"/>
                <w:szCs w:val="20"/>
              </w:rPr>
            </w:pPr>
          </w:p>
        </w:tc>
      </w:tr>
      <w:tr w:rsidR="004E5961" w:rsidRPr="00152D5A" w14:paraId="228812D6" w14:textId="77777777" w:rsidTr="00DF099B">
        <w:tc>
          <w:tcPr>
            <w:tcW w:w="5765" w:type="dxa"/>
            <w:shd w:val="clear" w:color="auto" w:fill="FFFFFF" w:themeFill="background1"/>
          </w:tcPr>
          <w:p w14:paraId="7D7EDDC5" w14:textId="6B0571C1" w:rsidR="004E5961" w:rsidRPr="00367909" w:rsidRDefault="004E5961" w:rsidP="004E5961">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Committed to promoting the welfare of all children and creating a safe environment in which children can learn; considering, at all times, what is in the best interests of the child.</w:t>
            </w:r>
          </w:p>
        </w:tc>
        <w:tc>
          <w:tcPr>
            <w:tcW w:w="1601" w:type="dxa"/>
            <w:shd w:val="clear" w:color="auto" w:fill="FFFFFF" w:themeFill="background1"/>
          </w:tcPr>
          <w:p w14:paraId="070EC4CF" w14:textId="77777777" w:rsidR="004E5961" w:rsidRPr="0079613D" w:rsidRDefault="004E5961" w:rsidP="004E5961">
            <w:pPr>
              <w:pStyle w:val="ListParagraph"/>
              <w:numPr>
                <w:ilvl w:val="0"/>
                <w:numId w:val="10"/>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5CA0DE96" w14:textId="77777777" w:rsidR="004E5961" w:rsidRPr="0079613D" w:rsidRDefault="004E5961" w:rsidP="004E5961">
            <w:pPr>
              <w:spacing w:before="240" w:line="276" w:lineRule="auto"/>
              <w:rPr>
                <w:rFonts w:ascii="Avenir Next LT Pro" w:hAnsi="Avenir Next LT Pro" w:cstheme="minorHAnsi"/>
                <w:b/>
                <w:bCs/>
                <w:sz w:val="20"/>
                <w:szCs w:val="20"/>
              </w:rPr>
            </w:pPr>
          </w:p>
        </w:tc>
      </w:tr>
      <w:tr w:rsidR="004E5961" w:rsidRPr="00152D5A" w14:paraId="6BA2FAC0" w14:textId="77777777" w:rsidTr="00DF099B">
        <w:tc>
          <w:tcPr>
            <w:tcW w:w="5765" w:type="dxa"/>
            <w:shd w:val="clear" w:color="auto" w:fill="FFFFFF" w:themeFill="background1"/>
          </w:tcPr>
          <w:p w14:paraId="59475643" w14:textId="6885AB31" w:rsidR="004E5961" w:rsidRPr="00367909" w:rsidRDefault="004E5961" w:rsidP="004E5961">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Play an important part in the wider safeguarding of children – identifying concerns, sharing information and taking prompt action to safeguard and protect them</w:t>
            </w:r>
          </w:p>
        </w:tc>
        <w:tc>
          <w:tcPr>
            <w:tcW w:w="1601" w:type="dxa"/>
            <w:shd w:val="clear" w:color="auto" w:fill="FFFFFF" w:themeFill="background1"/>
          </w:tcPr>
          <w:p w14:paraId="20C51CDC" w14:textId="77777777" w:rsidR="004E5961" w:rsidRPr="0079613D" w:rsidRDefault="004E5961" w:rsidP="004E5961">
            <w:pPr>
              <w:pStyle w:val="ListParagraph"/>
              <w:numPr>
                <w:ilvl w:val="0"/>
                <w:numId w:val="10"/>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44F0F991" w14:textId="77777777" w:rsidR="004E5961" w:rsidRPr="0079613D" w:rsidRDefault="004E5961" w:rsidP="004E5961">
            <w:pPr>
              <w:spacing w:before="240" w:line="276" w:lineRule="auto"/>
              <w:rPr>
                <w:rFonts w:ascii="Avenir Next LT Pro" w:hAnsi="Avenir Next LT Pro" w:cstheme="minorHAnsi"/>
                <w:b/>
                <w:bCs/>
                <w:sz w:val="20"/>
                <w:szCs w:val="20"/>
              </w:rPr>
            </w:pPr>
          </w:p>
        </w:tc>
      </w:tr>
      <w:tr w:rsidR="004E5961" w:rsidRPr="00152D5A" w14:paraId="4043DDAA" w14:textId="77777777" w:rsidTr="00DF099B">
        <w:tc>
          <w:tcPr>
            <w:tcW w:w="5765" w:type="dxa"/>
            <w:shd w:val="clear" w:color="auto" w:fill="FFFFFF" w:themeFill="background1"/>
          </w:tcPr>
          <w:p w14:paraId="667A981A" w14:textId="4EBA9F7F" w:rsidR="004E5961" w:rsidRPr="00367909" w:rsidRDefault="004E5961" w:rsidP="004E5961">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Aware that the Trust will take all steps to prevent those who pose a risk of harm from working with children</w:t>
            </w:r>
            <w:r>
              <w:rPr>
                <w:rFonts w:ascii="Avenir Next LT Pro" w:hAnsi="Avenir Next LT Pro" w:cstheme="minorHAnsi"/>
                <w:sz w:val="20"/>
                <w:szCs w:val="20"/>
              </w:rPr>
              <w:t xml:space="preserve"> - </w:t>
            </w:r>
            <w:r w:rsidRPr="00367909">
              <w:rPr>
                <w:rFonts w:ascii="Avenir Next LT Pro" w:hAnsi="Avenir Next LT Pro" w:cstheme="minorHAnsi"/>
                <w:sz w:val="20"/>
                <w:szCs w:val="20"/>
              </w:rPr>
              <w:t>Recruitment procedures ensure rigour in identifying and rejecting people who might abuse children</w:t>
            </w:r>
          </w:p>
        </w:tc>
        <w:tc>
          <w:tcPr>
            <w:tcW w:w="1601" w:type="dxa"/>
            <w:shd w:val="clear" w:color="auto" w:fill="FFFFFF" w:themeFill="background1"/>
          </w:tcPr>
          <w:p w14:paraId="0829FD22" w14:textId="77777777" w:rsidR="004E5961" w:rsidRPr="0079613D" w:rsidRDefault="004E5961" w:rsidP="004E5961">
            <w:pPr>
              <w:pStyle w:val="ListParagraph"/>
              <w:numPr>
                <w:ilvl w:val="0"/>
                <w:numId w:val="10"/>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4DE0B31A" w14:textId="77777777" w:rsidR="004E5961" w:rsidRPr="0079613D" w:rsidRDefault="004E5961" w:rsidP="004E5961">
            <w:pPr>
              <w:spacing w:before="240" w:line="276" w:lineRule="auto"/>
              <w:rPr>
                <w:rFonts w:ascii="Avenir Next LT Pro" w:hAnsi="Avenir Next LT Pro" w:cstheme="minorHAnsi"/>
                <w:b/>
                <w:bCs/>
                <w:sz w:val="20"/>
                <w:szCs w:val="20"/>
              </w:rPr>
            </w:pPr>
          </w:p>
        </w:tc>
      </w:tr>
      <w:tr w:rsidR="004E5961" w:rsidRPr="00152D5A" w14:paraId="36170A6C" w14:textId="77777777" w:rsidTr="00DF099B">
        <w:tc>
          <w:tcPr>
            <w:tcW w:w="5765" w:type="dxa"/>
            <w:tcBorders>
              <w:right w:val="single" w:sz="4" w:space="0" w:color="205C40"/>
            </w:tcBorders>
            <w:shd w:val="clear" w:color="auto" w:fill="205C40"/>
          </w:tcPr>
          <w:p w14:paraId="069B87D8" w14:textId="77777777" w:rsidR="004E5961" w:rsidRPr="00367909" w:rsidRDefault="004E5961" w:rsidP="004E5961">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Health and Safety </w:t>
            </w:r>
          </w:p>
        </w:tc>
        <w:tc>
          <w:tcPr>
            <w:tcW w:w="1601" w:type="dxa"/>
            <w:tcBorders>
              <w:left w:val="single" w:sz="4" w:space="0" w:color="205C40"/>
              <w:right w:val="single" w:sz="4" w:space="0" w:color="205C40"/>
            </w:tcBorders>
            <w:shd w:val="clear" w:color="auto" w:fill="205C40"/>
          </w:tcPr>
          <w:p w14:paraId="17B72F14" w14:textId="77777777" w:rsidR="004E5961" w:rsidRPr="007564E1" w:rsidRDefault="004E5961" w:rsidP="004E5961">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tcBorders>
              <w:left w:val="single" w:sz="4" w:space="0" w:color="205C40"/>
            </w:tcBorders>
            <w:shd w:val="clear" w:color="auto" w:fill="205C40"/>
          </w:tcPr>
          <w:p w14:paraId="6995E249" w14:textId="77777777" w:rsidR="004E5961" w:rsidRPr="007564E1" w:rsidRDefault="004E5961" w:rsidP="004E5961">
            <w:pPr>
              <w:pStyle w:val="ListParagraph"/>
              <w:spacing w:before="240" w:line="276" w:lineRule="auto"/>
              <w:ind w:left="360"/>
              <w:jc w:val="center"/>
              <w:rPr>
                <w:rFonts w:ascii="Avenir Next LT Pro" w:hAnsi="Avenir Next LT Pro" w:cstheme="minorHAnsi"/>
                <w:b/>
                <w:bCs/>
                <w:color w:val="205C40"/>
                <w:sz w:val="20"/>
                <w:szCs w:val="20"/>
              </w:rPr>
            </w:pPr>
          </w:p>
        </w:tc>
      </w:tr>
      <w:tr w:rsidR="004E5961" w:rsidRPr="00152D5A" w14:paraId="7F912141" w14:textId="77777777" w:rsidTr="00DF099B">
        <w:tc>
          <w:tcPr>
            <w:tcW w:w="5765" w:type="dxa"/>
            <w:shd w:val="clear" w:color="auto" w:fill="FFFFFF" w:themeFill="background1"/>
          </w:tcPr>
          <w:p w14:paraId="2CF7AD66" w14:textId="77777777" w:rsidR="004E5961" w:rsidRPr="00367909" w:rsidRDefault="004E5961" w:rsidP="004E5961">
            <w:pPr>
              <w:pStyle w:val="ListParagraph"/>
              <w:numPr>
                <w:ilvl w:val="0"/>
                <w:numId w:val="3"/>
              </w:num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sz w:val="20"/>
                <w:szCs w:val="20"/>
              </w:rPr>
              <w:t>Aware of Health &amp; Safety and Safeguarding as appropriate to role</w:t>
            </w:r>
          </w:p>
        </w:tc>
        <w:tc>
          <w:tcPr>
            <w:tcW w:w="1601" w:type="dxa"/>
            <w:shd w:val="clear" w:color="auto" w:fill="FFFFFF" w:themeFill="background1"/>
          </w:tcPr>
          <w:p w14:paraId="34C3E591" w14:textId="77777777" w:rsidR="004E5961" w:rsidRPr="0079613D" w:rsidRDefault="004E5961" w:rsidP="004E5961">
            <w:pPr>
              <w:pStyle w:val="ListParagraph"/>
              <w:numPr>
                <w:ilvl w:val="0"/>
                <w:numId w:val="10"/>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5A4AB867" w14:textId="77777777" w:rsidR="004E5961" w:rsidRPr="0079613D" w:rsidRDefault="004E5961" w:rsidP="004E5961">
            <w:pPr>
              <w:spacing w:before="240" w:line="276" w:lineRule="auto"/>
              <w:rPr>
                <w:rFonts w:ascii="Avenir Next LT Pro" w:hAnsi="Avenir Next LT Pro" w:cstheme="minorHAnsi"/>
                <w:b/>
                <w:bCs/>
                <w:sz w:val="20"/>
                <w:szCs w:val="20"/>
              </w:rPr>
            </w:pPr>
          </w:p>
        </w:tc>
      </w:tr>
    </w:tbl>
    <w:p w14:paraId="279C709F" w14:textId="77777777" w:rsidR="003500A8" w:rsidRDefault="003500A8" w:rsidP="003500A8">
      <w:pPr>
        <w:spacing w:line="276" w:lineRule="auto"/>
        <w:rPr>
          <w:rFonts w:ascii="Avenir Next LT Pro" w:hAnsi="Avenir Next LT Pro" w:cstheme="minorHAnsi"/>
          <w:i/>
          <w:iCs/>
          <w:sz w:val="20"/>
          <w:szCs w:val="20"/>
        </w:rPr>
      </w:pPr>
    </w:p>
    <w:p w14:paraId="147B2A04" w14:textId="58469A5B"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Whilst every effort has been made to explain the main duties and responsibilities of the post, each individual task undertaken may not be identified.</w:t>
      </w:r>
    </w:p>
    <w:p w14:paraId="5407A542"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The duties of this post may vary from time to time without changing the general character of the post or level of responsibility entailed.</w:t>
      </w:r>
    </w:p>
    <w:p w14:paraId="445BAB98"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0BD2BF2A"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This Job Description is current at the time of printing but will be reviewed on an annual basis and, following consultation with you, may be changed to reflect or anticipate changes in the job requirements which are commensurate with the job title and grade.</w:t>
      </w:r>
    </w:p>
    <w:p w14:paraId="2EFC52AD"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 xml:space="preserve">The David Ross Education Trust is committed to safeguarding and promoting the welfare of children and applicants must be willing to undergo vetting appropriate to the post, including a social media presence check and Enhanced DBS check. The successful applicant will be expected to adhere to all safeguarding, welfare and health and safety policies and procedures of the Trust. </w:t>
      </w:r>
    </w:p>
    <w:p w14:paraId="0C8EF365" w14:textId="30EA1FDD" w:rsidR="0076576C" w:rsidRPr="00F37684" w:rsidRDefault="003500A8" w:rsidP="003E7D87">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All pre-employment checks are in line with "Keeping Children Safe in Education" statutory guidance.</w:t>
      </w:r>
    </w:p>
    <w:sectPr w:rsidR="0076576C" w:rsidRPr="00F37684" w:rsidSect="00C76A8E">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89779" w14:textId="77777777" w:rsidR="00046084" w:rsidRDefault="00046084" w:rsidP="001375E3">
      <w:pPr>
        <w:spacing w:after="0" w:line="240" w:lineRule="auto"/>
      </w:pPr>
      <w:r>
        <w:separator/>
      </w:r>
    </w:p>
  </w:endnote>
  <w:endnote w:type="continuationSeparator" w:id="0">
    <w:p w14:paraId="3CAA3ECF" w14:textId="77777777" w:rsidR="00046084" w:rsidRDefault="00046084" w:rsidP="001375E3">
      <w:pPr>
        <w:spacing w:after="0" w:line="240" w:lineRule="auto"/>
      </w:pPr>
      <w:r>
        <w:continuationSeparator/>
      </w:r>
    </w:p>
  </w:endnote>
  <w:endnote w:type="continuationNotice" w:id="1">
    <w:p w14:paraId="0DC30240" w14:textId="77777777" w:rsidR="00046084" w:rsidRDefault="000460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A0FA7" w14:textId="709C6A69" w:rsidR="00C76A8E" w:rsidRPr="00C76A8E" w:rsidRDefault="00C76A8E">
    <w:pPr>
      <w:pStyle w:val="Footer"/>
      <w:rPr>
        <w:sz w:val="20"/>
        <w:szCs w:val="20"/>
      </w:rPr>
    </w:pPr>
    <w:r w:rsidRPr="00C76A8E">
      <w:rPr>
        <w:rStyle w:val="jsgrdq"/>
        <w:sz w:val="20"/>
        <w:szCs w:val="20"/>
      </w:rPr>
      <w:t>David Ross Education Trust | Charnwood College| Thorpe Hill | Loughborough | Leicestershire | LE11 4SQ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31E05" w14:textId="77777777" w:rsidR="00046084" w:rsidRDefault="00046084" w:rsidP="001375E3">
      <w:pPr>
        <w:spacing w:after="0" w:line="240" w:lineRule="auto"/>
      </w:pPr>
      <w:r>
        <w:separator/>
      </w:r>
    </w:p>
  </w:footnote>
  <w:footnote w:type="continuationSeparator" w:id="0">
    <w:p w14:paraId="4FC3ECE2" w14:textId="77777777" w:rsidR="00046084" w:rsidRDefault="00046084" w:rsidP="001375E3">
      <w:pPr>
        <w:spacing w:after="0" w:line="240" w:lineRule="auto"/>
      </w:pPr>
      <w:r>
        <w:continuationSeparator/>
      </w:r>
    </w:p>
  </w:footnote>
  <w:footnote w:type="continuationNotice" w:id="1">
    <w:p w14:paraId="42A06A87" w14:textId="77777777" w:rsidR="00046084" w:rsidRDefault="0004608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1EF32C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75pt;height:380.25pt" o:bullet="t">
        <v:imagedata r:id="rId1" o:title="Picture1"/>
      </v:shape>
    </w:pict>
  </w:numPicBullet>
  <w:abstractNum w:abstractNumId="0" w15:restartNumberingAfterBreak="0">
    <w:nsid w:val="01025996"/>
    <w:multiLevelType w:val="hybridMultilevel"/>
    <w:tmpl w:val="34FC1D34"/>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834CCB"/>
    <w:multiLevelType w:val="hybridMultilevel"/>
    <w:tmpl w:val="2BF83E7A"/>
    <w:lvl w:ilvl="0" w:tplc="C53E56C4">
      <w:start w:val="1"/>
      <w:numFmt w:val="bullet"/>
      <w:lvlText w:val=""/>
      <w:lvlPicBulletId w:val="0"/>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4C919C5"/>
    <w:multiLevelType w:val="hybridMultilevel"/>
    <w:tmpl w:val="BF1E6058"/>
    <w:lvl w:ilvl="0" w:tplc="C53E56C4">
      <w:start w:val="1"/>
      <w:numFmt w:val="bullet"/>
      <w:lvlText w:val=""/>
      <w:lvlPicBulletId w:val="0"/>
      <w:lvlJc w:val="left"/>
      <w:pPr>
        <w:ind w:left="1800" w:hanging="360"/>
      </w:pPr>
      <w:rPr>
        <w:rFonts w:ascii="Symbol" w:hAnsi="Symbol" w:hint="default"/>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6835118"/>
    <w:multiLevelType w:val="hybridMultilevel"/>
    <w:tmpl w:val="A0EC22C4"/>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E29D0"/>
    <w:multiLevelType w:val="hybridMultilevel"/>
    <w:tmpl w:val="9680403A"/>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D1708C"/>
    <w:multiLevelType w:val="hybridMultilevel"/>
    <w:tmpl w:val="D000274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AB090E"/>
    <w:multiLevelType w:val="hybridMultilevel"/>
    <w:tmpl w:val="494C7FB2"/>
    <w:lvl w:ilvl="0" w:tplc="C53E56C4">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84A6A8B"/>
    <w:multiLevelType w:val="hybridMultilevel"/>
    <w:tmpl w:val="3B409046"/>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9345F71"/>
    <w:multiLevelType w:val="hybridMultilevel"/>
    <w:tmpl w:val="0F70A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4A7927"/>
    <w:multiLevelType w:val="hybridMultilevel"/>
    <w:tmpl w:val="12E4FB22"/>
    <w:lvl w:ilvl="0" w:tplc="C53E56C4">
      <w:start w:val="1"/>
      <w:numFmt w:val="bullet"/>
      <w:lvlText w:val=""/>
      <w:lvlPicBulletId w:val="0"/>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BDD7B89"/>
    <w:multiLevelType w:val="hybridMultilevel"/>
    <w:tmpl w:val="3BEEADD6"/>
    <w:lvl w:ilvl="0" w:tplc="C53E56C4">
      <w:start w:val="1"/>
      <w:numFmt w:val="bullet"/>
      <w:lvlText w:val=""/>
      <w:lvlPicBulletId w:val="0"/>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2D6F2D68"/>
    <w:multiLevelType w:val="hybridMultilevel"/>
    <w:tmpl w:val="BF54988E"/>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ECF78DA"/>
    <w:multiLevelType w:val="hybridMultilevel"/>
    <w:tmpl w:val="07D852D6"/>
    <w:lvl w:ilvl="0" w:tplc="C53E56C4">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F452F7D"/>
    <w:multiLevelType w:val="hybridMultilevel"/>
    <w:tmpl w:val="6690121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C36B6A"/>
    <w:multiLevelType w:val="hybridMultilevel"/>
    <w:tmpl w:val="7B282784"/>
    <w:lvl w:ilvl="0" w:tplc="C53E56C4">
      <w:start w:val="1"/>
      <w:numFmt w:val="bullet"/>
      <w:lvlText w:val=""/>
      <w:lvlPicBulletId w:val="0"/>
      <w:lvlJc w:val="left"/>
      <w:pPr>
        <w:ind w:left="360" w:hanging="360"/>
      </w:pPr>
      <w:rPr>
        <w:rFonts w:ascii="Symbol" w:hAnsi="Symbol" w:hint="default"/>
        <w:color w:val="auto"/>
      </w:rPr>
    </w:lvl>
    <w:lvl w:ilvl="1" w:tplc="FFFFFFFF">
      <w:start w:val="6"/>
      <w:numFmt w:val="bullet"/>
      <w:lvlText w:val="-"/>
      <w:lvlJc w:val="left"/>
      <w:pPr>
        <w:tabs>
          <w:tab w:val="num" w:pos="944"/>
        </w:tabs>
        <w:ind w:left="944" w:hanging="224"/>
      </w:pPr>
      <w:rPr>
        <w:rFonts w:ascii="Calibri" w:eastAsia="Wingdings" w:hAnsi="Calibri" w:cs="Wingdings" w:hint="default"/>
      </w:rPr>
    </w:lvl>
    <w:lvl w:ilvl="2" w:tplc="FFFFFFFF">
      <w:start w:val="1"/>
      <w:numFmt w:val="lowerLetter"/>
      <w:lvlText w:val="%3)"/>
      <w:lvlJc w:val="left"/>
      <w:pPr>
        <w:tabs>
          <w:tab w:val="num" w:pos="1800"/>
        </w:tabs>
        <w:ind w:left="1800" w:hanging="360"/>
      </w:pPr>
      <w:rPr>
        <w:rFont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36F76085"/>
    <w:multiLevelType w:val="hybridMultilevel"/>
    <w:tmpl w:val="577E126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944C2D"/>
    <w:multiLevelType w:val="hybridMultilevel"/>
    <w:tmpl w:val="7D022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B77C14"/>
    <w:multiLevelType w:val="hybridMultilevel"/>
    <w:tmpl w:val="C9101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EA28D9"/>
    <w:multiLevelType w:val="hybridMultilevel"/>
    <w:tmpl w:val="68526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8A3584"/>
    <w:multiLevelType w:val="hybridMultilevel"/>
    <w:tmpl w:val="84B801D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C54238"/>
    <w:multiLevelType w:val="hybridMultilevel"/>
    <w:tmpl w:val="358A80BE"/>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C439DD"/>
    <w:multiLevelType w:val="hybridMultilevel"/>
    <w:tmpl w:val="1B4A3EF2"/>
    <w:lvl w:ilvl="0" w:tplc="C53E56C4">
      <w:start w:val="1"/>
      <w:numFmt w:val="bullet"/>
      <w:lvlText w:val=""/>
      <w:lvlPicBulletId w:val="0"/>
      <w:lvlJc w:val="left"/>
      <w:pPr>
        <w:ind w:left="1080" w:hanging="360"/>
      </w:pPr>
      <w:rPr>
        <w:rFonts w:ascii="Symbol" w:hAnsi="Symbol" w:hint="default"/>
        <w:color w:val="auto"/>
      </w:rPr>
    </w:lvl>
    <w:lvl w:ilvl="1" w:tplc="38161EF0">
      <w:start w:val="10"/>
      <w:numFmt w:val="bullet"/>
      <w:lvlText w:val="•"/>
      <w:lvlJc w:val="left"/>
      <w:pPr>
        <w:ind w:left="2160" w:hanging="720"/>
      </w:pPr>
      <w:rPr>
        <w:rFonts w:ascii="Calibri" w:eastAsiaTheme="minorHAnsi" w:hAnsi="Calibri" w:cs="Calibri"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0345C69"/>
    <w:multiLevelType w:val="hybridMultilevel"/>
    <w:tmpl w:val="7B10A278"/>
    <w:lvl w:ilvl="0" w:tplc="68F26B1A">
      <w:start w:val="1"/>
      <w:numFmt w:val="bullet"/>
      <w:lvlText w:val=""/>
      <w:lvlJc w:val="left"/>
      <w:pPr>
        <w:ind w:left="720" w:hanging="360"/>
      </w:pPr>
      <w:rPr>
        <w:rFonts w:ascii="Symbol" w:hAnsi="Symbol" w:hint="default"/>
        <w:color w:val="00B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8530D4"/>
    <w:multiLevelType w:val="hybridMultilevel"/>
    <w:tmpl w:val="3FCCCA1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F45E96"/>
    <w:multiLevelType w:val="hybridMultilevel"/>
    <w:tmpl w:val="DB32CB62"/>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8B60B6"/>
    <w:multiLevelType w:val="hybridMultilevel"/>
    <w:tmpl w:val="EFBEE60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4B57F9"/>
    <w:multiLevelType w:val="hybridMultilevel"/>
    <w:tmpl w:val="4ADA0362"/>
    <w:lvl w:ilvl="0" w:tplc="C53E56C4">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5E3C46"/>
    <w:multiLevelType w:val="hybridMultilevel"/>
    <w:tmpl w:val="F69A3788"/>
    <w:lvl w:ilvl="0" w:tplc="C53E56C4">
      <w:start w:val="1"/>
      <w:numFmt w:val="bullet"/>
      <w:lvlText w:val=""/>
      <w:lvlPicBulletId w:val="0"/>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C285243"/>
    <w:multiLevelType w:val="hybridMultilevel"/>
    <w:tmpl w:val="238ABC7C"/>
    <w:lvl w:ilvl="0" w:tplc="C53E56C4">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1C45E4"/>
    <w:multiLevelType w:val="hybridMultilevel"/>
    <w:tmpl w:val="E36EAB3E"/>
    <w:lvl w:ilvl="0" w:tplc="C53E56C4">
      <w:start w:val="1"/>
      <w:numFmt w:val="bullet"/>
      <w:lvlText w:val=""/>
      <w:lvlPicBulletId w:val="0"/>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4FC3388F"/>
    <w:multiLevelType w:val="hybridMultilevel"/>
    <w:tmpl w:val="4CEED832"/>
    <w:lvl w:ilvl="0" w:tplc="FFFFFFFF">
      <w:start w:val="1"/>
      <w:numFmt w:val="bullet"/>
      <w:lvlText w:val=""/>
      <w:lvlPicBulletId w:val="0"/>
      <w:lvlJc w:val="left"/>
      <w:pPr>
        <w:ind w:left="720" w:hanging="360"/>
      </w:pPr>
      <w:rPr>
        <w:rFonts w:ascii="Symbol" w:hAnsi="Symbol" w:hint="default"/>
        <w:color w:val="auto"/>
      </w:rPr>
    </w:lvl>
    <w:lvl w:ilvl="1" w:tplc="C53E56C4">
      <w:start w:val="1"/>
      <w:numFmt w:val="bullet"/>
      <w:lvlText w:val=""/>
      <w:lvlPicBulletId w:val="0"/>
      <w:lvlJc w:val="left"/>
      <w:pPr>
        <w:ind w:left="72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1CE199C"/>
    <w:multiLevelType w:val="hybridMultilevel"/>
    <w:tmpl w:val="3300E3F6"/>
    <w:lvl w:ilvl="0" w:tplc="C53E56C4">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34307A8"/>
    <w:multiLevelType w:val="hybridMultilevel"/>
    <w:tmpl w:val="F3DCEFA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39C3F92"/>
    <w:multiLevelType w:val="hybridMultilevel"/>
    <w:tmpl w:val="A79E0CEE"/>
    <w:lvl w:ilvl="0" w:tplc="FFFFFFFF">
      <w:start w:val="1"/>
      <w:numFmt w:val="bullet"/>
      <w:lvlText w:val=""/>
      <w:lvlPicBulletId w:val="0"/>
      <w:lvlJc w:val="left"/>
      <w:pPr>
        <w:ind w:left="720" w:hanging="360"/>
      </w:pPr>
      <w:rPr>
        <w:rFonts w:ascii="Symbol" w:hAnsi="Symbol" w:hint="default"/>
        <w:color w:val="auto"/>
      </w:rPr>
    </w:lvl>
    <w:lvl w:ilvl="1" w:tplc="C53E56C4">
      <w:start w:val="1"/>
      <w:numFmt w:val="bullet"/>
      <w:lvlText w:val=""/>
      <w:lvlPicBulletId w:val="0"/>
      <w:lvlJc w:val="left"/>
      <w:pPr>
        <w:ind w:left="36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6095104"/>
    <w:multiLevelType w:val="hybridMultilevel"/>
    <w:tmpl w:val="AEAEF7B6"/>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C85312A"/>
    <w:multiLevelType w:val="hybridMultilevel"/>
    <w:tmpl w:val="0726AF60"/>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3E51FD"/>
    <w:multiLevelType w:val="hybridMultilevel"/>
    <w:tmpl w:val="D85A84B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B57660"/>
    <w:multiLevelType w:val="hybridMultilevel"/>
    <w:tmpl w:val="491AEE8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4D3379D"/>
    <w:multiLevelType w:val="hybridMultilevel"/>
    <w:tmpl w:val="DE24ACF8"/>
    <w:lvl w:ilvl="0" w:tplc="29F4CCD2">
      <w:start w:val="1"/>
      <w:numFmt w:val="bullet"/>
      <w:lvlText w:val=""/>
      <w:lvlJc w:val="left"/>
      <w:pPr>
        <w:ind w:left="720" w:hanging="360"/>
      </w:pPr>
      <w:rPr>
        <w:rFonts w:ascii="Wingdings" w:hAnsi="Wingdings" w:hint="default"/>
        <w:color w:val="00B050"/>
      </w:rPr>
    </w:lvl>
    <w:lvl w:ilvl="1" w:tplc="43768BB0">
      <w:start w:val="6"/>
      <w:numFmt w:val="bullet"/>
      <w:lvlText w:val="-"/>
      <w:lvlJc w:val="left"/>
      <w:pPr>
        <w:tabs>
          <w:tab w:val="num" w:pos="1304"/>
        </w:tabs>
        <w:ind w:left="1304" w:hanging="224"/>
      </w:pPr>
      <w:rPr>
        <w:rFonts w:ascii="Calibri" w:eastAsia="Wingdings" w:hAnsi="Calibri" w:cs="Wingdings" w:hint="default"/>
      </w:rPr>
    </w:lvl>
    <w:lvl w:ilvl="2" w:tplc="08090017">
      <w:start w:val="1"/>
      <w:numFmt w:val="lowerLetter"/>
      <w:lvlText w:val="%3)"/>
      <w:lvlJc w:val="left"/>
      <w:pPr>
        <w:tabs>
          <w:tab w:val="num" w:pos="2160"/>
        </w:tabs>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77661AF"/>
    <w:multiLevelType w:val="hybridMultilevel"/>
    <w:tmpl w:val="3AB6B1C0"/>
    <w:lvl w:ilvl="0" w:tplc="C53E56C4">
      <w:start w:val="1"/>
      <w:numFmt w:val="bullet"/>
      <w:lvlText w:val=""/>
      <w:lvlPicBulletId w:val="0"/>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0" w15:restartNumberingAfterBreak="0">
    <w:nsid w:val="69C90C84"/>
    <w:multiLevelType w:val="hybridMultilevel"/>
    <w:tmpl w:val="8F74E0D6"/>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B527D4C"/>
    <w:multiLevelType w:val="hybridMultilevel"/>
    <w:tmpl w:val="7988BDD4"/>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40065EA"/>
    <w:multiLevelType w:val="hybridMultilevel"/>
    <w:tmpl w:val="084812A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0B674D"/>
    <w:multiLevelType w:val="hybridMultilevel"/>
    <w:tmpl w:val="676AA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BC450D"/>
    <w:multiLevelType w:val="hybridMultilevel"/>
    <w:tmpl w:val="781C5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447D70"/>
    <w:multiLevelType w:val="hybridMultilevel"/>
    <w:tmpl w:val="CBC8756C"/>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43334004">
    <w:abstractNumId w:val="11"/>
  </w:num>
  <w:num w:numId="2" w16cid:durableId="419302590">
    <w:abstractNumId w:val="25"/>
  </w:num>
  <w:num w:numId="3" w16cid:durableId="262688635">
    <w:abstractNumId w:val="35"/>
  </w:num>
  <w:num w:numId="4" w16cid:durableId="1691563129">
    <w:abstractNumId w:val="32"/>
  </w:num>
  <w:num w:numId="5" w16cid:durableId="1753970839">
    <w:abstractNumId w:val="41"/>
  </w:num>
  <w:num w:numId="6" w16cid:durableId="1747266503">
    <w:abstractNumId w:val="36"/>
  </w:num>
  <w:num w:numId="7" w16cid:durableId="1586498909">
    <w:abstractNumId w:val="34"/>
  </w:num>
  <w:num w:numId="8" w16cid:durableId="1023552315">
    <w:abstractNumId w:val="45"/>
  </w:num>
  <w:num w:numId="9" w16cid:durableId="1944145222">
    <w:abstractNumId w:val="19"/>
  </w:num>
  <w:num w:numId="10" w16cid:durableId="1205214020">
    <w:abstractNumId w:val="23"/>
  </w:num>
  <w:num w:numId="11" w16cid:durableId="1888756025">
    <w:abstractNumId w:val="13"/>
  </w:num>
  <w:num w:numId="12" w16cid:durableId="1538006218">
    <w:abstractNumId w:val="9"/>
  </w:num>
  <w:num w:numId="13" w16cid:durableId="1974872903">
    <w:abstractNumId w:val="42"/>
  </w:num>
  <w:num w:numId="14" w16cid:durableId="1609850746">
    <w:abstractNumId w:val="5"/>
  </w:num>
  <w:num w:numId="15" w16cid:durableId="148862550">
    <w:abstractNumId w:val="3"/>
  </w:num>
  <w:num w:numId="16" w16cid:durableId="1546407513">
    <w:abstractNumId w:val="40"/>
  </w:num>
  <w:num w:numId="17" w16cid:durableId="1862937556">
    <w:abstractNumId w:val="44"/>
  </w:num>
  <w:num w:numId="18" w16cid:durableId="945380798">
    <w:abstractNumId w:val="31"/>
  </w:num>
  <w:num w:numId="19" w16cid:durableId="16738536">
    <w:abstractNumId w:val="37"/>
  </w:num>
  <w:num w:numId="20" w16cid:durableId="1278101618">
    <w:abstractNumId w:val="43"/>
  </w:num>
  <w:num w:numId="21" w16cid:durableId="1171212387">
    <w:abstractNumId w:val="29"/>
  </w:num>
  <w:num w:numId="22" w16cid:durableId="842860655">
    <w:abstractNumId w:val="17"/>
  </w:num>
  <w:num w:numId="23" w16cid:durableId="750277335">
    <w:abstractNumId w:val="27"/>
  </w:num>
  <w:num w:numId="24" w16cid:durableId="1089470782">
    <w:abstractNumId w:val="8"/>
  </w:num>
  <w:num w:numId="25" w16cid:durableId="413283151">
    <w:abstractNumId w:val="6"/>
  </w:num>
  <w:num w:numId="26" w16cid:durableId="1218207641">
    <w:abstractNumId w:val="7"/>
  </w:num>
  <w:num w:numId="27" w16cid:durableId="661929352">
    <w:abstractNumId w:val="16"/>
  </w:num>
  <w:num w:numId="28" w16cid:durableId="197931042">
    <w:abstractNumId w:val="21"/>
  </w:num>
  <w:num w:numId="29" w16cid:durableId="311298876">
    <w:abstractNumId w:val="22"/>
  </w:num>
  <w:num w:numId="30" w16cid:durableId="1502507315">
    <w:abstractNumId w:val="2"/>
  </w:num>
  <w:num w:numId="31" w16cid:durableId="697393843">
    <w:abstractNumId w:val="26"/>
  </w:num>
  <w:num w:numId="32" w16cid:durableId="311759838">
    <w:abstractNumId w:val="33"/>
  </w:num>
  <w:num w:numId="33" w16cid:durableId="885484121">
    <w:abstractNumId w:val="4"/>
  </w:num>
  <w:num w:numId="34" w16cid:durableId="2010788588">
    <w:abstractNumId w:val="20"/>
  </w:num>
  <w:num w:numId="35" w16cid:durableId="9718587">
    <w:abstractNumId w:val="28"/>
  </w:num>
  <w:num w:numId="36" w16cid:durableId="1972860833">
    <w:abstractNumId w:val="30"/>
  </w:num>
  <w:num w:numId="37" w16cid:durableId="1219173706">
    <w:abstractNumId w:val="24"/>
  </w:num>
  <w:num w:numId="38" w16cid:durableId="1342393509">
    <w:abstractNumId w:val="15"/>
  </w:num>
  <w:num w:numId="39" w16cid:durableId="1049957977">
    <w:abstractNumId w:val="1"/>
  </w:num>
  <w:num w:numId="40" w16cid:durableId="79910491">
    <w:abstractNumId w:val="10"/>
  </w:num>
  <w:num w:numId="41" w16cid:durableId="1096052133">
    <w:abstractNumId w:val="39"/>
  </w:num>
  <w:num w:numId="42" w16cid:durableId="685600127">
    <w:abstractNumId w:val="18"/>
  </w:num>
  <w:num w:numId="43" w16cid:durableId="789014434">
    <w:abstractNumId w:val="0"/>
  </w:num>
  <w:num w:numId="44" w16cid:durableId="1772817562">
    <w:abstractNumId w:val="38"/>
  </w:num>
  <w:num w:numId="45" w16cid:durableId="533074869">
    <w:abstractNumId w:val="14"/>
  </w:num>
  <w:num w:numId="46" w16cid:durableId="1065804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E3"/>
    <w:rsid w:val="00000CEE"/>
    <w:rsid w:val="00012804"/>
    <w:rsid w:val="000155AC"/>
    <w:rsid w:val="00030A0C"/>
    <w:rsid w:val="00046084"/>
    <w:rsid w:val="00046ACD"/>
    <w:rsid w:val="00052A2C"/>
    <w:rsid w:val="000625F4"/>
    <w:rsid w:val="000628C5"/>
    <w:rsid w:val="000709E8"/>
    <w:rsid w:val="00073C05"/>
    <w:rsid w:val="000756B1"/>
    <w:rsid w:val="0007650A"/>
    <w:rsid w:val="000808A4"/>
    <w:rsid w:val="0008353C"/>
    <w:rsid w:val="00083AB6"/>
    <w:rsid w:val="00094C5F"/>
    <w:rsid w:val="000A6533"/>
    <w:rsid w:val="000B1565"/>
    <w:rsid w:val="000C1111"/>
    <w:rsid w:val="000C41EA"/>
    <w:rsid w:val="000E0CEB"/>
    <w:rsid w:val="000F3A18"/>
    <w:rsid w:val="000F5DEB"/>
    <w:rsid w:val="00127B1E"/>
    <w:rsid w:val="001375E3"/>
    <w:rsid w:val="00152D5A"/>
    <w:rsid w:val="00175A42"/>
    <w:rsid w:val="001867A5"/>
    <w:rsid w:val="00187C3A"/>
    <w:rsid w:val="001A09A5"/>
    <w:rsid w:val="001A41A7"/>
    <w:rsid w:val="001A7462"/>
    <w:rsid w:val="001A7706"/>
    <w:rsid w:val="001B4760"/>
    <w:rsid w:val="001B7704"/>
    <w:rsid w:val="001C10AC"/>
    <w:rsid w:val="001D76FF"/>
    <w:rsid w:val="001F15ED"/>
    <w:rsid w:val="001F17E3"/>
    <w:rsid w:val="001F35B5"/>
    <w:rsid w:val="001F6D2D"/>
    <w:rsid w:val="002026DE"/>
    <w:rsid w:val="00207BF9"/>
    <w:rsid w:val="002231B7"/>
    <w:rsid w:val="0022502B"/>
    <w:rsid w:val="00226D33"/>
    <w:rsid w:val="00233EF0"/>
    <w:rsid w:val="002529A5"/>
    <w:rsid w:val="00253CE3"/>
    <w:rsid w:val="00261543"/>
    <w:rsid w:val="00262768"/>
    <w:rsid w:val="0026484F"/>
    <w:rsid w:val="00265F67"/>
    <w:rsid w:val="00272F0C"/>
    <w:rsid w:val="00275070"/>
    <w:rsid w:val="00277B69"/>
    <w:rsid w:val="00280907"/>
    <w:rsid w:val="0028484C"/>
    <w:rsid w:val="00297EF8"/>
    <w:rsid w:val="002B5BDE"/>
    <w:rsid w:val="002B5EA0"/>
    <w:rsid w:val="002C5BD3"/>
    <w:rsid w:val="002C6FFC"/>
    <w:rsid w:val="002D5175"/>
    <w:rsid w:val="002E06A3"/>
    <w:rsid w:val="002E2BCE"/>
    <w:rsid w:val="002E6201"/>
    <w:rsid w:val="00307678"/>
    <w:rsid w:val="003170AE"/>
    <w:rsid w:val="00320077"/>
    <w:rsid w:val="00321B00"/>
    <w:rsid w:val="00343D7F"/>
    <w:rsid w:val="003500A8"/>
    <w:rsid w:val="00352ECF"/>
    <w:rsid w:val="003564E7"/>
    <w:rsid w:val="00365323"/>
    <w:rsid w:val="00367909"/>
    <w:rsid w:val="0037575B"/>
    <w:rsid w:val="00383247"/>
    <w:rsid w:val="003858D4"/>
    <w:rsid w:val="00391E18"/>
    <w:rsid w:val="00393A88"/>
    <w:rsid w:val="003A3370"/>
    <w:rsid w:val="003A7B20"/>
    <w:rsid w:val="003B4196"/>
    <w:rsid w:val="003B4FB5"/>
    <w:rsid w:val="003D1385"/>
    <w:rsid w:val="003D4975"/>
    <w:rsid w:val="003D6291"/>
    <w:rsid w:val="003E7D87"/>
    <w:rsid w:val="003F0788"/>
    <w:rsid w:val="003F7500"/>
    <w:rsid w:val="004011A3"/>
    <w:rsid w:val="004131A2"/>
    <w:rsid w:val="0041570E"/>
    <w:rsid w:val="00420B73"/>
    <w:rsid w:val="0043402A"/>
    <w:rsid w:val="0043734D"/>
    <w:rsid w:val="00440F78"/>
    <w:rsid w:val="00441C84"/>
    <w:rsid w:val="00444536"/>
    <w:rsid w:val="0046173E"/>
    <w:rsid w:val="00464BA8"/>
    <w:rsid w:val="00477C67"/>
    <w:rsid w:val="0048032B"/>
    <w:rsid w:val="00481D6E"/>
    <w:rsid w:val="0048462F"/>
    <w:rsid w:val="00492149"/>
    <w:rsid w:val="00492AE2"/>
    <w:rsid w:val="00497732"/>
    <w:rsid w:val="004A1BA6"/>
    <w:rsid w:val="004A4D37"/>
    <w:rsid w:val="004B7CD8"/>
    <w:rsid w:val="004D0AE4"/>
    <w:rsid w:val="004E510C"/>
    <w:rsid w:val="004E5961"/>
    <w:rsid w:val="004E602A"/>
    <w:rsid w:val="004F5867"/>
    <w:rsid w:val="00505763"/>
    <w:rsid w:val="00520AD9"/>
    <w:rsid w:val="00533B73"/>
    <w:rsid w:val="0053711D"/>
    <w:rsid w:val="005431C3"/>
    <w:rsid w:val="00546481"/>
    <w:rsid w:val="00557C3B"/>
    <w:rsid w:val="00557F21"/>
    <w:rsid w:val="00573D02"/>
    <w:rsid w:val="00584D0B"/>
    <w:rsid w:val="0058793B"/>
    <w:rsid w:val="00590D8C"/>
    <w:rsid w:val="005920CF"/>
    <w:rsid w:val="00592BCE"/>
    <w:rsid w:val="005A5C5A"/>
    <w:rsid w:val="005A5DCB"/>
    <w:rsid w:val="005B107B"/>
    <w:rsid w:val="005C5958"/>
    <w:rsid w:val="005C7E88"/>
    <w:rsid w:val="005D36C0"/>
    <w:rsid w:val="005E371A"/>
    <w:rsid w:val="005E5289"/>
    <w:rsid w:val="005F1636"/>
    <w:rsid w:val="005F743F"/>
    <w:rsid w:val="0062571B"/>
    <w:rsid w:val="00627D66"/>
    <w:rsid w:val="00631849"/>
    <w:rsid w:val="00635BE4"/>
    <w:rsid w:val="00636367"/>
    <w:rsid w:val="00655539"/>
    <w:rsid w:val="006633CE"/>
    <w:rsid w:val="006750D8"/>
    <w:rsid w:val="00680658"/>
    <w:rsid w:val="00687B8F"/>
    <w:rsid w:val="006963B3"/>
    <w:rsid w:val="006A45D6"/>
    <w:rsid w:val="006C5F39"/>
    <w:rsid w:val="006D3837"/>
    <w:rsid w:val="006E1187"/>
    <w:rsid w:val="00704552"/>
    <w:rsid w:val="00706C35"/>
    <w:rsid w:val="007146E9"/>
    <w:rsid w:val="0071754A"/>
    <w:rsid w:val="00724D7A"/>
    <w:rsid w:val="007347F8"/>
    <w:rsid w:val="007349AF"/>
    <w:rsid w:val="00741581"/>
    <w:rsid w:val="00746036"/>
    <w:rsid w:val="0074790F"/>
    <w:rsid w:val="00747AA5"/>
    <w:rsid w:val="007564E1"/>
    <w:rsid w:val="00757EAA"/>
    <w:rsid w:val="0076335C"/>
    <w:rsid w:val="0076576C"/>
    <w:rsid w:val="00770598"/>
    <w:rsid w:val="007773FA"/>
    <w:rsid w:val="00781369"/>
    <w:rsid w:val="00782004"/>
    <w:rsid w:val="0079601E"/>
    <w:rsid w:val="0079613D"/>
    <w:rsid w:val="0079644E"/>
    <w:rsid w:val="007A2160"/>
    <w:rsid w:val="007A436C"/>
    <w:rsid w:val="007A5A1B"/>
    <w:rsid w:val="007B6BAA"/>
    <w:rsid w:val="007C3BDE"/>
    <w:rsid w:val="007D05CD"/>
    <w:rsid w:val="007F03B1"/>
    <w:rsid w:val="007F7A58"/>
    <w:rsid w:val="00800ED1"/>
    <w:rsid w:val="008076E8"/>
    <w:rsid w:val="00823EB6"/>
    <w:rsid w:val="00825A6C"/>
    <w:rsid w:val="00825A8E"/>
    <w:rsid w:val="0082745F"/>
    <w:rsid w:val="008300A7"/>
    <w:rsid w:val="008303D6"/>
    <w:rsid w:val="008350C5"/>
    <w:rsid w:val="008350C7"/>
    <w:rsid w:val="00836515"/>
    <w:rsid w:val="00847D29"/>
    <w:rsid w:val="00850C8F"/>
    <w:rsid w:val="00853DBF"/>
    <w:rsid w:val="00856526"/>
    <w:rsid w:val="008569E8"/>
    <w:rsid w:val="0086754E"/>
    <w:rsid w:val="00867D2A"/>
    <w:rsid w:val="00867DB4"/>
    <w:rsid w:val="00885CDC"/>
    <w:rsid w:val="00890000"/>
    <w:rsid w:val="00890DF2"/>
    <w:rsid w:val="008934E3"/>
    <w:rsid w:val="008B4387"/>
    <w:rsid w:val="008B6B78"/>
    <w:rsid w:val="008C2C16"/>
    <w:rsid w:val="008D1136"/>
    <w:rsid w:val="008D1FCF"/>
    <w:rsid w:val="008D5350"/>
    <w:rsid w:val="008D59F9"/>
    <w:rsid w:val="008D648E"/>
    <w:rsid w:val="008E44F6"/>
    <w:rsid w:val="008F1CA2"/>
    <w:rsid w:val="00902550"/>
    <w:rsid w:val="009121BE"/>
    <w:rsid w:val="00916586"/>
    <w:rsid w:val="009176C3"/>
    <w:rsid w:val="009209BD"/>
    <w:rsid w:val="0093031E"/>
    <w:rsid w:val="00954638"/>
    <w:rsid w:val="009849BC"/>
    <w:rsid w:val="009943CC"/>
    <w:rsid w:val="00994EDA"/>
    <w:rsid w:val="00995555"/>
    <w:rsid w:val="009A093F"/>
    <w:rsid w:val="009A4AC8"/>
    <w:rsid w:val="009B5437"/>
    <w:rsid w:val="009B5BDD"/>
    <w:rsid w:val="009D68ED"/>
    <w:rsid w:val="009E64D2"/>
    <w:rsid w:val="009F5084"/>
    <w:rsid w:val="009F77C7"/>
    <w:rsid w:val="00A06A3E"/>
    <w:rsid w:val="00A127B0"/>
    <w:rsid w:val="00A17E6C"/>
    <w:rsid w:val="00A36D48"/>
    <w:rsid w:val="00A447CC"/>
    <w:rsid w:val="00A52378"/>
    <w:rsid w:val="00A6285A"/>
    <w:rsid w:val="00A640D1"/>
    <w:rsid w:val="00A66A7E"/>
    <w:rsid w:val="00A7124C"/>
    <w:rsid w:val="00A744FA"/>
    <w:rsid w:val="00A84B26"/>
    <w:rsid w:val="00A94F4F"/>
    <w:rsid w:val="00AA08E2"/>
    <w:rsid w:val="00AA26BF"/>
    <w:rsid w:val="00AA3B4E"/>
    <w:rsid w:val="00AB6C86"/>
    <w:rsid w:val="00AC08E7"/>
    <w:rsid w:val="00AC09D6"/>
    <w:rsid w:val="00AC2236"/>
    <w:rsid w:val="00AD2F32"/>
    <w:rsid w:val="00AD6CA6"/>
    <w:rsid w:val="00AE65CE"/>
    <w:rsid w:val="00AF14D7"/>
    <w:rsid w:val="00B07FC1"/>
    <w:rsid w:val="00B112B8"/>
    <w:rsid w:val="00B23893"/>
    <w:rsid w:val="00B321EC"/>
    <w:rsid w:val="00B36A32"/>
    <w:rsid w:val="00B4499A"/>
    <w:rsid w:val="00B46725"/>
    <w:rsid w:val="00B53393"/>
    <w:rsid w:val="00B567D3"/>
    <w:rsid w:val="00B61AD6"/>
    <w:rsid w:val="00B7788F"/>
    <w:rsid w:val="00B80B6B"/>
    <w:rsid w:val="00B8348F"/>
    <w:rsid w:val="00B836F8"/>
    <w:rsid w:val="00B91CBE"/>
    <w:rsid w:val="00B92219"/>
    <w:rsid w:val="00BA1E1B"/>
    <w:rsid w:val="00BA3510"/>
    <w:rsid w:val="00BA497D"/>
    <w:rsid w:val="00BB7BD0"/>
    <w:rsid w:val="00BD0B4B"/>
    <w:rsid w:val="00BD23DE"/>
    <w:rsid w:val="00BD4183"/>
    <w:rsid w:val="00BD7127"/>
    <w:rsid w:val="00BD73F0"/>
    <w:rsid w:val="00BE3A69"/>
    <w:rsid w:val="00BE6A5B"/>
    <w:rsid w:val="00BF0C91"/>
    <w:rsid w:val="00BF7B9E"/>
    <w:rsid w:val="00C07D6A"/>
    <w:rsid w:val="00C33606"/>
    <w:rsid w:val="00C34F5B"/>
    <w:rsid w:val="00C40819"/>
    <w:rsid w:val="00C56581"/>
    <w:rsid w:val="00C63424"/>
    <w:rsid w:val="00C71C08"/>
    <w:rsid w:val="00C74DD6"/>
    <w:rsid w:val="00C76A8E"/>
    <w:rsid w:val="00C76F68"/>
    <w:rsid w:val="00C81D5D"/>
    <w:rsid w:val="00C85430"/>
    <w:rsid w:val="00C97A7B"/>
    <w:rsid w:val="00CB1484"/>
    <w:rsid w:val="00CC0AF6"/>
    <w:rsid w:val="00CE09A1"/>
    <w:rsid w:val="00D01B73"/>
    <w:rsid w:val="00D048F4"/>
    <w:rsid w:val="00D2069A"/>
    <w:rsid w:val="00D41EAE"/>
    <w:rsid w:val="00D44F87"/>
    <w:rsid w:val="00D459C0"/>
    <w:rsid w:val="00D4791E"/>
    <w:rsid w:val="00D5179A"/>
    <w:rsid w:val="00D554C7"/>
    <w:rsid w:val="00D56317"/>
    <w:rsid w:val="00D64201"/>
    <w:rsid w:val="00D65C21"/>
    <w:rsid w:val="00D66B39"/>
    <w:rsid w:val="00D75F1E"/>
    <w:rsid w:val="00D808EB"/>
    <w:rsid w:val="00D9646B"/>
    <w:rsid w:val="00DA1CBB"/>
    <w:rsid w:val="00DB6CC1"/>
    <w:rsid w:val="00DC01C0"/>
    <w:rsid w:val="00DC6D68"/>
    <w:rsid w:val="00DD1298"/>
    <w:rsid w:val="00DE337B"/>
    <w:rsid w:val="00DF0234"/>
    <w:rsid w:val="00DF49F5"/>
    <w:rsid w:val="00DF739C"/>
    <w:rsid w:val="00E017B7"/>
    <w:rsid w:val="00E154BE"/>
    <w:rsid w:val="00E161F2"/>
    <w:rsid w:val="00E327B5"/>
    <w:rsid w:val="00E4127C"/>
    <w:rsid w:val="00E42483"/>
    <w:rsid w:val="00E51E58"/>
    <w:rsid w:val="00E5545D"/>
    <w:rsid w:val="00E568AC"/>
    <w:rsid w:val="00E70162"/>
    <w:rsid w:val="00E87C65"/>
    <w:rsid w:val="00E87CC2"/>
    <w:rsid w:val="00E96078"/>
    <w:rsid w:val="00E97785"/>
    <w:rsid w:val="00EA1903"/>
    <w:rsid w:val="00EB0E00"/>
    <w:rsid w:val="00ED040D"/>
    <w:rsid w:val="00ED0C64"/>
    <w:rsid w:val="00ED2225"/>
    <w:rsid w:val="00EE2AF6"/>
    <w:rsid w:val="00EE36C2"/>
    <w:rsid w:val="00EE3A9B"/>
    <w:rsid w:val="00EE54B1"/>
    <w:rsid w:val="00EF3746"/>
    <w:rsid w:val="00EF389E"/>
    <w:rsid w:val="00EF52D1"/>
    <w:rsid w:val="00EF6537"/>
    <w:rsid w:val="00F17385"/>
    <w:rsid w:val="00F20C90"/>
    <w:rsid w:val="00F33F40"/>
    <w:rsid w:val="00F37684"/>
    <w:rsid w:val="00F54743"/>
    <w:rsid w:val="00F62B53"/>
    <w:rsid w:val="00F7559E"/>
    <w:rsid w:val="00F947CA"/>
    <w:rsid w:val="00F956FF"/>
    <w:rsid w:val="00FA0437"/>
    <w:rsid w:val="00FA1A3F"/>
    <w:rsid w:val="00FA70FB"/>
    <w:rsid w:val="00FC008B"/>
    <w:rsid w:val="00FD2EA4"/>
    <w:rsid w:val="00FF1207"/>
    <w:rsid w:val="00FF48D0"/>
    <w:rsid w:val="00FF49CA"/>
    <w:rsid w:val="00FF6B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764E80"/>
  <w15:chartTrackingRefBased/>
  <w15:docId w15:val="{74410A4B-A080-44A5-8BCE-343543B9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C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5E3"/>
  </w:style>
  <w:style w:type="paragraph" w:styleId="Footer">
    <w:name w:val="footer"/>
    <w:basedOn w:val="Normal"/>
    <w:link w:val="FooterChar"/>
    <w:uiPriority w:val="99"/>
    <w:unhideWhenUsed/>
    <w:rsid w:val="0013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5E3"/>
  </w:style>
  <w:style w:type="table" w:styleId="TableGrid">
    <w:name w:val="Table Grid"/>
    <w:basedOn w:val="TableNormal"/>
    <w:uiPriority w:val="39"/>
    <w:rsid w:val="0075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C35"/>
    <w:pPr>
      <w:ind w:left="720"/>
      <w:contextualSpacing/>
    </w:pPr>
  </w:style>
  <w:style w:type="character" w:customStyle="1" w:styleId="jsgrdq">
    <w:name w:val="jsgrdq"/>
    <w:basedOn w:val="DefaultParagraphFont"/>
    <w:rsid w:val="00C76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4afb460-41e4-4381-8aaa-06784a39ac00" xsi:nil="true"/>
    <lcf76f155ced4ddcb4097134ff3c332f xmlns="9a9fdae5-4039-4f0d-8117-19f0ac5b9b1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0A916760B9624A819E082BD906666D" ma:contentTypeVersion="19" ma:contentTypeDescription="Create a new document." ma:contentTypeScope="" ma:versionID="11219ea4be7c4f7014de7d53692e9063">
  <xsd:schema xmlns:xsd="http://www.w3.org/2001/XMLSchema" xmlns:xs="http://www.w3.org/2001/XMLSchema" xmlns:p="http://schemas.microsoft.com/office/2006/metadata/properties" xmlns:ns2="e4afb460-41e4-4381-8aaa-06784a39ac00" xmlns:ns3="9a9fdae5-4039-4f0d-8117-19f0ac5b9b1b" targetNamespace="http://schemas.microsoft.com/office/2006/metadata/properties" ma:root="true" ma:fieldsID="ef7fa773078998bc41dfde659ba8380a" ns2:_="" ns3:_="">
    <xsd:import namespace="e4afb460-41e4-4381-8aaa-06784a39ac00"/>
    <xsd:import namespace="9a9fdae5-4039-4f0d-8117-19f0ac5b9b1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fb460-41e4-4381-8aaa-06784a39ac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35bf61f-99ee-4ecc-8eb4-12ccf4274c48}" ma:internalName="TaxCatchAll" ma:showField="CatchAllData" ma:web="e4afb460-41e4-4381-8aaa-06784a39ac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9fdae5-4039-4f0d-8117-19f0ac5b9b1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B946B-0D6B-4E60-8A7C-BD3CC5F0174E}">
  <ds:schemaRefs>
    <ds:schemaRef ds:uri="http://schemas.microsoft.com/office/2006/metadata/properties"/>
    <ds:schemaRef ds:uri="http://schemas.microsoft.com/office/infopath/2007/PartnerControls"/>
    <ds:schemaRef ds:uri="e4afb460-41e4-4381-8aaa-06784a39ac00"/>
    <ds:schemaRef ds:uri="9a9fdae5-4039-4f0d-8117-19f0ac5b9b1b"/>
  </ds:schemaRefs>
</ds:datastoreItem>
</file>

<file path=customXml/itemProps2.xml><?xml version="1.0" encoding="utf-8"?>
<ds:datastoreItem xmlns:ds="http://schemas.openxmlformats.org/officeDocument/2006/customXml" ds:itemID="{8D9661E8-593B-4377-B331-C14202D14F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fb460-41e4-4381-8aaa-06784a39ac00"/>
    <ds:schemaRef ds:uri="9a9fdae5-4039-4f0d-8117-19f0ac5b9b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E75E2C-B8ED-4E54-BA18-2C8AF82FA501}">
  <ds:schemaRefs>
    <ds:schemaRef ds:uri="http://schemas.microsoft.com/sharepoint/v3/contenttype/forms"/>
  </ds:schemaRefs>
</ds:datastoreItem>
</file>

<file path=customXml/itemProps4.xml><?xml version="1.0" encoding="utf-8"?>
<ds:datastoreItem xmlns:ds="http://schemas.openxmlformats.org/officeDocument/2006/customXml" ds:itemID="{072BA51B-0399-4161-AEC2-592FFBA8AA07}">
  <ds:schemaRefs>
    <ds:schemaRef ds:uri="http://schemas.openxmlformats.org/officeDocument/2006/bibliography"/>
  </ds:schemaRefs>
</ds:datastoreItem>
</file>

<file path=docMetadata/LabelInfo.xml><?xml version="1.0" encoding="utf-8"?>
<clbl:labelList xmlns:clbl="http://schemas.microsoft.com/office/2020/mipLabelMetadata">
  <clbl:label id="{5762dbac-7fd6-408e-89ff-7ce903fa9a52}" enabled="0" method="" siteId="{5762dbac-7fd6-408e-89ff-7ce903fa9a52}" removed="1"/>
</clbl:labelList>
</file>

<file path=docProps/app.xml><?xml version="1.0" encoding="utf-8"?>
<Properties xmlns="http://schemas.openxmlformats.org/officeDocument/2006/extended-properties" xmlns:vt="http://schemas.openxmlformats.org/officeDocument/2006/docPropsVTypes">
  <Template>Normal</Template>
  <TotalTime>5</TotalTime>
  <Pages>6</Pages>
  <Words>2134</Words>
  <Characters>12170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Lichfield</dc:creator>
  <cp:keywords/>
  <dc:description/>
  <cp:lastModifiedBy>Emma Marshall</cp:lastModifiedBy>
  <cp:revision>5</cp:revision>
  <dcterms:created xsi:type="dcterms:W3CDTF">2026-05-20T08:18:00Z</dcterms:created>
  <dcterms:modified xsi:type="dcterms:W3CDTF">2026-05-20T08:23:00Z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0x010100820A916760B9624A819E082BD906666D</vt:lpwstr>
  </property>
  <property fmtid="{D5CDD505-2E9C-101B-9397-08002B2CF9AE}" pid="3" name="Order">
    <vt:r8>8900</vt:r8>
  </property>
  <property fmtid="{D5CDD505-2E9C-101B-9397-08002B2CF9AE}" pid="4" name="MediaServiceImageTags">
    <vt:lpwstr/>
  </property>
</Properties>
</file>