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605E96" w14:textId="77777777" w:rsidR="008C7311" w:rsidRDefault="008C7311" w:rsidP="004A0625">
      <w:pPr>
        <w:jc w:val="center"/>
      </w:pPr>
      <w:r>
        <w:rPr>
          <w:noProof/>
          <w:lang w:eastAsia="en-GB"/>
        </w:rPr>
        <w:drawing>
          <wp:inline distT="0" distB="0" distL="0" distR="0" wp14:anchorId="7782FD21" wp14:editId="7735E454">
            <wp:extent cx="5322626" cy="1077091"/>
            <wp:effectExtent l="0" t="0" r="0" b="8890"/>
            <wp:docPr id="5" name="Picture 5" descr="Q:\Whole School Admin\Logo\Solo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Whole School Admin\Logo\Solomo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20885" cy="1076739"/>
                    </a:xfrm>
                    <a:prstGeom prst="rect">
                      <a:avLst/>
                    </a:prstGeom>
                    <a:noFill/>
                    <a:ln>
                      <a:noFill/>
                    </a:ln>
                  </pic:spPr>
                </pic:pic>
              </a:graphicData>
            </a:graphic>
          </wp:inline>
        </w:drawing>
      </w:r>
    </w:p>
    <w:p w14:paraId="32197B3B" w14:textId="77777777" w:rsidR="00A56FFC" w:rsidRDefault="00A56FFC" w:rsidP="00A56FFC">
      <w:pPr>
        <w:jc w:val="center"/>
        <w:rPr>
          <w:noProof/>
          <w:lang w:eastAsia="en-GB"/>
        </w:rPr>
      </w:pPr>
    </w:p>
    <w:p w14:paraId="16995F00" w14:textId="77777777" w:rsidR="00A56FFC" w:rsidRDefault="00C92789" w:rsidP="00A56FFC">
      <w:pPr>
        <w:jc w:val="center"/>
        <w:rPr>
          <w:noProof/>
          <w:lang w:eastAsia="en-GB"/>
        </w:rPr>
      </w:pPr>
      <w:r>
        <w:rPr>
          <w:noProof/>
          <w:lang w:eastAsia="en-GB"/>
        </w:rPr>
        <w:drawing>
          <wp:inline distT="0" distB="0" distL="0" distR="0" wp14:anchorId="698568C5" wp14:editId="762967F7">
            <wp:extent cx="5731510" cy="3824605"/>
            <wp:effectExtent l="0" t="0" r="254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367001f5-577e-419c-a0d7-085245b61b82.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3824605"/>
                    </a:xfrm>
                    <a:prstGeom prst="rect">
                      <a:avLst/>
                    </a:prstGeom>
                  </pic:spPr>
                </pic:pic>
              </a:graphicData>
            </a:graphic>
          </wp:inline>
        </w:drawing>
      </w:r>
    </w:p>
    <w:p w14:paraId="14DE514E" w14:textId="77777777" w:rsidR="00D5741E" w:rsidRDefault="00D5741E" w:rsidP="00D26344">
      <w:pPr>
        <w:jc w:val="center"/>
        <w:rPr>
          <w:rFonts w:ascii="Arial" w:hAnsi="Arial" w:cs="Arial"/>
          <w:b/>
          <w:color w:val="4F81BD" w:themeColor="accent1"/>
          <w:sz w:val="28"/>
          <w:szCs w:val="28"/>
        </w:rPr>
      </w:pPr>
    </w:p>
    <w:p w14:paraId="2FE1C9B2" w14:textId="77777777" w:rsidR="00D5741E" w:rsidRDefault="00D5741E" w:rsidP="00D26344">
      <w:pPr>
        <w:jc w:val="center"/>
        <w:rPr>
          <w:rFonts w:ascii="Arial" w:hAnsi="Arial" w:cs="Arial"/>
          <w:b/>
          <w:color w:val="4F81BD" w:themeColor="accent1"/>
          <w:sz w:val="28"/>
          <w:szCs w:val="28"/>
        </w:rPr>
      </w:pPr>
    </w:p>
    <w:p w14:paraId="04037986" w14:textId="77777777" w:rsidR="00C92789" w:rsidRDefault="00C92789" w:rsidP="00D26344">
      <w:pPr>
        <w:jc w:val="center"/>
        <w:rPr>
          <w:rFonts w:ascii="Arial" w:hAnsi="Arial" w:cs="Arial"/>
          <w:b/>
          <w:color w:val="4F81BD" w:themeColor="accent1"/>
          <w:sz w:val="28"/>
          <w:szCs w:val="28"/>
        </w:rPr>
      </w:pPr>
    </w:p>
    <w:p w14:paraId="1459C494" w14:textId="77777777" w:rsidR="00C92789" w:rsidRDefault="00C92789" w:rsidP="00D26344">
      <w:pPr>
        <w:jc w:val="center"/>
        <w:rPr>
          <w:rFonts w:ascii="Arial" w:hAnsi="Arial" w:cs="Arial"/>
          <w:b/>
          <w:color w:val="4F81BD" w:themeColor="accent1"/>
          <w:sz w:val="28"/>
          <w:szCs w:val="28"/>
        </w:rPr>
      </w:pPr>
    </w:p>
    <w:p w14:paraId="52D70C66" w14:textId="77777777" w:rsidR="00C92789" w:rsidRDefault="00C92789" w:rsidP="00D26344">
      <w:pPr>
        <w:jc w:val="center"/>
        <w:rPr>
          <w:rFonts w:ascii="Arial" w:hAnsi="Arial" w:cs="Arial"/>
          <w:b/>
          <w:color w:val="4F81BD" w:themeColor="accent1"/>
          <w:sz w:val="28"/>
          <w:szCs w:val="28"/>
        </w:rPr>
      </w:pPr>
    </w:p>
    <w:p w14:paraId="1F038C75" w14:textId="77777777" w:rsidR="00C92789" w:rsidRDefault="00C92789" w:rsidP="00D26344">
      <w:pPr>
        <w:jc w:val="center"/>
        <w:rPr>
          <w:rFonts w:ascii="Arial" w:hAnsi="Arial" w:cs="Arial"/>
          <w:b/>
          <w:color w:val="4F81BD" w:themeColor="accent1"/>
          <w:sz w:val="28"/>
          <w:szCs w:val="28"/>
        </w:rPr>
      </w:pPr>
    </w:p>
    <w:p w14:paraId="66303174" w14:textId="77777777" w:rsidR="00C92789" w:rsidRDefault="00541533" w:rsidP="00D26344">
      <w:pPr>
        <w:jc w:val="center"/>
        <w:rPr>
          <w:rFonts w:ascii="Arial" w:hAnsi="Arial" w:cs="Arial"/>
          <w:b/>
          <w:color w:val="4F81BD" w:themeColor="accent1"/>
          <w:sz w:val="28"/>
          <w:szCs w:val="28"/>
        </w:rPr>
      </w:pPr>
      <w:r>
        <w:rPr>
          <w:noProof/>
        </w:rPr>
        <w:drawing>
          <wp:inline distT="0" distB="0" distL="0" distR="0" wp14:anchorId="33834E0F" wp14:editId="4F5655D0">
            <wp:extent cx="1381125" cy="857250"/>
            <wp:effectExtent l="0" t="0" r="9525" b="0"/>
            <wp:docPr id="8" name="Picture 8" descr="Embark Fede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ark Feder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inline>
        </w:drawing>
      </w:r>
    </w:p>
    <w:p w14:paraId="61E61DE2" w14:textId="77777777" w:rsidR="00541533" w:rsidRDefault="00541533" w:rsidP="00541533">
      <w:pPr>
        <w:jc w:val="center"/>
        <w:rPr>
          <w:rFonts w:ascii="Arial" w:hAnsi="Arial" w:cs="Arial"/>
          <w:b/>
          <w:color w:val="4F81BD" w:themeColor="accent1"/>
          <w:sz w:val="28"/>
          <w:szCs w:val="28"/>
        </w:rPr>
      </w:pPr>
      <w:r w:rsidRPr="00A72D7E">
        <w:rPr>
          <w:rFonts w:ascii="Arial" w:hAnsi="Arial" w:cs="Arial"/>
          <w:b/>
          <w:color w:val="4F81BD" w:themeColor="accent1"/>
          <w:sz w:val="28"/>
          <w:szCs w:val="28"/>
        </w:rPr>
        <w:lastRenderedPageBreak/>
        <w:t>WELCOME TO BUXTON COMMUNITY SCHOOL</w:t>
      </w:r>
    </w:p>
    <w:p w14:paraId="541552C6" w14:textId="77777777" w:rsidR="00D5741E" w:rsidRDefault="00D5741E" w:rsidP="00D26344">
      <w:pPr>
        <w:jc w:val="center"/>
        <w:rPr>
          <w:rFonts w:ascii="Arial" w:hAnsi="Arial" w:cs="Arial"/>
          <w:b/>
          <w:color w:val="4F81BD" w:themeColor="accent1"/>
          <w:sz w:val="28"/>
          <w:szCs w:val="28"/>
        </w:rPr>
      </w:pPr>
    </w:p>
    <w:p w14:paraId="51155071" w14:textId="77777777" w:rsidR="00541533" w:rsidRDefault="00541533" w:rsidP="00D26344">
      <w:pPr>
        <w:jc w:val="center"/>
        <w:rPr>
          <w:rFonts w:ascii="Arial" w:hAnsi="Arial" w:cs="Arial"/>
          <w:b/>
          <w:color w:val="4F81BD" w:themeColor="accent1"/>
          <w:sz w:val="28"/>
          <w:szCs w:val="28"/>
        </w:rPr>
      </w:pPr>
      <w:r>
        <w:rPr>
          <w:noProof/>
        </w:rPr>
        <w:drawing>
          <wp:inline distT="0" distB="0" distL="0" distR="0" wp14:anchorId="3E26E787" wp14:editId="758CED26">
            <wp:extent cx="3295650" cy="2190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5650" cy="2190750"/>
                    </a:xfrm>
                    <a:prstGeom prst="rect">
                      <a:avLst/>
                    </a:prstGeom>
                    <a:noFill/>
                    <a:ln>
                      <a:noFill/>
                    </a:ln>
                  </pic:spPr>
                </pic:pic>
              </a:graphicData>
            </a:graphic>
          </wp:inline>
        </w:drawing>
      </w:r>
    </w:p>
    <w:p w14:paraId="39BBE913" w14:textId="77777777" w:rsidR="00541533" w:rsidRDefault="00541533" w:rsidP="00541533">
      <w:pPr>
        <w:spacing w:before="100" w:beforeAutospacing="1" w:after="100" w:afterAutospacing="1" w:line="240" w:lineRule="auto"/>
        <w:rPr>
          <w:rFonts w:ascii="Arial" w:eastAsia="Times New Roman" w:hAnsi="Arial" w:cs="Arial"/>
          <w:lang w:eastAsia="en-GB"/>
        </w:rPr>
      </w:pPr>
    </w:p>
    <w:p w14:paraId="78E95890" w14:textId="77777777" w:rsidR="00541533" w:rsidRPr="000F4611" w:rsidRDefault="00541533" w:rsidP="00541533">
      <w:pPr>
        <w:spacing w:before="100" w:beforeAutospacing="1" w:after="100" w:afterAutospacing="1" w:line="240" w:lineRule="auto"/>
        <w:rPr>
          <w:rFonts w:ascii="Arial" w:eastAsia="Times New Roman" w:hAnsi="Arial" w:cs="Arial"/>
          <w:lang w:eastAsia="en-GB"/>
        </w:rPr>
      </w:pPr>
      <w:r w:rsidRPr="000F4611">
        <w:rPr>
          <w:rFonts w:ascii="Arial" w:eastAsia="Times New Roman" w:hAnsi="Arial" w:cs="Arial"/>
          <w:lang w:eastAsia="en-GB"/>
        </w:rPr>
        <w:t>Welcome to our school </w:t>
      </w:r>
      <w:r>
        <w:rPr>
          <w:rFonts w:ascii="Arial" w:eastAsia="Times New Roman" w:hAnsi="Arial" w:cs="Arial"/>
          <w:lang w:eastAsia="en-GB"/>
        </w:rPr>
        <w:t>which is part of the</w:t>
      </w:r>
      <w:r w:rsidRPr="000F4611">
        <w:rPr>
          <w:rFonts w:ascii="Arial" w:eastAsia="Times New Roman" w:hAnsi="Arial" w:cs="Arial"/>
          <w:lang w:eastAsia="en-GB"/>
        </w:rPr>
        <w:t xml:space="preserve"> Embark Federation. We are proud to be part of a family of 19 schools across Derbyshire who believe that by working together as a team we can create schools that ‘stand out’ at the heart of their communities. Our trust has four core beliefs; </w:t>
      </w:r>
      <w:r w:rsidRPr="000F4611">
        <w:rPr>
          <w:rFonts w:ascii="Arial" w:eastAsia="Times New Roman" w:hAnsi="Arial" w:cs="Arial"/>
          <w:b/>
          <w:lang w:eastAsia="en-GB"/>
        </w:rPr>
        <w:t>Family, Integrity, Teamwork</w:t>
      </w:r>
      <w:r w:rsidRPr="000F4611">
        <w:rPr>
          <w:rFonts w:ascii="Arial" w:eastAsia="Times New Roman" w:hAnsi="Arial" w:cs="Arial"/>
          <w:lang w:eastAsia="en-GB"/>
        </w:rPr>
        <w:t xml:space="preserve"> and </w:t>
      </w:r>
      <w:r w:rsidRPr="000F4611">
        <w:rPr>
          <w:rFonts w:ascii="Arial" w:eastAsia="Times New Roman" w:hAnsi="Arial" w:cs="Arial"/>
          <w:b/>
          <w:lang w:eastAsia="en-GB"/>
        </w:rPr>
        <w:t>Success</w:t>
      </w:r>
      <w:r>
        <w:rPr>
          <w:rFonts w:ascii="Arial" w:eastAsia="Times New Roman" w:hAnsi="Arial" w:cs="Arial"/>
          <w:lang w:eastAsia="en-GB"/>
        </w:rPr>
        <w:t>,</w:t>
      </w:r>
      <w:r w:rsidRPr="000F4611">
        <w:rPr>
          <w:rFonts w:ascii="Arial" w:eastAsia="Times New Roman" w:hAnsi="Arial" w:cs="Arial"/>
          <w:lang w:eastAsia="en-GB"/>
        </w:rPr>
        <w:t xml:space="preserve"> which are integral to everything we do. </w:t>
      </w:r>
    </w:p>
    <w:p w14:paraId="2AF78446" w14:textId="77777777" w:rsidR="00541533" w:rsidRPr="000F4611" w:rsidRDefault="00541533" w:rsidP="00541533">
      <w:pPr>
        <w:spacing w:before="100" w:beforeAutospacing="1" w:after="100" w:afterAutospacing="1" w:line="240" w:lineRule="auto"/>
        <w:rPr>
          <w:rFonts w:ascii="Arial" w:eastAsia="Times New Roman" w:hAnsi="Arial" w:cs="Arial"/>
          <w:lang w:eastAsia="en-GB"/>
        </w:rPr>
      </w:pPr>
      <w:r w:rsidRPr="000F4611">
        <w:rPr>
          <w:rFonts w:ascii="Arial" w:eastAsia="Times New Roman" w:hAnsi="Arial" w:cs="Arial"/>
          <w:lang w:eastAsia="en-GB"/>
        </w:rPr>
        <w:t>We have high standards across our schools but want to ensure that the school experience for our children is a magical time. Our purpose is to enable everyone in our Embark family to be able to ‘</w:t>
      </w:r>
      <w:r w:rsidRPr="000F4611">
        <w:rPr>
          <w:rFonts w:ascii="Arial" w:eastAsia="Times New Roman" w:hAnsi="Arial" w:cs="Arial"/>
          <w:b/>
          <w:lang w:eastAsia="en-GB"/>
        </w:rPr>
        <w:t>Love Learning, Love Life</w:t>
      </w:r>
      <w:r w:rsidRPr="000F4611">
        <w:rPr>
          <w:rFonts w:ascii="Arial" w:eastAsia="Times New Roman" w:hAnsi="Arial" w:cs="Arial"/>
          <w:lang w:eastAsia="en-GB"/>
        </w:rPr>
        <w:t>.’ </w:t>
      </w:r>
    </w:p>
    <w:p w14:paraId="749A43EC"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 xml:space="preserve">We are a successful, supportive and high achieving secondary school based in the heart of the Peak District with over 1,000 students on roll. Student numbers are rising; applications for Year 7 have risen by 25% over the last 5 years as more families want to send their children to us. As an 11-18 provider, we play a key part in providing the highest quality education and support for our students across a broad range of subjects at KS3, KS4 and KS5. </w:t>
      </w:r>
    </w:p>
    <w:p w14:paraId="5D2CB469"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353535"/>
          <w:shd w:val="clear" w:color="auto" w:fill="FFFFFF"/>
        </w:rPr>
        <w:t>Our approach with the students involves acknowledging and rewarding positive behaviours and achievements whilst challenging and supporting students to be the best version of themselves. Our values, </w:t>
      </w:r>
      <w:r w:rsidRPr="001A03B8">
        <w:rPr>
          <w:rStyle w:val="Strong"/>
          <w:rFonts w:ascii="Arial" w:hAnsi="Arial" w:cs="Arial"/>
          <w:color w:val="353535"/>
          <w:shd w:val="clear" w:color="auto" w:fill="FFFFFF"/>
        </w:rPr>
        <w:t>Ready</w:t>
      </w:r>
      <w:r w:rsidRPr="001A03B8">
        <w:rPr>
          <w:rFonts w:ascii="Arial" w:hAnsi="Arial" w:cs="Arial"/>
          <w:color w:val="353535"/>
          <w:shd w:val="clear" w:color="auto" w:fill="FFFFFF"/>
        </w:rPr>
        <w:t>, </w:t>
      </w:r>
      <w:r w:rsidRPr="001A03B8">
        <w:rPr>
          <w:rStyle w:val="Strong"/>
          <w:rFonts w:ascii="Arial" w:hAnsi="Arial" w:cs="Arial"/>
          <w:color w:val="353535"/>
          <w:shd w:val="clear" w:color="auto" w:fill="FFFFFF"/>
        </w:rPr>
        <w:t>Respectful</w:t>
      </w:r>
      <w:r w:rsidRPr="001A03B8">
        <w:rPr>
          <w:rFonts w:ascii="Arial" w:hAnsi="Arial" w:cs="Arial"/>
          <w:color w:val="353535"/>
          <w:shd w:val="clear" w:color="auto" w:fill="FFFFFF"/>
        </w:rPr>
        <w:t> and </w:t>
      </w:r>
      <w:r w:rsidRPr="001A03B8">
        <w:rPr>
          <w:rStyle w:val="Strong"/>
          <w:rFonts w:ascii="Arial" w:hAnsi="Arial" w:cs="Arial"/>
          <w:color w:val="353535"/>
          <w:shd w:val="clear" w:color="auto" w:fill="FFFFFF"/>
        </w:rPr>
        <w:t>Safe</w:t>
      </w:r>
      <w:r w:rsidRPr="001A03B8">
        <w:rPr>
          <w:rFonts w:ascii="Arial" w:hAnsi="Arial" w:cs="Arial"/>
          <w:color w:val="353535"/>
          <w:shd w:val="clear" w:color="auto" w:fill="FFFFFF"/>
        </w:rPr>
        <w:t> are instrumental in achieving our vision.</w:t>
      </w:r>
    </w:p>
    <w:p w14:paraId="17120DC4"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We have a clearly defined plan and commitment to improving learning and support for students. Our outcomes have shown significant improvement over several years as our developments to teaching and learning have taken hold.</w:t>
      </w:r>
    </w:p>
    <w:p w14:paraId="2AA6E814" w14:textId="77777777" w:rsidR="00541533" w:rsidRPr="001A03B8" w:rsidRDefault="00541533" w:rsidP="00541533">
      <w:pPr>
        <w:pStyle w:val="xmsonormal"/>
        <w:shd w:val="clear" w:color="auto" w:fill="FFFFFF"/>
        <w:spacing w:after="223" w:line="224" w:lineRule="atLeast"/>
        <w:ind w:left="10" w:right="51" w:hanging="10"/>
        <w:jc w:val="both"/>
        <w:rPr>
          <w:rFonts w:ascii="Arial" w:hAnsi="Arial" w:cs="Arial"/>
          <w:color w:val="000000"/>
        </w:rPr>
      </w:pPr>
      <w:r w:rsidRPr="001A03B8">
        <w:rPr>
          <w:rFonts w:ascii="Arial" w:hAnsi="Arial" w:cs="Arial"/>
          <w:color w:val="000000"/>
        </w:rPr>
        <w:t>Our principles for learning are focused on learning for the long term and developing deep understanding. We have developed a clear strategy that underpins what happens in our classrooms. Teachers who join our school will find well-resourced and planned schemes of learning. However, they are not prescriptive, we believe the professional in the classroom is the subject expert and the champion of the needs of the children in their classes. Staff wellbeing is of utmost importance to me, and we have adopted a number of approaches in order to support in this area of school life. For example, we support all our staff by providing additional non-contact time above that of most schools to allow them the chance to prepare and assess effectively.  </w:t>
      </w:r>
    </w:p>
    <w:p w14:paraId="602212DE" w14:textId="56B633D8" w:rsidR="00541533" w:rsidRPr="001A03B8" w:rsidRDefault="00787687" w:rsidP="00541533">
      <w:pPr>
        <w:pStyle w:val="xmsonormal"/>
        <w:shd w:val="clear" w:color="auto" w:fill="FFFFFF"/>
        <w:spacing w:after="225" w:line="224" w:lineRule="atLeast"/>
        <w:ind w:left="10" w:right="51" w:hanging="10"/>
        <w:jc w:val="both"/>
        <w:rPr>
          <w:rFonts w:ascii="Arial" w:hAnsi="Arial" w:cs="Arial"/>
          <w:color w:val="000000"/>
        </w:rPr>
      </w:pPr>
      <w:r>
        <w:rPr>
          <w:rFonts w:ascii="Arial" w:hAnsi="Arial" w:cs="Arial"/>
          <w:color w:val="000000"/>
        </w:rPr>
        <w:lastRenderedPageBreak/>
        <w:t>We are</w:t>
      </w:r>
      <w:r w:rsidR="00541533" w:rsidRPr="001A03B8">
        <w:rPr>
          <w:rFonts w:ascii="Arial" w:hAnsi="Arial" w:cs="Arial"/>
          <w:color w:val="000000"/>
        </w:rPr>
        <w:t xml:space="preserve"> keen to appoint subject specialists who are passionate and demonstrate true excitement for their subject. We want staff who are positive, energetic, enthusiastic and deeply committed to supporting our young people, and who are prepared to go that extra mile to contribute to our whole school improvement. </w:t>
      </w:r>
    </w:p>
    <w:p w14:paraId="163AB30E" w14:textId="77777777" w:rsidR="00541533" w:rsidRPr="001A03B8" w:rsidRDefault="00541533" w:rsidP="00541533">
      <w:pPr>
        <w:pStyle w:val="xmsonormal"/>
        <w:shd w:val="clear" w:color="auto" w:fill="FFFFFF"/>
        <w:spacing w:after="221" w:line="224" w:lineRule="atLeast"/>
        <w:ind w:right="51"/>
        <w:jc w:val="both"/>
        <w:rPr>
          <w:rFonts w:ascii="Arial" w:hAnsi="Arial" w:cs="Arial"/>
          <w:color w:val="000000"/>
        </w:rPr>
      </w:pPr>
      <w:r w:rsidRPr="001A03B8">
        <w:rPr>
          <w:rFonts w:ascii="Arial" w:hAnsi="Arial" w:cs="Arial"/>
          <w:color w:val="000000"/>
        </w:rPr>
        <w:t>We want the best for our staff and young people, and we will not let it get more complicated than that. </w:t>
      </w:r>
    </w:p>
    <w:p w14:paraId="64F3E2D8" w14:textId="0A283CC1" w:rsidR="00541533" w:rsidRPr="001A03B8" w:rsidRDefault="00541533" w:rsidP="00541533">
      <w:pPr>
        <w:pStyle w:val="xmsonormal"/>
        <w:shd w:val="clear" w:color="auto" w:fill="FFFFFF"/>
        <w:spacing w:line="224" w:lineRule="atLeast"/>
        <w:ind w:left="10" w:right="51" w:hanging="10"/>
        <w:jc w:val="both"/>
        <w:rPr>
          <w:rFonts w:ascii="Arial" w:hAnsi="Arial" w:cs="Arial"/>
          <w:color w:val="000000"/>
        </w:rPr>
      </w:pPr>
      <w:r w:rsidRPr="001A03B8">
        <w:rPr>
          <w:rFonts w:ascii="Arial" w:hAnsi="Arial" w:cs="Arial"/>
          <w:color w:val="000000"/>
        </w:rPr>
        <w:t xml:space="preserve">Joining a new school will be a huge decision for you, I am sure you will have worked through our website, read our recent inspection report and looked at our data but you need to know what more there is to our school. I would be happy to talk with you as a prospective candidate before or after you </w:t>
      </w:r>
      <w:proofErr w:type="gramStart"/>
      <w:r w:rsidRPr="001A03B8">
        <w:rPr>
          <w:rFonts w:ascii="Arial" w:hAnsi="Arial" w:cs="Arial"/>
          <w:color w:val="000000"/>
        </w:rPr>
        <w:t>submit an application</w:t>
      </w:r>
      <w:proofErr w:type="gramEnd"/>
      <w:r w:rsidRPr="001A03B8">
        <w:rPr>
          <w:rFonts w:ascii="Arial" w:hAnsi="Arial" w:cs="Arial"/>
          <w:color w:val="000000"/>
        </w:rPr>
        <w:t xml:space="preserve"> and talk with you about our ethos and values, our priorities and answer any questions you might have. Please contact </w:t>
      </w:r>
      <w:r w:rsidR="00787687">
        <w:rPr>
          <w:rFonts w:ascii="Arial" w:hAnsi="Arial" w:cs="Arial"/>
          <w:color w:val="0000FF"/>
          <w:u w:val="single"/>
          <w:bdr w:val="none" w:sz="0" w:space="0" w:color="auto" w:frame="1"/>
        </w:rPr>
        <w:t>denise.lowe</w:t>
      </w:r>
      <w:bookmarkStart w:id="0" w:name="_GoBack"/>
      <w:bookmarkEnd w:id="0"/>
      <w:r w:rsidRPr="001A03B8">
        <w:rPr>
          <w:rFonts w:ascii="Arial" w:hAnsi="Arial" w:cs="Arial"/>
          <w:color w:val="0000FF"/>
          <w:u w:val="single"/>
          <w:bdr w:val="none" w:sz="0" w:space="0" w:color="auto" w:frame="1"/>
        </w:rPr>
        <w:t>@buxton.derbyshire.sch.uk</w:t>
      </w:r>
      <w:r w:rsidRPr="001A03B8">
        <w:rPr>
          <w:rFonts w:ascii="Arial" w:hAnsi="Arial" w:cs="Arial"/>
          <w:color w:val="000000"/>
        </w:rPr>
        <w:t> to arrange a call. The recruitment process will also give you every opportunity to learn more about our school.</w:t>
      </w:r>
      <w:r>
        <w:rPr>
          <w:rFonts w:ascii="Arial" w:hAnsi="Arial" w:cs="Arial"/>
          <w:color w:val="000000"/>
        </w:rPr>
        <w:t xml:space="preserve">  I would like to take the opportunity to thank you for your interest in this post.</w:t>
      </w:r>
    </w:p>
    <w:p w14:paraId="7B527299" w14:textId="77777777" w:rsidR="00541533" w:rsidRDefault="00541533" w:rsidP="00541533">
      <w:pPr>
        <w:jc w:val="both"/>
        <w:rPr>
          <w:rFonts w:ascii="Arial" w:eastAsia="Times New Roman" w:hAnsi="Arial" w:cs="Arial"/>
        </w:rPr>
      </w:pPr>
    </w:p>
    <w:p w14:paraId="25035AA2" w14:textId="77777777" w:rsidR="00541533" w:rsidRDefault="00541533" w:rsidP="00541533">
      <w:pPr>
        <w:jc w:val="both"/>
        <w:rPr>
          <w:rFonts w:ascii="Arial" w:eastAsia="Times New Roman" w:hAnsi="Arial" w:cs="Arial"/>
        </w:rPr>
      </w:pPr>
      <w:r>
        <w:rPr>
          <w:noProof/>
        </w:rPr>
        <w:drawing>
          <wp:inline distT="0" distB="0" distL="0" distR="0" wp14:anchorId="3A72B31B" wp14:editId="5D4DE6A7">
            <wp:extent cx="1390650" cy="495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90650" cy="495300"/>
                    </a:xfrm>
                    <a:prstGeom prst="rect">
                      <a:avLst/>
                    </a:prstGeom>
                    <a:noFill/>
                    <a:ln>
                      <a:noFill/>
                    </a:ln>
                  </pic:spPr>
                </pic:pic>
              </a:graphicData>
            </a:graphic>
          </wp:inline>
        </w:drawing>
      </w:r>
    </w:p>
    <w:p w14:paraId="0CB8C6DB" w14:textId="77777777" w:rsidR="00541533" w:rsidRDefault="00541533" w:rsidP="00541533">
      <w:pPr>
        <w:jc w:val="both"/>
        <w:rPr>
          <w:rFonts w:ascii="Arial" w:eastAsia="Times New Roman" w:hAnsi="Arial" w:cs="Arial"/>
        </w:rPr>
      </w:pPr>
      <w:r>
        <w:rPr>
          <w:rFonts w:ascii="Arial" w:eastAsia="Times New Roman" w:hAnsi="Arial" w:cs="Arial"/>
        </w:rPr>
        <w:t>Samantha Jones</w:t>
      </w:r>
    </w:p>
    <w:p w14:paraId="27B17668" w14:textId="77777777" w:rsidR="00541533" w:rsidRDefault="00541533" w:rsidP="00541533">
      <w:pPr>
        <w:jc w:val="both"/>
        <w:rPr>
          <w:rFonts w:ascii="Arial" w:eastAsia="Times New Roman" w:hAnsi="Arial" w:cs="Arial"/>
        </w:rPr>
      </w:pPr>
      <w:r>
        <w:rPr>
          <w:rFonts w:ascii="Arial" w:eastAsia="Times New Roman" w:hAnsi="Arial" w:cs="Arial"/>
        </w:rPr>
        <w:t>Headteacher</w:t>
      </w:r>
    </w:p>
    <w:p w14:paraId="5E184C1F" w14:textId="77777777" w:rsidR="00541533" w:rsidRDefault="00541533" w:rsidP="00541533">
      <w:pPr>
        <w:jc w:val="both"/>
        <w:rPr>
          <w:rFonts w:ascii="Arial" w:eastAsia="Times New Roman" w:hAnsi="Arial" w:cs="Arial"/>
        </w:rPr>
      </w:pPr>
    </w:p>
    <w:p w14:paraId="652D2105" w14:textId="77777777" w:rsidR="00D5741E" w:rsidRDefault="00D5741E" w:rsidP="00D26344">
      <w:pPr>
        <w:jc w:val="center"/>
        <w:rPr>
          <w:rFonts w:ascii="Arial" w:hAnsi="Arial" w:cs="Arial"/>
          <w:b/>
          <w:color w:val="4F81BD" w:themeColor="accent1"/>
          <w:sz w:val="28"/>
          <w:szCs w:val="28"/>
        </w:rPr>
      </w:pPr>
    </w:p>
    <w:p w14:paraId="0F589BE7" w14:textId="77777777" w:rsidR="00D5741E" w:rsidRDefault="00D5741E" w:rsidP="00D26344">
      <w:pPr>
        <w:jc w:val="center"/>
        <w:rPr>
          <w:rFonts w:ascii="Arial" w:hAnsi="Arial" w:cs="Arial"/>
          <w:b/>
          <w:color w:val="4F81BD" w:themeColor="accent1"/>
          <w:sz w:val="28"/>
          <w:szCs w:val="28"/>
        </w:rPr>
      </w:pPr>
    </w:p>
    <w:p w14:paraId="5561B3A6" w14:textId="77777777" w:rsidR="00D5741E" w:rsidRDefault="00D5741E" w:rsidP="00D5741E">
      <w:pPr>
        <w:jc w:val="both"/>
        <w:rPr>
          <w:rFonts w:ascii="Arial" w:eastAsia="Times New Roman" w:hAnsi="Arial" w:cs="Arial"/>
        </w:rPr>
      </w:pPr>
    </w:p>
    <w:p w14:paraId="2035D321" w14:textId="77777777" w:rsidR="00D5741E" w:rsidRDefault="00D5741E" w:rsidP="00D5741E">
      <w:pPr>
        <w:jc w:val="both"/>
        <w:rPr>
          <w:rFonts w:ascii="Arial" w:eastAsia="Times New Roman" w:hAnsi="Arial" w:cs="Arial"/>
        </w:rPr>
      </w:pPr>
    </w:p>
    <w:p w14:paraId="4BF15B13"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053FC9B0"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7B2919FC"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72D6C976" w14:textId="77777777" w:rsidR="00D5741E" w:rsidRDefault="00D5741E" w:rsidP="00D5741E">
      <w:pPr>
        <w:autoSpaceDE w:val="0"/>
        <w:autoSpaceDN w:val="0"/>
        <w:adjustRightInd w:val="0"/>
        <w:spacing w:after="0" w:line="240" w:lineRule="auto"/>
        <w:jc w:val="center"/>
        <w:rPr>
          <w:rFonts w:ascii="Arial" w:hAnsi="Arial" w:cs="Arial"/>
          <w:b/>
          <w:color w:val="4F81BD" w:themeColor="accent1"/>
          <w:sz w:val="28"/>
          <w:szCs w:val="28"/>
          <w:u w:val="single"/>
        </w:rPr>
      </w:pPr>
    </w:p>
    <w:p w14:paraId="34FBA9E1" w14:textId="77777777" w:rsidR="009523E1" w:rsidRPr="003211D4" w:rsidRDefault="009523E1" w:rsidP="009523E1">
      <w:pPr>
        <w:pStyle w:val="Default"/>
        <w:rPr>
          <w:rFonts w:asciiTheme="minorHAnsi" w:hAnsiTheme="minorHAnsi" w:cs="Arial"/>
          <w:sz w:val="22"/>
          <w:szCs w:val="22"/>
        </w:rPr>
      </w:pPr>
    </w:p>
    <w:p w14:paraId="35B0F9E0" w14:textId="77777777" w:rsidR="00142049" w:rsidRDefault="00142049" w:rsidP="004D783D">
      <w:pPr>
        <w:autoSpaceDE w:val="0"/>
        <w:autoSpaceDN w:val="0"/>
        <w:adjustRightInd w:val="0"/>
        <w:spacing w:after="0" w:line="240" w:lineRule="auto"/>
        <w:jc w:val="center"/>
        <w:rPr>
          <w:rFonts w:ascii="Arial" w:hAnsi="Arial" w:cs="Arial"/>
          <w:b/>
          <w:color w:val="4F81BD" w:themeColor="accent1"/>
          <w:sz w:val="24"/>
          <w:szCs w:val="24"/>
          <w:u w:val="single"/>
        </w:rPr>
      </w:pPr>
    </w:p>
    <w:p w14:paraId="616ED7BF"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74579E4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05F7569"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9282DC3"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25706BE8"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64E8637E"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23DCC2A"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57CE369B"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1D11BFDD" w14:textId="77777777" w:rsidR="00C0523B" w:rsidRDefault="00C0523B" w:rsidP="004D783D">
      <w:pPr>
        <w:autoSpaceDE w:val="0"/>
        <w:autoSpaceDN w:val="0"/>
        <w:adjustRightInd w:val="0"/>
        <w:spacing w:after="0" w:line="240" w:lineRule="auto"/>
        <w:jc w:val="center"/>
        <w:rPr>
          <w:rFonts w:ascii="Arial" w:hAnsi="Arial" w:cs="Arial"/>
          <w:b/>
          <w:color w:val="4F81BD" w:themeColor="accent1"/>
          <w:sz w:val="28"/>
          <w:szCs w:val="28"/>
          <w:u w:val="single"/>
        </w:rPr>
      </w:pPr>
    </w:p>
    <w:p w14:paraId="4CFA35CF" w14:textId="77777777" w:rsidR="00AC4847" w:rsidRDefault="00AC4847" w:rsidP="00AC4847">
      <w:pPr>
        <w:autoSpaceDE w:val="0"/>
        <w:autoSpaceDN w:val="0"/>
        <w:adjustRightInd w:val="0"/>
        <w:spacing w:after="0" w:line="240" w:lineRule="auto"/>
        <w:rPr>
          <w:rFonts w:ascii="Arial" w:hAnsi="Arial" w:cs="Arial"/>
          <w:b/>
          <w:color w:val="4F81BD" w:themeColor="accent1"/>
          <w:sz w:val="28"/>
          <w:szCs w:val="28"/>
          <w:u w:val="single"/>
        </w:rPr>
      </w:pPr>
    </w:p>
    <w:p w14:paraId="35EF2CB4" w14:textId="77777777" w:rsidR="007D3B13" w:rsidRDefault="00142049" w:rsidP="00AC4847">
      <w:pPr>
        <w:autoSpaceDE w:val="0"/>
        <w:autoSpaceDN w:val="0"/>
        <w:adjustRightInd w:val="0"/>
        <w:spacing w:after="0" w:line="240" w:lineRule="auto"/>
        <w:jc w:val="center"/>
        <w:rPr>
          <w:rFonts w:ascii="Arial" w:hAnsi="Arial" w:cs="Arial"/>
          <w:b/>
          <w:color w:val="4F81BD" w:themeColor="accent1"/>
          <w:sz w:val="28"/>
          <w:szCs w:val="28"/>
          <w:u w:val="single"/>
        </w:rPr>
      </w:pPr>
      <w:r w:rsidRPr="00831AF6">
        <w:rPr>
          <w:rFonts w:ascii="Arial" w:hAnsi="Arial" w:cs="Arial"/>
          <w:b/>
          <w:color w:val="4F81BD" w:themeColor="accent1"/>
          <w:sz w:val="28"/>
          <w:szCs w:val="28"/>
          <w:u w:val="single"/>
        </w:rPr>
        <w:t>The Role</w:t>
      </w:r>
    </w:p>
    <w:p w14:paraId="32F31542" w14:textId="77777777" w:rsidR="00786C20" w:rsidRPr="00831AF6" w:rsidRDefault="00786C20" w:rsidP="00AC4847">
      <w:pPr>
        <w:autoSpaceDE w:val="0"/>
        <w:autoSpaceDN w:val="0"/>
        <w:adjustRightInd w:val="0"/>
        <w:spacing w:after="0" w:line="240" w:lineRule="auto"/>
        <w:jc w:val="center"/>
        <w:rPr>
          <w:rFonts w:ascii="Arial" w:hAnsi="Arial" w:cs="Arial"/>
          <w:b/>
          <w:color w:val="4F81BD" w:themeColor="accent1"/>
          <w:sz w:val="28"/>
          <w:szCs w:val="28"/>
          <w:u w:val="single"/>
        </w:rPr>
      </w:pPr>
    </w:p>
    <w:p w14:paraId="0EC52460" w14:textId="77777777" w:rsidR="008975DD" w:rsidRDefault="008975DD" w:rsidP="008975DD">
      <w:pPr>
        <w:autoSpaceDE w:val="0"/>
        <w:autoSpaceDN w:val="0"/>
        <w:adjustRightInd w:val="0"/>
        <w:spacing w:after="0" w:line="240" w:lineRule="auto"/>
        <w:jc w:val="both"/>
        <w:rPr>
          <w:rFonts w:ascii="Arial" w:hAnsi="Arial" w:cs="Arial"/>
          <w:szCs w:val="24"/>
        </w:rPr>
      </w:pPr>
      <w:r w:rsidRPr="008975DD">
        <w:rPr>
          <w:rFonts w:ascii="Arial" w:hAnsi="Arial" w:cs="Arial"/>
          <w:szCs w:val="24"/>
        </w:rPr>
        <w:t xml:space="preserve">Buxton Community School is seeking to appoint an outstanding, passionate and ambitious Teacher of </w:t>
      </w:r>
      <w:r w:rsidRPr="008975DD">
        <w:rPr>
          <w:rFonts w:ascii="Arial" w:hAnsi="Arial" w:cs="Arial"/>
          <w:b/>
          <w:bCs/>
          <w:szCs w:val="24"/>
        </w:rPr>
        <w:t>Modern Foreign Languages</w:t>
      </w:r>
      <w:r w:rsidRPr="008975DD">
        <w:rPr>
          <w:rFonts w:ascii="Arial" w:hAnsi="Arial" w:cs="Arial"/>
          <w:szCs w:val="24"/>
        </w:rPr>
        <w:t xml:space="preserve"> (French and Spanish) to join our team on a full-time basis from September 2026.</w:t>
      </w:r>
    </w:p>
    <w:p w14:paraId="2FF269B3" w14:textId="77777777" w:rsidR="008975DD" w:rsidRPr="008975DD" w:rsidRDefault="008975DD" w:rsidP="008975DD">
      <w:pPr>
        <w:autoSpaceDE w:val="0"/>
        <w:autoSpaceDN w:val="0"/>
        <w:adjustRightInd w:val="0"/>
        <w:spacing w:after="0" w:line="240" w:lineRule="auto"/>
        <w:jc w:val="both"/>
        <w:rPr>
          <w:rFonts w:ascii="Arial" w:hAnsi="Arial" w:cs="Arial"/>
          <w:szCs w:val="24"/>
        </w:rPr>
      </w:pPr>
    </w:p>
    <w:p w14:paraId="3C112E9F" w14:textId="77777777" w:rsidR="008975DD" w:rsidRDefault="008975DD" w:rsidP="008975DD">
      <w:pPr>
        <w:autoSpaceDE w:val="0"/>
        <w:autoSpaceDN w:val="0"/>
        <w:adjustRightInd w:val="0"/>
        <w:spacing w:after="0" w:line="240" w:lineRule="auto"/>
        <w:jc w:val="both"/>
        <w:rPr>
          <w:rFonts w:ascii="Arial" w:hAnsi="Arial" w:cs="Arial"/>
          <w:szCs w:val="24"/>
        </w:rPr>
      </w:pPr>
      <w:r w:rsidRPr="008975DD">
        <w:rPr>
          <w:rFonts w:ascii="Arial" w:hAnsi="Arial" w:cs="Arial"/>
          <w:szCs w:val="24"/>
        </w:rPr>
        <w:t>We are looking for an inspiring and dedicated classroom practitioner with a genuine love of languages, who can enthuse, engage and motivate students across all key stages. You will join a forward-thinking and supportive department that values creativity, collaboration and innovative approaches to teaching and learning.</w:t>
      </w:r>
    </w:p>
    <w:p w14:paraId="4D19246D" w14:textId="77777777" w:rsidR="008975DD" w:rsidRPr="008975DD" w:rsidRDefault="008975DD" w:rsidP="008975DD">
      <w:pPr>
        <w:autoSpaceDE w:val="0"/>
        <w:autoSpaceDN w:val="0"/>
        <w:adjustRightInd w:val="0"/>
        <w:spacing w:after="0" w:line="240" w:lineRule="auto"/>
        <w:jc w:val="both"/>
        <w:rPr>
          <w:rFonts w:ascii="Arial" w:hAnsi="Arial" w:cs="Arial"/>
          <w:szCs w:val="24"/>
        </w:rPr>
      </w:pPr>
    </w:p>
    <w:p w14:paraId="7A3668FE" w14:textId="77777777" w:rsidR="008975DD" w:rsidRDefault="008975DD" w:rsidP="008975DD">
      <w:pPr>
        <w:autoSpaceDE w:val="0"/>
        <w:autoSpaceDN w:val="0"/>
        <w:adjustRightInd w:val="0"/>
        <w:spacing w:after="0" w:line="240" w:lineRule="auto"/>
        <w:jc w:val="both"/>
        <w:rPr>
          <w:rFonts w:ascii="Arial" w:hAnsi="Arial" w:cs="Arial"/>
          <w:szCs w:val="24"/>
        </w:rPr>
      </w:pPr>
      <w:r w:rsidRPr="008975DD">
        <w:rPr>
          <w:rFonts w:ascii="Arial" w:hAnsi="Arial" w:cs="Arial"/>
          <w:szCs w:val="24"/>
        </w:rPr>
        <w:t>Applicants should demonstrate a strong commitment to delivering consistently high-quality lessons and securing excellent outcomes for all learners. The successful candidate will be able to teach French and/or Spanish to GCSE, with opportunities to contribute to our A-Level French provision.</w:t>
      </w:r>
    </w:p>
    <w:p w14:paraId="40D1A808" w14:textId="77777777" w:rsidR="008975DD" w:rsidRPr="008975DD" w:rsidRDefault="008975DD" w:rsidP="008975DD">
      <w:pPr>
        <w:autoSpaceDE w:val="0"/>
        <w:autoSpaceDN w:val="0"/>
        <w:adjustRightInd w:val="0"/>
        <w:spacing w:after="0" w:line="240" w:lineRule="auto"/>
        <w:jc w:val="both"/>
        <w:rPr>
          <w:rFonts w:ascii="Arial" w:hAnsi="Arial" w:cs="Arial"/>
          <w:szCs w:val="24"/>
        </w:rPr>
      </w:pPr>
    </w:p>
    <w:p w14:paraId="1466D34F" w14:textId="77777777" w:rsidR="008975DD" w:rsidRPr="008975DD" w:rsidRDefault="008975DD" w:rsidP="008975DD">
      <w:pPr>
        <w:autoSpaceDE w:val="0"/>
        <w:autoSpaceDN w:val="0"/>
        <w:adjustRightInd w:val="0"/>
        <w:spacing w:after="0" w:line="240" w:lineRule="auto"/>
        <w:jc w:val="both"/>
        <w:rPr>
          <w:rFonts w:ascii="Arial" w:hAnsi="Arial" w:cs="Arial"/>
          <w:szCs w:val="24"/>
        </w:rPr>
      </w:pPr>
      <w:r w:rsidRPr="008975DD">
        <w:rPr>
          <w:rFonts w:ascii="Arial" w:hAnsi="Arial" w:cs="Arial"/>
          <w:szCs w:val="24"/>
        </w:rPr>
        <w:t>You will work closely with the MFL team, playing an active role in the continued development of our curriculum. This includes delivering the AQA 2024 GCSE specifications and contributing to a refreshed and ambitious Key Stage 3 curriculum in both French and Spanish. We are seeking a professional who brings energy, enthusiasm and high expectations to every lesson, alongside a clear commitment to continuous improvement and a passion for language learning.</w:t>
      </w:r>
    </w:p>
    <w:p w14:paraId="03F6AEFB" w14:textId="77777777" w:rsidR="00BF7E49" w:rsidRPr="00831AF6" w:rsidRDefault="00BF7E49" w:rsidP="00C921A9">
      <w:pPr>
        <w:autoSpaceDE w:val="0"/>
        <w:autoSpaceDN w:val="0"/>
        <w:adjustRightInd w:val="0"/>
        <w:spacing w:after="0" w:line="240" w:lineRule="auto"/>
        <w:jc w:val="both"/>
        <w:rPr>
          <w:rFonts w:ascii="Arial" w:hAnsi="Arial" w:cs="Arial"/>
        </w:rPr>
      </w:pPr>
    </w:p>
    <w:p w14:paraId="29A3816B" w14:textId="77777777" w:rsidR="00916493" w:rsidRPr="00831AF6" w:rsidRDefault="00BF7E49" w:rsidP="00BF7E49">
      <w:pPr>
        <w:autoSpaceDE w:val="0"/>
        <w:autoSpaceDN w:val="0"/>
        <w:adjustRightInd w:val="0"/>
        <w:spacing w:after="0" w:line="240" w:lineRule="auto"/>
        <w:jc w:val="both"/>
        <w:rPr>
          <w:rFonts w:ascii="Arial" w:hAnsi="Arial" w:cs="Arial"/>
          <w:b/>
          <w:bCs/>
          <w:color w:val="222222"/>
          <w:u w:val="single"/>
        </w:rPr>
      </w:pPr>
      <w:r w:rsidRPr="00831AF6">
        <w:rPr>
          <w:rFonts w:ascii="Arial" w:hAnsi="Arial" w:cs="Arial"/>
          <w:b/>
          <w:bCs/>
          <w:u w:val="single"/>
        </w:rPr>
        <w:t xml:space="preserve">The </w:t>
      </w:r>
      <w:r w:rsidR="00916493" w:rsidRPr="00831AF6">
        <w:rPr>
          <w:rFonts w:ascii="Arial" w:hAnsi="Arial" w:cs="Arial"/>
          <w:b/>
          <w:bCs/>
          <w:color w:val="222222"/>
          <w:u w:val="single"/>
        </w:rPr>
        <w:t>ideal candidate will</w:t>
      </w:r>
      <w:r w:rsidR="00EE4945" w:rsidRPr="00831AF6">
        <w:rPr>
          <w:rFonts w:ascii="Arial" w:hAnsi="Arial" w:cs="Arial"/>
          <w:b/>
          <w:bCs/>
          <w:color w:val="222222"/>
          <w:u w:val="single"/>
        </w:rPr>
        <w:t>:</w:t>
      </w:r>
    </w:p>
    <w:p w14:paraId="00A89C20" w14:textId="77777777" w:rsidR="00BF7E49" w:rsidRPr="00831AF6" w:rsidRDefault="00BF7E49" w:rsidP="00BF7E49">
      <w:pPr>
        <w:autoSpaceDE w:val="0"/>
        <w:autoSpaceDN w:val="0"/>
        <w:adjustRightInd w:val="0"/>
        <w:spacing w:after="0" w:line="240" w:lineRule="auto"/>
        <w:jc w:val="both"/>
        <w:rPr>
          <w:rFonts w:ascii="Arial" w:hAnsi="Arial" w:cs="Arial"/>
        </w:rPr>
      </w:pPr>
    </w:p>
    <w:p w14:paraId="52978E03" w14:textId="08366CFC"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Have a tangible passion for teaching French and/or Spanish, inspiring students to achieve their full potential.</w:t>
      </w:r>
    </w:p>
    <w:p w14:paraId="1B2FFA75" w14:textId="7232014D"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Be confident in delivering lessons to GCSE standard, with experience or ambition to teach to A Level.</w:t>
      </w:r>
    </w:p>
    <w:p w14:paraId="1AA82D87" w14:textId="0368D8A5"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Have excellent subject knowledge and an understanding of how effective lesson design can support deep learning.</w:t>
      </w:r>
    </w:p>
    <w:p w14:paraId="40E75169" w14:textId="684BD42E"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Value evidence-based practice, high-quality assessment and meaningful feedback to drive progress.</w:t>
      </w:r>
    </w:p>
    <w:p w14:paraId="052AF9EC" w14:textId="4017E94A" w:rsidR="00786C20" w:rsidRPr="00D06D0E" w:rsidRDefault="00786C20" w:rsidP="00786C20">
      <w:pPr>
        <w:pStyle w:val="NormalWeb"/>
        <w:numPr>
          <w:ilvl w:val="0"/>
          <w:numId w:val="30"/>
        </w:numPr>
        <w:shd w:val="clear" w:color="auto" w:fill="FFFFFF"/>
        <w:divId w:val="1532305813"/>
        <w:rPr>
          <w:rFonts w:ascii="Arial" w:hAnsi="Arial" w:cs="Arial"/>
          <w:color w:val="222222"/>
          <w:sz w:val="22"/>
        </w:rPr>
      </w:pPr>
      <w:r w:rsidRPr="00D06D0E">
        <w:rPr>
          <w:rFonts w:ascii="Arial" w:hAnsi="Arial" w:cs="Arial"/>
          <w:color w:val="222222"/>
          <w:sz w:val="22"/>
        </w:rPr>
        <w:t>Be a reflective practitioner, keen to develop professionally and share best practice within a supportive team.</w:t>
      </w:r>
    </w:p>
    <w:p w14:paraId="7C6A3D35" w14:textId="77777777" w:rsidR="00556AB1" w:rsidRPr="00831AF6" w:rsidRDefault="00556AB1" w:rsidP="00EE4945">
      <w:pPr>
        <w:pStyle w:val="NormalWeb"/>
        <w:shd w:val="clear" w:color="auto" w:fill="FFFFFF"/>
        <w:divId w:val="1532305813"/>
        <w:rPr>
          <w:rFonts w:ascii="Arial" w:hAnsi="Arial" w:cs="Arial"/>
          <w:color w:val="222222"/>
          <w:sz w:val="22"/>
          <w:szCs w:val="22"/>
        </w:rPr>
      </w:pPr>
      <w:r w:rsidRPr="00831AF6">
        <w:rPr>
          <w:rFonts w:ascii="Arial" w:hAnsi="Arial" w:cs="Arial"/>
          <w:b/>
          <w:bCs/>
          <w:color w:val="222222"/>
          <w:sz w:val="22"/>
          <w:szCs w:val="22"/>
          <w:u w:val="single"/>
        </w:rPr>
        <w:t>What you will get from us</w:t>
      </w:r>
      <w:r w:rsidRPr="00831AF6">
        <w:rPr>
          <w:rFonts w:ascii="Arial" w:hAnsi="Arial" w:cs="Arial"/>
          <w:color w:val="222222"/>
          <w:sz w:val="22"/>
          <w:szCs w:val="22"/>
        </w:rPr>
        <w:t>.</w:t>
      </w:r>
    </w:p>
    <w:p w14:paraId="3D62D21B" w14:textId="56255A87" w:rsidR="00786C20" w:rsidRDefault="00D06D0E" w:rsidP="00786C20">
      <w:pPr>
        <w:autoSpaceDE w:val="0"/>
        <w:autoSpaceDN w:val="0"/>
        <w:adjustRightInd w:val="0"/>
        <w:spacing w:after="0" w:line="240" w:lineRule="auto"/>
        <w:jc w:val="both"/>
        <w:rPr>
          <w:rFonts w:ascii="Arial" w:eastAsia="Times New Roman" w:hAnsi="Arial" w:cs="Arial"/>
          <w:color w:val="222222"/>
          <w:lang w:eastAsia="en-GB"/>
        </w:rPr>
      </w:pPr>
      <w:r w:rsidRPr="004506E0">
        <w:rPr>
          <w:rFonts w:ascii="Arial" w:eastAsia="Times New Roman" w:hAnsi="Arial" w:cs="Arial"/>
          <w:color w:val="222222"/>
          <w:lang w:eastAsia="en-GB"/>
        </w:rPr>
        <w:t> The</w:t>
      </w:r>
      <w:r w:rsidR="00786C20" w:rsidRPr="004506E0">
        <w:rPr>
          <w:rFonts w:ascii="Arial" w:eastAsia="Times New Roman" w:hAnsi="Arial" w:cs="Arial"/>
          <w:color w:val="222222"/>
          <w:lang w:eastAsia="en-GB"/>
        </w:rPr>
        <w:t xml:space="preserve"> opportunity to join a thriving, ambitious department committed to providing the best possible education to all students.</w:t>
      </w:r>
    </w:p>
    <w:p w14:paraId="6872FA24" w14:textId="77777777" w:rsidR="008765E1" w:rsidRPr="004506E0" w:rsidRDefault="008765E1" w:rsidP="00786C20">
      <w:pPr>
        <w:autoSpaceDE w:val="0"/>
        <w:autoSpaceDN w:val="0"/>
        <w:adjustRightInd w:val="0"/>
        <w:spacing w:after="0" w:line="240" w:lineRule="auto"/>
        <w:jc w:val="both"/>
        <w:rPr>
          <w:rFonts w:ascii="Arial" w:eastAsia="Times New Roman" w:hAnsi="Arial" w:cs="Arial"/>
          <w:color w:val="222222"/>
          <w:lang w:eastAsia="en-GB"/>
        </w:rPr>
      </w:pPr>
    </w:p>
    <w:p w14:paraId="132318A6" w14:textId="0D6D5AA8" w:rsidR="00786C20" w:rsidRDefault="00D06D0E" w:rsidP="00786C20">
      <w:pPr>
        <w:autoSpaceDE w:val="0"/>
        <w:autoSpaceDN w:val="0"/>
        <w:adjustRightInd w:val="0"/>
        <w:spacing w:after="0" w:line="240" w:lineRule="auto"/>
        <w:jc w:val="both"/>
        <w:rPr>
          <w:rFonts w:ascii="Arial" w:eastAsia="Times New Roman" w:hAnsi="Arial" w:cs="Arial"/>
          <w:color w:val="222222"/>
          <w:lang w:eastAsia="en-GB"/>
        </w:rPr>
      </w:pPr>
      <w:r w:rsidRPr="004506E0">
        <w:rPr>
          <w:rFonts w:ascii="Arial" w:eastAsia="Times New Roman" w:hAnsi="Arial" w:cs="Arial"/>
          <w:color w:val="222222"/>
          <w:lang w:eastAsia="en-GB"/>
        </w:rPr>
        <w:t> Support</w:t>
      </w:r>
      <w:r w:rsidR="00786C20" w:rsidRPr="004506E0">
        <w:rPr>
          <w:rFonts w:ascii="Arial" w:eastAsia="Times New Roman" w:hAnsi="Arial" w:cs="Arial"/>
          <w:color w:val="222222"/>
          <w:lang w:eastAsia="en-GB"/>
        </w:rPr>
        <w:t xml:space="preserve"> for your professional growth, whether your focus is on classroom practice or leadership development.</w:t>
      </w:r>
    </w:p>
    <w:p w14:paraId="49F588BE" w14:textId="77777777" w:rsidR="008765E1" w:rsidRPr="004506E0" w:rsidRDefault="008765E1" w:rsidP="00786C20">
      <w:pPr>
        <w:autoSpaceDE w:val="0"/>
        <w:autoSpaceDN w:val="0"/>
        <w:adjustRightInd w:val="0"/>
        <w:spacing w:after="0" w:line="240" w:lineRule="auto"/>
        <w:jc w:val="both"/>
        <w:rPr>
          <w:rFonts w:ascii="Arial" w:eastAsia="Times New Roman" w:hAnsi="Arial" w:cs="Arial"/>
          <w:color w:val="222222"/>
          <w:lang w:eastAsia="en-GB"/>
        </w:rPr>
      </w:pPr>
    </w:p>
    <w:p w14:paraId="44754CAE" w14:textId="3FF5AF7A" w:rsidR="00786C20" w:rsidRPr="004506E0" w:rsidRDefault="00D06D0E" w:rsidP="00786C20">
      <w:pPr>
        <w:autoSpaceDE w:val="0"/>
        <w:autoSpaceDN w:val="0"/>
        <w:adjustRightInd w:val="0"/>
        <w:spacing w:after="0" w:line="240" w:lineRule="auto"/>
        <w:jc w:val="both"/>
        <w:rPr>
          <w:rFonts w:ascii="Arial" w:eastAsia="Times New Roman" w:hAnsi="Arial" w:cs="Arial"/>
          <w:color w:val="222222"/>
          <w:lang w:eastAsia="en-GB"/>
        </w:rPr>
      </w:pPr>
      <w:r w:rsidRPr="004506E0">
        <w:rPr>
          <w:rFonts w:ascii="Arial" w:eastAsia="Times New Roman" w:hAnsi="Arial" w:cs="Arial"/>
          <w:color w:val="222222"/>
          <w:lang w:eastAsia="en-GB"/>
        </w:rPr>
        <w:t> A</w:t>
      </w:r>
      <w:r w:rsidR="00786C20" w:rsidRPr="004506E0">
        <w:rPr>
          <w:rFonts w:ascii="Arial" w:eastAsia="Times New Roman" w:hAnsi="Arial" w:cs="Arial"/>
          <w:color w:val="222222"/>
          <w:lang w:eastAsia="en-GB"/>
        </w:rPr>
        <w:t xml:space="preserve"> positive, collegiate and supportive working environment where wellbeing is prioritised.</w:t>
      </w:r>
    </w:p>
    <w:p w14:paraId="4860290E" w14:textId="77777777" w:rsidR="00786C20" w:rsidRPr="004506E0" w:rsidRDefault="00786C20" w:rsidP="00786C20">
      <w:pPr>
        <w:autoSpaceDE w:val="0"/>
        <w:autoSpaceDN w:val="0"/>
        <w:adjustRightInd w:val="0"/>
        <w:spacing w:after="0" w:line="240" w:lineRule="auto"/>
        <w:jc w:val="both"/>
        <w:rPr>
          <w:rFonts w:ascii="Arial" w:eastAsia="Times New Roman" w:hAnsi="Arial" w:cs="Arial"/>
          <w:color w:val="222222"/>
          <w:lang w:eastAsia="en-GB"/>
        </w:rPr>
      </w:pPr>
    </w:p>
    <w:p w14:paraId="45B339F8" w14:textId="77777777" w:rsidR="00786C20" w:rsidRPr="00D06D0E" w:rsidRDefault="00786C20" w:rsidP="00C921A9">
      <w:pPr>
        <w:tabs>
          <w:tab w:val="left" w:pos="2461"/>
        </w:tabs>
        <w:autoSpaceDE w:val="0"/>
        <w:autoSpaceDN w:val="0"/>
        <w:adjustRightInd w:val="0"/>
        <w:spacing w:after="0" w:line="240" w:lineRule="auto"/>
        <w:jc w:val="both"/>
        <w:rPr>
          <w:rFonts w:ascii="Arial" w:hAnsi="Arial" w:cs="Arial"/>
          <w:sz w:val="24"/>
          <w:szCs w:val="24"/>
        </w:rPr>
      </w:pPr>
      <w:r w:rsidRPr="004506E0">
        <w:rPr>
          <w:rFonts w:ascii="Arial" w:hAnsi="Arial" w:cs="Arial"/>
        </w:rPr>
        <w:t>This is a fantastic opportunity for a teacher at any stage of their career to join a progressive school community. We are seeking someone who can spark curiosity, foster a love of languages, and make a real difference to the lives of young people.</w:t>
      </w:r>
    </w:p>
    <w:p w14:paraId="61483214" w14:textId="6CB3B853" w:rsidR="00C921A9" w:rsidRPr="00D06D0E" w:rsidRDefault="00C921A9" w:rsidP="00C921A9">
      <w:pPr>
        <w:tabs>
          <w:tab w:val="left" w:pos="2461"/>
        </w:tabs>
        <w:autoSpaceDE w:val="0"/>
        <w:autoSpaceDN w:val="0"/>
        <w:adjustRightInd w:val="0"/>
        <w:spacing w:after="0" w:line="240" w:lineRule="auto"/>
        <w:jc w:val="both"/>
        <w:rPr>
          <w:rFonts w:ascii="Arial" w:hAnsi="Arial" w:cs="Arial"/>
          <w:sz w:val="24"/>
          <w:szCs w:val="24"/>
        </w:rPr>
      </w:pPr>
      <w:r w:rsidRPr="00D06D0E">
        <w:rPr>
          <w:rFonts w:ascii="Arial" w:hAnsi="Arial" w:cs="Arial"/>
          <w:sz w:val="24"/>
          <w:szCs w:val="24"/>
        </w:rPr>
        <w:tab/>
      </w:r>
    </w:p>
    <w:p w14:paraId="6D2EF536" w14:textId="77777777" w:rsidR="004506E0" w:rsidRDefault="004506E0" w:rsidP="005C08E0">
      <w:pPr>
        <w:pStyle w:val="Default"/>
        <w:rPr>
          <w:rFonts w:ascii="Arial" w:hAnsi="Arial" w:cs="Arial"/>
          <w:b/>
          <w:bCs/>
          <w:sz w:val="22"/>
          <w:szCs w:val="22"/>
        </w:rPr>
      </w:pPr>
    </w:p>
    <w:p w14:paraId="29B61743" w14:textId="2DD205A2" w:rsidR="005C08E0" w:rsidRPr="00831AF6" w:rsidRDefault="005C08E0" w:rsidP="005C08E0">
      <w:pPr>
        <w:pStyle w:val="Default"/>
        <w:rPr>
          <w:rFonts w:ascii="Arial" w:hAnsi="Arial" w:cs="Arial"/>
          <w:b/>
          <w:sz w:val="22"/>
          <w:szCs w:val="22"/>
        </w:rPr>
      </w:pPr>
      <w:r w:rsidRPr="00831AF6">
        <w:rPr>
          <w:rFonts w:ascii="Arial" w:hAnsi="Arial" w:cs="Arial"/>
          <w:b/>
          <w:bCs/>
          <w:sz w:val="22"/>
          <w:szCs w:val="22"/>
        </w:rPr>
        <w:lastRenderedPageBreak/>
        <w:t xml:space="preserve">Salary: </w:t>
      </w:r>
      <w:r w:rsidRPr="00831AF6">
        <w:rPr>
          <w:rFonts w:ascii="Arial" w:hAnsi="Arial" w:cs="Arial"/>
          <w:b/>
          <w:sz w:val="22"/>
          <w:szCs w:val="22"/>
        </w:rPr>
        <w:t xml:space="preserve">Main/Upper Pay Scale </w:t>
      </w:r>
    </w:p>
    <w:p w14:paraId="63023C0C" w14:textId="64543D06" w:rsidR="00E7136A" w:rsidRDefault="00F67D47" w:rsidP="005C08E0">
      <w:pPr>
        <w:pStyle w:val="Default"/>
        <w:rPr>
          <w:rFonts w:ascii="Arial" w:hAnsi="Arial" w:cs="Arial"/>
          <w:b/>
          <w:sz w:val="22"/>
          <w:szCs w:val="22"/>
        </w:rPr>
      </w:pPr>
      <w:r w:rsidRPr="00831AF6">
        <w:rPr>
          <w:rFonts w:ascii="Arial" w:hAnsi="Arial" w:cs="Arial"/>
          <w:b/>
          <w:sz w:val="22"/>
          <w:szCs w:val="22"/>
        </w:rPr>
        <w:t>TLR:</w:t>
      </w:r>
      <w:r w:rsidR="00F573DB" w:rsidRPr="00831AF6">
        <w:rPr>
          <w:rFonts w:ascii="Arial" w:hAnsi="Arial" w:cs="Arial"/>
          <w:b/>
          <w:sz w:val="22"/>
          <w:szCs w:val="22"/>
        </w:rPr>
        <w:t xml:space="preserve"> N/A </w:t>
      </w:r>
    </w:p>
    <w:p w14:paraId="2E2A30AA" w14:textId="6E518D41" w:rsidR="00C92789" w:rsidRPr="00E7136A" w:rsidRDefault="005C08E0" w:rsidP="005C08E0">
      <w:pPr>
        <w:pStyle w:val="Default"/>
        <w:rPr>
          <w:rFonts w:ascii="Arial" w:hAnsi="Arial" w:cs="Arial"/>
          <w:b/>
          <w:sz w:val="22"/>
          <w:szCs w:val="22"/>
        </w:rPr>
      </w:pPr>
      <w:r w:rsidRPr="00831AF6">
        <w:rPr>
          <w:rFonts w:ascii="Arial" w:hAnsi="Arial" w:cs="Arial"/>
          <w:b/>
          <w:bCs/>
          <w:color w:val="auto"/>
          <w:sz w:val="22"/>
          <w:szCs w:val="22"/>
        </w:rPr>
        <w:t xml:space="preserve">Contract Type and Term: </w:t>
      </w:r>
      <w:r w:rsidR="00533070">
        <w:rPr>
          <w:rFonts w:ascii="Arial" w:hAnsi="Arial" w:cs="Arial"/>
          <w:b/>
          <w:bCs/>
          <w:color w:val="auto"/>
          <w:sz w:val="22"/>
          <w:szCs w:val="22"/>
        </w:rPr>
        <w:t>Full Time</w:t>
      </w:r>
      <w:r w:rsidR="00D06D0E">
        <w:rPr>
          <w:rFonts w:ascii="Arial" w:hAnsi="Arial" w:cs="Arial"/>
          <w:b/>
          <w:bCs/>
          <w:color w:val="auto"/>
          <w:sz w:val="22"/>
          <w:szCs w:val="22"/>
        </w:rPr>
        <w:t>.</w:t>
      </w:r>
      <w:r w:rsidR="00E7136A">
        <w:rPr>
          <w:rFonts w:ascii="Arial" w:hAnsi="Arial" w:cs="Arial"/>
          <w:b/>
          <w:bCs/>
          <w:color w:val="auto"/>
          <w:sz w:val="22"/>
          <w:szCs w:val="22"/>
        </w:rPr>
        <w:t xml:space="preserve"> Permanent. </w:t>
      </w:r>
      <w:r w:rsidR="00D06D0E">
        <w:rPr>
          <w:rFonts w:ascii="Arial" w:hAnsi="Arial" w:cs="Arial"/>
          <w:b/>
          <w:bCs/>
          <w:color w:val="auto"/>
          <w:sz w:val="22"/>
          <w:szCs w:val="22"/>
        </w:rPr>
        <w:t xml:space="preserve"> </w:t>
      </w:r>
    </w:p>
    <w:p w14:paraId="2399A9AC" w14:textId="76D4CE76" w:rsidR="005C08E0" w:rsidRPr="00831AF6" w:rsidRDefault="005C08E0" w:rsidP="005C08E0">
      <w:pPr>
        <w:pStyle w:val="Default"/>
        <w:spacing w:before="1"/>
        <w:rPr>
          <w:rFonts w:ascii="Arial" w:hAnsi="Arial" w:cs="Arial"/>
          <w:b/>
          <w:color w:val="auto"/>
          <w:sz w:val="22"/>
          <w:szCs w:val="22"/>
        </w:rPr>
      </w:pPr>
      <w:r w:rsidRPr="00831AF6">
        <w:rPr>
          <w:rFonts w:ascii="Arial" w:hAnsi="Arial" w:cs="Arial"/>
          <w:b/>
          <w:bCs/>
          <w:color w:val="auto"/>
          <w:sz w:val="22"/>
          <w:szCs w:val="22"/>
        </w:rPr>
        <w:t xml:space="preserve">Start date: </w:t>
      </w:r>
      <w:r w:rsidR="00E7136A">
        <w:rPr>
          <w:rFonts w:ascii="Arial" w:hAnsi="Arial" w:cs="Arial"/>
          <w:b/>
          <w:color w:val="auto"/>
          <w:sz w:val="22"/>
          <w:szCs w:val="22"/>
        </w:rPr>
        <w:t>September</w:t>
      </w:r>
      <w:r w:rsidR="00786C20">
        <w:rPr>
          <w:rFonts w:ascii="Arial" w:hAnsi="Arial" w:cs="Arial"/>
          <w:b/>
          <w:color w:val="auto"/>
          <w:sz w:val="22"/>
          <w:szCs w:val="22"/>
        </w:rPr>
        <w:t xml:space="preserve"> 2026</w:t>
      </w:r>
    </w:p>
    <w:p w14:paraId="590F0300" w14:textId="77777777" w:rsidR="00C0523B" w:rsidRPr="00831AF6" w:rsidRDefault="00C0523B" w:rsidP="005C08E0">
      <w:pPr>
        <w:pStyle w:val="Default"/>
        <w:spacing w:before="1"/>
        <w:rPr>
          <w:rFonts w:ascii="Arial" w:hAnsi="Arial" w:cs="Arial"/>
          <w:b/>
          <w:color w:val="auto"/>
          <w:sz w:val="22"/>
          <w:szCs w:val="22"/>
        </w:rPr>
      </w:pPr>
    </w:p>
    <w:p w14:paraId="2FF2F6D6" w14:textId="77777777" w:rsidR="00C0523B" w:rsidRPr="00831AF6" w:rsidRDefault="00C0523B" w:rsidP="005C08E0">
      <w:pPr>
        <w:pStyle w:val="Default"/>
        <w:spacing w:before="1"/>
        <w:rPr>
          <w:rFonts w:ascii="Arial" w:hAnsi="Arial" w:cs="Arial"/>
          <w:b/>
          <w:color w:val="auto"/>
          <w:sz w:val="22"/>
          <w:szCs w:val="22"/>
        </w:rPr>
      </w:pPr>
    </w:p>
    <w:p w14:paraId="2F21F806" w14:textId="1CD47BDB" w:rsidR="00DD63FB" w:rsidRPr="00F67D47" w:rsidRDefault="00D75690" w:rsidP="00F67D47">
      <w:pPr>
        <w:autoSpaceDE w:val="0"/>
        <w:autoSpaceDN w:val="0"/>
        <w:adjustRightInd w:val="0"/>
        <w:spacing w:after="0" w:line="240" w:lineRule="auto"/>
        <w:jc w:val="center"/>
        <w:rPr>
          <w:rFonts w:ascii="Arial" w:hAnsi="Arial" w:cs="Arial"/>
          <w:b/>
          <w:color w:val="4F81BD" w:themeColor="accent1"/>
          <w:sz w:val="28"/>
          <w:szCs w:val="28"/>
          <w:u w:val="single"/>
        </w:rPr>
      </w:pPr>
      <w:r w:rsidRPr="00831AF6">
        <w:rPr>
          <w:rFonts w:ascii="Arial" w:hAnsi="Arial" w:cs="Arial"/>
          <w:b/>
          <w:color w:val="4F81BD" w:themeColor="accent1"/>
          <w:sz w:val="28"/>
          <w:szCs w:val="28"/>
          <w:u w:val="single"/>
        </w:rPr>
        <w:t>The Department</w:t>
      </w:r>
    </w:p>
    <w:p w14:paraId="2E298D0D" w14:textId="240C1A9C"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 xml:space="preserve">The Modern Foreign Languages </w:t>
      </w:r>
      <w:r w:rsidR="008765E1">
        <w:rPr>
          <w:rFonts w:ascii="Arial" w:eastAsia="Times New Roman" w:hAnsi="Arial" w:cs="Arial"/>
          <w:szCs w:val="24"/>
          <w:lang w:eastAsia="en-GB"/>
        </w:rPr>
        <w:t>d</w:t>
      </w:r>
      <w:r w:rsidRPr="004506E0">
        <w:rPr>
          <w:rFonts w:ascii="Arial" w:eastAsia="Times New Roman" w:hAnsi="Arial" w:cs="Arial"/>
          <w:szCs w:val="24"/>
          <w:lang w:eastAsia="en-GB"/>
        </w:rPr>
        <w:t>epartment at Buxton Community School is a vibrant, collaborative and forward-looking team dedicated to fostering students’ passion for languages and cultures.</w:t>
      </w:r>
    </w:p>
    <w:p w14:paraId="0B14E845" w14:textId="77777777"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 xml:space="preserve">We deliver French and Spanish across Key Stages 3, 4 and 5, offering AQA GCSE and A </w:t>
      </w:r>
      <w:proofErr w:type="gramStart"/>
      <w:r w:rsidRPr="004506E0">
        <w:rPr>
          <w:rFonts w:ascii="Arial" w:eastAsia="Times New Roman" w:hAnsi="Arial" w:cs="Arial"/>
          <w:szCs w:val="24"/>
          <w:lang w:eastAsia="en-GB"/>
        </w:rPr>
        <w:t>Level qualifications</w:t>
      </w:r>
      <w:proofErr w:type="gramEnd"/>
      <w:r w:rsidRPr="004506E0">
        <w:rPr>
          <w:rFonts w:ascii="Arial" w:eastAsia="Times New Roman" w:hAnsi="Arial" w:cs="Arial"/>
          <w:szCs w:val="24"/>
          <w:lang w:eastAsia="en-GB"/>
        </w:rPr>
        <w:t>. Our curriculum is designed to engage, challenge and inspire students through a focus on communication, cultural awareness and lifelong learning.</w:t>
      </w:r>
    </w:p>
    <w:p w14:paraId="3C1F498D" w14:textId="77777777"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The department has recently introduced a new Key Stage 3 curriculum for both French and Spanish, aligning with the AQA 2024 GCSE specification, ensuring clear progression and depth of learning. At Key Stage 5, we currently offer AQA A Level French, with growing interest in continuing language study beyond GCSE.</w:t>
      </w:r>
    </w:p>
    <w:p w14:paraId="17557FB1" w14:textId="34024DB4" w:rsidR="00786C20" w:rsidRPr="004506E0" w:rsidRDefault="00786C20" w:rsidP="00786C20">
      <w:pPr>
        <w:spacing w:before="100" w:beforeAutospacing="1" w:after="100" w:afterAutospacing="1" w:line="240" w:lineRule="auto"/>
        <w:rPr>
          <w:rFonts w:ascii="Arial" w:eastAsia="Times New Roman" w:hAnsi="Arial" w:cs="Arial"/>
          <w:szCs w:val="24"/>
          <w:lang w:eastAsia="en-GB"/>
        </w:rPr>
      </w:pPr>
      <w:r w:rsidRPr="004506E0">
        <w:rPr>
          <w:rFonts w:ascii="Arial" w:eastAsia="Times New Roman" w:hAnsi="Arial" w:cs="Arial"/>
          <w:szCs w:val="24"/>
          <w:lang w:eastAsia="en-GB"/>
        </w:rPr>
        <w:t xml:space="preserve">Our classrooms are well-resourced, supported by digital technology and interactive resources. Beyond the classroom, we are proud of our commitment to enrichment and global experience, with regular overseas visits </w:t>
      </w:r>
      <w:r w:rsidR="000C39AC">
        <w:rPr>
          <w:rFonts w:ascii="Arial" w:eastAsia="Times New Roman" w:hAnsi="Arial" w:cs="Arial"/>
          <w:szCs w:val="24"/>
          <w:lang w:eastAsia="en-GB"/>
        </w:rPr>
        <w:t xml:space="preserve">yearly such as </w:t>
      </w:r>
      <w:r w:rsidRPr="004506E0">
        <w:rPr>
          <w:rFonts w:ascii="Arial" w:eastAsia="Times New Roman" w:hAnsi="Arial" w:cs="Arial"/>
          <w:szCs w:val="24"/>
          <w:lang w:eastAsia="en-GB"/>
        </w:rPr>
        <w:t>Madrid in 2026 and France in 2027, alongside local and national cultural events.</w:t>
      </w:r>
    </w:p>
    <w:p w14:paraId="64EA7BB0" w14:textId="4D118785" w:rsidR="0061703C" w:rsidRPr="004506E0" w:rsidRDefault="00786C20" w:rsidP="00786C20">
      <w:pPr>
        <w:spacing w:before="100" w:beforeAutospacing="1" w:after="100" w:afterAutospacing="1" w:line="240" w:lineRule="auto"/>
        <w:rPr>
          <w:rFonts w:ascii="Arial" w:hAnsi="Arial" w:cs="Arial"/>
          <w:b/>
          <w:color w:val="4F81BD" w:themeColor="accent1"/>
          <w:sz w:val="24"/>
          <w:szCs w:val="28"/>
          <w:u w:val="single"/>
        </w:rPr>
      </w:pPr>
      <w:r w:rsidRPr="004506E0">
        <w:rPr>
          <w:rFonts w:ascii="Arial" w:eastAsia="Times New Roman" w:hAnsi="Arial" w:cs="Arial"/>
          <w:szCs w:val="24"/>
          <w:lang w:eastAsia="en-GB"/>
        </w:rPr>
        <w:t>You will join a talented and supportive team that values collaboration and professional growth. The department works closely with the wider school community and with colleagues across the Embark Federation to share expertise and develop outstanding practice.</w:t>
      </w:r>
    </w:p>
    <w:p w14:paraId="1297F8AA" w14:textId="31F6A686" w:rsidR="0061703C" w:rsidRDefault="00D06D0E" w:rsidP="00DD63FB">
      <w:pPr>
        <w:ind w:left="2880" w:firstLine="720"/>
        <w:rPr>
          <w:rFonts w:ascii="Arial" w:hAnsi="Arial" w:cs="Arial"/>
          <w:b/>
          <w:color w:val="4F81BD" w:themeColor="accent1"/>
          <w:sz w:val="28"/>
          <w:szCs w:val="28"/>
          <w:u w:val="single"/>
        </w:rPr>
      </w:pPr>
      <w:r>
        <w:rPr>
          <w:rFonts w:ascii="Arial" w:hAnsi="Arial" w:cs="Arial"/>
          <w:b/>
          <w:noProof/>
          <w:color w:val="4F81BD" w:themeColor="accent1"/>
          <w:sz w:val="28"/>
          <w:szCs w:val="28"/>
          <w:u w:val="single"/>
        </w:rPr>
        <w:drawing>
          <wp:anchor distT="0" distB="0" distL="114300" distR="114300" simplePos="0" relativeHeight="251659776" behindDoc="0" locked="0" layoutInCell="1" allowOverlap="1" wp14:anchorId="10967853" wp14:editId="71F3310B">
            <wp:simplePos x="0" y="0"/>
            <wp:positionH relativeFrom="column">
              <wp:posOffset>864870</wp:posOffset>
            </wp:positionH>
            <wp:positionV relativeFrom="paragraph">
              <wp:posOffset>53340</wp:posOffset>
            </wp:positionV>
            <wp:extent cx="3776345" cy="251777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oy walking thru qua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76345" cy="2517775"/>
                    </a:xfrm>
                    <a:prstGeom prst="rect">
                      <a:avLst/>
                    </a:prstGeom>
                  </pic:spPr>
                </pic:pic>
              </a:graphicData>
            </a:graphic>
            <wp14:sizeRelH relativeFrom="page">
              <wp14:pctWidth>0</wp14:pctWidth>
            </wp14:sizeRelH>
            <wp14:sizeRelV relativeFrom="page">
              <wp14:pctHeight>0</wp14:pctHeight>
            </wp14:sizeRelV>
          </wp:anchor>
        </w:drawing>
      </w:r>
    </w:p>
    <w:p w14:paraId="6B2B508C" w14:textId="635E4129" w:rsidR="00F721DA" w:rsidRDefault="00F721DA" w:rsidP="00DD63FB">
      <w:pPr>
        <w:ind w:left="2880" w:firstLine="720"/>
        <w:rPr>
          <w:rFonts w:ascii="Arial" w:hAnsi="Arial" w:cs="Arial"/>
          <w:b/>
          <w:color w:val="4F81BD" w:themeColor="accent1"/>
          <w:sz w:val="28"/>
          <w:szCs w:val="28"/>
          <w:u w:val="single"/>
        </w:rPr>
      </w:pPr>
    </w:p>
    <w:p w14:paraId="77BDECF0" w14:textId="77777777" w:rsidR="00F721DA" w:rsidRDefault="00F721DA" w:rsidP="00DD63FB">
      <w:pPr>
        <w:ind w:left="2880" w:firstLine="720"/>
        <w:rPr>
          <w:rFonts w:ascii="Arial" w:hAnsi="Arial" w:cs="Arial"/>
          <w:b/>
          <w:color w:val="4F81BD" w:themeColor="accent1"/>
          <w:sz w:val="28"/>
          <w:szCs w:val="28"/>
          <w:u w:val="single"/>
        </w:rPr>
      </w:pPr>
    </w:p>
    <w:p w14:paraId="4C37AA8C" w14:textId="77777777" w:rsidR="00F721DA" w:rsidRDefault="00F721DA" w:rsidP="00DD63FB">
      <w:pPr>
        <w:ind w:left="2880" w:firstLine="720"/>
        <w:rPr>
          <w:rFonts w:ascii="Arial" w:hAnsi="Arial" w:cs="Arial"/>
          <w:b/>
          <w:color w:val="4F81BD" w:themeColor="accent1"/>
          <w:sz w:val="28"/>
          <w:szCs w:val="28"/>
          <w:u w:val="single"/>
        </w:rPr>
      </w:pPr>
    </w:p>
    <w:p w14:paraId="0E96A457" w14:textId="77777777" w:rsidR="00831AF6" w:rsidRDefault="00831AF6" w:rsidP="00DD63FB">
      <w:pPr>
        <w:ind w:left="2880" w:firstLine="720"/>
        <w:rPr>
          <w:rFonts w:ascii="Arial" w:hAnsi="Arial" w:cs="Arial"/>
          <w:b/>
          <w:color w:val="4F81BD" w:themeColor="accent1"/>
          <w:sz w:val="28"/>
          <w:szCs w:val="28"/>
          <w:u w:val="single"/>
        </w:rPr>
      </w:pPr>
    </w:p>
    <w:p w14:paraId="2AA993C6" w14:textId="77777777" w:rsidR="00D06D0E" w:rsidRDefault="00D06D0E" w:rsidP="00D06D0E">
      <w:pPr>
        <w:rPr>
          <w:rFonts w:ascii="Arial" w:hAnsi="Arial" w:cs="Arial"/>
          <w:b/>
          <w:color w:val="4F81BD" w:themeColor="accent1"/>
          <w:sz w:val="28"/>
          <w:szCs w:val="28"/>
          <w:u w:val="single"/>
        </w:rPr>
      </w:pPr>
    </w:p>
    <w:p w14:paraId="5D3A2A22" w14:textId="77777777" w:rsidR="004506E0" w:rsidRDefault="004506E0" w:rsidP="00D06D0E">
      <w:pPr>
        <w:rPr>
          <w:rFonts w:ascii="Arial" w:hAnsi="Arial" w:cs="Arial"/>
          <w:b/>
          <w:color w:val="4F81BD" w:themeColor="accent1"/>
          <w:sz w:val="28"/>
          <w:szCs w:val="28"/>
          <w:u w:val="single"/>
        </w:rPr>
      </w:pPr>
    </w:p>
    <w:p w14:paraId="174B69C8" w14:textId="77777777" w:rsidR="004506E0" w:rsidRDefault="004506E0" w:rsidP="00D06D0E">
      <w:pPr>
        <w:rPr>
          <w:rFonts w:ascii="Arial" w:hAnsi="Arial" w:cs="Arial"/>
          <w:b/>
          <w:color w:val="4F81BD" w:themeColor="accent1"/>
          <w:sz w:val="28"/>
          <w:szCs w:val="28"/>
          <w:u w:val="single"/>
        </w:rPr>
      </w:pPr>
    </w:p>
    <w:p w14:paraId="1EC90086" w14:textId="77777777" w:rsidR="004506E0" w:rsidRDefault="004506E0" w:rsidP="00D06D0E">
      <w:pPr>
        <w:rPr>
          <w:rFonts w:ascii="Arial" w:hAnsi="Arial" w:cs="Arial"/>
          <w:b/>
          <w:color w:val="4F81BD" w:themeColor="accent1"/>
          <w:sz w:val="28"/>
          <w:szCs w:val="28"/>
          <w:u w:val="single"/>
        </w:rPr>
      </w:pPr>
    </w:p>
    <w:p w14:paraId="6631648B" w14:textId="77777777" w:rsidR="004506E0" w:rsidRDefault="004506E0" w:rsidP="00D06D0E">
      <w:pPr>
        <w:rPr>
          <w:rFonts w:ascii="Arial" w:hAnsi="Arial" w:cs="Arial"/>
          <w:b/>
          <w:color w:val="4F81BD" w:themeColor="accent1"/>
          <w:sz w:val="28"/>
          <w:szCs w:val="28"/>
          <w:u w:val="single"/>
        </w:rPr>
      </w:pPr>
    </w:p>
    <w:p w14:paraId="02B9D1CA" w14:textId="77777777" w:rsidR="00F67D47" w:rsidRDefault="00F67D47" w:rsidP="00D06D0E">
      <w:pPr>
        <w:rPr>
          <w:rFonts w:ascii="Arial" w:hAnsi="Arial" w:cs="Arial"/>
          <w:b/>
          <w:color w:val="4F81BD" w:themeColor="accent1"/>
          <w:sz w:val="28"/>
          <w:szCs w:val="28"/>
          <w:u w:val="single"/>
        </w:rPr>
      </w:pPr>
    </w:p>
    <w:p w14:paraId="5D5F1AAA" w14:textId="1EA03263" w:rsidR="00DD44D8" w:rsidRPr="00142049" w:rsidRDefault="00F573DB" w:rsidP="00D06D0E">
      <w:pPr>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J</w:t>
      </w:r>
      <w:r w:rsidR="00DD44D8" w:rsidRPr="00142049">
        <w:rPr>
          <w:rFonts w:ascii="Arial" w:hAnsi="Arial" w:cs="Arial"/>
          <w:b/>
          <w:color w:val="4F81BD" w:themeColor="accent1"/>
          <w:sz w:val="28"/>
          <w:szCs w:val="28"/>
          <w:u w:val="single"/>
        </w:rPr>
        <w:t>ob Description</w:t>
      </w:r>
    </w:p>
    <w:p w14:paraId="248ED4BC" w14:textId="77777777" w:rsidR="00DD44D8" w:rsidRPr="00142049" w:rsidRDefault="00DD44D8" w:rsidP="00796097">
      <w:pPr>
        <w:spacing w:after="0" w:line="240" w:lineRule="auto"/>
        <w:rPr>
          <w:rFonts w:ascii="Arial" w:eastAsia="Times New Roman" w:hAnsi="Arial" w:cs="Arial"/>
          <w:b/>
          <w:u w:val="single"/>
        </w:rPr>
      </w:pPr>
    </w:p>
    <w:p w14:paraId="1683F622" w14:textId="1ED16352" w:rsidR="000434FC" w:rsidRDefault="00C747F2" w:rsidP="00796097">
      <w:pPr>
        <w:spacing w:after="0" w:line="240" w:lineRule="auto"/>
        <w:jc w:val="both"/>
        <w:rPr>
          <w:rFonts w:ascii="Arial" w:eastAsia="Times New Roman" w:hAnsi="Arial" w:cs="Arial"/>
          <w:b/>
        </w:rPr>
      </w:pPr>
      <w:r w:rsidRPr="00142049">
        <w:rPr>
          <w:rFonts w:ascii="Arial" w:eastAsia="Times New Roman" w:hAnsi="Arial" w:cs="Arial"/>
          <w:b/>
          <w:u w:val="single"/>
        </w:rPr>
        <w:t>Post Title</w:t>
      </w:r>
      <w:r w:rsidRPr="00142049">
        <w:rPr>
          <w:rFonts w:ascii="Arial" w:eastAsia="Times New Roman" w:hAnsi="Arial" w:cs="Arial"/>
          <w:b/>
        </w:rPr>
        <w:t>:</w:t>
      </w:r>
      <w:r w:rsidRPr="00142049">
        <w:rPr>
          <w:rFonts w:ascii="Arial" w:eastAsia="Times New Roman" w:hAnsi="Arial" w:cs="Arial"/>
          <w:b/>
        </w:rPr>
        <w:tab/>
      </w:r>
      <w:r w:rsidR="00F573DB">
        <w:rPr>
          <w:rFonts w:ascii="Arial" w:eastAsia="Times New Roman" w:hAnsi="Arial" w:cs="Arial"/>
          <w:b/>
        </w:rPr>
        <w:tab/>
      </w:r>
      <w:r w:rsidR="00F573DB" w:rsidRPr="00F573DB">
        <w:rPr>
          <w:rFonts w:ascii="Arial" w:eastAsia="Times New Roman" w:hAnsi="Arial" w:cs="Arial"/>
          <w:b/>
        </w:rPr>
        <w:t xml:space="preserve">Teacher of </w:t>
      </w:r>
      <w:r w:rsidR="00533070">
        <w:rPr>
          <w:rFonts w:ascii="Arial" w:eastAsia="Times New Roman" w:hAnsi="Arial" w:cs="Arial"/>
          <w:b/>
        </w:rPr>
        <w:t xml:space="preserve">MFL </w:t>
      </w:r>
      <w:r w:rsidR="00F67D47">
        <w:rPr>
          <w:rFonts w:ascii="Arial" w:eastAsia="Times New Roman" w:hAnsi="Arial" w:cs="Arial"/>
          <w:b/>
        </w:rPr>
        <w:t>(</w:t>
      </w:r>
      <w:r w:rsidR="00533070">
        <w:rPr>
          <w:rFonts w:ascii="Arial" w:eastAsia="Times New Roman" w:hAnsi="Arial" w:cs="Arial"/>
          <w:b/>
        </w:rPr>
        <w:t>French/Spanish</w:t>
      </w:r>
      <w:r w:rsidR="00F67D47">
        <w:rPr>
          <w:rFonts w:ascii="Arial" w:eastAsia="Times New Roman" w:hAnsi="Arial" w:cs="Arial"/>
          <w:b/>
        </w:rPr>
        <w:t>)</w:t>
      </w:r>
      <w:r w:rsidR="00C92789">
        <w:rPr>
          <w:rFonts w:ascii="Arial" w:eastAsia="Times New Roman" w:hAnsi="Arial" w:cs="Arial"/>
          <w:b/>
        </w:rPr>
        <w:t xml:space="preserve"> </w:t>
      </w:r>
    </w:p>
    <w:p w14:paraId="5F8634EA" w14:textId="77777777" w:rsidR="00D94D6A" w:rsidRDefault="00D94D6A" w:rsidP="00796097">
      <w:pPr>
        <w:spacing w:after="0" w:line="240" w:lineRule="auto"/>
        <w:jc w:val="both"/>
        <w:rPr>
          <w:rFonts w:ascii="Arial" w:eastAsia="Times New Roman" w:hAnsi="Arial" w:cs="Arial"/>
        </w:rPr>
      </w:pPr>
    </w:p>
    <w:p w14:paraId="3AA8E88C" w14:textId="77777777"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00796097"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b/>
        </w:rPr>
        <w:t>MPS</w:t>
      </w:r>
      <w:r w:rsidR="00142049" w:rsidRPr="00F573DB">
        <w:rPr>
          <w:rFonts w:ascii="Arial" w:eastAsia="Times New Roman" w:hAnsi="Arial" w:cs="Arial"/>
          <w:b/>
        </w:rPr>
        <w:t>/UPR</w:t>
      </w:r>
    </w:p>
    <w:p w14:paraId="7CEE2024" w14:textId="77777777" w:rsidR="00142049" w:rsidRPr="00F573DB" w:rsidRDefault="00142049" w:rsidP="00796097">
      <w:pPr>
        <w:spacing w:after="0" w:line="240" w:lineRule="auto"/>
        <w:jc w:val="both"/>
        <w:rPr>
          <w:rFonts w:ascii="Arial" w:eastAsia="Times New Roman" w:hAnsi="Arial" w:cs="Arial"/>
          <w:b/>
        </w:rPr>
      </w:pPr>
    </w:p>
    <w:p w14:paraId="56540AC0" w14:textId="77777777" w:rsidR="00142049" w:rsidRPr="00F573DB" w:rsidRDefault="00142049" w:rsidP="00796097">
      <w:pPr>
        <w:spacing w:after="0" w:line="240" w:lineRule="auto"/>
        <w:jc w:val="both"/>
        <w:rPr>
          <w:rFonts w:ascii="Arial" w:eastAsia="Times New Roman" w:hAnsi="Arial" w:cs="Arial"/>
          <w:b/>
        </w:rPr>
      </w:pPr>
      <w:r w:rsidRPr="00F573DB">
        <w:rPr>
          <w:rFonts w:ascii="Arial" w:eastAsia="Times New Roman" w:hAnsi="Arial" w:cs="Arial"/>
          <w:b/>
          <w:u w:val="single"/>
        </w:rPr>
        <w:t>TLR:</w:t>
      </w:r>
      <w:r w:rsidRPr="00F573DB">
        <w:rPr>
          <w:rFonts w:ascii="Arial" w:eastAsia="Times New Roman" w:hAnsi="Arial" w:cs="Arial"/>
          <w:b/>
        </w:rPr>
        <w:t xml:space="preserve">                        </w:t>
      </w:r>
      <w:r w:rsidR="00553D97" w:rsidRPr="00F573DB">
        <w:rPr>
          <w:rFonts w:ascii="Arial" w:eastAsia="Times New Roman" w:hAnsi="Arial" w:cs="Arial"/>
          <w:b/>
        </w:rPr>
        <w:t xml:space="preserve"> </w:t>
      </w:r>
      <w:r w:rsidR="00DD63FB" w:rsidRPr="00F573DB">
        <w:rPr>
          <w:rFonts w:ascii="Arial" w:eastAsia="Times New Roman" w:hAnsi="Arial" w:cs="Arial"/>
          <w:b/>
        </w:rPr>
        <w:t xml:space="preserve">  </w:t>
      </w:r>
      <w:r w:rsidR="00F573DB" w:rsidRPr="00F573DB">
        <w:rPr>
          <w:rFonts w:ascii="Arial" w:eastAsia="Times New Roman" w:hAnsi="Arial" w:cs="Arial"/>
          <w:b/>
        </w:rPr>
        <w:t>N/A</w:t>
      </w:r>
    </w:p>
    <w:p w14:paraId="712D4362" w14:textId="77777777" w:rsidR="008662EE" w:rsidRPr="00F573DB" w:rsidRDefault="008662EE" w:rsidP="00796097">
      <w:pPr>
        <w:spacing w:after="0" w:line="240" w:lineRule="auto"/>
        <w:jc w:val="both"/>
        <w:rPr>
          <w:rFonts w:ascii="Arial" w:eastAsia="Times New Roman" w:hAnsi="Arial" w:cs="Arial"/>
        </w:rPr>
      </w:pPr>
    </w:p>
    <w:p w14:paraId="707F0C6C" w14:textId="77777777" w:rsidR="00C747F2" w:rsidRPr="00F573DB" w:rsidRDefault="00C747F2" w:rsidP="00796097">
      <w:pPr>
        <w:spacing w:after="0" w:line="240" w:lineRule="auto"/>
        <w:jc w:val="both"/>
        <w:rPr>
          <w:rFonts w:ascii="Arial" w:eastAsia="Times New Roman" w:hAnsi="Arial" w:cs="Arial"/>
          <w:b/>
        </w:rPr>
      </w:pPr>
      <w:r w:rsidRPr="00F573DB">
        <w:rPr>
          <w:rFonts w:ascii="Arial" w:eastAsia="Times New Roman" w:hAnsi="Arial" w:cs="Arial"/>
          <w:b/>
          <w:u w:val="single"/>
        </w:rPr>
        <w:t>Responsible to</w:t>
      </w:r>
      <w:r w:rsidRPr="00F573DB">
        <w:rPr>
          <w:rFonts w:ascii="Arial" w:eastAsia="Times New Roman" w:hAnsi="Arial" w:cs="Arial"/>
          <w:b/>
        </w:rPr>
        <w:t>:</w:t>
      </w:r>
      <w:r w:rsidR="00142049" w:rsidRPr="00F573DB">
        <w:rPr>
          <w:rFonts w:ascii="Arial" w:eastAsia="Times New Roman" w:hAnsi="Arial" w:cs="Arial"/>
          <w:b/>
        </w:rPr>
        <w:t xml:space="preserve">        </w:t>
      </w:r>
      <w:r w:rsidR="00F573DB" w:rsidRPr="00F573DB">
        <w:rPr>
          <w:rFonts w:ascii="Arial" w:eastAsia="Times New Roman" w:hAnsi="Arial" w:cs="Arial"/>
          <w:b/>
        </w:rPr>
        <w:t xml:space="preserve">Head of </w:t>
      </w:r>
      <w:r w:rsidR="00533070">
        <w:rPr>
          <w:rFonts w:ascii="Arial" w:eastAsia="Times New Roman" w:hAnsi="Arial" w:cs="Arial"/>
          <w:b/>
        </w:rPr>
        <w:t>MFL</w:t>
      </w:r>
    </w:p>
    <w:p w14:paraId="550C74F5" w14:textId="77777777" w:rsidR="00C747F2" w:rsidRPr="00F573DB" w:rsidRDefault="00C747F2" w:rsidP="00C747F2">
      <w:pPr>
        <w:spacing w:after="0" w:line="240" w:lineRule="auto"/>
        <w:jc w:val="both"/>
        <w:rPr>
          <w:rFonts w:ascii="Arial" w:eastAsia="Times New Roman" w:hAnsi="Arial" w:cs="Arial"/>
          <w:b/>
        </w:rPr>
      </w:pPr>
    </w:p>
    <w:p w14:paraId="41362358" w14:textId="77777777" w:rsidR="00186C37" w:rsidRPr="00186C37" w:rsidRDefault="00C747F2" w:rsidP="00186C37">
      <w:pPr>
        <w:spacing w:after="0"/>
        <w:ind w:left="2160" w:hanging="2160"/>
        <w:jc w:val="both"/>
        <w:rPr>
          <w:rFonts w:ascii="Arial" w:hAnsi="Arial" w:cs="Arial"/>
        </w:rPr>
      </w:pPr>
      <w:r w:rsidRPr="00142049">
        <w:rPr>
          <w:rFonts w:ascii="Arial" w:eastAsia="Times New Roman" w:hAnsi="Arial" w:cs="Arial"/>
          <w:b/>
          <w:u w:val="single"/>
        </w:rPr>
        <w:t>Post Objectives</w:t>
      </w:r>
      <w:r w:rsidRPr="00142049">
        <w:rPr>
          <w:rFonts w:ascii="Arial" w:eastAsia="Times New Roman" w:hAnsi="Arial" w:cs="Arial"/>
          <w:b/>
        </w:rPr>
        <w:t>:</w:t>
      </w:r>
      <w:r w:rsidRPr="00142049">
        <w:rPr>
          <w:rFonts w:ascii="Arial" w:eastAsia="Times New Roman" w:hAnsi="Arial" w:cs="Arial"/>
        </w:rPr>
        <w:tab/>
      </w:r>
      <w:r w:rsidR="00186C37" w:rsidRPr="00186C37">
        <w:rPr>
          <w:rFonts w:ascii="Arial" w:hAnsi="Arial" w:cs="Arial"/>
        </w:rPr>
        <w:t>To deliver high-quality teaching and learning in Modern Foreign Languages, enabling all students to achieve their full potential. The post-holder will contribute to the wider aims and ethos of Buxton Community School by promoting a culture of high expectations, respect, and a love of learning.</w:t>
      </w:r>
    </w:p>
    <w:p w14:paraId="5DAE807B" w14:textId="77777777" w:rsidR="00904DA8" w:rsidRPr="00142049" w:rsidRDefault="00904DA8" w:rsidP="00C747F2">
      <w:pPr>
        <w:spacing w:after="0" w:line="240" w:lineRule="auto"/>
        <w:jc w:val="both"/>
        <w:rPr>
          <w:rFonts w:ascii="Arial" w:eastAsia="Times New Roman" w:hAnsi="Arial" w:cs="Arial"/>
          <w:b/>
          <w:u w:val="single"/>
        </w:rPr>
      </w:pPr>
    </w:p>
    <w:p w14:paraId="0A83E1DA" w14:textId="77777777" w:rsidR="00C747F2" w:rsidRPr="00142049" w:rsidRDefault="00C747F2" w:rsidP="00C747F2">
      <w:pPr>
        <w:spacing w:after="0" w:line="240" w:lineRule="auto"/>
        <w:jc w:val="both"/>
        <w:rPr>
          <w:rFonts w:ascii="Arial" w:eastAsia="Times New Roman" w:hAnsi="Arial" w:cs="Arial"/>
          <w:b/>
        </w:rPr>
      </w:pPr>
      <w:r w:rsidRPr="00142049">
        <w:rPr>
          <w:rFonts w:ascii="Arial" w:eastAsia="Times New Roman" w:hAnsi="Arial" w:cs="Arial"/>
          <w:b/>
          <w:u w:val="single"/>
        </w:rPr>
        <w:t>Duties and Responsibilities</w:t>
      </w:r>
      <w:r w:rsidRPr="00142049">
        <w:rPr>
          <w:rFonts w:ascii="Arial" w:eastAsia="Times New Roman" w:hAnsi="Arial" w:cs="Arial"/>
          <w:b/>
        </w:rPr>
        <w:t>:</w:t>
      </w:r>
    </w:p>
    <w:p w14:paraId="3BE7D5D5" w14:textId="77777777" w:rsidR="00186C37" w:rsidRDefault="00186C37" w:rsidP="00186C37">
      <w:pPr>
        <w:spacing w:after="120" w:line="240" w:lineRule="auto"/>
        <w:rPr>
          <w:rFonts w:ascii="Arial" w:eastAsia="Times New Roman" w:hAnsi="Arial" w:cs="Arial"/>
          <w:b/>
          <w:bCs/>
        </w:rPr>
      </w:pPr>
    </w:p>
    <w:p w14:paraId="554FD8EC" w14:textId="7341BC75"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Teaching and Classroom Practice</w:t>
      </w:r>
    </w:p>
    <w:p w14:paraId="04A59E90" w14:textId="77777777" w:rsidR="00186C37" w:rsidRPr="00186C37" w:rsidRDefault="00186C37" w:rsidP="00186C37">
      <w:pPr>
        <w:spacing w:after="120" w:line="240" w:lineRule="auto"/>
        <w:rPr>
          <w:rFonts w:ascii="Arial" w:eastAsia="Times New Roman" w:hAnsi="Arial" w:cs="Arial"/>
        </w:rPr>
      </w:pPr>
      <w:r w:rsidRPr="00186C37">
        <w:rPr>
          <w:rFonts w:ascii="Arial" w:eastAsia="Times New Roman" w:hAnsi="Arial" w:cs="Arial"/>
        </w:rPr>
        <w:t>Students learn best in an environment that is structured, supportive and inspiring. Teachers are expected to create an engaging and purposeful classroom where every student can thrive. This includes:</w:t>
      </w:r>
    </w:p>
    <w:p w14:paraId="60C09B21"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Planning, preparing and delivering well-structured lessons that are challenging, creative and differentiated to meet the needs of all learners.</w:t>
      </w:r>
    </w:p>
    <w:p w14:paraId="580C3041"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Using a variety of teaching strategies to promote curiosity, independence and confidence in language learning.</w:t>
      </w:r>
    </w:p>
    <w:p w14:paraId="66A423B3"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Establishing high standards of behaviour and consistently applying school policies to promote a safe and positive learning environment.</w:t>
      </w:r>
    </w:p>
    <w:p w14:paraId="41FA6E0F"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Providing clear learning objectives and success criteria, ensuring students understand how to make progress.</w:t>
      </w:r>
    </w:p>
    <w:p w14:paraId="3F5CFBBB"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Setting meaningful homework that supports and extends classroom learning.</w:t>
      </w:r>
    </w:p>
    <w:p w14:paraId="6D321D4E" w14:textId="77777777" w:rsidR="00186C37" w:rsidRPr="00186C37" w:rsidRDefault="00186C37" w:rsidP="00186C37">
      <w:pPr>
        <w:numPr>
          <w:ilvl w:val="0"/>
          <w:numId w:val="31"/>
        </w:numPr>
        <w:spacing w:after="120" w:line="240" w:lineRule="auto"/>
        <w:rPr>
          <w:rFonts w:ascii="Arial" w:eastAsia="Times New Roman" w:hAnsi="Arial" w:cs="Arial"/>
        </w:rPr>
      </w:pPr>
      <w:r w:rsidRPr="00186C37">
        <w:rPr>
          <w:rFonts w:ascii="Arial" w:eastAsia="Times New Roman" w:hAnsi="Arial" w:cs="Arial"/>
        </w:rPr>
        <w:t>Celebrating achievement and maintaining high levels of motivation through the school’s rewards and recognition systems.</w:t>
      </w:r>
    </w:p>
    <w:p w14:paraId="22025025" w14:textId="77777777"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Assessment and Feedback</w:t>
      </w:r>
    </w:p>
    <w:p w14:paraId="4DC95489" w14:textId="77777777" w:rsidR="00186C37" w:rsidRPr="00186C37" w:rsidRDefault="00186C37" w:rsidP="00186C37">
      <w:pPr>
        <w:spacing w:after="120" w:line="240" w:lineRule="auto"/>
        <w:rPr>
          <w:rFonts w:ascii="Arial" w:eastAsia="Times New Roman" w:hAnsi="Arial" w:cs="Arial"/>
          <w:bCs/>
        </w:rPr>
      </w:pPr>
      <w:r w:rsidRPr="00186C37">
        <w:rPr>
          <w:rFonts w:ascii="Arial" w:eastAsia="Times New Roman" w:hAnsi="Arial" w:cs="Arial"/>
          <w:bCs/>
        </w:rPr>
        <w:t>Regular assessment and constructive feedback are essential to student progress. Teachers are expected to:</w:t>
      </w:r>
    </w:p>
    <w:p w14:paraId="3FBCF558"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Use formative and summative assessment to monitor progress and inform lesson planning.</w:t>
      </w:r>
    </w:p>
    <w:p w14:paraId="4F1D082F"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Provide timely, specific and actionable feedback that helps students to reflect and improve.</w:t>
      </w:r>
    </w:p>
    <w:p w14:paraId="27CFDD66"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Maintain accurate records of student attainment and progress in line with departmental and school policies.</w:t>
      </w:r>
    </w:p>
    <w:p w14:paraId="6C6D623A"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Analyse assessment data to identify gaps, inform intervention, and support improvement.</w:t>
      </w:r>
    </w:p>
    <w:p w14:paraId="3B5E328C"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t>Prepare students thoroughly for internal and external examinations.</w:t>
      </w:r>
    </w:p>
    <w:p w14:paraId="27C5F8DB" w14:textId="77777777" w:rsidR="00186C37" w:rsidRPr="00186C37" w:rsidRDefault="00186C37" w:rsidP="00186C37">
      <w:pPr>
        <w:numPr>
          <w:ilvl w:val="0"/>
          <w:numId w:val="32"/>
        </w:numPr>
        <w:spacing w:after="120" w:line="240" w:lineRule="auto"/>
        <w:rPr>
          <w:rFonts w:ascii="Arial" w:eastAsia="Times New Roman" w:hAnsi="Arial" w:cs="Arial"/>
          <w:bCs/>
        </w:rPr>
      </w:pPr>
      <w:r w:rsidRPr="00186C37">
        <w:rPr>
          <w:rFonts w:ascii="Arial" w:eastAsia="Times New Roman" w:hAnsi="Arial" w:cs="Arial"/>
          <w:bCs/>
        </w:rPr>
        <w:lastRenderedPageBreak/>
        <w:t>Report effectively to parents, carers and senior leaders on student progress and achievement.</w:t>
      </w:r>
    </w:p>
    <w:p w14:paraId="6528BF63" w14:textId="77777777"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Curriculum and Professional Development</w:t>
      </w:r>
    </w:p>
    <w:p w14:paraId="67433472"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Contribute to the ongoing development of the MFL curriculum, ensuring alignment with the AQA 2024 GCSE specifications and the new Key Stage 3 programmes of study.</w:t>
      </w:r>
    </w:p>
    <w:p w14:paraId="183FE071"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Collaborate with colleagues to share resources, strategies and best practice across the department and school.</w:t>
      </w:r>
    </w:p>
    <w:p w14:paraId="65921F86"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Keep up to date with national developments in language education, pedagogy and assessment.</w:t>
      </w:r>
    </w:p>
    <w:p w14:paraId="31D034AB"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Engage fully in professional learning and CPD opportunities to enhance classroom practice and student outcomes.</w:t>
      </w:r>
    </w:p>
    <w:p w14:paraId="1B81478F" w14:textId="77777777" w:rsidR="00186C37" w:rsidRPr="00186C37" w:rsidRDefault="00186C37" w:rsidP="00186C37">
      <w:pPr>
        <w:numPr>
          <w:ilvl w:val="0"/>
          <w:numId w:val="33"/>
        </w:numPr>
        <w:spacing w:after="120" w:line="240" w:lineRule="auto"/>
        <w:rPr>
          <w:rFonts w:ascii="Arial" w:eastAsia="Times New Roman" w:hAnsi="Arial" w:cs="Arial"/>
        </w:rPr>
      </w:pPr>
      <w:r w:rsidRPr="00186C37">
        <w:rPr>
          <w:rFonts w:ascii="Arial" w:eastAsia="Times New Roman" w:hAnsi="Arial" w:cs="Arial"/>
        </w:rPr>
        <w:t>Participate in school-wide quality assurance, performance management and curriculum review processes.</w:t>
      </w:r>
    </w:p>
    <w:p w14:paraId="49C20790" w14:textId="77777777" w:rsidR="00186C37" w:rsidRPr="00186C37" w:rsidRDefault="00186C37" w:rsidP="00186C37">
      <w:pPr>
        <w:spacing w:after="120" w:line="240" w:lineRule="auto"/>
        <w:rPr>
          <w:rFonts w:ascii="Arial" w:eastAsia="Times New Roman" w:hAnsi="Arial" w:cs="Arial"/>
          <w:b/>
          <w:bCs/>
        </w:rPr>
      </w:pPr>
      <w:r w:rsidRPr="00186C37">
        <w:rPr>
          <w:rFonts w:ascii="Arial" w:eastAsia="Times New Roman" w:hAnsi="Arial" w:cs="Arial"/>
          <w:b/>
          <w:bCs/>
        </w:rPr>
        <w:t>Inclusion and Student Support</w:t>
      </w:r>
    </w:p>
    <w:p w14:paraId="33A90C42" w14:textId="77777777" w:rsidR="00186C37" w:rsidRP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Adapt teaching to support the needs of all learners, including those with SEND and EAL.</w:t>
      </w:r>
    </w:p>
    <w:p w14:paraId="77481DDC" w14:textId="77777777" w:rsidR="00186C37" w:rsidRP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Work collaboratively with the SEND team and support staff to plan and deliver inclusive lessons.</w:t>
      </w:r>
    </w:p>
    <w:p w14:paraId="24AE719E" w14:textId="77777777" w:rsidR="00186C37" w:rsidRP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Contribute to the creation and implementation of Individual Education Plans (IEPs) or student passports where required.</w:t>
      </w:r>
    </w:p>
    <w:p w14:paraId="53497511" w14:textId="77777777" w:rsidR="00186C37" w:rsidRDefault="00186C37" w:rsidP="00186C37">
      <w:pPr>
        <w:numPr>
          <w:ilvl w:val="0"/>
          <w:numId w:val="34"/>
        </w:numPr>
        <w:spacing w:after="120" w:line="240" w:lineRule="auto"/>
        <w:rPr>
          <w:rFonts w:ascii="Arial" w:eastAsia="Times New Roman" w:hAnsi="Arial" w:cs="Arial"/>
        </w:rPr>
      </w:pPr>
      <w:r w:rsidRPr="00186C37">
        <w:rPr>
          <w:rFonts w:ascii="Arial" w:eastAsia="Times New Roman" w:hAnsi="Arial" w:cs="Arial"/>
        </w:rPr>
        <w:t>Promote equality, diversity and inclusion through classroom practice and curriculum content.</w:t>
      </w:r>
    </w:p>
    <w:p w14:paraId="7A5FEE3B" w14:textId="77777777" w:rsidR="00186C37" w:rsidRPr="00186C37" w:rsidRDefault="00186C37" w:rsidP="00186C37">
      <w:pPr>
        <w:spacing w:after="120" w:line="240" w:lineRule="auto"/>
        <w:ind w:left="720"/>
        <w:rPr>
          <w:rFonts w:ascii="Arial" w:eastAsia="Times New Roman" w:hAnsi="Arial" w:cs="Arial"/>
        </w:rPr>
      </w:pPr>
    </w:p>
    <w:p w14:paraId="71E9E99F" w14:textId="77777777" w:rsidR="00186C37" w:rsidRDefault="00186C37" w:rsidP="00186C37">
      <w:pPr>
        <w:spacing w:after="0" w:line="240" w:lineRule="auto"/>
        <w:jc w:val="both"/>
        <w:rPr>
          <w:rFonts w:ascii="Arial" w:eastAsia="Times New Roman" w:hAnsi="Arial" w:cs="Arial"/>
          <w:b/>
          <w:bCs/>
          <w:iCs/>
        </w:rPr>
      </w:pPr>
      <w:r w:rsidRPr="00186C37">
        <w:rPr>
          <w:rFonts w:ascii="Arial" w:eastAsia="Times New Roman" w:hAnsi="Arial" w:cs="Arial"/>
          <w:b/>
          <w:bCs/>
          <w:iCs/>
        </w:rPr>
        <w:t>General Responsibilities</w:t>
      </w:r>
    </w:p>
    <w:p w14:paraId="26462329" w14:textId="77777777" w:rsidR="00186C37" w:rsidRPr="00186C37" w:rsidRDefault="00186C37" w:rsidP="00186C37">
      <w:pPr>
        <w:spacing w:after="0" w:line="240" w:lineRule="auto"/>
        <w:jc w:val="both"/>
        <w:rPr>
          <w:rFonts w:ascii="Arial" w:eastAsia="Times New Roman" w:hAnsi="Arial" w:cs="Arial"/>
          <w:b/>
          <w:bCs/>
          <w:iCs/>
        </w:rPr>
      </w:pPr>
    </w:p>
    <w:p w14:paraId="35B48028"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Uphold the school’s aims, values and policies, including those on behaviour, safeguarding, and staff conduct.</w:t>
      </w:r>
    </w:p>
    <w:p w14:paraId="68A5610F"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Undertake supervisory duties, cover and wider professional responsibilities as required.</w:t>
      </w:r>
    </w:p>
    <w:p w14:paraId="2B89772F"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Participate in assemblies, meetings and events that contribute to the life of the school.</w:t>
      </w:r>
    </w:p>
    <w:p w14:paraId="53AE0DC8" w14:textId="77777777" w:rsidR="00186C37" w:rsidRPr="00186C37" w:rsidRDefault="00186C37" w:rsidP="00186C37">
      <w:pPr>
        <w:numPr>
          <w:ilvl w:val="0"/>
          <w:numId w:val="35"/>
        </w:numPr>
        <w:spacing w:after="0" w:line="240" w:lineRule="auto"/>
        <w:jc w:val="both"/>
        <w:rPr>
          <w:rFonts w:ascii="Arial" w:eastAsia="Times New Roman" w:hAnsi="Arial" w:cs="Arial"/>
          <w:iCs/>
        </w:rPr>
      </w:pPr>
      <w:r w:rsidRPr="00186C37">
        <w:rPr>
          <w:rFonts w:ascii="Arial" w:eastAsia="Times New Roman" w:hAnsi="Arial" w:cs="Arial"/>
          <w:iCs/>
        </w:rPr>
        <w:t>Model professionalism and integrity in all interactions with students, colleagues and parents.</w:t>
      </w:r>
    </w:p>
    <w:p w14:paraId="444FDD87" w14:textId="77777777" w:rsidR="00C747F2" w:rsidRPr="00186C37" w:rsidRDefault="00C747F2" w:rsidP="002F6C13">
      <w:pPr>
        <w:spacing w:after="0" w:line="240" w:lineRule="auto"/>
        <w:jc w:val="both"/>
        <w:rPr>
          <w:rFonts w:ascii="Arial" w:eastAsia="Times New Roman" w:hAnsi="Arial" w:cs="Arial"/>
        </w:rPr>
      </w:pPr>
    </w:p>
    <w:p w14:paraId="46F24BD3" w14:textId="77777777" w:rsidR="00C747F2" w:rsidRPr="00142049" w:rsidRDefault="00C747F2" w:rsidP="00C747F2">
      <w:pPr>
        <w:spacing w:after="0" w:line="240" w:lineRule="auto"/>
        <w:jc w:val="both"/>
        <w:rPr>
          <w:rFonts w:ascii="Arial" w:eastAsia="Times New Roman" w:hAnsi="Arial" w:cs="Arial"/>
        </w:rPr>
      </w:pPr>
    </w:p>
    <w:p w14:paraId="5853B7F1" w14:textId="77777777" w:rsidR="009523E1" w:rsidRPr="00831AF6" w:rsidRDefault="00C747F2" w:rsidP="00831AF6">
      <w:pPr>
        <w:spacing w:after="0" w:line="240" w:lineRule="auto"/>
        <w:jc w:val="both"/>
        <w:rPr>
          <w:rFonts w:ascii="Arial" w:eastAsia="Times New Roman" w:hAnsi="Arial" w:cs="Arial"/>
        </w:rPr>
      </w:pPr>
      <w:r w:rsidRPr="00142049">
        <w:rPr>
          <w:rFonts w:ascii="Arial" w:eastAsia="Times New Roman" w:hAnsi="Arial" w:cs="Arial"/>
        </w:rPr>
        <w:t>Please note that this document should be read in conjunction with the Conditions of Employment of School Teachers as outlined in the current DfE School Teacher’s Pay and Conditions Document.</w:t>
      </w:r>
    </w:p>
    <w:p w14:paraId="1EC46DAC" w14:textId="77777777" w:rsidR="008202B4" w:rsidRDefault="00C0523B" w:rsidP="009B485D">
      <w:pPr>
        <w:jc w:val="center"/>
      </w:pPr>
      <w:r>
        <w:rPr>
          <w:noProof/>
        </w:rPr>
        <w:lastRenderedPageBreak/>
        <w:drawing>
          <wp:inline distT="0" distB="0" distL="0" distR="0" wp14:anchorId="568D7A9F" wp14:editId="0CA5FEB4">
            <wp:extent cx="5229225" cy="34861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uxton - small-3-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29225" cy="3486150"/>
                    </a:xfrm>
                    <a:prstGeom prst="rect">
                      <a:avLst/>
                    </a:prstGeom>
                  </pic:spPr>
                </pic:pic>
              </a:graphicData>
            </a:graphic>
          </wp:inline>
        </w:drawing>
      </w:r>
    </w:p>
    <w:p w14:paraId="70B02025" w14:textId="77777777" w:rsidR="008202B4" w:rsidRPr="00142049" w:rsidRDefault="005E44B6" w:rsidP="00142049">
      <w:pPr>
        <w:keepNext/>
        <w:spacing w:after="0" w:line="240" w:lineRule="auto"/>
        <w:jc w:val="center"/>
        <w:outlineLvl w:val="0"/>
        <w:rPr>
          <w:rFonts w:ascii="Arial" w:eastAsia="Times New Roman" w:hAnsi="Arial" w:cs="Arial"/>
          <w:b/>
          <w:color w:val="4F81BD" w:themeColor="accent1"/>
          <w:sz w:val="28"/>
          <w:szCs w:val="28"/>
          <w:u w:val="single"/>
          <w:lang w:val="en-AU"/>
        </w:rPr>
      </w:pPr>
      <w:r>
        <w:rPr>
          <w:rFonts w:ascii="Arial" w:eastAsia="Times New Roman" w:hAnsi="Arial" w:cs="Arial"/>
          <w:b/>
          <w:color w:val="4F81BD" w:themeColor="accent1"/>
          <w:sz w:val="28"/>
          <w:szCs w:val="28"/>
          <w:u w:val="single"/>
          <w:lang w:val="en-AU"/>
        </w:rPr>
        <w:t>P</w:t>
      </w:r>
      <w:r w:rsidR="00142049" w:rsidRPr="00142049">
        <w:rPr>
          <w:rFonts w:ascii="Arial" w:eastAsia="Times New Roman" w:hAnsi="Arial" w:cs="Arial"/>
          <w:b/>
          <w:color w:val="4F81BD" w:themeColor="accent1"/>
          <w:sz w:val="28"/>
          <w:szCs w:val="28"/>
          <w:u w:val="single"/>
          <w:lang w:val="en-AU"/>
        </w:rPr>
        <w:t>erson Specification</w:t>
      </w:r>
    </w:p>
    <w:p w14:paraId="2FCE2247" w14:textId="77777777" w:rsidR="00142049" w:rsidRPr="00142049" w:rsidRDefault="00142049" w:rsidP="00142049">
      <w:pPr>
        <w:keepNext/>
        <w:spacing w:after="0" w:line="240" w:lineRule="auto"/>
        <w:jc w:val="center"/>
        <w:outlineLvl w:val="0"/>
        <w:rPr>
          <w:rFonts w:ascii="Arial" w:eastAsia="Times New Roman" w:hAnsi="Arial" w:cs="Arial"/>
          <w:b/>
          <w:color w:val="4F81BD" w:themeColor="accent1"/>
          <w:sz w:val="24"/>
          <w:szCs w:val="24"/>
          <w:u w:val="single"/>
          <w:lang w:val="en-AU"/>
        </w:rPr>
      </w:pPr>
    </w:p>
    <w:p w14:paraId="1205DAEF" w14:textId="77777777" w:rsidR="008202B4" w:rsidRPr="005D1E67" w:rsidRDefault="008202B4" w:rsidP="008202B4">
      <w:pPr>
        <w:spacing w:after="0" w:line="240" w:lineRule="auto"/>
        <w:rPr>
          <w:rFonts w:ascii="Arial" w:eastAsia="Times New Roman" w:hAnsi="Arial" w:cs="Arial"/>
          <w:i/>
        </w:rPr>
      </w:pPr>
      <w:r w:rsidRPr="00142049">
        <w:rPr>
          <w:rFonts w:ascii="Arial" w:eastAsia="Times New Roman" w:hAnsi="Arial" w:cs="Arial"/>
          <w:i/>
        </w:rPr>
        <w:t>(</w:t>
      </w:r>
      <w:r w:rsidRPr="005D1E67">
        <w:rPr>
          <w:rFonts w:ascii="Arial" w:eastAsia="Times New Roman" w:hAnsi="Arial" w:cs="Arial"/>
          <w:i/>
        </w:rPr>
        <w:t>To be read in conjunction with the National Standards for Classroom Teachers)</w:t>
      </w:r>
    </w:p>
    <w:p w14:paraId="05ACADD6" w14:textId="77777777" w:rsidR="008202B4" w:rsidRPr="00F573DB" w:rsidRDefault="008202B4" w:rsidP="008202B4">
      <w:pPr>
        <w:spacing w:after="0" w:line="240" w:lineRule="auto"/>
        <w:jc w:val="center"/>
        <w:rPr>
          <w:rFonts w:ascii="Arial" w:eastAsia="Times New Roman" w:hAnsi="Arial" w:cs="Arial"/>
          <w:b/>
          <w:u w:val="single"/>
        </w:rPr>
      </w:pPr>
    </w:p>
    <w:p w14:paraId="4C95A842" w14:textId="77777777" w:rsidR="009B485D" w:rsidRDefault="009B485D" w:rsidP="00F67D7B">
      <w:pPr>
        <w:spacing w:after="0" w:line="240" w:lineRule="auto"/>
        <w:jc w:val="both"/>
        <w:rPr>
          <w:rFonts w:ascii="Arial" w:eastAsia="Times New Roman" w:hAnsi="Arial" w:cs="Arial"/>
          <w:b/>
          <w:u w:val="single"/>
        </w:rPr>
      </w:pPr>
    </w:p>
    <w:p w14:paraId="2464CAB0" w14:textId="77777777" w:rsidR="008662EE" w:rsidRDefault="008202B4" w:rsidP="00F67D7B">
      <w:pPr>
        <w:spacing w:after="0" w:line="240" w:lineRule="auto"/>
        <w:jc w:val="both"/>
        <w:rPr>
          <w:rFonts w:ascii="Arial" w:eastAsia="Times New Roman" w:hAnsi="Arial" w:cs="Arial"/>
          <w:b/>
        </w:rPr>
      </w:pPr>
      <w:r w:rsidRPr="00F573DB">
        <w:rPr>
          <w:rFonts w:ascii="Arial" w:eastAsia="Times New Roman" w:hAnsi="Arial" w:cs="Arial"/>
          <w:b/>
          <w:u w:val="single"/>
        </w:rPr>
        <w:t>Post Title</w:t>
      </w:r>
      <w:r w:rsidRPr="00F573DB">
        <w:rPr>
          <w:rFonts w:ascii="Arial" w:eastAsia="Times New Roman" w:hAnsi="Arial" w:cs="Arial"/>
          <w:b/>
        </w:rPr>
        <w:t>:</w:t>
      </w:r>
      <w:r w:rsidRPr="00F573DB">
        <w:rPr>
          <w:rFonts w:ascii="Arial" w:eastAsia="Times New Roman" w:hAnsi="Arial" w:cs="Arial"/>
          <w:b/>
        </w:rPr>
        <w:tab/>
      </w:r>
      <w:r w:rsidRPr="00F573DB">
        <w:rPr>
          <w:rFonts w:ascii="Arial" w:eastAsia="Times New Roman" w:hAnsi="Arial" w:cs="Arial"/>
          <w:b/>
        </w:rPr>
        <w:tab/>
      </w:r>
      <w:r w:rsidR="00F573DB" w:rsidRPr="00F573DB">
        <w:rPr>
          <w:rFonts w:ascii="Arial" w:eastAsia="Times New Roman" w:hAnsi="Arial" w:cs="Arial"/>
          <w:b/>
        </w:rPr>
        <w:t xml:space="preserve">Teacher of </w:t>
      </w:r>
      <w:r w:rsidR="00533070">
        <w:rPr>
          <w:rFonts w:ascii="Arial" w:eastAsia="Times New Roman" w:hAnsi="Arial" w:cs="Arial"/>
          <w:b/>
        </w:rPr>
        <w:t>MFL</w:t>
      </w:r>
      <w:r w:rsidR="00C92789">
        <w:rPr>
          <w:rFonts w:ascii="Arial" w:eastAsia="Times New Roman" w:hAnsi="Arial" w:cs="Arial"/>
          <w:b/>
        </w:rPr>
        <w:t xml:space="preserve"> </w:t>
      </w:r>
    </w:p>
    <w:p w14:paraId="49C08C31" w14:textId="77777777" w:rsidR="00D94D6A" w:rsidRPr="00F573DB" w:rsidRDefault="00D94D6A" w:rsidP="00F67D7B">
      <w:pPr>
        <w:spacing w:after="0" w:line="240" w:lineRule="auto"/>
        <w:jc w:val="both"/>
        <w:rPr>
          <w:rFonts w:ascii="Arial" w:eastAsia="Times New Roman" w:hAnsi="Arial" w:cs="Arial"/>
        </w:rPr>
      </w:pPr>
    </w:p>
    <w:p w14:paraId="7ACF0DDC" w14:textId="77777777" w:rsidR="008202B4" w:rsidRPr="00F573DB" w:rsidRDefault="00F67D7B" w:rsidP="008202B4">
      <w:pPr>
        <w:spacing w:after="0" w:line="240" w:lineRule="auto"/>
        <w:jc w:val="both"/>
        <w:rPr>
          <w:rFonts w:ascii="Arial" w:eastAsia="Times New Roman" w:hAnsi="Arial" w:cs="Arial"/>
          <w:b/>
          <w:i/>
        </w:rPr>
      </w:pPr>
      <w:r w:rsidRPr="00F573DB">
        <w:rPr>
          <w:rFonts w:ascii="Arial" w:eastAsia="Times New Roman" w:hAnsi="Arial" w:cs="Arial"/>
          <w:b/>
          <w:u w:val="single"/>
        </w:rPr>
        <w:t>Grade</w:t>
      </w:r>
      <w:r w:rsidRPr="00F573DB">
        <w:rPr>
          <w:rFonts w:ascii="Arial" w:eastAsia="Times New Roman" w:hAnsi="Arial" w:cs="Arial"/>
          <w:b/>
        </w:rPr>
        <w:t>:</w:t>
      </w:r>
      <w:r w:rsidRPr="00F573DB">
        <w:rPr>
          <w:rFonts w:ascii="Arial" w:eastAsia="Times New Roman" w:hAnsi="Arial" w:cs="Arial"/>
        </w:rPr>
        <w:tab/>
      </w:r>
      <w:r w:rsidRPr="00F573DB">
        <w:rPr>
          <w:rFonts w:ascii="Arial" w:eastAsia="Times New Roman" w:hAnsi="Arial" w:cs="Arial"/>
        </w:rPr>
        <w:tab/>
      </w:r>
      <w:r w:rsidRPr="00F573DB">
        <w:rPr>
          <w:rFonts w:ascii="Arial" w:eastAsia="Times New Roman" w:hAnsi="Arial" w:cs="Arial"/>
        </w:rPr>
        <w:tab/>
      </w:r>
      <w:r w:rsidR="00F573DB" w:rsidRPr="00F573DB">
        <w:rPr>
          <w:rFonts w:ascii="Arial" w:eastAsia="Times New Roman" w:hAnsi="Arial" w:cs="Arial"/>
          <w:b/>
        </w:rPr>
        <w:t>MPS/UPR</w:t>
      </w:r>
    </w:p>
    <w:p w14:paraId="7453BDDC" w14:textId="77777777" w:rsidR="008202B4" w:rsidRPr="00F573DB" w:rsidRDefault="008202B4" w:rsidP="008202B4">
      <w:pPr>
        <w:spacing w:after="0" w:line="240" w:lineRule="auto"/>
        <w:jc w:val="both"/>
        <w:rPr>
          <w:rFonts w:ascii="Arial" w:eastAsia="Times New Roman" w:hAnsi="Arial" w:cs="Arial"/>
        </w:rPr>
      </w:pPr>
    </w:p>
    <w:tbl>
      <w:tblPr>
        <w:tblStyle w:val="TableGrid"/>
        <w:tblW w:w="0" w:type="auto"/>
        <w:tblLook w:val="01E0" w:firstRow="1" w:lastRow="1" w:firstColumn="1" w:lastColumn="1" w:noHBand="0" w:noVBand="0"/>
      </w:tblPr>
      <w:tblGrid>
        <w:gridCol w:w="2216"/>
        <w:gridCol w:w="6800"/>
      </w:tblGrid>
      <w:tr w:rsidR="008202B4" w:rsidRPr="005D1E67" w14:paraId="1A873D76" w14:textId="77777777" w:rsidTr="006459E9">
        <w:tc>
          <w:tcPr>
            <w:tcW w:w="2216" w:type="dxa"/>
            <w:tcBorders>
              <w:top w:val="single" w:sz="4" w:space="0" w:color="auto"/>
              <w:left w:val="single" w:sz="4" w:space="0" w:color="auto"/>
              <w:bottom w:val="single" w:sz="4" w:space="0" w:color="auto"/>
              <w:right w:val="single" w:sz="4" w:space="0" w:color="auto"/>
            </w:tcBorders>
          </w:tcPr>
          <w:p w14:paraId="4BA79463" w14:textId="77777777" w:rsidR="008202B4" w:rsidRPr="005D1E67" w:rsidRDefault="008202B4" w:rsidP="008202B4">
            <w:pPr>
              <w:jc w:val="both"/>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6F4705B" w14:textId="77777777" w:rsidR="008202B4" w:rsidRPr="005D1E67" w:rsidRDefault="008202B4" w:rsidP="008202B4">
            <w:pPr>
              <w:jc w:val="both"/>
              <w:rPr>
                <w:rFonts w:ascii="Arial" w:hAnsi="Arial" w:cs="Arial"/>
                <w:b/>
                <w:sz w:val="22"/>
                <w:szCs w:val="22"/>
              </w:rPr>
            </w:pPr>
            <w:r w:rsidRPr="005D1E67">
              <w:rPr>
                <w:rFonts w:ascii="Arial" w:hAnsi="Arial" w:cs="Arial"/>
                <w:b/>
                <w:sz w:val="22"/>
                <w:szCs w:val="22"/>
              </w:rPr>
              <w:t>Essential Criteria</w:t>
            </w:r>
          </w:p>
        </w:tc>
      </w:tr>
      <w:tr w:rsidR="008202B4" w:rsidRPr="005D1E67" w14:paraId="185808E8" w14:textId="77777777" w:rsidTr="006459E9">
        <w:tc>
          <w:tcPr>
            <w:tcW w:w="2216" w:type="dxa"/>
            <w:vMerge w:val="restart"/>
            <w:tcBorders>
              <w:top w:val="single" w:sz="4" w:space="0" w:color="auto"/>
              <w:left w:val="single" w:sz="4" w:space="0" w:color="auto"/>
              <w:bottom w:val="single" w:sz="4" w:space="0" w:color="auto"/>
              <w:right w:val="single" w:sz="4" w:space="0" w:color="auto"/>
            </w:tcBorders>
            <w:hideMark/>
          </w:tcPr>
          <w:p w14:paraId="514D88A5"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Qualifications</w:t>
            </w:r>
          </w:p>
        </w:tc>
        <w:tc>
          <w:tcPr>
            <w:tcW w:w="6800" w:type="dxa"/>
            <w:tcBorders>
              <w:top w:val="single" w:sz="4" w:space="0" w:color="auto"/>
              <w:left w:val="single" w:sz="4" w:space="0" w:color="auto"/>
              <w:bottom w:val="single" w:sz="4" w:space="0" w:color="auto"/>
              <w:right w:val="single" w:sz="4" w:space="0" w:color="auto"/>
            </w:tcBorders>
            <w:hideMark/>
          </w:tcPr>
          <w:p w14:paraId="2680054C"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QTS (when taking up post)</w:t>
            </w:r>
          </w:p>
        </w:tc>
      </w:tr>
      <w:tr w:rsidR="008202B4" w:rsidRPr="005D1E67" w14:paraId="73E92CD7" w14:textId="77777777" w:rsidTr="006459E9">
        <w:tc>
          <w:tcPr>
            <w:tcW w:w="0" w:type="auto"/>
            <w:vMerge/>
            <w:tcBorders>
              <w:top w:val="single" w:sz="4" w:space="0" w:color="auto"/>
              <w:left w:val="single" w:sz="4" w:space="0" w:color="auto"/>
              <w:bottom w:val="single" w:sz="4" w:space="0" w:color="auto"/>
              <w:right w:val="single" w:sz="4" w:space="0" w:color="auto"/>
            </w:tcBorders>
            <w:vAlign w:val="center"/>
            <w:hideMark/>
          </w:tcPr>
          <w:p w14:paraId="045A6D06"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C15304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Relevant Degree</w:t>
            </w:r>
          </w:p>
        </w:tc>
      </w:tr>
      <w:tr w:rsidR="006459E9" w:rsidRPr="005D1E67" w14:paraId="29EC35EB" w14:textId="77777777" w:rsidTr="006459E9">
        <w:tc>
          <w:tcPr>
            <w:tcW w:w="0" w:type="auto"/>
            <w:vMerge w:val="restart"/>
            <w:tcBorders>
              <w:top w:val="single" w:sz="4" w:space="0" w:color="auto"/>
              <w:left w:val="single" w:sz="4" w:space="0" w:color="auto"/>
              <w:right w:val="single" w:sz="4" w:space="0" w:color="auto"/>
            </w:tcBorders>
            <w:vAlign w:val="center"/>
          </w:tcPr>
          <w:p w14:paraId="536A1E47"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29187278"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Relevant practical experience</w:t>
            </w:r>
          </w:p>
        </w:tc>
      </w:tr>
      <w:tr w:rsidR="006459E9" w:rsidRPr="005D1E67" w14:paraId="12FA6705" w14:textId="77777777" w:rsidTr="006459E9">
        <w:tc>
          <w:tcPr>
            <w:tcW w:w="0" w:type="auto"/>
            <w:vMerge/>
            <w:tcBorders>
              <w:left w:val="single" w:sz="4" w:space="0" w:color="auto"/>
              <w:right w:val="single" w:sz="4" w:space="0" w:color="auto"/>
            </w:tcBorders>
            <w:vAlign w:val="center"/>
          </w:tcPr>
          <w:p w14:paraId="65DD476B" w14:textId="77777777" w:rsidR="006459E9" w:rsidRPr="005D1E67" w:rsidRDefault="006459E9" w:rsidP="008202B4">
            <w:pPr>
              <w:rPr>
                <w:rFonts w:ascii="Arial" w:hAnsi="Arial" w:cs="Arial"/>
              </w:rPr>
            </w:pPr>
          </w:p>
        </w:tc>
        <w:tc>
          <w:tcPr>
            <w:tcW w:w="6800" w:type="dxa"/>
            <w:tcBorders>
              <w:top w:val="single" w:sz="4" w:space="0" w:color="auto"/>
              <w:left w:val="single" w:sz="4" w:space="0" w:color="auto"/>
              <w:bottom w:val="single" w:sz="4" w:space="0" w:color="auto"/>
              <w:right w:val="single" w:sz="4" w:space="0" w:color="auto"/>
            </w:tcBorders>
          </w:tcPr>
          <w:p w14:paraId="7509C5E9" w14:textId="326B2439" w:rsidR="006459E9" w:rsidRPr="005D1E67" w:rsidRDefault="00186C37" w:rsidP="008202B4">
            <w:pPr>
              <w:jc w:val="both"/>
              <w:rPr>
                <w:rFonts w:ascii="Arial" w:hAnsi="Arial" w:cs="Arial"/>
              </w:rPr>
            </w:pPr>
            <w:r w:rsidRPr="00186C37">
              <w:rPr>
                <w:rFonts w:ascii="Arial" w:hAnsi="Arial" w:cs="Arial"/>
                <w:sz w:val="22"/>
              </w:rPr>
              <w:t>Ability to teach French and/or Spanish to GCSE level, with ambition or experience of teaching to A Level.</w:t>
            </w:r>
          </w:p>
        </w:tc>
      </w:tr>
      <w:tr w:rsidR="006459E9" w:rsidRPr="005D1E67" w14:paraId="7F15805B" w14:textId="77777777" w:rsidTr="006459E9">
        <w:tc>
          <w:tcPr>
            <w:tcW w:w="2216" w:type="dxa"/>
            <w:vMerge/>
            <w:tcBorders>
              <w:left w:val="single" w:sz="4" w:space="0" w:color="auto"/>
              <w:right w:val="single" w:sz="4" w:space="0" w:color="auto"/>
            </w:tcBorders>
          </w:tcPr>
          <w:p w14:paraId="2B4EE988" w14:textId="77777777" w:rsidR="006459E9" w:rsidRPr="005D1E67" w:rsidRDefault="006459E9" w:rsidP="008202B4">
            <w:pPr>
              <w:jc w:val="both"/>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0D61E186" w14:textId="679EF329" w:rsidR="006459E9" w:rsidRPr="005D1E67" w:rsidRDefault="00186C37" w:rsidP="008202B4">
            <w:pPr>
              <w:jc w:val="both"/>
              <w:rPr>
                <w:rFonts w:ascii="Arial" w:hAnsi="Arial" w:cs="Arial"/>
                <w:sz w:val="22"/>
                <w:szCs w:val="22"/>
              </w:rPr>
            </w:pPr>
            <w:r w:rsidRPr="00186C37">
              <w:rPr>
                <w:rFonts w:ascii="Arial" w:hAnsi="Arial" w:cs="Arial"/>
                <w:sz w:val="22"/>
                <w:szCs w:val="22"/>
              </w:rPr>
              <w:t>Secure knowledge of the AQA 2024 GCSE specifications and a clear understanding of the progression from Key Stage 3 to Key Stage 5.</w:t>
            </w:r>
          </w:p>
        </w:tc>
      </w:tr>
      <w:tr w:rsidR="006459E9" w:rsidRPr="005D1E67" w14:paraId="6E89C838" w14:textId="77777777" w:rsidTr="006459E9">
        <w:tc>
          <w:tcPr>
            <w:tcW w:w="0" w:type="auto"/>
            <w:vMerge/>
            <w:tcBorders>
              <w:left w:val="single" w:sz="4" w:space="0" w:color="auto"/>
              <w:right w:val="single" w:sz="4" w:space="0" w:color="auto"/>
            </w:tcBorders>
            <w:vAlign w:val="center"/>
            <w:hideMark/>
          </w:tcPr>
          <w:p w14:paraId="76EA297A"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1046286E" w14:textId="24EE7590" w:rsidR="006459E9" w:rsidRPr="005D1E67" w:rsidRDefault="00186C37" w:rsidP="008202B4">
            <w:pPr>
              <w:jc w:val="both"/>
              <w:rPr>
                <w:rFonts w:ascii="Arial" w:hAnsi="Arial" w:cs="Arial"/>
                <w:sz w:val="22"/>
                <w:szCs w:val="22"/>
              </w:rPr>
            </w:pPr>
            <w:r w:rsidRPr="00186C37">
              <w:rPr>
                <w:rFonts w:ascii="Arial" w:hAnsi="Arial" w:cs="Arial"/>
                <w:sz w:val="22"/>
                <w:szCs w:val="22"/>
              </w:rPr>
              <w:t>Understanding of effective assessment, feedback and differentiation to support progress for all learners.</w:t>
            </w:r>
          </w:p>
        </w:tc>
      </w:tr>
      <w:tr w:rsidR="006459E9" w:rsidRPr="005D1E67" w14:paraId="6A493DF2" w14:textId="77777777" w:rsidTr="006459E9">
        <w:trPr>
          <w:trHeight w:val="583"/>
        </w:trPr>
        <w:tc>
          <w:tcPr>
            <w:tcW w:w="0" w:type="auto"/>
            <w:vMerge/>
            <w:tcBorders>
              <w:left w:val="single" w:sz="4" w:space="0" w:color="auto"/>
              <w:right w:val="single" w:sz="4" w:space="0" w:color="auto"/>
            </w:tcBorders>
            <w:vAlign w:val="center"/>
            <w:hideMark/>
          </w:tcPr>
          <w:p w14:paraId="36D2F864"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568FEB78" w14:textId="47CBC718" w:rsidR="006459E9" w:rsidRPr="005D1E67" w:rsidRDefault="00186C37" w:rsidP="008202B4">
            <w:pPr>
              <w:jc w:val="both"/>
              <w:rPr>
                <w:rFonts w:ascii="Arial" w:hAnsi="Arial" w:cs="Arial"/>
                <w:sz w:val="22"/>
                <w:szCs w:val="22"/>
              </w:rPr>
            </w:pPr>
            <w:r w:rsidRPr="00186C37">
              <w:rPr>
                <w:rFonts w:ascii="Arial" w:hAnsi="Arial" w:cs="Arial"/>
                <w:sz w:val="22"/>
                <w:szCs w:val="22"/>
              </w:rPr>
              <w:t>Awareness of current educational developments and strategies for improving teaching and learning.</w:t>
            </w:r>
          </w:p>
        </w:tc>
      </w:tr>
      <w:tr w:rsidR="006459E9" w:rsidRPr="005D1E67" w14:paraId="28EAC385" w14:textId="77777777" w:rsidTr="006459E9">
        <w:tc>
          <w:tcPr>
            <w:tcW w:w="0" w:type="auto"/>
            <w:vMerge/>
            <w:tcBorders>
              <w:left w:val="single" w:sz="4" w:space="0" w:color="auto"/>
              <w:right w:val="single" w:sz="4" w:space="0" w:color="auto"/>
            </w:tcBorders>
            <w:vAlign w:val="center"/>
            <w:hideMark/>
          </w:tcPr>
          <w:p w14:paraId="16DA6793"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53C43324" w14:textId="650C111D" w:rsidR="006459E9" w:rsidRPr="005D1E67" w:rsidRDefault="007252EF" w:rsidP="008202B4">
            <w:pPr>
              <w:jc w:val="both"/>
              <w:rPr>
                <w:rFonts w:ascii="Arial" w:hAnsi="Arial" w:cs="Arial"/>
                <w:sz w:val="22"/>
                <w:szCs w:val="22"/>
              </w:rPr>
            </w:pPr>
            <w:r w:rsidRPr="007252EF">
              <w:rPr>
                <w:rFonts w:ascii="Arial" w:hAnsi="Arial" w:cs="Arial"/>
                <w:sz w:val="22"/>
                <w:szCs w:val="22"/>
              </w:rPr>
              <w:t>Understanding of how to remove barriers to learning and support students with diverse needs, including SEND and EAL.</w:t>
            </w:r>
          </w:p>
        </w:tc>
      </w:tr>
      <w:tr w:rsidR="006459E9" w:rsidRPr="005D1E67" w14:paraId="4889AAB4" w14:textId="77777777" w:rsidTr="006459E9">
        <w:tc>
          <w:tcPr>
            <w:tcW w:w="0" w:type="auto"/>
            <w:vMerge/>
            <w:tcBorders>
              <w:left w:val="single" w:sz="4" w:space="0" w:color="auto"/>
              <w:right w:val="single" w:sz="4" w:space="0" w:color="auto"/>
            </w:tcBorders>
            <w:vAlign w:val="center"/>
            <w:hideMark/>
          </w:tcPr>
          <w:p w14:paraId="515B9E2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2D034E2" w14:textId="5C7CA5DC" w:rsidR="006459E9" w:rsidRPr="005D1E67" w:rsidRDefault="007252EF" w:rsidP="008202B4">
            <w:pPr>
              <w:jc w:val="both"/>
              <w:rPr>
                <w:rFonts w:ascii="Arial" w:hAnsi="Arial" w:cs="Arial"/>
                <w:sz w:val="22"/>
                <w:szCs w:val="22"/>
              </w:rPr>
            </w:pPr>
            <w:r w:rsidRPr="007252EF">
              <w:rPr>
                <w:rFonts w:ascii="Arial" w:hAnsi="Arial" w:cs="Arial"/>
                <w:sz w:val="22"/>
                <w:szCs w:val="22"/>
              </w:rPr>
              <w:t>Knowledge of safeguarding principles and commitment to promoting the welfare of all students.</w:t>
            </w:r>
          </w:p>
        </w:tc>
      </w:tr>
      <w:tr w:rsidR="006459E9" w:rsidRPr="005D1E67" w14:paraId="200E4741" w14:textId="77777777" w:rsidTr="006459E9">
        <w:tc>
          <w:tcPr>
            <w:tcW w:w="0" w:type="auto"/>
            <w:vMerge/>
            <w:tcBorders>
              <w:left w:val="single" w:sz="4" w:space="0" w:color="auto"/>
              <w:right w:val="single" w:sz="4" w:space="0" w:color="auto"/>
            </w:tcBorders>
            <w:vAlign w:val="center"/>
            <w:hideMark/>
          </w:tcPr>
          <w:p w14:paraId="646684B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BFF668F" w14:textId="61F9AE5D" w:rsidR="006459E9" w:rsidRPr="005D1E67" w:rsidRDefault="007252EF" w:rsidP="008202B4">
            <w:pPr>
              <w:jc w:val="both"/>
              <w:rPr>
                <w:rFonts w:ascii="Arial" w:hAnsi="Arial" w:cs="Arial"/>
                <w:sz w:val="22"/>
                <w:szCs w:val="22"/>
              </w:rPr>
            </w:pPr>
            <w:r w:rsidRPr="007252EF">
              <w:rPr>
                <w:rFonts w:ascii="Arial" w:hAnsi="Arial" w:cs="Arial"/>
                <w:sz w:val="22"/>
                <w:szCs w:val="22"/>
              </w:rPr>
              <w:t>Demonstrates high expectations of all students and a commitment to achievement for every learner.</w:t>
            </w:r>
          </w:p>
        </w:tc>
      </w:tr>
      <w:tr w:rsidR="006459E9" w:rsidRPr="005D1E67" w14:paraId="5723F135" w14:textId="77777777" w:rsidTr="006459E9">
        <w:tc>
          <w:tcPr>
            <w:tcW w:w="0" w:type="auto"/>
            <w:vMerge/>
            <w:tcBorders>
              <w:left w:val="single" w:sz="4" w:space="0" w:color="auto"/>
              <w:right w:val="single" w:sz="4" w:space="0" w:color="auto"/>
            </w:tcBorders>
            <w:vAlign w:val="center"/>
            <w:hideMark/>
          </w:tcPr>
          <w:p w14:paraId="5ED05124"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8C5CBAF" w14:textId="4F4401C3" w:rsidR="006459E9" w:rsidRPr="005D1E67" w:rsidRDefault="007252EF" w:rsidP="008202B4">
            <w:pPr>
              <w:jc w:val="both"/>
              <w:rPr>
                <w:rFonts w:ascii="Arial" w:hAnsi="Arial" w:cs="Arial"/>
                <w:sz w:val="22"/>
                <w:szCs w:val="22"/>
              </w:rPr>
            </w:pPr>
            <w:r w:rsidRPr="007252EF">
              <w:rPr>
                <w:rFonts w:ascii="Arial" w:hAnsi="Arial" w:cs="Arial"/>
                <w:sz w:val="22"/>
                <w:szCs w:val="22"/>
              </w:rPr>
              <w:t>Reflects regularly on teaching practice to refine and improve learning experiences.</w:t>
            </w:r>
          </w:p>
        </w:tc>
      </w:tr>
      <w:tr w:rsidR="006459E9" w:rsidRPr="005D1E67" w14:paraId="13B2BECB" w14:textId="77777777" w:rsidTr="006459E9">
        <w:tc>
          <w:tcPr>
            <w:tcW w:w="0" w:type="auto"/>
            <w:vMerge/>
            <w:tcBorders>
              <w:left w:val="single" w:sz="4" w:space="0" w:color="auto"/>
              <w:right w:val="single" w:sz="4" w:space="0" w:color="auto"/>
            </w:tcBorders>
            <w:vAlign w:val="center"/>
            <w:hideMark/>
          </w:tcPr>
          <w:p w14:paraId="18E9692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D74C4E7"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are well-organised in your planning and use of classroom resources</w:t>
            </w:r>
          </w:p>
        </w:tc>
      </w:tr>
      <w:tr w:rsidR="006459E9" w:rsidRPr="005D1E67" w14:paraId="3D77B9E4" w14:textId="77777777" w:rsidTr="006459E9">
        <w:tc>
          <w:tcPr>
            <w:tcW w:w="0" w:type="auto"/>
            <w:vMerge/>
            <w:tcBorders>
              <w:left w:val="single" w:sz="4" w:space="0" w:color="auto"/>
              <w:right w:val="single" w:sz="4" w:space="0" w:color="auto"/>
            </w:tcBorders>
            <w:vAlign w:val="center"/>
            <w:hideMark/>
          </w:tcPr>
          <w:p w14:paraId="4B4E224D"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0F86B26D"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work effectively with colleagues to develop and improve learning</w:t>
            </w:r>
          </w:p>
        </w:tc>
      </w:tr>
      <w:tr w:rsidR="006459E9" w:rsidRPr="005D1E67" w14:paraId="3634156D" w14:textId="77777777" w:rsidTr="006459E9">
        <w:tc>
          <w:tcPr>
            <w:tcW w:w="0" w:type="auto"/>
            <w:vMerge/>
            <w:tcBorders>
              <w:left w:val="single" w:sz="4" w:space="0" w:color="auto"/>
              <w:right w:val="single" w:sz="4" w:space="0" w:color="auto"/>
            </w:tcBorders>
            <w:vAlign w:val="center"/>
            <w:hideMark/>
          </w:tcPr>
          <w:p w14:paraId="352345CE"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2539D1D8"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 xml:space="preserve">You use good communication skills (speaking, writing and listening) with the whole school community </w:t>
            </w:r>
          </w:p>
        </w:tc>
      </w:tr>
      <w:tr w:rsidR="006459E9" w:rsidRPr="005D1E67" w14:paraId="5B424328" w14:textId="77777777" w:rsidTr="006459E9">
        <w:tc>
          <w:tcPr>
            <w:tcW w:w="0" w:type="auto"/>
            <w:vMerge/>
            <w:tcBorders>
              <w:left w:val="single" w:sz="4" w:space="0" w:color="auto"/>
              <w:right w:val="single" w:sz="4" w:space="0" w:color="auto"/>
            </w:tcBorders>
            <w:vAlign w:val="center"/>
            <w:hideMark/>
          </w:tcPr>
          <w:p w14:paraId="0726B4CB"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72F27A14"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are committed to the personal development of the young people you work with</w:t>
            </w:r>
          </w:p>
        </w:tc>
      </w:tr>
      <w:tr w:rsidR="006459E9" w:rsidRPr="005D1E67" w14:paraId="3E16BC37" w14:textId="77777777" w:rsidTr="006459E9">
        <w:tc>
          <w:tcPr>
            <w:tcW w:w="0" w:type="auto"/>
            <w:vMerge/>
            <w:tcBorders>
              <w:left w:val="single" w:sz="4" w:space="0" w:color="auto"/>
              <w:right w:val="single" w:sz="4" w:space="0" w:color="auto"/>
            </w:tcBorders>
            <w:vAlign w:val="center"/>
            <w:hideMark/>
          </w:tcPr>
          <w:p w14:paraId="181732F8"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D0B1AFA"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constantly strive to analyse, refine and develop the learning in your classroom</w:t>
            </w:r>
          </w:p>
        </w:tc>
      </w:tr>
      <w:tr w:rsidR="006459E9" w:rsidRPr="005D1E67" w14:paraId="165B1F77" w14:textId="77777777" w:rsidTr="006459E9">
        <w:tc>
          <w:tcPr>
            <w:tcW w:w="0" w:type="auto"/>
            <w:vMerge/>
            <w:tcBorders>
              <w:left w:val="single" w:sz="4" w:space="0" w:color="auto"/>
              <w:right w:val="single" w:sz="4" w:space="0" w:color="auto"/>
            </w:tcBorders>
            <w:vAlign w:val="center"/>
            <w:hideMark/>
          </w:tcPr>
          <w:p w14:paraId="093F6A31"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60D995F7"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demonstrate high levels of commitment, enthusiasm and motivation</w:t>
            </w:r>
          </w:p>
        </w:tc>
      </w:tr>
      <w:tr w:rsidR="006459E9" w:rsidRPr="005D1E67" w14:paraId="2F09CD78" w14:textId="77777777" w:rsidTr="006459E9">
        <w:tc>
          <w:tcPr>
            <w:tcW w:w="0" w:type="auto"/>
            <w:vMerge/>
            <w:tcBorders>
              <w:left w:val="single" w:sz="4" w:space="0" w:color="auto"/>
              <w:right w:val="single" w:sz="4" w:space="0" w:color="auto"/>
            </w:tcBorders>
            <w:vAlign w:val="center"/>
          </w:tcPr>
          <w:p w14:paraId="40D2DFF0"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74E5CD81"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are hard-working and dependable</w:t>
            </w:r>
          </w:p>
        </w:tc>
      </w:tr>
      <w:tr w:rsidR="006459E9" w:rsidRPr="005D1E67" w14:paraId="62427233" w14:textId="77777777" w:rsidTr="006459E9">
        <w:tc>
          <w:tcPr>
            <w:tcW w:w="0" w:type="auto"/>
            <w:vMerge/>
            <w:tcBorders>
              <w:left w:val="single" w:sz="4" w:space="0" w:color="auto"/>
              <w:right w:val="single" w:sz="4" w:space="0" w:color="auto"/>
            </w:tcBorders>
            <w:vAlign w:val="center"/>
            <w:hideMark/>
          </w:tcPr>
          <w:p w14:paraId="261C34F6"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232875F8"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You have an excellent record of attendance and punctuality</w:t>
            </w:r>
          </w:p>
        </w:tc>
      </w:tr>
      <w:tr w:rsidR="006459E9" w:rsidRPr="005D1E67" w14:paraId="45CB3994" w14:textId="77777777" w:rsidTr="006459E9">
        <w:trPr>
          <w:trHeight w:val="70"/>
        </w:trPr>
        <w:tc>
          <w:tcPr>
            <w:tcW w:w="0" w:type="auto"/>
            <w:vMerge/>
            <w:tcBorders>
              <w:left w:val="single" w:sz="4" w:space="0" w:color="auto"/>
              <w:bottom w:val="nil"/>
              <w:right w:val="single" w:sz="4" w:space="0" w:color="auto"/>
            </w:tcBorders>
            <w:vAlign w:val="center"/>
            <w:hideMark/>
          </w:tcPr>
          <w:p w14:paraId="2A23F6D4" w14:textId="77777777" w:rsidR="006459E9" w:rsidRPr="005D1E67" w:rsidRDefault="006459E9"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hideMark/>
          </w:tcPr>
          <w:p w14:paraId="40C0F6DC" w14:textId="77777777" w:rsidR="006459E9" w:rsidRPr="005D1E67" w:rsidRDefault="006459E9" w:rsidP="008202B4">
            <w:pPr>
              <w:jc w:val="both"/>
              <w:rPr>
                <w:rFonts w:ascii="Arial" w:hAnsi="Arial" w:cs="Arial"/>
                <w:sz w:val="22"/>
                <w:szCs w:val="22"/>
              </w:rPr>
            </w:pPr>
            <w:r w:rsidRPr="005D1E67">
              <w:rPr>
                <w:rFonts w:ascii="Arial" w:hAnsi="Arial" w:cs="Arial"/>
                <w:sz w:val="22"/>
                <w:szCs w:val="22"/>
              </w:rPr>
              <w:t>Outline of clear educational philosophy linked to post requirements</w:t>
            </w:r>
          </w:p>
        </w:tc>
      </w:tr>
      <w:tr w:rsidR="008202B4" w:rsidRPr="005D1E67" w14:paraId="223B8CF9" w14:textId="77777777" w:rsidTr="006459E9">
        <w:trPr>
          <w:trHeight w:val="70"/>
        </w:trPr>
        <w:tc>
          <w:tcPr>
            <w:tcW w:w="0" w:type="auto"/>
            <w:tcBorders>
              <w:top w:val="nil"/>
              <w:left w:val="single" w:sz="4" w:space="0" w:color="auto"/>
              <w:bottom w:val="nil"/>
              <w:right w:val="single" w:sz="4" w:space="0" w:color="auto"/>
            </w:tcBorders>
            <w:vAlign w:val="center"/>
          </w:tcPr>
          <w:p w14:paraId="206CAC92"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042533A9"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have effective and positive behaviour management skills.</w:t>
            </w:r>
          </w:p>
        </w:tc>
      </w:tr>
      <w:tr w:rsidR="008202B4" w:rsidRPr="005D1E67" w14:paraId="43667686" w14:textId="77777777" w:rsidTr="006459E9">
        <w:trPr>
          <w:trHeight w:val="70"/>
        </w:trPr>
        <w:tc>
          <w:tcPr>
            <w:tcW w:w="0" w:type="auto"/>
            <w:tcBorders>
              <w:top w:val="nil"/>
              <w:left w:val="single" w:sz="4" w:space="0" w:color="auto"/>
              <w:bottom w:val="nil"/>
              <w:right w:val="single" w:sz="4" w:space="0" w:color="auto"/>
            </w:tcBorders>
            <w:vAlign w:val="center"/>
          </w:tcPr>
          <w:p w14:paraId="619BF73C"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37689D47"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are an effective team worker with a ‘can do’ attitude that embraces change and creativity.</w:t>
            </w:r>
          </w:p>
        </w:tc>
      </w:tr>
      <w:tr w:rsidR="008202B4" w:rsidRPr="005D1E67" w14:paraId="0ACB112C" w14:textId="77777777" w:rsidTr="006459E9">
        <w:trPr>
          <w:trHeight w:val="70"/>
        </w:trPr>
        <w:tc>
          <w:tcPr>
            <w:tcW w:w="0" w:type="auto"/>
            <w:tcBorders>
              <w:top w:val="nil"/>
              <w:left w:val="single" w:sz="4" w:space="0" w:color="auto"/>
              <w:bottom w:val="single" w:sz="4" w:space="0" w:color="auto"/>
              <w:right w:val="single" w:sz="4" w:space="0" w:color="auto"/>
            </w:tcBorders>
            <w:vAlign w:val="center"/>
          </w:tcPr>
          <w:p w14:paraId="4CDDC254" w14:textId="77777777" w:rsidR="008202B4" w:rsidRPr="005D1E67" w:rsidRDefault="008202B4" w:rsidP="008202B4">
            <w:pPr>
              <w:rPr>
                <w:rFonts w:ascii="Arial" w:hAnsi="Arial" w:cs="Arial"/>
                <w:sz w:val="22"/>
                <w:szCs w:val="22"/>
              </w:rPr>
            </w:pPr>
          </w:p>
        </w:tc>
        <w:tc>
          <w:tcPr>
            <w:tcW w:w="6800" w:type="dxa"/>
            <w:tcBorders>
              <w:top w:val="single" w:sz="4" w:space="0" w:color="auto"/>
              <w:left w:val="single" w:sz="4" w:space="0" w:color="auto"/>
              <w:bottom w:val="single" w:sz="4" w:space="0" w:color="auto"/>
              <w:right w:val="single" w:sz="4" w:space="0" w:color="auto"/>
            </w:tcBorders>
          </w:tcPr>
          <w:p w14:paraId="7274ED93" w14:textId="77777777" w:rsidR="008202B4" w:rsidRPr="005D1E67" w:rsidRDefault="008202B4" w:rsidP="008202B4">
            <w:pPr>
              <w:jc w:val="both"/>
              <w:rPr>
                <w:rFonts w:ascii="Arial" w:hAnsi="Arial" w:cs="Arial"/>
                <w:sz w:val="22"/>
                <w:szCs w:val="22"/>
              </w:rPr>
            </w:pPr>
            <w:r w:rsidRPr="005D1E67">
              <w:rPr>
                <w:rFonts w:ascii="Arial" w:hAnsi="Arial" w:cs="Arial"/>
                <w:sz w:val="22"/>
                <w:szCs w:val="22"/>
              </w:rPr>
              <w:t>You show clear evidence of on-going professional development.</w:t>
            </w:r>
          </w:p>
        </w:tc>
      </w:tr>
    </w:tbl>
    <w:p w14:paraId="2B5E86B3" w14:textId="77777777" w:rsidR="00FC46D6" w:rsidRDefault="00FC46D6" w:rsidP="00831AF6">
      <w:pPr>
        <w:autoSpaceDE w:val="0"/>
        <w:autoSpaceDN w:val="0"/>
        <w:adjustRightInd w:val="0"/>
        <w:spacing w:after="0" w:line="240" w:lineRule="auto"/>
        <w:rPr>
          <w:rFonts w:ascii="Arial" w:hAnsi="Arial" w:cs="Arial"/>
          <w:b/>
          <w:color w:val="4F81BD" w:themeColor="accent1"/>
          <w:sz w:val="28"/>
          <w:szCs w:val="28"/>
          <w:u w:val="single"/>
        </w:rPr>
      </w:pPr>
    </w:p>
    <w:p w14:paraId="64623FF7" w14:textId="77777777" w:rsidR="00831AF6" w:rsidRDefault="00831AF6" w:rsidP="00831AF6">
      <w:pPr>
        <w:autoSpaceDE w:val="0"/>
        <w:autoSpaceDN w:val="0"/>
        <w:adjustRightInd w:val="0"/>
        <w:spacing w:after="0" w:line="240" w:lineRule="auto"/>
        <w:rPr>
          <w:rFonts w:ascii="Arial" w:hAnsi="Arial" w:cs="Arial"/>
          <w:b/>
          <w:color w:val="4F81BD" w:themeColor="accent1"/>
          <w:sz w:val="28"/>
          <w:szCs w:val="28"/>
          <w:u w:val="single"/>
        </w:rPr>
      </w:pPr>
    </w:p>
    <w:p w14:paraId="49BF6283" w14:textId="77777777" w:rsidR="00142049" w:rsidRPr="004E5D00" w:rsidRDefault="00142049" w:rsidP="00D06D0E">
      <w:pPr>
        <w:autoSpaceDE w:val="0"/>
        <w:autoSpaceDN w:val="0"/>
        <w:adjustRightInd w:val="0"/>
        <w:spacing w:after="0" w:line="240" w:lineRule="auto"/>
        <w:rPr>
          <w:rFonts w:ascii="Arial" w:hAnsi="Arial" w:cs="Arial"/>
          <w:b/>
          <w:color w:val="4F81BD" w:themeColor="accent1"/>
          <w:sz w:val="28"/>
          <w:szCs w:val="28"/>
          <w:u w:val="single"/>
        </w:rPr>
      </w:pPr>
      <w:r w:rsidRPr="004E5D00">
        <w:rPr>
          <w:rFonts w:ascii="Arial" w:hAnsi="Arial" w:cs="Arial"/>
          <w:b/>
          <w:color w:val="4F81BD" w:themeColor="accent1"/>
          <w:sz w:val="28"/>
          <w:szCs w:val="28"/>
          <w:u w:val="single"/>
        </w:rPr>
        <w:t>A Great Place to Work</w:t>
      </w:r>
    </w:p>
    <w:p w14:paraId="4E33149B" w14:textId="77777777" w:rsidR="00142049" w:rsidRDefault="00142049" w:rsidP="00142049">
      <w:pPr>
        <w:autoSpaceDE w:val="0"/>
        <w:autoSpaceDN w:val="0"/>
        <w:adjustRightInd w:val="0"/>
        <w:spacing w:after="0" w:line="240" w:lineRule="auto"/>
        <w:rPr>
          <w:rFonts w:ascii="Arial" w:hAnsi="Arial" w:cs="Arial"/>
          <w:sz w:val="16"/>
          <w:szCs w:val="16"/>
        </w:rPr>
      </w:pPr>
    </w:p>
    <w:p w14:paraId="18AA500F" w14:textId="77777777" w:rsidR="00142049" w:rsidRPr="00DD44D8" w:rsidRDefault="00142049" w:rsidP="00142049">
      <w:pPr>
        <w:autoSpaceDE w:val="0"/>
        <w:autoSpaceDN w:val="0"/>
        <w:adjustRightInd w:val="0"/>
        <w:spacing w:after="0" w:line="240" w:lineRule="auto"/>
        <w:rPr>
          <w:rFonts w:ascii="Arial" w:hAnsi="Arial" w:cs="Arial"/>
          <w:sz w:val="16"/>
          <w:szCs w:val="16"/>
        </w:rPr>
      </w:pPr>
    </w:p>
    <w:p w14:paraId="58CE0971"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care passionately about our staff, their well-being and their professional</w:t>
      </w:r>
      <w:r>
        <w:rPr>
          <w:rFonts w:ascii="Arial" w:hAnsi="Arial" w:cs="Arial"/>
        </w:rPr>
        <w:t xml:space="preserve"> </w:t>
      </w:r>
      <w:r w:rsidRPr="00A72D7E">
        <w:rPr>
          <w:rFonts w:ascii="Arial" w:hAnsi="Arial" w:cs="Arial"/>
        </w:rPr>
        <w:t>development and this is reflected in the fact that we are an enthusiastic team,</w:t>
      </w:r>
      <w:r>
        <w:rPr>
          <w:rFonts w:ascii="Arial" w:hAnsi="Arial" w:cs="Arial"/>
        </w:rPr>
        <w:t xml:space="preserve"> </w:t>
      </w:r>
      <w:r w:rsidRPr="00A72D7E">
        <w:rPr>
          <w:rFonts w:ascii="Arial" w:hAnsi="Arial" w:cs="Arial"/>
        </w:rPr>
        <w:t>committed to working collaboratively and sharing the very best practice.</w:t>
      </w:r>
    </w:p>
    <w:p w14:paraId="734D2484" w14:textId="77777777" w:rsidR="00142049" w:rsidRPr="00A72D7E" w:rsidRDefault="00142049" w:rsidP="005E44B6">
      <w:pPr>
        <w:autoSpaceDE w:val="0"/>
        <w:autoSpaceDN w:val="0"/>
        <w:adjustRightInd w:val="0"/>
        <w:spacing w:after="0" w:line="240" w:lineRule="auto"/>
        <w:jc w:val="both"/>
        <w:rPr>
          <w:rFonts w:ascii="Arial" w:hAnsi="Arial" w:cs="Arial"/>
        </w:rPr>
      </w:pPr>
    </w:p>
    <w:p w14:paraId="717ECE71" w14:textId="77777777" w:rsidR="00142049" w:rsidRPr="00A72D7E" w:rsidRDefault="00142049" w:rsidP="005E44B6">
      <w:pPr>
        <w:autoSpaceDE w:val="0"/>
        <w:autoSpaceDN w:val="0"/>
        <w:adjustRightInd w:val="0"/>
        <w:spacing w:after="0" w:line="240" w:lineRule="auto"/>
        <w:jc w:val="both"/>
        <w:rPr>
          <w:rFonts w:ascii="Arial" w:hAnsi="Arial" w:cs="Arial"/>
        </w:rPr>
      </w:pPr>
      <w:r w:rsidRPr="00A72D7E">
        <w:rPr>
          <w:rFonts w:ascii="Arial" w:hAnsi="Arial" w:cs="Arial"/>
        </w:rPr>
        <w:t>We can offer:</w:t>
      </w:r>
    </w:p>
    <w:p w14:paraId="28C2B3DF"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strong team environment that takes staff well-being seriously</w:t>
      </w:r>
    </w:p>
    <w:p w14:paraId="507B3E5D"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 dedicated Senior Leadership Team who want to see their staff progress</w:t>
      </w:r>
    </w:p>
    <w:p w14:paraId="23145326" w14:textId="77777777" w:rsidR="00142049" w:rsidRPr="00A72D7E" w:rsidRDefault="00142049" w:rsidP="005E44B6">
      <w:pPr>
        <w:autoSpaceDE w:val="0"/>
        <w:autoSpaceDN w:val="0"/>
        <w:adjustRightInd w:val="0"/>
        <w:spacing w:after="0" w:line="240" w:lineRule="auto"/>
        <w:ind w:left="360" w:firstLine="360"/>
        <w:jc w:val="both"/>
        <w:rPr>
          <w:rFonts w:ascii="Arial" w:hAnsi="Arial" w:cs="Arial"/>
        </w:rPr>
      </w:pPr>
      <w:r w:rsidRPr="00A72D7E">
        <w:rPr>
          <w:rFonts w:ascii="Arial" w:hAnsi="Arial" w:cs="Arial"/>
        </w:rPr>
        <w:t>and flourish in their career</w:t>
      </w:r>
    </w:p>
    <w:p w14:paraId="5DC698B8"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an active teaching and learning research and development group</w:t>
      </w:r>
    </w:p>
    <w:p w14:paraId="26DDA25D" w14:textId="77777777" w:rsidR="00142049" w:rsidRPr="00A72D7E" w:rsidRDefault="00142049" w:rsidP="005E44B6">
      <w:pPr>
        <w:pStyle w:val="ListParagraph"/>
        <w:numPr>
          <w:ilvl w:val="0"/>
          <w:numId w:val="22"/>
        </w:numPr>
        <w:autoSpaceDE w:val="0"/>
        <w:autoSpaceDN w:val="0"/>
        <w:adjustRightInd w:val="0"/>
        <w:spacing w:after="0" w:line="240" w:lineRule="auto"/>
        <w:jc w:val="both"/>
        <w:rPr>
          <w:rFonts w:ascii="Arial" w:hAnsi="Arial" w:cs="Arial"/>
        </w:rPr>
      </w:pPr>
      <w:r w:rsidRPr="00A72D7E">
        <w:rPr>
          <w:rFonts w:ascii="Arial" w:hAnsi="Arial" w:cs="Arial"/>
        </w:rPr>
        <w:t>very supportive parents and a high standing in the community</w:t>
      </w:r>
    </w:p>
    <w:p w14:paraId="1FAA8342" w14:textId="77777777" w:rsidR="00D94D6A" w:rsidRDefault="00142049" w:rsidP="00D94D6A">
      <w:pPr>
        <w:autoSpaceDE w:val="0"/>
        <w:autoSpaceDN w:val="0"/>
        <w:adjustRightInd w:val="0"/>
        <w:spacing w:after="0" w:line="240" w:lineRule="auto"/>
        <w:jc w:val="center"/>
        <w:rPr>
          <w:rFonts w:ascii="Arial" w:hAnsi="Arial" w:cs="Arial"/>
        </w:rPr>
      </w:pPr>
      <w:r w:rsidRPr="00142049">
        <w:rPr>
          <w:rFonts w:ascii="Arial" w:hAnsi="Arial" w:cs="Arial"/>
        </w:rPr>
        <w:t>close and successful working relationships</w:t>
      </w:r>
      <w:r>
        <w:rPr>
          <w:rFonts w:ascii="Arial" w:hAnsi="Arial" w:cs="Arial"/>
        </w:rPr>
        <w:t xml:space="preserve"> with other schools</w:t>
      </w:r>
      <w:r w:rsidRPr="00142049">
        <w:rPr>
          <w:rFonts w:ascii="Arial" w:hAnsi="Arial" w:cs="Arial"/>
        </w:rPr>
        <w:t xml:space="preserve"> within the High Peak area</w:t>
      </w:r>
    </w:p>
    <w:p w14:paraId="6B7A3AAA" w14:textId="77777777" w:rsidR="00D94D6A" w:rsidRDefault="00D94D6A" w:rsidP="00D94D6A">
      <w:pPr>
        <w:autoSpaceDE w:val="0"/>
        <w:autoSpaceDN w:val="0"/>
        <w:adjustRightInd w:val="0"/>
        <w:spacing w:after="0" w:line="240" w:lineRule="auto"/>
        <w:jc w:val="center"/>
        <w:rPr>
          <w:rFonts w:ascii="Arial" w:hAnsi="Arial" w:cs="Arial"/>
          <w:b/>
          <w:color w:val="4F81BD" w:themeColor="accent1"/>
          <w:sz w:val="28"/>
          <w:szCs w:val="28"/>
          <w:u w:val="single"/>
        </w:rPr>
      </w:pPr>
    </w:p>
    <w:p w14:paraId="4B2974BB" w14:textId="77777777" w:rsidR="00D94D6A" w:rsidRPr="004E5D00" w:rsidRDefault="00D94D6A" w:rsidP="00D06D0E">
      <w:pPr>
        <w:autoSpaceDE w:val="0"/>
        <w:autoSpaceDN w:val="0"/>
        <w:adjustRightInd w:val="0"/>
        <w:spacing w:after="0" w:line="240" w:lineRule="auto"/>
        <w:rPr>
          <w:rFonts w:ascii="Arial" w:hAnsi="Arial" w:cs="Arial"/>
          <w:b/>
          <w:color w:val="4F81BD" w:themeColor="accent1"/>
          <w:sz w:val="28"/>
          <w:szCs w:val="28"/>
          <w:u w:val="single"/>
        </w:rPr>
      </w:pPr>
      <w:r>
        <w:rPr>
          <w:rFonts w:ascii="Arial" w:hAnsi="Arial" w:cs="Arial"/>
          <w:b/>
          <w:color w:val="4F81BD" w:themeColor="accent1"/>
          <w:sz w:val="28"/>
          <w:szCs w:val="28"/>
          <w:u w:val="single"/>
        </w:rPr>
        <w:t>Diversity</w:t>
      </w:r>
      <w:r w:rsidR="00E73ECD">
        <w:rPr>
          <w:rFonts w:ascii="Arial" w:hAnsi="Arial" w:cs="Arial"/>
          <w:b/>
          <w:color w:val="4F81BD" w:themeColor="accent1"/>
          <w:sz w:val="28"/>
          <w:szCs w:val="28"/>
          <w:u w:val="single"/>
        </w:rPr>
        <w:t xml:space="preserve"> &amp; Inclusion</w:t>
      </w:r>
    </w:p>
    <w:p w14:paraId="10701635" w14:textId="77777777" w:rsidR="00D94D6A" w:rsidRDefault="00D94D6A" w:rsidP="00D94D6A">
      <w:pPr>
        <w:autoSpaceDE w:val="0"/>
        <w:autoSpaceDN w:val="0"/>
        <w:adjustRightInd w:val="0"/>
        <w:spacing w:after="0" w:line="240" w:lineRule="auto"/>
        <w:rPr>
          <w:rFonts w:ascii="Arial" w:hAnsi="Arial" w:cs="Arial"/>
          <w:sz w:val="16"/>
          <w:szCs w:val="16"/>
        </w:rPr>
      </w:pPr>
    </w:p>
    <w:p w14:paraId="3710B4CA" w14:textId="77777777" w:rsidR="00142049" w:rsidRPr="00E73ECD" w:rsidRDefault="00142049" w:rsidP="00E73ECD">
      <w:pPr>
        <w:pStyle w:val="NoSpacing"/>
        <w:rPr>
          <w:rFonts w:ascii="Arial" w:hAnsi="Arial" w:cs="Arial"/>
        </w:rPr>
      </w:pPr>
    </w:p>
    <w:p w14:paraId="16F47271" w14:textId="77777777" w:rsidR="00963ED2" w:rsidRDefault="00E73ECD" w:rsidP="00E73ECD">
      <w:pPr>
        <w:pStyle w:val="NoSpacing"/>
        <w:rPr>
          <w:rFonts w:ascii="Arial" w:hAnsi="Arial" w:cs="Arial"/>
          <w:color w:val="000000"/>
          <w:lang w:val="en-US"/>
        </w:rPr>
      </w:pPr>
      <w:r w:rsidRPr="00E73ECD">
        <w:rPr>
          <w:rFonts w:ascii="Arial" w:hAnsi="Arial" w:cs="Arial"/>
          <w:color w:val="000000"/>
          <w:lang w:val="en-US"/>
        </w:rPr>
        <w:t xml:space="preserve">At Buxton Community School we hire the best, give them first-class training and if you are driven to perform, you’ll fit right in. We approach our work fearlessly, learn quickly, improve constantly, and celebrate our wins at every turn.  </w:t>
      </w:r>
    </w:p>
    <w:p w14:paraId="3AD71059" w14:textId="77777777" w:rsidR="00963ED2" w:rsidRDefault="00963ED2" w:rsidP="00E73ECD">
      <w:pPr>
        <w:pStyle w:val="NoSpacing"/>
        <w:rPr>
          <w:rFonts w:ascii="Arial" w:hAnsi="Arial" w:cs="Arial"/>
          <w:color w:val="000000"/>
          <w:lang w:val="en-US"/>
        </w:rPr>
      </w:pPr>
    </w:p>
    <w:p w14:paraId="679B021E" w14:textId="77777777" w:rsidR="00E73ECD" w:rsidRPr="00E73ECD" w:rsidRDefault="00E73ECD" w:rsidP="00E73ECD">
      <w:pPr>
        <w:pStyle w:val="NoSpacing"/>
        <w:rPr>
          <w:rFonts w:ascii="Arial" w:hAnsi="Arial" w:cs="Arial"/>
        </w:rPr>
      </w:pPr>
      <w:r w:rsidRPr="00E73ECD">
        <w:rPr>
          <w:rFonts w:ascii="Arial" w:hAnsi="Arial" w:cs="Arial"/>
          <w:color w:val="000000"/>
          <w:lang w:val="en-US"/>
        </w:rPr>
        <w:t>We are passionate about creating an inclusive workplace which promotes and values diversity in age, gender identity, race, sexual orientation, physical or mental ability</w:t>
      </w:r>
      <w:r w:rsidR="00F52C0B">
        <w:rPr>
          <w:rFonts w:ascii="Arial" w:hAnsi="Arial" w:cs="Arial"/>
          <w:color w:val="000000"/>
          <w:lang w:val="en-US"/>
        </w:rPr>
        <w:t xml:space="preserve"> and </w:t>
      </w:r>
      <w:r w:rsidRPr="00E73ECD">
        <w:rPr>
          <w:rFonts w:ascii="Arial" w:hAnsi="Arial" w:cs="Arial"/>
          <w:color w:val="000000"/>
          <w:lang w:val="en-US"/>
        </w:rPr>
        <w:t xml:space="preserve">ethnicity. More importantly, creating an environment where everyone, from any background, can do their best work is the right thing to do. Everyone is welcome—as an inclusive workplace, our employees are comfortable bringing their authentic whole selves to work. </w:t>
      </w:r>
    </w:p>
    <w:p w14:paraId="40AD264B" w14:textId="77777777" w:rsidR="00D94D6A" w:rsidRPr="00D94D6A" w:rsidRDefault="00D94D6A" w:rsidP="00D94D6A">
      <w:pPr>
        <w:autoSpaceDE w:val="0"/>
        <w:autoSpaceDN w:val="0"/>
        <w:adjustRightInd w:val="0"/>
        <w:spacing w:after="0" w:line="240" w:lineRule="auto"/>
        <w:jc w:val="both"/>
        <w:rPr>
          <w:rFonts w:ascii="Arial" w:hAnsi="Arial" w:cs="Arial"/>
          <w:b/>
          <w:bCs/>
        </w:rPr>
      </w:pPr>
    </w:p>
    <w:p w14:paraId="4DA2EC94" w14:textId="77777777" w:rsidR="001E5BEE" w:rsidRDefault="001E5BEE" w:rsidP="00831AF6">
      <w:pPr>
        <w:pStyle w:val="Default"/>
        <w:rPr>
          <w:rFonts w:ascii="Arial" w:hAnsi="Arial" w:cs="Arial"/>
          <w:b/>
          <w:color w:val="4F81BD" w:themeColor="accent1"/>
          <w:sz w:val="28"/>
          <w:szCs w:val="28"/>
          <w:u w:val="single"/>
        </w:rPr>
      </w:pPr>
    </w:p>
    <w:p w14:paraId="235C8254" w14:textId="77777777" w:rsidR="00D06D0E" w:rsidRDefault="00D06D0E" w:rsidP="00142049">
      <w:pPr>
        <w:pStyle w:val="Default"/>
        <w:jc w:val="center"/>
        <w:rPr>
          <w:rFonts w:ascii="Arial" w:hAnsi="Arial" w:cs="Arial"/>
          <w:b/>
          <w:color w:val="4F81BD" w:themeColor="accent1"/>
          <w:sz w:val="28"/>
          <w:szCs w:val="28"/>
          <w:u w:val="single"/>
        </w:rPr>
      </w:pPr>
    </w:p>
    <w:p w14:paraId="45555098" w14:textId="77777777" w:rsidR="00D06D0E" w:rsidRDefault="00D06D0E" w:rsidP="00142049">
      <w:pPr>
        <w:pStyle w:val="Default"/>
        <w:jc w:val="center"/>
        <w:rPr>
          <w:rFonts w:ascii="Arial" w:hAnsi="Arial" w:cs="Arial"/>
          <w:b/>
          <w:color w:val="4F81BD" w:themeColor="accent1"/>
          <w:sz w:val="28"/>
          <w:szCs w:val="28"/>
          <w:u w:val="single"/>
        </w:rPr>
      </w:pPr>
    </w:p>
    <w:p w14:paraId="5FA9FED3" w14:textId="77777777" w:rsidR="00D06D0E" w:rsidRDefault="00D06D0E" w:rsidP="00142049">
      <w:pPr>
        <w:pStyle w:val="Default"/>
        <w:jc w:val="center"/>
        <w:rPr>
          <w:rFonts w:ascii="Arial" w:hAnsi="Arial" w:cs="Arial"/>
          <w:b/>
          <w:color w:val="4F81BD" w:themeColor="accent1"/>
          <w:sz w:val="28"/>
          <w:szCs w:val="28"/>
          <w:u w:val="single"/>
        </w:rPr>
      </w:pPr>
    </w:p>
    <w:p w14:paraId="330A39F7" w14:textId="77777777" w:rsidR="00D06D0E" w:rsidRDefault="00D06D0E" w:rsidP="00142049">
      <w:pPr>
        <w:pStyle w:val="Default"/>
        <w:jc w:val="center"/>
        <w:rPr>
          <w:rFonts w:ascii="Arial" w:hAnsi="Arial" w:cs="Arial"/>
          <w:b/>
          <w:color w:val="4F81BD" w:themeColor="accent1"/>
          <w:sz w:val="28"/>
          <w:szCs w:val="28"/>
          <w:u w:val="single"/>
        </w:rPr>
      </w:pPr>
    </w:p>
    <w:p w14:paraId="05D12341" w14:textId="77777777" w:rsidR="00D06D0E" w:rsidRDefault="00D06D0E" w:rsidP="00142049">
      <w:pPr>
        <w:pStyle w:val="Default"/>
        <w:jc w:val="center"/>
        <w:rPr>
          <w:rFonts w:ascii="Arial" w:hAnsi="Arial" w:cs="Arial"/>
          <w:b/>
          <w:color w:val="4F81BD" w:themeColor="accent1"/>
          <w:sz w:val="28"/>
          <w:szCs w:val="28"/>
          <w:u w:val="single"/>
        </w:rPr>
      </w:pPr>
    </w:p>
    <w:p w14:paraId="7E5AC1BA" w14:textId="2A5E7C3E" w:rsidR="00142049" w:rsidRDefault="004E5D00" w:rsidP="00142049">
      <w:pPr>
        <w:pStyle w:val="Default"/>
        <w:jc w:val="center"/>
        <w:rPr>
          <w:rFonts w:ascii="Arial" w:hAnsi="Arial" w:cs="Arial"/>
          <w:b/>
          <w:color w:val="4F81BD" w:themeColor="accent1"/>
          <w:sz w:val="28"/>
          <w:szCs w:val="28"/>
          <w:u w:val="single"/>
        </w:rPr>
      </w:pPr>
      <w:r>
        <w:rPr>
          <w:rFonts w:ascii="Arial" w:hAnsi="Arial" w:cs="Arial"/>
          <w:b/>
          <w:color w:val="4F81BD" w:themeColor="accent1"/>
          <w:sz w:val="28"/>
          <w:szCs w:val="28"/>
          <w:u w:val="single"/>
        </w:rPr>
        <w:lastRenderedPageBreak/>
        <w:t xml:space="preserve">The Town of Buxton </w:t>
      </w:r>
    </w:p>
    <w:p w14:paraId="7AC70636" w14:textId="4BD2160B" w:rsidR="0003429F" w:rsidRDefault="004507DD" w:rsidP="005E44B6">
      <w:pPr>
        <w:spacing w:before="100" w:beforeAutospacing="1" w:after="100" w:afterAutospacing="1"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Buxton Community School is a</w:t>
      </w:r>
      <w:r w:rsidR="00D06D0E">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 xml:space="preserve">school truly at the heart of the town and </w:t>
      </w:r>
      <w:r w:rsidR="0003429F">
        <w:rPr>
          <w:rFonts w:ascii="Arial" w:eastAsia="Times New Roman" w:hAnsi="Arial" w:cs="Arial"/>
          <w:color w:val="000000" w:themeColor="text1"/>
          <w:lang w:eastAsia="en-GB"/>
        </w:rPr>
        <w:t xml:space="preserve">the area is a beautiful part of the country. </w:t>
      </w:r>
    </w:p>
    <w:p w14:paraId="40463962" w14:textId="77777777" w:rsidR="004E5D00" w:rsidRPr="004E5D00" w:rsidRDefault="004E5D00" w:rsidP="005E44B6">
      <w:pPr>
        <w:spacing w:before="100" w:beforeAutospacing="1" w:after="100" w:afterAutospacing="1" w:line="240" w:lineRule="auto"/>
        <w:jc w:val="both"/>
        <w:rPr>
          <w:rFonts w:ascii="Arial" w:eastAsia="Times New Roman" w:hAnsi="Arial" w:cs="Arial"/>
          <w:lang w:eastAsia="en-GB"/>
        </w:rPr>
      </w:pPr>
      <w:r w:rsidRPr="004E5D00">
        <w:rPr>
          <w:rFonts w:ascii="Arial" w:eastAsia="Times New Roman" w:hAnsi="Arial" w:cs="Arial"/>
          <w:color w:val="000000" w:themeColor="text1"/>
          <w:lang w:eastAsia="en-GB"/>
        </w:rPr>
        <w:t>At 1,030ft above sea level, Buxton </w:t>
      </w:r>
      <w:r w:rsidRPr="004E5D00">
        <w:rPr>
          <w:rFonts w:ascii="Arial" w:eastAsia="Times New Roman" w:hAnsi="Arial" w:cs="Arial"/>
          <w:color w:val="333333"/>
          <w:lang w:eastAsia="en-GB"/>
        </w:rPr>
        <w:t xml:space="preserve">is said to be the highest market town in England. </w:t>
      </w:r>
      <w:r w:rsidRPr="004E5D00">
        <w:rPr>
          <w:rFonts w:ascii="Arial" w:eastAsia="Times New Roman" w:hAnsi="Arial" w:cs="Arial"/>
          <w:lang w:eastAsia="en-GB"/>
        </w:rPr>
        <w:t xml:space="preserve">Tourists have been coming to Buxton and the Peak District since the 14th Century and it’s not surprising that Buxton is today one of the most popular tourist destinations in the Peak District. Within an hour’s drive of Manchester, Sheffield, Derby and Stoke, its famous Georgian and Victorian architecture </w:t>
      </w:r>
      <w:r w:rsidR="004507DD">
        <w:rPr>
          <w:rFonts w:ascii="Arial" w:eastAsia="Times New Roman" w:hAnsi="Arial" w:cs="Arial"/>
          <w:lang w:eastAsia="en-GB"/>
        </w:rPr>
        <w:t xml:space="preserve">with buildings such as The Crescent, The Pavilion Gardens and The Opera House it </w:t>
      </w:r>
      <w:r w:rsidRPr="004E5D00">
        <w:rPr>
          <w:rFonts w:ascii="Arial" w:eastAsia="Times New Roman" w:hAnsi="Arial" w:cs="Arial"/>
          <w:lang w:eastAsia="en-GB"/>
        </w:rPr>
        <w:t>provides an impressive backdrop to a rich and vibrant range of music, theatre and festivals.</w:t>
      </w:r>
    </w:p>
    <w:p w14:paraId="61143081" w14:textId="77777777" w:rsidR="004E5D00" w:rsidRPr="004E5D00" w:rsidRDefault="004E5D00" w:rsidP="005E44B6">
      <w:pPr>
        <w:spacing w:before="100" w:beforeAutospacing="1" w:after="100" w:afterAutospacing="1" w:line="240" w:lineRule="auto"/>
        <w:jc w:val="both"/>
        <w:rPr>
          <w:rFonts w:ascii="Arial" w:eastAsia="Times New Roman" w:hAnsi="Arial" w:cs="Arial"/>
          <w:color w:val="000000" w:themeColor="text1"/>
          <w:lang w:eastAsia="en-GB"/>
        </w:rPr>
      </w:pPr>
      <w:r w:rsidRPr="004E5D00">
        <w:rPr>
          <w:rFonts w:ascii="Arial" w:eastAsia="Times New Roman" w:hAnsi="Arial" w:cs="Arial"/>
          <w:color w:val="000000" w:themeColor="text1"/>
          <w:lang w:eastAsia="en-GB"/>
        </w:rPr>
        <w:t>The </w:t>
      </w:r>
      <w:hyperlink r:id="rId17" w:history="1">
        <w:r w:rsidRPr="004E5D00">
          <w:rPr>
            <w:rFonts w:ascii="Arial" w:eastAsia="Times New Roman" w:hAnsi="Arial" w:cs="Arial"/>
            <w:color w:val="000000" w:themeColor="text1"/>
            <w:lang w:eastAsia="en-GB"/>
          </w:rPr>
          <w:t>Buxton Festival of World Cinema</w:t>
        </w:r>
      </w:hyperlink>
      <w:r w:rsidRPr="004E5D00">
        <w:rPr>
          <w:rFonts w:ascii="Arial" w:eastAsia="Times New Roman" w:hAnsi="Arial" w:cs="Arial"/>
          <w:color w:val="000000" w:themeColor="text1"/>
          <w:lang w:eastAsia="en-GB"/>
        </w:rPr>
        <w:t> takes place around March/April, with the Big Session Festival of folk music in April/May. July brings the </w:t>
      </w:r>
      <w:hyperlink r:id="rId18" w:history="1">
        <w:r w:rsidRPr="004E5D00">
          <w:rPr>
            <w:rFonts w:ascii="Arial" w:eastAsia="Times New Roman" w:hAnsi="Arial" w:cs="Arial"/>
            <w:color w:val="000000" w:themeColor="text1"/>
            <w:lang w:eastAsia="en-GB"/>
          </w:rPr>
          <w:t>Buxton Festival of Opera, Music and Literature</w:t>
        </w:r>
      </w:hyperlink>
      <w:r w:rsidRPr="004E5D00">
        <w:rPr>
          <w:rFonts w:ascii="Arial" w:eastAsia="Times New Roman" w:hAnsi="Arial" w:cs="Arial"/>
          <w:color w:val="000000" w:themeColor="text1"/>
          <w:lang w:eastAsia="en-GB"/>
        </w:rPr>
        <w:t>, the </w:t>
      </w:r>
      <w:hyperlink r:id="rId19" w:history="1">
        <w:r w:rsidRPr="004E5D00">
          <w:rPr>
            <w:rFonts w:ascii="Arial" w:eastAsia="Times New Roman" w:hAnsi="Arial" w:cs="Arial"/>
            <w:color w:val="000000" w:themeColor="text1"/>
            <w:lang w:eastAsia="en-GB"/>
          </w:rPr>
          <w:t>Buxton Well-Dressing Festival</w:t>
        </w:r>
      </w:hyperlink>
      <w:r w:rsidRPr="004E5D00">
        <w:rPr>
          <w:rFonts w:ascii="Arial" w:eastAsia="Times New Roman" w:hAnsi="Arial" w:cs="Arial"/>
          <w:color w:val="000000" w:themeColor="text1"/>
          <w:lang w:eastAsia="en-GB"/>
        </w:rPr>
        <w:t>, </w:t>
      </w:r>
      <w:hyperlink r:id="rId20" w:history="1">
        <w:r w:rsidRPr="004E5D00">
          <w:rPr>
            <w:rFonts w:ascii="Arial" w:eastAsia="Times New Roman" w:hAnsi="Arial" w:cs="Arial"/>
            <w:color w:val="000000" w:themeColor="text1"/>
            <w:lang w:eastAsia="en-GB"/>
          </w:rPr>
          <w:t>Buxton Fringe Festival</w:t>
        </w:r>
      </w:hyperlink>
      <w:r w:rsidRPr="004E5D00">
        <w:rPr>
          <w:rFonts w:ascii="Arial" w:eastAsia="Times New Roman" w:hAnsi="Arial" w:cs="Arial"/>
          <w:color w:val="000000" w:themeColor="text1"/>
          <w:lang w:eastAsia="en-GB"/>
        </w:rPr>
        <w:t xml:space="preserve"> and the </w:t>
      </w:r>
      <w:hyperlink r:id="rId21" w:tgtFrame="_blank" w:history="1">
        <w:r w:rsidRPr="004E5D00">
          <w:rPr>
            <w:rFonts w:ascii="Arial" w:eastAsia="Times New Roman" w:hAnsi="Arial" w:cs="Arial"/>
            <w:color w:val="000000" w:themeColor="text1"/>
            <w:lang w:eastAsia="en-GB"/>
          </w:rPr>
          <w:t>Buxton Military Tattoo</w:t>
        </w:r>
      </w:hyperlink>
      <w:r w:rsidRPr="004E5D00">
        <w:rPr>
          <w:rFonts w:ascii="Arial" w:eastAsia="Times New Roman" w:hAnsi="Arial" w:cs="Arial"/>
          <w:color w:val="000000" w:themeColor="text1"/>
          <w:lang w:eastAsia="en-GB"/>
        </w:rPr>
        <w:t>. In August the Family Festival provides fun for all the family.</w:t>
      </w:r>
    </w:p>
    <w:p w14:paraId="5E959EC7" w14:textId="77777777" w:rsidR="00142049" w:rsidRPr="004E5D00" w:rsidRDefault="00142049" w:rsidP="00142049">
      <w:pPr>
        <w:pStyle w:val="Default"/>
        <w:jc w:val="center"/>
        <w:rPr>
          <w:rFonts w:ascii="Arial" w:hAnsi="Arial" w:cs="Arial"/>
          <w:b/>
          <w:color w:val="4F81BD" w:themeColor="accent1"/>
          <w:sz w:val="22"/>
          <w:szCs w:val="22"/>
          <w:u w:val="single"/>
        </w:rPr>
      </w:pPr>
    </w:p>
    <w:p w14:paraId="2CF910EF" w14:textId="77777777" w:rsidR="00142049" w:rsidRDefault="00142049" w:rsidP="00142049">
      <w:pPr>
        <w:pStyle w:val="Default"/>
        <w:jc w:val="center"/>
        <w:rPr>
          <w:rFonts w:ascii="Arial" w:hAnsi="Arial" w:cs="Arial"/>
          <w:noProof/>
          <w:color w:val="0000FF"/>
          <w:sz w:val="27"/>
          <w:szCs w:val="27"/>
          <w:lang w:eastAsia="en-GB"/>
        </w:rPr>
      </w:pPr>
    </w:p>
    <w:p w14:paraId="6A0B7617" w14:textId="77777777" w:rsidR="00EA4958" w:rsidRDefault="00EA4958" w:rsidP="00142049">
      <w:pPr>
        <w:pStyle w:val="Default"/>
        <w:jc w:val="center"/>
        <w:rPr>
          <w:rFonts w:ascii="Arial" w:hAnsi="Arial" w:cs="Arial"/>
          <w:noProof/>
          <w:color w:val="0000FF"/>
          <w:sz w:val="27"/>
          <w:szCs w:val="27"/>
          <w:lang w:eastAsia="en-GB"/>
        </w:rPr>
      </w:pPr>
    </w:p>
    <w:p w14:paraId="292A548E" w14:textId="77777777" w:rsidR="00142049" w:rsidRPr="00142049" w:rsidRDefault="00142049" w:rsidP="00F721DA">
      <w:pPr>
        <w:pStyle w:val="Default"/>
        <w:jc w:val="center"/>
        <w:rPr>
          <w:rFonts w:ascii="Arial" w:hAnsi="Arial" w:cs="Arial"/>
          <w:b/>
          <w:bCs/>
          <w:color w:val="4F81BD" w:themeColor="accent1"/>
          <w:sz w:val="28"/>
          <w:szCs w:val="28"/>
          <w:u w:val="single"/>
        </w:rPr>
      </w:pPr>
      <w:r w:rsidRPr="00142049">
        <w:rPr>
          <w:rFonts w:ascii="Arial" w:hAnsi="Arial" w:cs="Arial"/>
          <w:b/>
          <w:color w:val="4F81BD" w:themeColor="accent1"/>
          <w:sz w:val="28"/>
          <w:szCs w:val="28"/>
          <w:u w:val="single"/>
        </w:rPr>
        <w:t xml:space="preserve">The </w:t>
      </w:r>
      <w:r w:rsidRPr="00142049">
        <w:rPr>
          <w:rFonts w:ascii="Arial" w:hAnsi="Arial" w:cs="Arial"/>
          <w:b/>
          <w:bCs/>
          <w:color w:val="4F81BD" w:themeColor="accent1"/>
          <w:sz w:val="28"/>
          <w:szCs w:val="28"/>
          <w:u w:val="single"/>
        </w:rPr>
        <w:t>Application Process</w:t>
      </w:r>
    </w:p>
    <w:p w14:paraId="57FA87FA" w14:textId="77777777" w:rsidR="00142049" w:rsidRPr="00142049" w:rsidRDefault="00142049" w:rsidP="00142049">
      <w:pPr>
        <w:pStyle w:val="Default"/>
        <w:jc w:val="center"/>
        <w:rPr>
          <w:rFonts w:ascii="Arial" w:hAnsi="Arial" w:cs="Arial"/>
          <w:b/>
          <w:bCs/>
          <w:sz w:val="22"/>
          <w:szCs w:val="22"/>
        </w:rPr>
      </w:pPr>
    </w:p>
    <w:p w14:paraId="43FF7F0B" w14:textId="05F0D143" w:rsidR="0095782A" w:rsidRDefault="00787687" w:rsidP="005E44B6">
      <w:pPr>
        <w:autoSpaceDE w:val="0"/>
        <w:autoSpaceDN w:val="0"/>
        <w:adjustRightInd w:val="0"/>
        <w:spacing w:after="0" w:line="240" w:lineRule="auto"/>
        <w:jc w:val="both"/>
        <w:rPr>
          <w:rFonts w:ascii="Arial" w:hAnsi="Arial" w:cs="Arial"/>
          <w:color w:val="000000" w:themeColor="text1"/>
        </w:rPr>
      </w:pPr>
      <w:r>
        <w:rPr>
          <w:rFonts w:ascii="Arial" w:hAnsi="Arial" w:cs="Arial"/>
          <w:color w:val="000000" w:themeColor="text1"/>
        </w:rPr>
        <w:t>All applications should be made visa My New Term</w:t>
      </w:r>
    </w:p>
    <w:p w14:paraId="3D6D5109" w14:textId="77777777" w:rsidR="00787687" w:rsidRPr="005E44B6" w:rsidRDefault="00787687" w:rsidP="005E44B6">
      <w:pPr>
        <w:autoSpaceDE w:val="0"/>
        <w:autoSpaceDN w:val="0"/>
        <w:adjustRightInd w:val="0"/>
        <w:spacing w:after="0" w:line="240" w:lineRule="auto"/>
        <w:jc w:val="both"/>
        <w:rPr>
          <w:rFonts w:ascii="Arial" w:hAnsi="Arial" w:cs="Arial"/>
          <w:color w:val="000000" w:themeColor="text1"/>
        </w:rPr>
      </w:pPr>
    </w:p>
    <w:p w14:paraId="3BB997AC" w14:textId="064882BF" w:rsidR="004E5D00" w:rsidRDefault="004E5D00" w:rsidP="005E44B6">
      <w:pPr>
        <w:autoSpaceDE w:val="0"/>
        <w:autoSpaceDN w:val="0"/>
        <w:adjustRightInd w:val="0"/>
        <w:spacing w:after="0" w:line="240" w:lineRule="auto"/>
        <w:jc w:val="both"/>
        <w:rPr>
          <w:rFonts w:ascii="Arial" w:hAnsi="Arial" w:cs="Arial"/>
          <w:b/>
          <w:color w:val="000000" w:themeColor="text1"/>
        </w:rPr>
      </w:pPr>
      <w:r w:rsidRPr="00465B0A">
        <w:rPr>
          <w:rFonts w:ascii="Arial" w:hAnsi="Arial" w:cs="Arial"/>
          <w:b/>
          <w:color w:val="000000" w:themeColor="text1"/>
        </w:rPr>
        <w:t xml:space="preserve">Closing date for applications </w:t>
      </w:r>
      <w:r w:rsidRPr="00D06D0E">
        <w:rPr>
          <w:rFonts w:ascii="Arial" w:hAnsi="Arial" w:cs="Arial"/>
          <w:b/>
          <w:color w:val="000000" w:themeColor="text1"/>
        </w:rPr>
        <w:t xml:space="preserve">is </w:t>
      </w:r>
      <w:r w:rsidR="00D8408D">
        <w:rPr>
          <w:rFonts w:ascii="Arial" w:hAnsi="Arial" w:cs="Arial"/>
          <w:b/>
          <w:color w:val="000000" w:themeColor="text1"/>
        </w:rPr>
        <w:t>Friday 8th</w:t>
      </w:r>
      <w:r w:rsidR="00031159">
        <w:rPr>
          <w:rFonts w:ascii="Arial" w:hAnsi="Arial" w:cs="Arial"/>
          <w:b/>
          <w:color w:val="000000" w:themeColor="text1"/>
        </w:rPr>
        <w:t xml:space="preserve"> May at</w:t>
      </w:r>
      <w:r w:rsidR="0061703C">
        <w:rPr>
          <w:rFonts w:ascii="Arial" w:hAnsi="Arial" w:cs="Arial"/>
          <w:b/>
          <w:color w:val="000000" w:themeColor="text1"/>
        </w:rPr>
        <w:t xml:space="preserve"> </w:t>
      </w:r>
      <w:r w:rsidR="00031159">
        <w:rPr>
          <w:rFonts w:ascii="Arial" w:hAnsi="Arial" w:cs="Arial"/>
          <w:b/>
          <w:color w:val="000000" w:themeColor="text1"/>
        </w:rPr>
        <w:t>9am</w:t>
      </w:r>
      <w:r w:rsidR="003D331C">
        <w:rPr>
          <w:rFonts w:ascii="Arial" w:hAnsi="Arial" w:cs="Arial"/>
          <w:b/>
          <w:color w:val="000000" w:themeColor="text1"/>
        </w:rPr>
        <w:t xml:space="preserve">. Interviews will take place the following week. </w:t>
      </w:r>
    </w:p>
    <w:p w14:paraId="59FC70AF" w14:textId="77777777" w:rsidR="001353EF" w:rsidRPr="00465B0A" w:rsidRDefault="001353EF" w:rsidP="005E44B6">
      <w:pPr>
        <w:autoSpaceDE w:val="0"/>
        <w:autoSpaceDN w:val="0"/>
        <w:adjustRightInd w:val="0"/>
        <w:spacing w:after="0" w:line="240" w:lineRule="auto"/>
        <w:jc w:val="both"/>
        <w:rPr>
          <w:rFonts w:ascii="Arial" w:hAnsi="Arial" w:cs="Arial"/>
          <w:b/>
          <w:color w:val="000000" w:themeColor="text1"/>
        </w:rPr>
      </w:pPr>
      <w:r>
        <w:rPr>
          <w:rFonts w:ascii="Arial" w:hAnsi="Arial" w:cs="Arial"/>
          <w:b/>
          <w:color w:val="000000" w:themeColor="text1"/>
        </w:rPr>
        <w:t xml:space="preserve"> </w:t>
      </w:r>
    </w:p>
    <w:p w14:paraId="447BC330" w14:textId="77777777" w:rsidR="0095782A" w:rsidRPr="005E44B6" w:rsidRDefault="0095782A" w:rsidP="005E44B6">
      <w:pPr>
        <w:pStyle w:val="Default"/>
        <w:jc w:val="both"/>
        <w:rPr>
          <w:rFonts w:ascii="Arial" w:hAnsi="Arial" w:cs="Arial"/>
          <w:color w:val="000000" w:themeColor="text1"/>
          <w:sz w:val="22"/>
          <w:szCs w:val="22"/>
        </w:rPr>
      </w:pPr>
    </w:p>
    <w:p w14:paraId="5AFBEB91" w14:textId="77777777" w:rsidR="009402F8" w:rsidRDefault="0095782A" w:rsidP="009402F8">
      <w:pPr>
        <w:pStyle w:val="Default"/>
        <w:jc w:val="both"/>
        <w:rPr>
          <w:rFonts w:ascii="Arial" w:hAnsi="Arial" w:cs="Arial"/>
          <w:b/>
          <w:color w:val="000000" w:themeColor="text1"/>
          <w:sz w:val="22"/>
          <w:szCs w:val="22"/>
        </w:rPr>
      </w:pPr>
      <w:r w:rsidRPr="005E44B6">
        <w:rPr>
          <w:rFonts w:ascii="Arial" w:hAnsi="Arial" w:cs="Arial"/>
          <w:color w:val="000000" w:themeColor="text1"/>
          <w:sz w:val="22"/>
          <w:szCs w:val="22"/>
        </w:rPr>
        <w:t>If</w:t>
      </w:r>
      <w:r w:rsidR="00142049" w:rsidRPr="005E44B6">
        <w:rPr>
          <w:rFonts w:ascii="Arial" w:eastAsia="Times New Roman" w:hAnsi="Arial" w:cs="Arial"/>
          <w:color w:val="000000" w:themeColor="text1"/>
          <w:sz w:val="22"/>
          <w:szCs w:val="22"/>
        </w:rPr>
        <w:t xml:space="preserve"> you are short-listed for interview, you will be contacted in advance to discuss arrangements for the interview.  Unfortunately, if you have not been contacted prior to the interview day, your application has not been successful on this occasion.</w:t>
      </w:r>
      <w:r w:rsidR="009402F8" w:rsidRPr="009402F8">
        <w:rPr>
          <w:rFonts w:ascii="Arial" w:hAnsi="Arial" w:cs="Arial"/>
          <w:b/>
          <w:color w:val="000000" w:themeColor="text1"/>
          <w:sz w:val="22"/>
          <w:szCs w:val="22"/>
        </w:rPr>
        <w:t xml:space="preserve"> </w:t>
      </w:r>
    </w:p>
    <w:p w14:paraId="0D88FF6F" w14:textId="77777777" w:rsidR="00142049" w:rsidRPr="005E44B6" w:rsidRDefault="00142049" w:rsidP="005E44B6">
      <w:pPr>
        <w:pStyle w:val="Default"/>
        <w:jc w:val="both"/>
        <w:rPr>
          <w:rFonts w:ascii="Arial" w:hAnsi="Arial" w:cs="Arial"/>
          <w:color w:val="000000" w:themeColor="text1"/>
          <w:sz w:val="22"/>
          <w:szCs w:val="22"/>
        </w:rPr>
      </w:pPr>
    </w:p>
    <w:p w14:paraId="5BBBEC10" w14:textId="77777777" w:rsidR="00142049" w:rsidRPr="005E44B6" w:rsidRDefault="00142049" w:rsidP="005E44B6">
      <w:pPr>
        <w:pStyle w:val="NoSpacing"/>
        <w:jc w:val="both"/>
        <w:rPr>
          <w:rFonts w:ascii="Arial" w:hAnsi="Arial" w:cs="Arial"/>
          <w:color w:val="000000" w:themeColor="text1"/>
        </w:rPr>
      </w:pPr>
      <w:r w:rsidRPr="005E44B6">
        <w:rPr>
          <w:rFonts w:ascii="Arial" w:hAnsi="Arial" w:cs="Arial"/>
          <w:color w:val="000000" w:themeColor="text1"/>
        </w:rPr>
        <w:t>Buxton Community School is committed to safeguarding and the process of safer recruitment. As a result, this post is subject to an enhanced Disclosure and Barring Service check, and all shortlisted candidates will be expected to prove their identity at interview. The successful candidate will be expected to show original copies of qualifications and further proof of their identity.</w:t>
      </w:r>
    </w:p>
    <w:p w14:paraId="535BF821" w14:textId="014D96E5" w:rsidR="00142049" w:rsidRPr="005E44B6" w:rsidRDefault="00D06D0E" w:rsidP="005E44B6">
      <w:pPr>
        <w:jc w:val="both"/>
        <w:rPr>
          <w:color w:val="000000" w:themeColor="text1"/>
          <w:sz w:val="23"/>
          <w:szCs w:val="23"/>
        </w:rPr>
      </w:pPr>
      <w:r>
        <w:rPr>
          <w:rFonts w:ascii="Arial" w:hAnsi="Arial" w:cs="Arial"/>
          <w:noProof/>
        </w:rPr>
        <w:lastRenderedPageBreak/>
        <w:drawing>
          <wp:inline distT="0" distB="0" distL="0" distR="0" wp14:anchorId="18A2822F" wp14:editId="2D68FCA3">
            <wp:extent cx="54864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xton - small-1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3657600"/>
                    </a:xfrm>
                    <a:prstGeom prst="rect">
                      <a:avLst/>
                    </a:prstGeom>
                  </pic:spPr>
                </pic:pic>
              </a:graphicData>
            </a:graphic>
          </wp:inline>
        </w:drawing>
      </w:r>
    </w:p>
    <w:p w14:paraId="0A4AED6C" w14:textId="010A680B" w:rsidR="009845A2" w:rsidRPr="00142049" w:rsidRDefault="009845A2" w:rsidP="005D1E67">
      <w:pPr>
        <w:jc w:val="center"/>
        <w:rPr>
          <w:rFonts w:ascii="Arial" w:hAnsi="Arial" w:cs="Arial"/>
        </w:rPr>
      </w:pPr>
    </w:p>
    <w:sectPr w:rsidR="009845A2" w:rsidRPr="00142049" w:rsidSect="005E44B6">
      <w:pgSz w:w="11906" w:h="16838"/>
      <w:pgMar w:top="1440" w:right="1440" w:bottom="1440" w:left="1440" w:header="708" w:footer="708" w:gutter="0"/>
      <w:pgBorders w:offsetFrom="page">
        <w:top w:val="single" w:sz="24" w:space="24" w:color="auto"/>
        <w:left w:val="single" w:sz="24" w:space="24" w:color="auto"/>
        <w:bottom w:val="single" w:sz="24" w:space="24" w:color="auto"/>
        <w:right w:val="single"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17638" w14:textId="77777777" w:rsidR="00A84A73" w:rsidRDefault="00A84A73" w:rsidP="000120BF">
      <w:pPr>
        <w:spacing w:after="0" w:line="240" w:lineRule="auto"/>
      </w:pPr>
      <w:r>
        <w:separator/>
      </w:r>
    </w:p>
  </w:endnote>
  <w:endnote w:type="continuationSeparator" w:id="0">
    <w:p w14:paraId="4B0AC027" w14:textId="77777777" w:rsidR="00A84A73" w:rsidRDefault="00A84A73" w:rsidP="000120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86AC17" w14:textId="77777777" w:rsidR="00A84A73" w:rsidRDefault="00A84A73" w:rsidP="000120BF">
      <w:pPr>
        <w:spacing w:after="0" w:line="240" w:lineRule="auto"/>
      </w:pPr>
      <w:r>
        <w:separator/>
      </w:r>
    </w:p>
  </w:footnote>
  <w:footnote w:type="continuationSeparator" w:id="0">
    <w:p w14:paraId="42FB0C96" w14:textId="77777777" w:rsidR="00A84A73" w:rsidRDefault="00A84A73" w:rsidP="000120B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F61F5"/>
    <w:multiLevelType w:val="singleLevel"/>
    <w:tmpl w:val="0C09000B"/>
    <w:lvl w:ilvl="0">
      <w:start w:val="1"/>
      <w:numFmt w:val="bullet"/>
      <w:lvlText w:val=""/>
      <w:lvlJc w:val="left"/>
      <w:pPr>
        <w:tabs>
          <w:tab w:val="num" w:pos="1636"/>
        </w:tabs>
        <w:ind w:left="1636" w:hanging="360"/>
      </w:pPr>
      <w:rPr>
        <w:rFonts w:ascii="Wingdings" w:hAnsi="Wingdings" w:hint="default"/>
      </w:rPr>
    </w:lvl>
  </w:abstractNum>
  <w:abstractNum w:abstractNumId="1" w15:restartNumberingAfterBreak="0">
    <w:nsid w:val="0471181C"/>
    <w:multiLevelType w:val="multilevel"/>
    <w:tmpl w:val="1A2C7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D26E14"/>
    <w:multiLevelType w:val="hybridMultilevel"/>
    <w:tmpl w:val="DF509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9231F2"/>
    <w:multiLevelType w:val="hybridMultilevel"/>
    <w:tmpl w:val="AC4EC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5818ED"/>
    <w:multiLevelType w:val="hybridMultilevel"/>
    <w:tmpl w:val="D29A0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CE397F"/>
    <w:multiLevelType w:val="hybridMultilevel"/>
    <w:tmpl w:val="F02C461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D93F7E"/>
    <w:multiLevelType w:val="hybridMultilevel"/>
    <w:tmpl w:val="E968005A"/>
    <w:lvl w:ilvl="0" w:tplc="8DD6D682">
      <w:start w:val="1"/>
      <w:numFmt w:val="bullet"/>
      <w:lvlText w:val=""/>
      <w:lvlJc w:val="left"/>
      <w:pPr>
        <w:tabs>
          <w:tab w:val="num" w:pos="1277"/>
        </w:tabs>
        <w:ind w:left="1353" w:hanging="360"/>
      </w:pPr>
      <w:rPr>
        <w:rFonts w:ascii="Symbol" w:hAnsi="Symbol" w:hint="default"/>
        <w:color w:val="auto"/>
      </w:rPr>
    </w:lvl>
    <w:lvl w:ilvl="1" w:tplc="08090003" w:tentative="1">
      <w:start w:val="1"/>
      <w:numFmt w:val="bullet"/>
      <w:lvlText w:val="o"/>
      <w:lvlJc w:val="left"/>
      <w:pPr>
        <w:tabs>
          <w:tab w:val="num" w:pos="2433"/>
        </w:tabs>
        <w:ind w:left="2433" w:hanging="360"/>
      </w:pPr>
      <w:rPr>
        <w:rFonts w:ascii="Courier New" w:hAnsi="Courier New" w:cs="Courier New" w:hint="default"/>
      </w:rPr>
    </w:lvl>
    <w:lvl w:ilvl="2" w:tplc="08090005" w:tentative="1">
      <w:start w:val="1"/>
      <w:numFmt w:val="bullet"/>
      <w:lvlText w:val=""/>
      <w:lvlJc w:val="left"/>
      <w:pPr>
        <w:tabs>
          <w:tab w:val="num" w:pos="3153"/>
        </w:tabs>
        <w:ind w:left="3153" w:hanging="360"/>
      </w:pPr>
      <w:rPr>
        <w:rFonts w:ascii="Wingdings" w:hAnsi="Wingdings" w:hint="default"/>
      </w:rPr>
    </w:lvl>
    <w:lvl w:ilvl="3" w:tplc="08090001" w:tentative="1">
      <w:start w:val="1"/>
      <w:numFmt w:val="bullet"/>
      <w:lvlText w:val=""/>
      <w:lvlJc w:val="left"/>
      <w:pPr>
        <w:tabs>
          <w:tab w:val="num" w:pos="3873"/>
        </w:tabs>
        <w:ind w:left="3873" w:hanging="360"/>
      </w:pPr>
      <w:rPr>
        <w:rFonts w:ascii="Symbol" w:hAnsi="Symbol" w:hint="default"/>
      </w:rPr>
    </w:lvl>
    <w:lvl w:ilvl="4" w:tplc="08090003" w:tentative="1">
      <w:start w:val="1"/>
      <w:numFmt w:val="bullet"/>
      <w:lvlText w:val="o"/>
      <w:lvlJc w:val="left"/>
      <w:pPr>
        <w:tabs>
          <w:tab w:val="num" w:pos="4593"/>
        </w:tabs>
        <w:ind w:left="4593" w:hanging="360"/>
      </w:pPr>
      <w:rPr>
        <w:rFonts w:ascii="Courier New" w:hAnsi="Courier New" w:cs="Courier New" w:hint="default"/>
      </w:rPr>
    </w:lvl>
    <w:lvl w:ilvl="5" w:tplc="08090005" w:tentative="1">
      <w:start w:val="1"/>
      <w:numFmt w:val="bullet"/>
      <w:lvlText w:val=""/>
      <w:lvlJc w:val="left"/>
      <w:pPr>
        <w:tabs>
          <w:tab w:val="num" w:pos="5313"/>
        </w:tabs>
        <w:ind w:left="5313" w:hanging="360"/>
      </w:pPr>
      <w:rPr>
        <w:rFonts w:ascii="Wingdings" w:hAnsi="Wingdings" w:hint="default"/>
      </w:rPr>
    </w:lvl>
    <w:lvl w:ilvl="6" w:tplc="08090001" w:tentative="1">
      <w:start w:val="1"/>
      <w:numFmt w:val="bullet"/>
      <w:lvlText w:val=""/>
      <w:lvlJc w:val="left"/>
      <w:pPr>
        <w:tabs>
          <w:tab w:val="num" w:pos="6033"/>
        </w:tabs>
        <w:ind w:left="6033" w:hanging="360"/>
      </w:pPr>
      <w:rPr>
        <w:rFonts w:ascii="Symbol" w:hAnsi="Symbol" w:hint="default"/>
      </w:rPr>
    </w:lvl>
    <w:lvl w:ilvl="7" w:tplc="08090003" w:tentative="1">
      <w:start w:val="1"/>
      <w:numFmt w:val="bullet"/>
      <w:lvlText w:val="o"/>
      <w:lvlJc w:val="left"/>
      <w:pPr>
        <w:tabs>
          <w:tab w:val="num" w:pos="6753"/>
        </w:tabs>
        <w:ind w:left="6753" w:hanging="360"/>
      </w:pPr>
      <w:rPr>
        <w:rFonts w:ascii="Courier New" w:hAnsi="Courier New" w:cs="Courier New" w:hint="default"/>
      </w:rPr>
    </w:lvl>
    <w:lvl w:ilvl="8" w:tplc="08090005" w:tentative="1">
      <w:start w:val="1"/>
      <w:numFmt w:val="bullet"/>
      <w:lvlText w:val=""/>
      <w:lvlJc w:val="left"/>
      <w:pPr>
        <w:tabs>
          <w:tab w:val="num" w:pos="7473"/>
        </w:tabs>
        <w:ind w:left="7473" w:hanging="360"/>
      </w:pPr>
      <w:rPr>
        <w:rFonts w:ascii="Wingdings" w:hAnsi="Wingdings" w:hint="default"/>
      </w:rPr>
    </w:lvl>
  </w:abstractNum>
  <w:abstractNum w:abstractNumId="7" w15:restartNumberingAfterBreak="0">
    <w:nsid w:val="19E35568"/>
    <w:multiLevelType w:val="hybridMultilevel"/>
    <w:tmpl w:val="9370D6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9" w15:restartNumberingAfterBreak="0">
    <w:nsid w:val="22F70D1F"/>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2AEC572D"/>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302C32DA"/>
    <w:multiLevelType w:val="multilevel"/>
    <w:tmpl w:val="33C0D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84A91"/>
    <w:multiLevelType w:val="multilevel"/>
    <w:tmpl w:val="DADCB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F82C8B"/>
    <w:multiLevelType w:val="hybridMultilevel"/>
    <w:tmpl w:val="60F6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AB66254"/>
    <w:multiLevelType w:val="hybridMultilevel"/>
    <w:tmpl w:val="1AA6D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BFE1616"/>
    <w:multiLevelType w:val="hybridMultilevel"/>
    <w:tmpl w:val="030E8C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4E973704"/>
    <w:multiLevelType w:val="hybridMultilevel"/>
    <w:tmpl w:val="C4A0BA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15:restartNumberingAfterBreak="0">
    <w:nsid w:val="58C67978"/>
    <w:multiLevelType w:val="hybridMultilevel"/>
    <w:tmpl w:val="718EB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9EE41DD"/>
    <w:multiLevelType w:val="hybridMultilevel"/>
    <w:tmpl w:val="73F0606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B8B35C3"/>
    <w:multiLevelType w:val="hybridMultilevel"/>
    <w:tmpl w:val="941451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35676"/>
    <w:multiLevelType w:val="multilevel"/>
    <w:tmpl w:val="64D6C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6D0717"/>
    <w:multiLevelType w:val="hybridMultilevel"/>
    <w:tmpl w:val="5D923B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BF38F2"/>
    <w:multiLevelType w:val="hybridMultilevel"/>
    <w:tmpl w:val="9CACE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738272A"/>
    <w:multiLevelType w:val="hybridMultilevel"/>
    <w:tmpl w:val="86304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D2387D"/>
    <w:multiLevelType w:val="hybridMultilevel"/>
    <w:tmpl w:val="88B85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F73DB6"/>
    <w:multiLevelType w:val="hybridMultilevel"/>
    <w:tmpl w:val="43F45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9742C6"/>
    <w:multiLevelType w:val="hybridMultilevel"/>
    <w:tmpl w:val="D08621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8C51ACD"/>
    <w:multiLevelType w:val="hybridMultilevel"/>
    <w:tmpl w:val="2A3EDC3E"/>
    <w:lvl w:ilvl="0" w:tplc="8D7A10C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B21E28"/>
    <w:multiLevelType w:val="singleLevel"/>
    <w:tmpl w:val="0C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69EC5590"/>
    <w:multiLevelType w:val="hybridMultilevel"/>
    <w:tmpl w:val="5F0CB36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6A1C7978"/>
    <w:multiLevelType w:val="hybridMultilevel"/>
    <w:tmpl w:val="74B6CE2A"/>
    <w:lvl w:ilvl="0" w:tplc="E07A27F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196525"/>
    <w:multiLevelType w:val="multilevel"/>
    <w:tmpl w:val="144CF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8273029"/>
    <w:multiLevelType w:val="hybridMultilevel"/>
    <w:tmpl w:val="85C66E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C408C8"/>
    <w:multiLevelType w:val="hybridMultilevel"/>
    <w:tmpl w:val="0130DC5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C6B6715"/>
    <w:multiLevelType w:val="hybridMultilevel"/>
    <w:tmpl w:val="B4F49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28"/>
  </w:num>
  <w:num w:numId="4">
    <w:abstractNumId w:val="10"/>
  </w:num>
  <w:num w:numId="5">
    <w:abstractNumId w:val="8"/>
  </w:num>
  <w:num w:numId="6">
    <w:abstractNumId w:val="9"/>
  </w:num>
  <w:num w:numId="7">
    <w:abstractNumId w:val="0"/>
  </w:num>
  <w:num w:numId="8">
    <w:abstractNumId w:val="26"/>
  </w:num>
  <w:num w:numId="9">
    <w:abstractNumId w:val="16"/>
  </w:num>
  <w:num w:numId="10">
    <w:abstractNumId w:val="19"/>
  </w:num>
  <w:num w:numId="11">
    <w:abstractNumId w:val="24"/>
  </w:num>
  <w:num w:numId="12">
    <w:abstractNumId w:val="5"/>
  </w:num>
  <w:num w:numId="13">
    <w:abstractNumId w:val="29"/>
  </w:num>
  <w:num w:numId="14">
    <w:abstractNumId w:val="13"/>
  </w:num>
  <w:num w:numId="15">
    <w:abstractNumId w:val="14"/>
  </w:num>
  <w:num w:numId="16">
    <w:abstractNumId w:val="7"/>
  </w:num>
  <w:num w:numId="17">
    <w:abstractNumId w:val="15"/>
  </w:num>
  <w:num w:numId="18">
    <w:abstractNumId w:val="25"/>
  </w:num>
  <w:num w:numId="19">
    <w:abstractNumId w:val="17"/>
  </w:num>
  <w:num w:numId="20">
    <w:abstractNumId w:val="3"/>
  </w:num>
  <w:num w:numId="21">
    <w:abstractNumId w:val="30"/>
  </w:num>
  <w:num w:numId="22">
    <w:abstractNumId w:val="32"/>
  </w:num>
  <w:num w:numId="23">
    <w:abstractNumId w:val="22"/>
  </w:num>
  <w:num w:numId="24">
    <w:abstractNumId w:val="34"/>
  </w:num>
  <w:num w:numId="25">
    <w:abstractNumId w:val="33"/>
  </w:num>
  <w:num w:numId="26">
    <w:abstractNumId w:val="21"/>
  </w:num>
  <w:num w:numId="27">
    <w:abstractNumId w:val="23"/>
  </w:num>
  <w:num w:numId="28">
    <w:abstractNumId w:val="4"/>
  </w:num>
  <w:num w:numId="29">
    <w:abstractNumId w:val="27"/>
  </w:num>
  <w:num w:numId="30">
    <w:abstractNumId w:val="18"/>
  </w:num>
  <w:num w:numId="31">
    <w:abstractNumId w:val="11"/>
  </w:num>
  <w:num w:numId="32">
    <w:abstractNumId w:val="1"/>
  </w:num>
  <w:num w:numId="33">
    <w:abstractNumId w:val="20"/>
  </w:num>
  <w:num w:numId="34">
    <w:abstractNumId w:val="31"/>
  </w:num>
  <w:num w:numId="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3BE"/>
    <w:rsid w:val="000120BF"/>
    <w:rsid w:val="00013398"/>
    <w:rsid w:val="0002262F"/>
    <w:rsid w:val="000306E2"/>
    <w:rsid w:val="00031159"/>
    <w:rsid w:val="00033B30"/>
    <w:rsid w:val="0003429F"/>
    <w:rsid w:val="00035779"/>
    <w:rsid w:val="000434FC"/>
    <w:rsid w:val="00045586"/>
    <w:rsid w:val="0005478E"/>
    <w:rsid w:val="000554FC"/>
    <w:rsid w:val="00063519"/>
    <w:rsid w:val="00063817"/>
    <w:rsid w:val="000826EC"/>
    <w:rsid w:val="000B2DC5"/>
    <w:rsid w:val="000C2160"/>
    <w:rsid w:val="000C39AC"/>
    <w:rsid w:val="000F4695"/>
    <w:rsid w:val="00134E22"/>
    <w:rsid w:val="001353EF"/>
    <w:rsid w:val="00142049"/>
    <w:rsid w:val="00142C7D"/>
    <w:rsid w:val="001446A4"/>
    <w:rsid w:val="00155261"/>
    <w:rsid w:val="00161FCE"/>
    <w:rsid w:val="001846B2"/>
    <w:rsid w:val="00186C37"/>
    <w:rsid w:val="00194BF6"/>
    <w:rsid w:val="001A3B23"/>
    <w:rsid w:val="001A6EB2"/>
    <w:rsid w:val="001B7645"/>
    <w:rsid w:val="001C5E9C"/>
    <w:rsid w:val="001C6545"/>
    <w:rsid w:val="001D26E6"/>
    <w:rsid w:val="001E5BEE"/>
    <w:rsid w:val="001F43FD"/>
    <w:rsid w:val="00204E5C"/>
    <w:rsid w:val="00206F3C"/>
    <w:rsid w:val="00253622"/>
    <w:rsid w:val="00261F9F"/>
    <w:rsid w:val="00265DC7"/>
    <w:rsid w:val="002745A5"/>
    <w:rsid w:val="0028651F"/>
    <w:rsid w:val="002A2F67"/>
    <w:rsid w:val="002B03FF"/>
    <w:rsid w:val="002B6F95"/>
    <w:rsid w:val="002C3082"/>
    <w:rsid w:val="002C4B8A"/>
    <w:rsid w:val="002D4051"/>
    <w:rsid w:val="002E66F3"/>
    <w:rsid w:val="002F6C13"/>
    <w:rsid w:val="003105B7"/>
    <w:rsid w:val="0032040E"/>
    <w:rsid w:val="003211D4"/>
    <w:rsid w:val="00330F3B"/>
    <w:rsid w:val="0033213D"/>
    <w:rsid w:val="0036280F"/>
    <w:rsid w:val="00371BA6"/>
    <w:rsid w:val="003857F7"/>
    <w:rsid w:val="003D331C"/>
    <w:rsid w:val="003F2215"/>
    <w:rsid w:val="003F7247"/>
    <w:rsid w:val="004506E0"/>
    <w:rsid w:val="004507DD"/>
    <w:rsid w:val="00455AB7"/>
    <w:rsid w:val="00465B0A"/>
    <w:rsid w:val="004670C9"/>
    <w:rsid w:val="0047265A"/>
    <w:rsid w:val="004759E3"/>
    <w:rsid w:val="0048342C"/>
    <w:rsid w:val="00486AED"/>
    <w:rsid w:val="004A0625"/>
    <w:rsid w:val="004D783D"/>
    <w:rsid w:val="004E5D00"/>
    <w:rsid w:val="004F46A0"/>
    <w:rsid w:val="00504D04"/>
    <w:rsid w:val="0051234A"/>
    <w:rsid w:val="00527DCA"/>
    <w:rsid w:val="00533070"/>
    <w:rsid w:val="00541533"/>
    <w:rsid w:val="00542D16"/>
    <w:rsid w:val="00553D97"/>
    <w:rsid w:val="00556AB1"/>
    <w:rsid w:val="00585446"/>
    <w:rsid w:val="005A4923"/>
    <w:rsid w:val="005C03B6"/>
    <w:rsid w:val="005C08E0"/>
    <w:rsid w:val="005D1E67"/>
    <w:rsid w:val="005E44B6"/>
    <w:rsid w:val="005F5329"/>
    <w:rsid w:val="005F7EE6"/>
    <w:rsid w:val="006035C2"/>
    <w:rsid w:val="00615636"/>
    <w:rsid w:val="0061703C"/>
    <w:rsid w:val="00633137"/>
    <w:rsid w:val="006459E9"/>
    <w:rsid w:val="006561F1"/>
    <w:rsid w:val="00685BEB"/>
    <w:rsid w:val="0068636A"/>
    <w:rsid w:val="006C0065"/>
    <w:rsid w:val="006D158A"/>
    <w:rsid w:val="006F5A87"/>
    <w:rsid w:val="006F66C7"/>
    <w:rsid w:val="006F7E38"/>
    <w:rsid w:val="00705B0D"/>
    <w:rsid w:val="007151EB"/>
    <w:rsid w:val="007252EF"/>
    <w:rsid w:val="00732501"/>
    <w:rsid w:val="00742A1E"/>
    <w:rsid w:val="00745837"/>
    <w:rsid w:val="00745B0F"/>
    <w:rsid w:val="007463EF"/>
    <w:rsid w:val="00762178"/>
    <w:rsid w:val="00785FAD"/>
    <w:rsid w:val="00786C20"/>
    <w:rsid w:val="00787687"/>
    <w:rsid w:val="0079001F"/>
    <w:rsid w:val="00796097"/>
    <w:rsid w:val="007A0F67"/>
    <w:rsid w:val="007C2B2C"/>
    <w:rsid w:val="007C40CB"/>
    <w:rsid w:val="007D33A3"/>
    <w:rsid w:val="007D3B13"/>
    <w:rsid w:val="007E2D91"/>
    <w:rsid w:val="007E75BC"/>
    <w:rsid w:val="007F53A1"/>
    <w:rsid w:val="00802844"/>
    <w:rsid w:val="008111BE"/>
    <w:rsid w:val="00813E42"/>
    <w:rsid w:val="00817CAF"/>
    <w:rsid w:val="008202B4"/>
    <w:rsid w:val="008214CB"/>
    <w:rsid w:val="00831AF6"/>
    <w:rsid w:val="00835AF0"/>
    <w:rsid w:val="008662EE"/>
    <w:rsid w:val="008765E1"/>
    <w:rsid w:val="00884741"/>
    <w:rsid w:val="008975DD"/>
    <w:rsid w:val="008C4014"/>
    <w:rsid w:val="008C4FE6"/>
    <w:rsid w:val="008C7311"/>
    <w:rsid w:val="008D1A42"/>
    <w:rsid w:val="00904DA8"/>
    <w:rsid w:val="00916493"/>
    <w:rsid w:val="00924684"/>
    <w:rsid w:val="009402F8"/>
    <w:rsid w:val="00951FAF"/>
    <w:rsid w:val="009523E1"/>
    <w:rsid w:val="00952678"/>
    <w:rsid w:val="0095782A"/>
    <w:rsid w:val="00963ED2"/>
    <w:rsid w:val="00972844"/>
    <w:rsid w:val="009845A2"/>
    <w:rsid w:val="00986A71"/>
    <w:rsid w:val="009B485D"/>
    <w:rsid w:val="00A0038F"/>
    <w:rsid w:val="00A11C63"/>
    <w:rsid w:val="00A166E1"/>
    <w:rsid w:val="00A211D3"/>
    <w:rsid w:val="00A27016"/>
    <w:rsid w:val="00A56FFC"/>
    <w:rsid w:val="00A72D7E"/>
    <w:rsid w:val="00A84A73"/>
    <w:rsid w:val="00AC4847"/>
    <w:rsid w:val="00B003BE"/>
    <w:rsid w:val="00B122DF"/>
    <w:rsid w:val="00B2556C"/>
    <w:rsid w:val="00B420C4"/>
    <w:rsid w:val="00B51D5C"/>
    <w:rsid w:val="00B64197"/>
    <w:rsid w:val="00B71BE1"/>
    <w:rsid w:val="00B731C6"/>
    <w:rsid w:val="00BE0BA0"/>
    <w:rsid w:val="00BE0C2E"/>
    <w:rsid w:val="00BF7E49"/>
    <w:rsid w:val="00C038E5"/>
    <w:rsid w:val="00C0523B"/>
    <w:rsid w:val="00C3550B"/>
    <w:rsid w:val="00C42466"/>
    <w:rsid w:val="00C444CC"/>
    <w:rsid w:val="00C47117"/>
    <w:rsid w:val="00C5079A"/>
    <w:rsid w:val="00C747F2"/>
    <w:rsid w:val="00C921A9"/>
    <w:rsid w:val="00C92789"/>
    <w:rsid w:val="00C963DA"/>
    <w:rsid w:val="00CA54C9"/>
    <w:rsid w:val="00CB1D7B"/>
    <w:rsid w:val="00CB5961"/>
    <w:rsid w:val="00CD798C"/>
    <w:rsid w:val="00D032FE"/>
    <w:rsid w:val="00D06D0E"/>
    <w:rsid w:val="00D118F8"/>
    <w:rsid w:val="00D161AA"/>
    <w:rsid w:val="00D26344"/>
    <w:rsid w:val="00D32939"/>
    <w:rsid w:val="00D46DF5"/>
    <w:rsid w:val="00D51D77"/>
    <w:rsid w:val="00D54A15"/>
    <w:rsid w:val="00D5741E"/>
    <w:rsid w:val="00D66912"/>
    <w:rsid w:val="00D75690"/>
    <w:rsid w:val="00D8408D"/>
    <w:rsid w:val="00D84C25"/>
    <w:rsid w:val="00D92291"/>
    <w:rsid w:val="00D94D6A"/>
    <w:rsid w:val="00DB5EA3"/>
    <w:rsid w:val="00DD44D8"/>
    <w:rsid w:val="00DD63FB"/>
    <w:rsid w:val="00E10E48"/>
    <w:rsid w:val="00E132F7"/>
    <w:rsid w:val="00E14855"/>
    <w:rsid w:val="00E15D27"/>
    <w:rsid w:val="00E41CFD"/>
    <w:rsid w:val="00E7136A"/>
    <w:rsid w:val="00E73E71"/>
    <w:rsid w:val="00E73ECD"/>
    <w:rsid w:val="00E77431"/>
    <w:rsid w:val="00E80124"/>
    <w:rsid w:val="00E96786"/>
    <w:rsid w:val="00EA4958"/>
    <w:rsid w:val="00EE4945"/>
    <w:rsid w:val="00F23B66"/>
    <w:rsid w:val="00F23DDE"/>
    <w:rsid w:val="00F45D5C"/>
    <w:rsid w:val="00F52C0B"/>
    <w:rsid w:val="00F573DB"/>
    <w:rsid w:val="00F5763D"/>
    <w:rsid w:val="00F67D47"/>
    <w:rsid w:val="00F67D7B"/>
    <w:rsid w:val="00F721DA"/>
    <w:rsid w:val="00FC46D6"/>
    <w:rsid w:val="00FD28DB"/>
    <w:rsid w:val="00FD2B45"/>
    <w:rsid w:val="00FD4478"/>
    <w:rsid w:val="00FF19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35EFB9"/>
  <w15:docId w15:val="{93231DDD-9FAF-4045-BE8E-68A6BA44D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3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3BE"/>
    <w:rPr>
      <w:rFonts w:ascii="Tahoma" w:hAnsi="Tahoma" w:cs="Tahoma"/>
      <w:sz w:val="16"/>
      <w:szCs w:val="16"/>
    </w:rPr>
  </w:style>
  <w:style w:type="paragraph" w:customStyle="1" w:styleId="Default">
    <w:name w:val="Default"/>
    <w:rsid w:val="009523E1"/>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3211D4"/>
    <w:pPr>
      <w:spacing w:after="0" w:line="240" w:lineRule="auto"/>
    </w:pPr>
  </w:style>
  <w:style w:type="character" w:styleId="Hyperlink">
    <w:name w:val="Hyperlink"/>
    <w:basedOn w:val="DefaultParagraphFont"/>
    <w:uiPriority w:val="99"/>
    <w:unhideWhenUsed/>
    <w:rsid w:val="002745A5"/>
    <w:rPr>
      <w:color w:val="0000FF" w:themeColor="hyperlink"/>
      <w:u w:val="single"/>
    </w:rPr>
  </w:style>
  <w:style w:type="paragraph" w:styleId="Footer">
    <w:name w:val="footer"/>
    <w:basedOn w:val="Normal"/>
    <w:link w:val="FooterChar"/>
    <w:uiPriority w:val="99"/>
    <w:unhideWhenUsed/>
    <w:rsid w:val="00CB1D7B"/>
    <w:pPr>
      <w:tabs>
        <w:tab w:val="center" w:pos="4513"/>
        <w:tab w:val="right" w:pos="9026"/>
      </w:tabs>
      <w:spacing w:after="0" w:line="240" w:lineRule="auto"/>
    </w:pPr>
    <w:rPr>
      <w:rFonts w:ascii="Arial" w:eastAsia="Times New Roman" w:hAnsi="Arial" w:cs="Times New Roman"/>
      <w:sz w:val="24"/>
      <w:szCs w:val="24"/>
    </w:rPr>
  </w:style>
  <w:style w:type="character" w:customStyle="1" w:styleId="FooterChar">
    <w:name w:val="Footer Char"/>
    <w:basedOn w:val="DefaultParagraphFont"/>
    <w:link w:val="Footer"/>
    <w:uiPriority w:val="99"/>
    <w:rsid w:val="00CB1D7B"/>
    <w:rPr>
      <w:rFonts w:ascii="Arial" w:eastAsia="Times New Roman" w:hAnsi="Arial" w:cs="Times New Roman"/>
      <w:sz w:val="24"/>
      <w:szCs w:val="24"/>
    </w:rPr>
  </w:style>
  <w:style w:type="paragraph" w:styleId="ListParagraph">
    <w:name w:val="List Paragraph"/>
    <w:basedOn w:val="Normal"/>
    <w:uiPriority w:val="34"/>
    <w:qFormat/>
    <w:rsid w:val="00CB1D7B"/>
    <w:pPr>
      <w:ind w:left="720"/>
      <w:contextualSpacing/>
    </w:pPr>
  </w:style>
  <w:style w:type="table" w:styleId="TableGrid">
    <w:name w:val="Table Grid"/>
    <w:basedOn w:val="TableNormal"/>
    <w:rsid w:val="008202B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120BF"/>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20BF"/>
  </w:style>
  <w:style w:type="paragraph" w:styleId="NormalWeb">
    <w:name w:val="Normal (Web)"/>
    <w:basedOn w:val="Normal"/>
    <w:uiPriority w:val="99"/>
    <w:semiHidden/>
    <w:unhideWhenUsed/>
    <w:rsid w:val="00371BA6"/>
    <w:pPr>
      <w:spacing w:after="150"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E15D27"/>
    <w:rPr>
      <w:color w:val="605E5C"/>
      <w:shd w:val="clear" w:color="auto" w:fill="E1DFDD"/>
    </w:rPr>
  </w:style>
  <w:style w:type="paragraph" w:customStyle="1" w:styleId="xmsonormal">
    <w:name w:val="x_msonormal"/>
    <w:basedOn w:val="Normal"/>
    <w:rsid w:val="00D5741E"/>
    <w:pPr>
      <w:spacing w:after="0" w:line="240" w:lineRule="auto"/>
    </w:pPr>
    <w:rPr>
      <w:rFonts w:ascii="Calibri" w:eastAsiaTheme="minorEastAsia" w:hAnsi="Calibri" w:cs="Calibri"/>
      <w:lang w:eastAsia="en-GB"/>
    </w:rPr>
  </w:style>
  <w:style w:type="character" w:styleId="Strong">
    <w:name w:val="Strong"/>
    <w:basedOn w:val="DefaultParagraphFont"/>
    <w:uiPriority w:val="22"/>
    <w:qFormat/>
    <w:rsid w:val="00D5741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719956">
      <w:bodyDiv w:val="1"/>
      <w:marLeft w:val="0"/>
      <w:marRight w:val="0"/>
      <w:marTop w:val="0"/>
      <w:marBottom w:val="0"/>
      <w:divBdr>
        <w:top w:val="none" w:sz="0" w:space="0" w:color="auto"/>
        <w:left w:val="none" w:sz="0" w:space="0" w:color="auto"/>
        <w:bottom w:val="none" w:sz="0" w:space="0" w:color="auto"/>
        <w:right w:val="none" w:sz="0" w:space="0" w:color="auto"/>
      </w:divBdr>
      <w:divsChild>
        <w:div w:id="672924182">
          <w:marLeft w:val="0"/>
          <w:marRight w:val="0"/>
          <w:marTop w:val="0"/>
          <w:marBottom w:val="0"/>
          <w:divBdr>
            <w:top w:val="none" w:sz="0" w:space="0" w:color="auto"/>
            <w:left w:val="none" w:sz="0" w:space="0" w:color="auto"/>
            <w:bottom w:val="none" w:sz="0" w:space="0" w:color="auto"/>
            <w:right w:val="none" w:sz="0" w:space="0" w:color="auto"/>
          </w:divBdr>
          <w:divsChild>
            <w:div w:id="954603125">
              <w:marLeft w:val="0"/>
              <w:marRight w:val="0"/>
              <w:marTop w:val="0"/>
              <w:marBottom w:val="0"/>
              <w:divBdr>
                <w:top w:val="none" w:sz="0" w:space="0" w:color="auto"/>
                <w:left w:val="none" w:sz="0" w:space="0" w:color="auto"/>
                <w:bottom w:val="none" w:sz="0" w:space="0" w:color="auto"/>
                <w:right w:val="none" w:sz="0" w:space="0" w:color="auto"/>
              </w:divBdr>
              <w:divsChild>
                <w:div w:id="49310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057161">
      <w:bodyDiv w:val="1"/>
      <w:marLeft w:val="0"/>
      <w:marRight w:val="0"/>
      <w:marTop w:val="0"/>
      <w:marBottom w:val="0"/>
      <w:divBdr>
        <w:top w:val="none" w:sz="0" w:space="0" w:color="auto"/>
        <w:left w:val="none" w:sz="0" w:space="0" w:color="auto"/>
        <w:bottom w:val="none" w:sz="0" w:space="0" w:color="auto"/>
        <w:right w:val="none" w:sz="0" w:space="0" w:color="auto"/>
      </w:divBdr>
      <w:divsChild>
        <w:div w:id="237980559">
          <w:marLeft w:val="0"/>
          <w:marRight w:val="0"/>
          <w:marTop w:val="0"/>
          <w:marBottom w:val="0"/>
          <w:divBdr>
            <w:top w:val="none" w:sz="0" w:space="0" w:color="auto"/>
            <w:left w:val="none" w:sz="0" w:space="0" w:color="auto"/>
            <w:bottom w:val="none" w:sz="0" w:space="0" w:color="auto"/>
            <w:right w:val="none" w:sz="0" w:space="0" w:color="auto"/>
          </w:divBdr>
          <w:divsChild>
            <w:div w:id="1633317970">
              <w:marLeft w:val="0"/>
              <w:marRight w:val="0"/>
              <w:marTop w:val="0"/>
              <w:marBottom w:val="0"/>
              <w:divBdr>
                <w:top w:val="none" w:sz="0" w:space="0" w:color="auto"/>
                <w:left w:val="none" w:sz="0" w:space="0" w:color="auto"/>
                <w:bottom w:val="none" w:sz="0" w:space="0" w:color="auto"/>
                <w:right w:val="none" w:sz="0" w:space="0" w:color="auto"/>
              </w:divBdr>
              <w:divsChild>
                <w:div w:id="9911956">
                  <w:marLeft w:val="0"/>
                  <w:marRight w:val="0"/>
                  <w:marTop w:val="0"/>
                  <w:marBottom w:val="0"/>
                  <w:divBdr>
                    <w:top w:val="none" w:sz="0" w:space="0" w:color="auto"/>
                    <w:left w:val="none" w:sz="0" w:space="0" w:color="auto"/>
                    <w:bottom w:val="none" w:sz="0" w:space="0" w:color="auto"/>
                    <w:right w:val="none" w:sz="0" w:space="0" w:color="auto"/>
                  </w:divBdr>
                  <w:divsChild>
                    <w:div w:id="306320986">
                      <w:marLeft w:val="0"/>
                      <w:marRight w:val="0"/>
                      <w:marTop w:val="0"/>
                      <w:marBottom w:val="0"/>
                      <w:divBdr>
                        <w:top w:val="none" w:sz="0" w:space="0" w:color="auto"/>
                        <w:left w:val="none" w:sz="0" w:space="0" w:color="auto"/>
                        <w:bottom w:val="none" w:sz="0" w:space="0" w:color="auto"/>
                        <w:right w:val="none" w:sz="0" w:space="0" w:color="auto"/>
                      </w:divBdr>
                      <w:divsChild>
                        <w:div w:id="501824647">
                          <w:marLeft w:val="0"/>
                          <w:marRight w:val="0"/>
                          <w:marTop w:val="0"/>
                          <w:marBottom w:val="0"/>
                          <w:divBdr>
                            <w:top w:val="none" w:sz="0" w:space="0" w:color="auto"/>
                            <w:left w:val="none" w:sz="0" w:space="0" w:color="auto"/>
                            <w:bottom w:val="none" w:sz="0" w:space="0" w:color="auto"/>
                            <w:right w:val="none" w:sz="0" w:space="0" w:color="auto"/>
                          </w:divBdr>
                          <w:divsChild>
                            <w:div w:id="1971587560">
                              <w:marLeft w:val="0"/>
                              <w:marRight w:val="0"/>
                              <w:marTop w:val="0"/>
                              <w:marBottom w:val="0"/>
                              <w:divBdr>
                                <w:top w:val="none" w:sz="0" w:space="0" w:color="auto"/>
                                <w:left w:val="none" w:sz="0" w:space="0" w:color="auto"/>
                                <w:bottom w:val="none" w:sz="0" w:space="0" w:color="auto"/>
                                <w:right w:val="none" w:sz="0" w:space="0" w:color="auto"/>
                              </w:divBdr>
                              <w:divsChild>
                                <w:div w:id="2123378708">
                                  <w:marLeft w:val="0"/>
                                  <w:marRight w:val="0"/>
                                  <w:marTop w:val="0"/>
                                  <w:marBottom w:val="0"/>
                                  <w:divBdr>
                                    <w:top w:val="none" w:sz="0" w:space="0" w:color="auto"/>
                                    <w:left w:val="none" w:sz="0" w:space="0" w:color="auto"/>
                                    <w:bottom w:val="none" w:sz="0" w:space="0" w:color="auto"/>
                                    <w:right w:val="none" w:sz="0" w:space="0" w:color="auto"/>
                                  </w:divBdr>
                                  <w:divsChild>
                                    <w:div w:id="801004030">
                                      <w:marLeft w:val="0"/>
                                      <w:marRight w:val="0"/>
                                      <w:marTop w:val="0"/>
                                      <w:marBottom w:val="0"/>
                                      <w:divBdr>
                                        <w:top w:val="none" w:sz="0" w:space="0" w:color="auto"/>
                                        <w:left w:val="none" w:sz="0" w:space="0" w:color="auto"/>
                                        <w:bottom w:val="none" w:sz="0" w:space="0" w:color="auto"/>
                                        <w:right w:val="none" w:sz="0" w:space="0" w:color="auto"/>
                                      </w:divBdr>
                                      <w:divsChild>
                                        <w:div w:id="7604536">
                                          <w:marLeft w:val="0"/>
                                          <w:marRight w:val="0"/>
                                          <w:marTop w:val="0"/>
                                          <w:marBottom w:val="0"/>
                                          <w:divBdr>
                                            <w:top w:val="none" w:sz="0" w:space="0" w:color="auto"/>
                                            <w:left w:val="none" w:sz="0" w:space="0" w:color="auto"/>
                                            <w:bottom w:val="none" w:sz="0" w:space="0" w:color="auto"/>
                                            <w:right w:val="none" w:sz="0" w:space="0" w:color="auto"/>
                                          </w:divBdr>
                                          <w:divsChild>
                                            <w:div w:id="1497499809">
                                              <w:marLeft w:val="0"/>
                                              <w:marRight w:val="0"/>
                                              <w:marTop w:val="0"/>
                                              <w:marBottom w:val="0"/>
                                              <w:divBdr>
                                                <w:top w:val="none" w:sz="0" w:space="0" w:color="auto"/>
                                                <w:left w:val="none" w:sz="0" w:space="0" w:color="auto"/>
                                                <w:bottom w:val="none" w:sz="0" w:space="0" w:color="auto"/>
                                                <w:right w:val="none" w:sz="0" w:space="0" w:color="auto"/>
                                              </w:divBdr>
                                              <w:divsChild>
                                                <w:div w:id="2071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9353933">
      <w:bodyDiv w:val="1"/>
      <w:marLeft w:val="0"/>
      <w:marRight w:val="0"/>
      <w:marTop w:val="0"/>
      <w:marBottom w:val="0"/>
      <w:divBdr>
        <w:top w:val="none" w:sz="0" w:space="0" w:color="auto"/>
        <w:left w:val="none" w:sz="0" w:space="0" w:color="auto"/>
        <w:bottom w:val="none" w:sz="0" w:space="0" w:color="auto"/>
        <w:right w:val="none" w:sz="0" w:space="0" w:color="auto"/>
      </w:divBdr>
    </w:div>
    <w:div w:id="1220019263">
      <w:bodyDiv w:val="1"/>
      <w:marLeft w:val="0"/>
      <w:marRight w:val="0"/>
      <w:marTop w:val="0"/>
      <w:marBottom w:val="0"/>
      <w:divBdr>
        <w:top w:val="none" w:sz="0" w:space="0" w:color="auto"/>
        <w:left w:val="none" w:sz="0" w:space="0" w:color="auto"/>
        <w:bottom w:val="none" w:sz="0" w:space="0" w:color="auto"/>
        <w:right w:val="none" w:sz="0" w:space="0" w:color="auto"/>
      </w:divBdr>
    </w:div>
    <w:div w:id="1241646331">
      <w:bodyDiv w:val="1"/>
      <w:marLeft w:val="0"/>
      <w:marRight w:val="0"/>
      <w:marTop w:val="0"/>
      <w:marBottom w:val="0"/>
      <w:divBdr>
        <w:top w:val="none" w:sz="0" w:space="0" w:color="auto"/>
        <w:left w:val="none" w:sz="0" w:space="0" w:color="auto"/>
        <w:bottom w:val="none" w:sz="0" w:space="0" w:color="auto"/>
        <w:right w:val="none" w:sz="0" w:space="0" w:color="auto"/>
      </w:divBdr>
    </w:div>
    <w:div w:id="1291204699">
      <w:bodyDiv w:val="1"/>
      <w:marLeft w:val="0"/>
      <w:marRight w:val="0"/>
      <w:marTop w:val="0"/>
      <w:marBottom w:val="0"/>
      <w:divBdr>
        <w:top w:val="none" w:sz="0" w:space="0" w:color="auto"/>
        <w:left w:val="none" w:sz="0" w:space="0" w:color="auto"/>
        <w:bottom w:val="none" w:sz="0" w:space="0" w:color="auto"/>
        <w:right w:val="none" w:sz="0" w:space="0" w:color="auto"/>
      </w:divBdr>
    </w:div>
    <w:div w:id="1532305813">
      <w:bodyDiv w:val="1"/>
      <w:marLeft w:val="0"/>
      <w:marRight w:val="0"/>
      <w:marTop w:val="0"/>
      <w:marBottom w:val="0"/>
      <w:divBdr>
        <w:top w:val="none" w:sz="0" w:space="0" w:color="auto"/>
        <w:left w:val="none" w:sz="0" w:space="0" w:color="auto"/>
        <w:bottom w:val="none" w:sz="0" w:space="0" w:color="auto"/>
        <w:right w:val="none" w:sz="0" w:space="0" w:color="auto"/>
      </w:divBdr>
    </w:div>
    <w:div w:id="1702168657">
      <w:bodyDiv w:val="1"/>
      <w:marLeft w:val="0"/>
      <w:marRight w:val="0"/>
      <w:marTop w:val="0"/>
      <w:marBottom w:val="0"/>
      <w:divBdr>
        <w:top w:val="none" w:sz="0" w:space="0" w:color="auto"/>
        <w:left w:val="none" w:sz="0" w:space="0" w:color="auto"/>
        <w:bottom w:val="none" w:sz="0" w:space="0" w:color="auto"/>
        <w:right w:val="none" w:sz="0" w:space="0" w:color="auto"/>
      </w:divBdr>
    </w:div>
    <w:div w:id="1805389696">
      <w:bodyDiv w:val="1"/>
      <w:marLeft w:val="0"/>
      <w:marRight w:val="0"/>
      <w:marTop w:val="0"/>
      <w:marBottom w:val="0"/>
      <w:divBdr>
        <w:top w:val="none" w:sz="0" w:space="0" w:color="auto"/>
        <w:left w:val="none" w:sz="0" w:space="0" w:color="auto"/>
        <w:bottom w:val="none" w:sz="0" w:space="0" w:color="auto"/>
        <w:right w:val="none" w:sz="0" w:space="0" w:color="auto"/>
      </w:divBdr>
      <w:divsChild>
        <w:div w:id="439110163">
          <w:marLeft w:val="0"/>
          <w:marRight w:val="0"/>
          <w:marTop w:val="0"/>
          <w:marBottom w:val="0"/>
          <w:divBdr>
            <w:top w:val="none" w:sz="0" w:space="0" w:color="auto"/>
            <w:left w:val="none" w:sz="0" w:space="0" w:color="auto"/>
            <w:bottom w:val="none" w:sz="0" w:space="0" w:color="auto"/>
            <w:right w:val="none" w:sz="0" w:space="0" w:color="auto"/>
          </w:divBdr>
          <w:divsChild>
            <w:div w:id="33315427">
              <w:marLeft w:val="0"/>
              <w:marRight w:val="0"/>
              <w:marTop w:val="0"/>
              <w:marBottom w:val="0"/>
              <w:divBdr>
                <w:top w:val="none" w:sz="0" w:space="0" w:color="auto"/>
                <w:left w:val="none" w:sz="0" w:space="0" w:color="auto"/>
                <w:bottom w:val="none" w:sz="0" w:space="0" w:color="auto"/>
                <w:right w:val="none" w:sz="0" w:space="0" w:color="auto"/>
              </w:divBdr>
              <w:divsChild>
                <w:div w:id="1024789211">
                  <w:marLeft w:val="0"/>
                  <w:marRight w:val="0"/>
                  <w:marTop w:val="0"/>
                  <w:marBottom w:val="0"/>
                  <w:divBdr>
                    <w:top w:val="none" w:sz="0" w:space="0" w:color="auto"/>
                    <w:left w:val="none" w:sz="0" w:space="0" w:color="auto"/>
                    <w:bottom w:val="none" w:sz="0" w:space="0" w:color="auto"/>
                    <w:right w:val="none" w:sz="0" w:space="0" w:color="auto"/>
                  </w:divBdr>
                  <w:divsChild>
                    <w:div w:id="1525096749">
                      <w:marLeft w:val="0"/>
                      <w:marRight w:val="0"/>
                      <w:marTop w:val="0"/>
                      <w:marBottom w:val="0"/>
                      <w:divBdr>
                        <w:top w:val="none" w:sz="0" w:space="0" w:color="auto"/>
                        <w:left w:val="none" w:sz="0" w:space="0" w:color="auto"/>
                        <w:bottom w:val="none" w:sz="0" w:space="0" w:color="auto"/>
                        <w:right w:val="none" w:sz="0" w:space="0" w:color="auto"/>
                      </w:divBdr>
                      <w:divsChild>
                        <w:div w:id="934509482">
                          <w:marLeft w:val="0"/>
                          <w:marRight w:val="0"/>
                          <w:marTop w:val="0"/>
                          <w:marBottom w:val="0"/>
                          <w:divBdr>
                            <w:top w:val="none" w:sz="0" w:space="0" w:color="auto"/>
                            <w:left w:val="none" w:sz="0" w:space="0" w:color="auto"/>
                            <w:bottom w:val="none" w:sz="0" w:space="0" w:color="auto"/>
                            <w:right w:val="none" w:sz="0" w:space="0" w:color="auto"/>
                          </w:divBdr>
                          <w:divsChild>
                            <w:div w:id="1959028314">
                              <w:marLeft w:val="15"/>
                              <w:marRight w:val="195"/>
                              <w:marTop w:val="0"/>
                              <w:marBottom w:val="0"/>
                              <w:divBdr>
                                <w:top w:val="none" w:sz="0" w:space="0" w:color="auto"/>
                                <w:left w:val="none" w:sz="0" w:space="0" w:color="auto"/>
                                <w:bottom w:val="none" w:sz="0" w:space="0" w:color="auto"/>
                                <w:right w:val="none" w:sz="0" w:space="0" w:color="auto"/>
                              </w:divBdr>
                              <w:divsChild>
                                <w:div w:id="1398163988">
                                  <w:marLeft w:val="0"/>
                                  <w:marRight w:val="0"/>
                                  <w:marTop w:val="0"/>
                                  <w:marBottom w:val="0"/>
                                  <w:divBdr>
                                    <w:top w:val="none" w:sz="0" w:space="0" w:color="auto"/>
                                    <w:left w:val="none" w:sz="0" w:space="0" w:color="auto"/>
                                    <w:bottom w:val="none" w:sz="0" w:space="0" w:color="auto"/>
                                    <w:right w:val="none" w:sz="0" w:space="0" w:color="auto"/>
                                  </w:divBdr>
                                  <w:divsChild>
                                    <w:div w:id="1900362488">
                                      <w:marLeft w:val="0"/>
                                      <w:marRight w:val="0"/>
                                      <w:marTop w:val="0"/>
                                      <w:marBottom w:val="0"/>
                                      <w:divBdr>
                                        <w:top w:val="none" w:sz="0" w:space="0" w:color="auto"/>
                                        <w:left w:val="none" w:sz="0" w:space="0" w:color="auto"/>
                                        <w:bottom w:val="none" w:sz="0" w:space="0" w:color="auto"/>
                                        <w:right w:val="none" w:sz="0" w:space="0" w:color="auto"/>
                                      </w:divBdr>
                                      <w:divsChild>
                                        <w:div w:id="632754977">
                                          <w:marLeft w:val="0"/>
                                          <w:marRight w:val="0"/>
                                          <w:marTop w:val="0"/>
                                          <w:marBottom w:val="0"/>
                                          <w:divBdr>
                                            <w:top w:val="none" w:sz="0" w:space="0" w:color="auto"/>
                                            <w:left w:val="none" w:sz="0" w:space="0" w:color="auto"/>
                                            <w:bottom w:val="none" w:sz="0" w:space="0" w:color="auto"/>
                                            <w:right w:val="none" w:sz="0" w:space="0" w:color="auto"/>
                                          </w:divBdr>
                                          <w:divsChild>
                                            <w:div w:id="1860387625">
                                              <w:marLeft w:val="0"/>
                                              <w:marRight w:val="0"/>
                                              <w:marTop w:val="0"/>
                                              <w:marBottom w:val="0"/>
                                              <w:divBdr>
                                                <w:top w:val="none" w:sz="0" w:space="0" w:color="auto"/>
                                                <w:left w:val="none" w:sz="0" w:space="0" w:color="auto"/>
                                                <w:bottom w:val="none" w:sz="0" w:space="0" w:color="auto"/>
                                                <w:right w:val="none" w:sz="0" w:space="0" w:color="auto"/>
                                              </w:divBdr>
                                              <w:divsChild>
                                                <w:div w:id="1465999543">
                                                  <w:marLeft w:val="0"/>
                                                  <w:marRight w:val="0"/>
                                                  <w:marTop w:val="0"/>
                                                  <w:marBottom w:val="0"/>
                                                  <w:divBdr>
                                                    <w:top w:val="none" w:sz="0" w:space="0" w:color="auto"/>
                                                    <w:left w:val="none" w:sz="0" w:space="0" w:color="auto"/>
                                                    <w:bottom w:val="none" w:sz="0" w:space="0" w:color="auto"/>
                                                    <w:right w:val="none" w:sz="0" w:space="0" w:color="auto"/>
                                                  </w:divBdr>
                                                  <w:divsChild>
                                                    <w:div w:id="632752511">
                                                      <w:marLeft w:val="0"/>
                                                      <w:marRight w:val="0"/>
                                                      <w:marTop w:val="0"/>
                                                      <w:marBottom w:val="0"/>
                                                      <w:divBdr>
                                                        <w:top w:val="none" w:sz="0" w:space="0" w:color="auto"/>
                                                        <w:left w:val="none" w:sz="0" w:space="0" w:color="auto"/>
                                                        <w:bottom w:val="none" w:sz="0" w:space="0" w:color="auto"/>
                                                        <w:right w:val="none" w:sz="0" w:space="0" w:color="auto"/>
                                                      </w:divBdr>
                                                      <w:divsChild>
                                                        <w:div w:id="499387514">
                                                          <w:marLeft w:val="0"/>
                                                          <w:marRight w:val="0"/>
                                                          <w:marTop w:val="0"/>
                                                          <w:marBottom w:val="0"/>
                                                          <w:divBdr>
                                                            <w:top w:val="none" w:sz="0" w:space="0" w:color="auto"/>
                                                            <w:left w:val="none" w:sz="0" w:space="0" w:color="auto"/>
                                                            <w:bottom w:val="none" w:sz="0" w:space="0" w:color="auto"/>
                                                            <w:right w:val="none" w:sz="0" w:space="0" w:color="auto"/>
                                                          </w:divBdr>
                                                          <w:divsChild>
                                                            <w:div w:id="610212159">
                                                              <w:marLeft w:val="0"/>
                                                              <w:marRight w:val="0"/>
                                                              <w:marTop w:val="0"/>
                                                              <w:marBottom w:val="0"/>
                                                              <w:divBdr>
                                                                <w:top w:val="none" w:sz="0" w:space="0" w:color="auto"/>
                                                                <w:left w:val="none" w:sz="0" w:space="0" w:color="auto"/>
                                                                <w:bottom w:val="none" w:sz="0" w:space="0" w:color="auto"/>
                                                                <w:right w:val="none" w:sz="0" w:space="0" w:color="auto"/>
                                                              </w:divBdr>
                                                              <w:divsChild>
                                                                <w:div w:id="1818523884">
                                                                  <w:marLeft w:val="0"/>
                                                                  <w:marRight w:val="0"/>
                                                                  <w:marTop w:val="0"/>
                                                                  <w:marBottom w:val="0"/>
                                                                  <w:divBdr>
                                                                    <w:top w:val="none" w:sz="0" w:space="0" w:color="auto"/>
                                                                    <w:left w:val="none" w:sz="0" w:space="0" w:color="auto"/>
                                                                    <w:bottom w:val="none" w:sz="0" w:space="0" w:color="auto"/>
                                                                    <w:right w:val="none" w:sz="0" w:space="0" w:color="auto"/>
                                                                  </w:divBdr>
                                                                  <w:divsChild>
                                                                    <w:div w:id="812869088">
                                                                      <w:marLeft w:val="405"/>
                                                                      <w:marRight w:val="0"/>
                                                                      <w:marTop w:val="0"/>
                                                                      <w:marBottom w:val="0"/>
                                                                      <w:divBdr>
                                                                        <w:top w:val="none" w:sz="0" w:space="0" w:color="auto"/>
                                                                        <w:left w:val="none" w:sz="0" w:space="0" w:color="auto"/>
                                                                        <w:bottom w:val="none" w:sz="0" w:space="0" w:color="auto"/>
                                                                        <w:right w:val="none" w:sz="0" w:space="0" w:color="auto"/>
                                                                      </w:divBdr>
                                                                      <w:divsChild>
                                                                        <w:div w:id="704989354">
                                                                          <w:marLeft w:val="0"/>
                                                                          <w:marRight w:val="0"/>
                                                                          <w:marTop w:val="0"/>
                                                                          <w:marBottom w:val="0"/>
                                                                          <w:divBdr>
                                                                            <w:top w:val="none" w:sz="0" w:space="0" w:color="auto"/>
                                                                            <w:left w:val="none" w:sz="0" w:space="0" w:color="auto"/>
                                                                            <w:bottom w:val="none" w:sz="0" w:space="0" w:color="auto"/>
                                                                            <w:right w:val="none" w:sz="0" w:space="0" w:color="auto"/>
                                                                          </w:divBdr>
                                                                          <w:divsChild>
                                                                            <w:div w:id="547257667">
                                                                              <w:marLeft w:val="0"/>
                                                                              <w:marRight w:val="0"/>
                                                                              <w:marTop w:val="0"/>
                                                                              <w:marBottom w:val="0"/>
                                                                              <w:divBdr>
                                                                                <w:top w:val="none" w:sz="0" w:space="0" w:color="auto"/>
                                                                                <w:left w:val="none" w:sz="0" w:space="0" w:color="auto"/>
                                                                                <w:bottom w:val="none" w:sz="0" w:space="0" w:color="auto"/>
                                                                                <w:right w:val="none" w:sz="0" w:space="0" w:color="auto"/>
                                                                              </w:divBdr>
                                                                              <w:divsChild>
                                                                                <w:div w:id="145821751">
                                                                                  <w:marLeft w:val="0"/>
                                                                                  <w:marRight w:val="0"/>
                                                                                  <w:marTop w:val="0"/>
                                                                                  <w:marBottom w:val="0"/>
                                                                                  <w:divBdr>
                                                                                    <w:top w:val="none" w:sz="0" w:space="0" w:color="auto"/>
                                                                                    <w:left w:val="none" w:sz="0" w:space="0" w:color="auto"/>
                                                                                    <w:bottom w:val="none" w:sz="0" w:space="0" w:color="auto"/>
                                                                                    <w:right w:val="none" w:sz="0" w:space="0" w:color="auto"/>
                                                                                  </w:divBdr>
                                                                                  <w:divsChild>
                                                                                    <w:div w:id="1874221139">
                                                                                      <w:marLeft w:val="0"/>
                                                                                      <w:marRight w:val="0"/>
                                                                                      <w:marTop w:val="0"/>
                                                                                      <w:marBottom w:val="0"/>
                                                                                      <w:divBdr>
                                                                                        <w:top w:val="none" w:sz="0" w:space="0" w:color="auto"/>
                                                                                        <w:left w:val="none" w:sz="0" w:space="0" w:color="auto"/>
                                                                                        <w:bottom w:val="none" w:sz="0" w:space="0" w:color="auto"/>
                                                                                        <w:right w:val="none" w:sz="0" w:space="0" w:color="auto"/>
                                                                                      </w:divBdr>
                                                                                      <w:divsChild>
                                                                                        <w:div w:id="121465129">
                                                                                          <w:marLeft w:val="0"/>
                                                                                          <w:marRight w:val="0"/>
                                                                                          <w:marTop w:val="0"/>
                                                                                          <w:marBottom w:val="0"/>
                                                                                          <w:divBdr>
                                                                                            <w:top w:val="none" w:sz="0" w:space="0" w:color="auto"/>
                                                                                            <w:left w:val="none" w:sz="0" w:space="0" w:color="auto"/>
                                                                                            <w:bottom w:val="none" w:sz="0" w:space="0" w:color="auto"/>
                                                                                            <w:right w:val="none" w:sz="0" w:space="0" w:color="auto"/>
                                                                                          </w:divBdr>
                                                                                          <w:divsChild>
                                                                                            <w:div w:id="1578785778">
                                                                                              <w:marLeft w:val="0"/>
                                                                                              <w:marRight w:val="0"/>
                                                                                              <w:marTop w:val="0"/>
                                                                                              <w:marBottom w:val="0"/>
                                                                                              <w:divBdr>
                                                                                                <w:top w:val="none" w:sz="0" w:space="0" w:color="auto"/>
                                                                                                <w:left w:val="none" w:sz="0" w:space="0" w:color="auto"/>
                                                                                                <w:bottom w:val="none" w:sz="0" w:space="0" w:color="auto"/>
                                                                                                <w:right w:val="none" w:sz="0" w:space="0" w:color="auto"/>
                                                                                              </w:divBdr>
                                                                                              <w:divsChild>
                                                                                                <w:div w:id="1265723181">
                                                                                                  <w:marLeft w:val="0"/>
                                                                                                  <w:marRight w:val="0"/>
                                                                                                  <w:marTop w:val="0"/>
                                                                                                  <w:marBottom w:val="0"/>
                                                                                                  <w:divBdr>
                                                                                                    <w:top w:val="none" w:sz="0" w:space="0" w:color="auto"/>
                                                                                                    <w:left w:val="none" w:sz="0" w:space="0" w:color="auto"/>
                                                                                                    <w:bottom w:val="single" w:sz="6" w:space="15" w:color="auto"/>
                                                                                                    <w:right w:val="none" w:sz="0" w:space="0" w:color="auto"/>
                                                                                                  </w:divBdr>
                                                                                                  <w:divsChild>
                                                                                                    <w:div w:id="555359122">
                                                                                                      <w:marLeft w:val="0"/>
                                                                                                      <w:marRight w:val="0"/>
                                                                                                      <w:marTop w:val="60"/>
                                                                                                      <w:marBottom w:val="0"/>
                                                                                                      <w:divBdr>
                                                                                                        <w:top w:val="none" w:sz="0" w:space="0" w:color="auto"/>
                                                                                                        <w:left w:val="none" w:sz="0" w:space="0" w:color="auto"/>
                                                                                                        <w:bottom w:val="none" w:sz="0" w:space="0" w:color="auto"/>
                                                                                                        <w:right w:val="none" w:sz="0" w:space="0" w:color="auto"/>
                                                                                                      </w:divBdr>
                                                                                                      <w:divsChild>
                                                                                                        <w:div w:id="1273320288">
                                                                                                          <w:marLeft w:val="0"/>
                                                                                                          <w:marRight w:val="0"/>
                                                                                                          <w:marTop w:val="0"/>
                                                                                                          <w:marBottom w:val="0"/>
                                                                                                          <w:divBdr>
                                                                                                            <w:top w:val="none" w:sz="0" w:space="0" w:color="auto"/>
                                                                                                            <w:left w:val="none" w:sz="0" w:space="0" w:color="auto"/>
                                                                                                            <w:bottom w:val="none" w:sz="0" w:space="0" w:color="auto"/>
                                                                                                            <w:right w:val="none" w:sz="0" w:space="0" w:color="auto"/>
                                                                                                          </w:divBdr>
                                                                                                          <w:divsChild>
                                                                                                            <w:div w:id="617025879">
                                                                                                              <w:marLeft w:val="0"/>
                                                                                                              <w:marRight w:val="0"/>
                                                                                                              <w:marTop w:val="0"/>
                                                                                                              <w:marBottom w:val="0"/>
                                                                                                              <w:divBdr>
                                                                                                                <w:top w:val="none" w:sz="0" w:space="0" w:color="auto"/>
                                                                                                                <w:left w:val="none" w:sz="0" w:space="0" w:color="auto"/>
                                                                                                                <w:bottom w:val="none" w:sz="0" w:space="0" w:color="auto"/>
                                                                                                                <w:right w:val="none" w:sz="0" w:space="0" w:color="auto"/>
                                                                                                              </w:divBdr>
                                                                                                              <w:divsChild>
                                                                                                                <w:div w:id="1903902425">
                                                                                                                  <w:marLeft w:val="0"/>
                                                                                                                  <w:marRight w:val="0"/>
                                                                                                                  <w:marTop w:val="0"/>
                                                                                                                  <w:marBottom w:val="0"/>
                                                                                                                  <w:divBdr>
                                                                                                                    <w:top w:val="none" w:sz="0" w:space="0" w:color="auto"/>
                                                                                                                    <w:left w:val="none" w:sz="0" w:space="0" w:color="auto"/>
                                                                                                                    <w:bottom w:val="none" w:sz="0" w:space="0" w:color="auto"/>
                                                                                                                    <w:right w:val="none" w:sz="0" w:space="0" w:color="auto"/>
                                                                                                                  </w:divBdr>
                                                                                                                  <w:divsChild>
                                                                                                                    <w:div w:id="1133987274">
                                                                                                                      <w:marLeft w:val="0"/>
                                                                                                                      <w:marRight w:val="0"/>
                                                                                                                      <w:marTop w:val="0"/>
                                                                                                                      <w:marBottom w:val="0"/>
                                                                                                                      <w:divBdr>
                                                                                                                        <w:top w:val="none" w:sz="0" w:space="0" w:color="auto"/>
                                                                                                                        <w:left w:val="none" w:sz="0" w:space="0" w:color="auto"/>
                                                                                                                        <w:bottom w:val="none" w:sz="0" w:space="0" w:color="auto"/>
                                                                                                                        <w:right w:val="none" w:sz="0" w:space="0" w:color="auto"/>
                                                                                                                      </w:divBdr>
                                                                                                                      <w:divsChild>
                                                                                                                        <w:div w:id="1787386277">
                                                                                                                          <w:marLeft w:val="0"/>
                                                                                                                          <w:marRight w:val="0"/>
                                                                                                                          <w:marTop w:val="0"/>
                                                                                                                          <w:marBottom w:val="0"/>
                                                                                                                          <w:divBdr>
                                                                                                                            <w:top w:val="none" w:sz="0" w:space="0" w:color="auto"/>
                                                                                                                            <w:left w:val="none" w:sz="0" w:space="0" w:color="auto"/>
                                                                                                                            <w:bottom w:val="none" w:sz="0" w:space="0" w:color="auto"/>
                                                                                                                            <w:right w:val="none" w:sz="0" w:space="0" w:color="auto"/>
                                                                                                                          </w:divBdr>
                                                                                                                          <w:divsChild>
                                                                                                                            <w:div w:id="1561601046">
                                                                                                                              <w:marLeft w:val="0"/>
                                                                                                                              <w:marRight w:val="0"/>
                                                                                                                              <w:marTop w:val="0"/>
                                                                                                                              <w:marBottom w:val="0"/>
                                                                                                                              <w:divBdr>
                                                                                                                                <w:top w:val="none" w:sz="0" w:space="0" w:color="auto"/>
                                                                                                                                <w:left w:val="none" w:sz="0" w:space="0" w:color="auto"/>
                                                                                                                                <w:bottom w:val="none" w:sz="0" w:space="0" w:color="auto"/>
                                                                                                                                <w:right w:val="none" w:sz="0" w:space="0" w:color="auto"/>
                                                                                                                              </w:divBdr>
                                                                                                                              <w:divsChild>
                                                                                                                                <w:div w:id="177828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www.visitbuxton.co.uk/festivals/opera-festival/" TargetMode="External"/><Relationship Id="rId3" Type="http://schemas.openxmlformats.org/officeDocument/2006/relationships/customXml" Target="../customXml/item3.xml"/><Relationship Id="rId21" Type="http://schemas.openxmlformats.org/officeDocument/2006/relationships/hyperlink" Target="http://www.visitbuxton.co.uk/festivals/buxton-military-tattoo/"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visitbuxton.co.uk/festivals/buxton-festival-of-world-cinema/" TargetMode="Externa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yperlink" Target="http://www.visitbuxton.co.uk/festivals/buxton-fringe/"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fif"/><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www.visitbuxton.co.uk/festivals/well-dressing-festiva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1DE32D299B5143A15FDFDCE85CBAC6" ma:contentTypeVersion="18" ma:contentTypeDescription="Create a new document." ma:contentTypeScope="" ma:versionID="9b5b668b7b59f14111d173165e2bb344">
  <xsd:schema xmlns:xsd="http://www.w3.org/2001/XMLSchema" xmlns:xs="http://www.w3.org/2001/XMLSchema" xmlns:p="http://schemas.microsoft.com/office/2006/metadata/properties" xmlns:ns3="e6323a82-fb86-4e4f-8de5-3dc07c107f28" xmlns:ns4="03f721fa-9450-404c-9ffe-3b897ba51e4d" targetNamespace="http://schemas.microsoft.com/office/2006/metadata/properties" ma:root="true" ma:fieldsID="aecb28c68a48aa67fda91a379579c622" ns3:_="" ns4:_="">
    <xsd:import namespace="e6323a82-fb86-4e4f-8de5-3dc07c107f28"/>
    <xsd:import namespace="03f721fa-9450-404c-9ffe-3b897ba51e4d"/>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Location"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323a82-fb86-4e4f-8de5-3dc07c107f28"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f721fa-9450-404c-9ffe-3b897ba51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e6323a82-fb86-4e4f-8de5-3dc07c107f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B72B3A-FB2C-4852-90F6-98431F2E96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323a82-fb86-4e4f-8de5-3dc07c107f28"/>
    <ds:schemaRef ds:uri="03f721fa-9450-404c-9ffe-3b897ba51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6E01D1-B7BF-434D-869E-C31FF31C3BF3}">
  <ds:schemaRefs>
    <ds:schemaRef ds:uri="http://schemas.microsoft.com/office/2006/metadata/properties"/>
    <ds:schemaRef ds:uri="http://schemas.microsoft.com/office/infopath/2007/PartnerControls"/>
    <ds:schemaRef ds:uri="e6323a82-fb86-4e4f-8de5-3dc07c107f28"/>
  </ds:schemaRefs>
</ds:datastoreItem>
</file>

<file path=customXml/itemProps3.xml><?xml version="1.0" encoding="utf-8"?>
<ds:datastoreItem xmlns:ds="http://schemas.openxmlformats.org/officeDocument/2006/customXml" ds:itemID="{ECFBE784-3769-4D60-9A45-EBA8A505BE5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2501</Words>
  <Characters>14260</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Buxton Community School</Company>
  <LinksUpToDate>false</LinksUpToDate>
  <CharactersWithSpaces>16728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 McMillan</dc:creator>
  <cp:lastModifiedBy>D Garrett</cp:lastModifiedBy>
  <cp:revision>2</cp:revision>
  <cp:lastPrinted>2024-05-16T07:43:00Z</cp:lastPrinted>
  <dcterms:created xsi:type="dcterms:W3CDTF">2026-04-27T14:20:00Z</dcterms:created>
  <dcterms:modified xsi:type="dcterms:W3CDTF">2026-04-27T14:20:00Z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0x010100C71DE32D299B5143A15FDFDCE85CBAC6</vt:lpwstr>
  </property>
</Properties>
</file>