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541D7A" w:rsidRDefault="00F07203" w:rsidP="0056537F">
      <w:pPr>
        <w:pStyle w:val="Caption"/>
        <w:jc w:val="left"/>
        <w:rPr>
          <w:rFonts w:asciiTheme="minorHAnsi" w:hAnsiTheme="minorHAnsi" w:cstheme="minorHAnsi"/>
          <w:b/>
          <w:color w:val="auto"/>
          <w:sz w:val="22"/>
          <w:szCs w:val="22"/>
        </w:rPr>
      </w:pPr>
      <w:r w:rsidRPr="00541D7A">
        <w:rPr>
          <w:rFonts w:asciiTheme="minorHAnsi" w:hAnsiTheme="minorHAnsi" w:cstheme="minorHAnsi"/>
          <w:b/>
          <w:color w:val="auto"/>
          <w:sz w:val="22"/>
          <w:szCs w:val="22"/>
        </w:rPr>
        <w:t xml:space="preserve">Job Description </w:t>
      </w:r>
    </w:p>
    <w:p w14:paraId="4A6489AD" w14:textId="77777777" w:rsidR="0056537F" w:rsidRPr="00541D7A" w:rsidRDefault="0056537F" w:rsidP="00872955">
      <w:pPr>
        <w:rPr>
          <w:rFonts w:asciiTheme="minorHAnsi" w:hAnsiTheme="minorHAnsi" w:cstheme="minorHAnsi"/>
          <w:sz w:val="22"/>
          <w:szCs w:val="22"/>
        </w:rPr>
      </w:pPr>
    </w:p>
    <w:p w14:paraId="0E028565" w14:textId="3D9E9A11"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Post Title:</w:t>
      </w:r>
      <w:r w:rsidRPr="00541D7A">
        <w:rPr>
          <w:rFonts w:asciiTheme="minorHAnsi" w:hAnsiTheme="minorHAnsi" w:cstheme="minorHAnsi"/>
          <w:b/>
          <w:sz w:val="22"/>
          <w:szCs w:val="22"/>
        </w:rPr>
        <w:tab/>
      </w:r>
      <w:r w:rsidRPr="00541D7A">
        <w:rPr>
          <w:rFonts w:asciiTheme="minorHAnsi" w:hAnsiTheme="minorHAnsi" w:cstheme="minorHAnsi"/>
          <w:b/>
          <w:sz w:val="22"/>
          <w:szCs w:val="22"/>
        </w:rPr>
        <w:tab/>
      </w:r>
      <w:r w:rsidR="007C0BD6">
        <w:rPr>
          <w:rFonts w:asciiTheme="minorHAnsi" w:hAnsiTheme="minorHAnsi" w:cstheme="minorHAnsi"/>
          <w:b/>
          <w:sz w:val="22"/>
          <w:szCs w:val="22"/>
        </w:rPr>
        <w:t>Midday Supervisor</w:t>
      </w:r>
    </w:p>
    <w:p w14:paraId="11C43B7A" w14:textId="77777777" w:rsidR="0056537F" w:rsidRPr="00541D7A" w:rsidRDefault="0056537F" w:rsidP="006C73D7">
      <w:pPr>
        <w:pStyle w:val="NoSpacing"/>
        <w:rPr>
          <w:rFonts w:asciiTheme="minorHAnsi" w:hAnsiTheme="minorHAnsi" w:cstheme="minorHAnsi"/>
          <w:b/>
          <w:sz w:val="22"/>
          <w:szCs w:val="22"/>
        </w:rPr>
      </w:pPr>
    </w:p>
    <w:p w14:paraId="302A6B3F" w14:textId="40644176"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 xml:space="preserve">Location: </w:t>
      </w:r>
      <w:r w:rsidRPr="00541D7A">
        <w:rPr>
          <w:rFonts w:asciiTheme="minorHAnsi" w:hAnsiTheme="minorHAnsi" w:cstheme="minorHAnsi"/>
          <w:b/>
          <w:sz w:val="22"/>
          <w:szCs w:val="22"/>
        </w:rPr>
        <w:tab/>
      </w:r>
      <w:r w:rsidRPr="00541D7A">
        <w:rPr>
          <w:rFonts w:asciiTheme="minorHAnsi" w:hAnsiTheme="minorHAnsi" w:cstheme="minorHAnsi"/>
          <w:b/>
          <w:sz w:val="22"/>
          <w:szCs w:val="22"/>
        </w:rPr>
        <w:tab/>
      </w:r>
      <w:r w:rsidR="009635DF" w:rsidRPr="00541D7A">
        <w:rPr>
          <w:rFonts w:asciiTheme="minorHAnsi" w:hAnsiTheme="minorHAnsi" w:cstheme="minorHAnsi"/>
          <w:b/>
          <w:sz w:val="22"/>
          <w:szCs w:val="22"/>
        </w:rPr>
        <w:t>Heanor Gate</w:t>
      </w:r>
      <w:r w:rsidR="002125C5" w:rsidRPr="00541D7A">
        <w:rPr>
          <w:rFonts w:asciiTheme="minorHAnsi" w:hAnsiTheme="minorHAnsi" w:cstheme="minorHAnsi"/>
          <w:b/>
          <w:sz w:val="22"/>
          <w:szCs w:val="22"/>
        </w:rPr>
        <w:t xml:space="preserve"> Spencer </w:t>
      </w:r>
      <w:r w:rsidR="001B054A" w:rsidRPr="00541D7A">
        <w:rPr>
          <w:rFonts w:asciiTheme="minorHAnsi" w:hAnsiTheme="minorHAnsi" w:cstheme="minorHAnsi"/>
          <w:b/>
          <w:sz w:val="22"/>
          <w:szCs w:val="22"/>
        </w:rPr>
        <w:t>Academy</w:t>
      </w:r>
    </w:p>
    <w:p w14:paraId="66612501" w14:textId="77777777" w:rsidR="0056537F" w:rsidRPr="00541D7A" w:rsidRDefault="0056537F" w:rsidP="006C73D7">
      <w:pPr>
        <w:pStyle w:val="NoSpacing"/>
        <w:rPr>
          <w:rFonts w:asciiTheme="minorHAnsi" w:hAnsiTheme="minorHAnsi" w:cstheme="minorHAnsi"/>
          <w:b/>
          <w:sz w:val="22"/>
          <w:szCs w:val="22"/>
        </w:rPr>
      </w:pPr>
    </w:p>
    <w:p w14:paraId="37D57E64" w14:textId="79DE3913" w:rsidR="0056537F" w:rsidRPr="00541D7A" w:rsidRDefault="0056537F" w:rsidP="006C73D7">
      <w:pPr>
        <w:pStyle w:val="NoSpacing"/>
        <w:ind w:left="2160" w:hanging="2160"/>
        <w:rPr>
          <w:rFonts w:asciiTheme="minorHAnsi" w:hAnsiTheme="minorHAnsi" w:cstheme="minorHAnsi"/>
          <w:b/>
          <w:sz w:val="22"/>
          <w:szCs w:val="22"/>
        </w:rPr>
      </w:pPr>
      <w:r w:rsidRPr="00541D7A">
        <w:rPr>
          <w:rFonts w:asciiTheme="minorHAnsi" w:hAnsiTheme="minorHAnsi" w:cstheme="minorHAnsi"/>
          <w:b/>
          <w:sz w:val="22"/>
          <w:szCs w:val="22"/>
        </w:rPr>
        <w:t xml:space="preserve">Salary/Pay </w:t>
      </w:r>
      <w:r w:rsidR="001B054A" w:rsidRPr="00541D7A">
        <w:rPr>
          <w:rFonts w:asciiTheme="minorHAnsi" w:hAnsiTheme="minorHAnsi" w:cstheme="minorHAnsi"/>
          <w:b/>
          <w:sz w:val="22"/>
          <w:szCs w:val="22"/>
        </w:rPr>
        <w:t>Range:</w:t>
      </w:r>
      <w:r w:rsidR="001B054A" w:rsidRPr="00541D7A">
        <w:rPr>
          <w:rFonts w:asciiTheme="minorHAnsi" w:hAnsiTheme="minorHAnsi" w:cstheme="minorHAnsi"/>
          <w:b/>
          <w:sz w:val="22"/>
          <w:szCs w:val="22"/>
        </w:rPr>
        <w:tab/>
      </w:r>
      <w:r w:rsidR="001B054A" w:rsidRPr="007C0BD6">
        <w:rPr>
          <w:rFonts w:asciiTheme="minorHAnsi" w:hAnsiTheme="minorHAnsi" w:cstheme="minorHAnsi"/>
          <w:b/>
          <w:sz w:val="22"/>
          <w:szCs w:val="22"/>
        </w:rPr>
        <w:t>NJC</w:t>
      </w:r>
      <w:r w:rsidR="007C0BD6">
        <w:rPr>
          <w:rFonts w:asciiTheme="minorHAnsi" w:hAnsiTheme="minorHAnsi" w:cstheme="minorHAnsi"/>
          <w:b/>
          <w:sz w:val="22"/>
          <w:szCs w:val="22"/>
        </w:rPr>
        <w:t>3</w:t>
      </w:r>
    </w:p>
    <w:p w14:paraId="145E92CE" w14:textId="77777777" w:rsidR="0056537F" w:rsidRPr="00541D7A" w:rsidRDefault="0056537F" w:rsidP="006C73D7">
      <w:pPr>
        <w:pStyle w:val="NoSpacing"/>
        <w:rPr>
          <w:rFonts w:asciiTheme="minorHAnsi" w:hAnsiTheme="minorHAnsi" w:cstheme="minorHAnsi"/>
          <w:b/>
          <w:sz w:val="22"/>
          <w:szCs w:val="22"/>
        </w:rPr>
      </w:pPr>
    </w:p>
    <w:p w14:paraId="0B329F76" w14:textId="19D5D91C" w:rsidR="00F54F7E"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 xml:space="preserve">Hours of work: </w:t>
      </w:r>
      <w:r w:rsidR="007C0BD6">
        <w:rPr>
          <w:rFonts w:asciiTheme="minorHAnsi" w:hAnsiTheme="minorHAnsi" w:cstheme="minorHAnsi"/>
          <w:b/>
          <w:sz w:val="22"/>
          <w:szCs w:val="22"/>
        </w:rPr>
        <w:tab/>
      </w:r>
      <w:r w:rsidR="007C0BD6">
        <w:rPr>
          <w:rFonts w:asciiTheme="minorHAnsi" w:hAnsiTheme="minorHAnsi" w:cstheme="minorHAnsi"/>
          <w:b/>
          <w:sz w:val="22"/>
          <w:szCs w:val="22"/>
        </w:rPr>
        <w:tab/>
        <w:t>Part time/permanent</w:t>
      </w:r>
      <w:r w:rsidRPr="00541D7A">
        <w:rPr>
          <w:rFonts w:asciiTheme="minorHAnsi" w:hAnsiTheme="minorHAnsi" w:cstheme="minorHAnsi"/>
          <w:b/>
          <w:i/>
          <w:sz w:val="22"/>
          <w:szCs w:val="22"/>
        </w:rPr>
        <w:t xml:space="preserve">  </w:t>
      </w:r>
    </w:p>
    <w:p w14:paraId="301C354E" w14:textId="77777777" w:rsidR="006C73D7" w:rsidRPr="00541D7A" w:rsidRDefault="006C73D7" w:rsidP="006C73D7">
      <w:pPr>
        <w:pStyle w:val="NoSpacing"/>
        <w:rPr>
          <w:rFonts w:asciiTheme="minorHAnsi" w:hAnsiTheme="minorHAnsi" w:cstheme="minorHAnsi"/>
          <w:b/>
          <w:sz w:val="22"/>
          <w:szCs w:val="22"/>
        </w:rPr>
      </w:pPr>
    </w:p>
    <w:p w14:paraId="4535B718" w14:textId="090D14A1" w:rsidR="0056537F" w:rsidRPr="00541D7A" w:rsidRDefault="0056537F" w:rsidP="006C73D7">
      <w:pPr>
        <w:pStyle w:val="NoSpacing"/>
        <w:rPr>
          <w:rFonts w:asciiTheme="minorHAnsi" w:hAnsiTheme="minorHAnsi" w:cstheme="minorHAnsi"/>
          <w:b/>
          <w:sz w:val="22"/>
          <w:szCs w:val="22"/>
        </w:rPr>
      </w:pPr>
      <w:r w:rsidRPr="00541D7A">
        <w:rPr>
          <w:rFonts w:asciiTheme="minorHAnsi" w:hAnsiTheme="minorHAnsi" w:cstheme="minorHAnsi"/>
          <w:b/>
          <w:sz w:val="22"/>
          <w:szCs w:val="22"/>
        </w:rPr>
        <w:t>Re</w:t>
      </w:r>
      <w:r w:rsidR="002125C5" w:rsidRPr="00541D7A">
        <w:rPr>
          <w:rFonts w:asciiTheme="minorHAnsi" w:hAnsiTheme="minorHAnsi" w:cstheme="minorHAnsi"/>
          <w:b/>
          <w:sz w:val="22"/>
          <w:szCs w:val="22"/>
        </w:rPr>
        <w:t>porting to:</w:t>
      </w:r>
      <w:r w:rsidR="002125C5" w:rsidRPr="00541D7A">
        <w:rPr>
          <w:rFonts w:asciiTheme="minorHAnsi" w:hAnsiTheme="minorHAnsi" w:cstheme="minorHAnsi"/>
          <w:b/>
          <w:sz w:val="22"/>
          <w:szCs w:val="22"/>
        </w:rPr>
        <w:tab/>
      </w:r>
      <w:r w:rsidR="002125C5" w:rsidRPr="00541D7A">
        <w:rPr>
          <w:rFonts w:asciiTheme="minorHAnsi" w:hAnsiTheme="minorHAnsi" w:cstheme="minorHAnsi"/>
          <w:b/>
          <w:sz w:val="22"/>
          <w:szCs w:val="22"/>
        </w:rPr>
        <w:tab/>
      </w:r>
      <w:r w:rsidR="007C0BD6">
        <w:rPr>
          <w:rFonts w:asciiTheme="minorHAnsi" w:hAnsiTheme="minorHAnsi" w:cstheme="minorHAnsi"/>
          <w:b/>
          <w:sz w:val="22"/>
          <w:szCs w:val="22"/>
        </w:rPr>
        <w:t>Catering manager</w:t>
      </w:r>
      <w:r w:rsidR="001B054A" w:rsidRPr="00541D7A">
        <w:rPr>
          <w:rFonts w:asciiTheme="minorHAnsi" w:hAnsiTheme="minorHAnsi" w:cstheme="minorHAnsi"/>
          <w:b/>
          <w:sz w:val="22"/>
          <w:szCs w:val="22"/>
        </w:rPr>
        <w:t xml:space="preserve"> </w:t>
      </w:r>
      <w:r w:rsidRPr="00541D7A">
        <w:rPr>
          <w:rFonts w:asciiTheme="minorHAnsi" w:hAnsiTheme="minorHAnsi" w:cstheme="minorHAnsi"/>
          <w:b/>
          <w:sz w:val="22"/>
          <w:szCs w:val="22"/>
        </w:rPr>
        <w:t xml:space="preserve"> </w:t>
      </w:r>
    </w:p>
    <w:p w14:paraId="38BDF1AE" w14:textId="77777777" w:rsidR="0056537F" w:rsidRPr="00541D7A" w:rsidRDefault="0056537F" w:rsidP="00872955">
      <w:pPr>
        <w:rPr>
          <w:rFonts w:asciiTheme="minorHAnsi" w:hAnsiTheme="minorHAnsi" w:cstheme="minorHAnsi"/>
          <w:b/>
          <w:sz w:val="22"/>
          <w:szCs w:val="22"/>
        </w:rPr>
      </w:pPr>
    </w:p>
    <w:p w14:paraId="69ED7182" w14:textId="77777777" w:rsidR="0056537F" w:rsidRPr="00541D7A" w:rsidRDefault="0056537F" w:rsidP="00872955">
      <w:pPr>
        <w:rPr>
          <w:rFonts w:asciiTheme="minorHAnsi" w:hAnsiTheme="minorHAnsi" w:cstheme="minorHAnsi"/>
          <w:b/>
          <w:sz w:val="22"/>
          <w:szCs w:val="22"/>
        </w:rPr>
      </w:pPr>
    </w:p>
    <w:p w14:paraId="55286523" w14:textId="77777777" w:rsidR="006C73D7" w:rsidRPr="00541D7A"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Purpose of Role</w:t>
      </w:r>
    </w:p>
    <w:p w14:paraId="09BCD28D" w14:textId="77777777" w:rsidR="006C73D7" w:rsidRPr="00541D7A" w:rsidRDefault="006C73D7" w:rsidP="006C73D7">
      <w:pPr>
        <w:jc w:val="both"/>
        <w:rPr>
          <w:rFonts w:asciiTheme="minorHAnsi" w:hAnsiTheme="minorHAnsi" w:cstheme="minorHAnsi"/>
          <w:b/>
          <w:sz w:val="22"/>
          <w:szCs w:val="22"/>
        </w:rPr>
      </w:pPr>
    </w:p>
    <w:p w14:paraId="2BE60EBD" w14:textId="72269963" w:rsidR="001B054A" w:rsidRPr="00541D7A" w:rsidRDefault="007C0BD6" w:rsidP="001B054A">
      <w:pPr>
        <w:numPr>
          <w:ilvl w:val="0"/>
          <w:numId w:val="13"/>
        </w:numPr>
        <w:ind w:left="284" w:hanging="284"/>
        <w:rPr>
          <w:rFonts w:asciiTheme="minorHAnsi" w:hAnsiTheme="minorHAnsi" w:cstheme="minorHAnsi"/>
          <w:sz w:val="22"/>
          <w:szCs w:val="22"/>
        </w:rPr>
      </w:pPr>
      <w:r>
        <w:rPr>
          <w:rFonts w:asciiTheme="minorHAnsi" w:hAnsiTheme="minorHAnsi" w:cstheme="minorHAnsi"/>
          <w:sz w:val="22"/>
          <w:szCs w:val="22"/>
        </w:rPr>
        <w:t>To supervise and monitor students during breaks.</w:t>
      </w:r>
    </w:p>
    <w:p w14:paraId="33D0463F" w14:textId="33237404" w:rsidR="001B054A" w:rsidRPr="00541D7A" w:rsidRDefault="007C0BD6" w:rsidP="001B054A">
      <w:pPr>
        <w:numPr>
          <w:ilvl w:val="0"/>
          <w:numId w:val="13"/>
        </w:numPr>
        <w:ind w:left="284" w:hanging="284"/>
        <w:rPr>
          <w:rFonts w:asciiTheme="minorHAnsi" w:hAnsiTheme="minorHAnsi" w:cstheme="minorHAnsi"/>
          <w:sz w:val="22"/>
          <w:szCs w:val="22"/>
        </w:rPr>
      </w:pPr>
      <w:r>
        <w:rPr>
          <w:rFonts w:asciiTheme="minorHAnsi" w:hAnsiTheme="minorHAnsi" w:cstheme="minorHAnsi"/>
          <w:sz w:val="22"/>
          <w:szCs w:val="22"/>
        </w:rPr>
        <w:t>To help prepare areas for students to have lunch.</w:t>
      </w:r>
    </w:p>
    <w:p w14:paraId="5823B3B4" w14:textId="77777777" w:rsidR="001B054A" w:rsidRPr="00541D7A" w:rsidRDefault="001B054A" w:rsidP="001B054A">
      <w:pPr>
        <w:rPr>
          <w:rFonts w:asciiTheme="minorHAnsi" w:hAnsiTheme="minorHAnsi" w:cstheme="minorHAnsi"/>
          <w:color w:val="C00000"/>
          <w:sz w:val="22"/>
          <w:szCs w:val="22"/>
        </w:rPr>
      </w:pPr>
    </w:p>
    <w:p w14:paraId="6CB1F1E8" w14:textId="77777777" w:rsidR="006C73D7" w:rsidRPr="00541D7A" w:rsidRDefault="006C73D7" w:rsidP="006C73D7">
      <w:pPr>
        <w:jc w:val="both"/>
        <w:rPr>
          <w:rFonts w:asciiTheme="minorHAnsi" w:hAnsiTheme="minorHAnsi" w:cstheme="minorHAnsi"/>
          <w:b/>
          <w:sz w:val="22"/>
          <w:szCs w:val="22"/>
        </w:rPr>
      </w:pPr>
      <w:r w:rsidRPr="00541D7A">
        <w:rPr>
          <w:rFonts w:asciiTheme="minorHAnsi" w:hAnsiTheme="minorHAnsi" w:cstheme="minorHAnsi"/>
          <w:b/>
          <w:sz w:val="22"/>
          <w:szCs w:val="22"/>
        </w:rPr>
        <w:t xml:space="preserve">Nature and Scope </w:t>
      </w:r>
    </w:p>
    <w:p w14:paraId="019A323E" w14:textId="77777777" w:rsidR="006C73D7" w:rsidRPr="00541D7A" w:rsidRDefault="006C73D7" w:rsidP="006C73D7">
      <w:pPr>
        <w:pStyle w:val="NoSpacing"/>
        <w:jc w:val="both"/>
        <w:rPr>
          <w:rFonts w:asciiTheme="minorHAnsi" w:hAnsiTheme="minorHAnsi" w:cstheme="minorHAnsi"/>
          <w:sz w:val="22"/>
          <w:szCs w:val="22"/>
        </w:rPr>
      </w:pPr>
    </w:p>
    <w:p w14:paraId="138629CD"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541D7A" w:rsidRDefault="001B054A" w:rsidP="001B054A">
      <w:pPr>
        <w:jc w:val="both"/>
        <w:rPr>
          <w:rFonts w:asciiTheme="minorHAnsi" w:hAnsiTheme="minorHAnsi" w:cstheme="minorHAnsi"/>
          <w:sz w:val="22"/>
          <w:szCs w:val="22"/>
        </w:rPr>
      </w:pPr>
      <w:r w:rsidRPr="00541D7A">
        <w:rPr>
          <w:rFonts w:asciiTheme="minorHAnsi" w:hAnsiTheme="minorHAnsi" w:cstheme="minorHAnsi"/>
          <w:sz w:val="22"/>
          <w:szCs w:val="22"/>
        </w:rPr>
        <w:t>The post holder will be expected to use all Trust standard computer hardware and software packages where appropriate.  Specific responsibilities include:</w:t>
      </w:r>
    </w:p>
    <w:p w14:paraId="644BEDC0" w14:textId="77777777" w:rsidR="006C73D7" w:rsidRPr="00541D7A" w:rsidRDefault="006C73D7" w:rsidP="006C73D7">
      <w:pPr>
        <w:jc w:val="both"/>
        <w:rPr>
          <w:rFonts w:asciiTheme="minorHAnsi" w:hAnsiTheme="minorHAnsi" w:cstheme="minorHAnsi"/>
          <w:b/>
          <w:sz w:val="22"/>
          <w:szCs w:val="22"/>
        </w:rPr>
      </w:pPr>
    </w:p>
    <w:p w14:paraId="4FECC49D" w14:textId="77777777" w:rsidR="006C73D7" w:rsidRPr="00541D7A" w:rsidRDefault="006C73D7" w:rsidP="006C73D7">
      <w:pPr>
        <w:jc w:val="both"/>
        <w:rPr>
          <w:rFonts w:asciiTheme="minorHAnsi" w:hAnsiTheme="minorHAnsi" w:cstheme="minorHAnsi"/>
          <w:b/>
          <w:bCs/>
          <w:sz w:val="22"/>
          <w:szCs w:val="22"/>
        </w:rPr>
      </w:pPr>
      <w:r w:rsidRPr="00541D7A">
        <w:rPr>
          <w:rFonts w:asciiTheme="minorHAnsi" w:hAnsiTheme="minorHAnsi" w:cstheme="minorHAnsi"/>
          <w:b/>
          <w:bCs/>
          <w:sz w:val="22"/>
          <w:szCs w:val="22"/>
        </w:rPr>
        <w:t xml:space="preserve">Main Duties and Responsibilities </w:t>
      </w:r>
    </w:p>
    <w:p w14:paraId="493FA5BC" w14:textId="77777777" w:rsidR="006C73D7" w:rsidRPr="00541D7A" w:rsidRDefault="006C73D7" w:rsidP="006C73D7">
      <w:pPr>
        <w:jc w:val="both"/>
        <w:rPr>
          <w:rFonts w:asciiTheme="minorHAnsi" w:hAnsiTheme="minorHAnsi" w:cstheme="minorHAnsi"/>
          <w:sz w:val="22"/>
          <w:szCs w:val="22"/>
        </w:rPr>
      </w:pPr>
    </w:p>
    <w:p w14:paraId="29C5E9F3" w14:textId="77777777" w:rsidR="006C73D7" w:rsidRPr="00541D7A" w:rsidRDefault="002125C5" w:rsidP="006C73D7">
      <w:pPr>
        <w:jc w:val="both"/>
        <w:rPr>
          <w:rFonts w:asciiTheme="minorHAnsi" w:hAnsiTheme="minorHAnsi" w:cstheme="minorHAnsi"/>
          <w:sz w:val="22"/>
          <w:szCs w:val="22"/>
        </w:rPr>
      </w:pPr>
      <w:r w:rsidRPr="00541D7A">
        <w:rPr>
          <w:rFonts w:asciiTheme="minorHAnsi" w:hAnsiTheme="minorHAnsi" w:cstheme="minorHAnsi"/>
          <w:sz w:val="22"/>
          <w:szCs w:val="22"/>
        </w:rPr>
        <w:t>S</w:t>
      </w:r>
      <w:r w:rsidR="006C73D7" w:rsidRPr="00541D7A">
        <w:rPr>
          <w:rFonts w:asciiTheme="minorHAnsi" w:hAnsiTheme="minorHAnsi" w:cstheme="minorHAnsi"/>
          <w:sz w:val="22"/>
          <w:szCs w:val="22"/>
        </w:rPr>
        <w:t>pecific responsibilities include:</w:t>
      </w:r>
    </w:p>
    <w:p w14:paraId="28ACE226" w14:textId="77777777" w:rsidR="0070096D" w:rsidRPr="00541D7A" w:rsidRDefault="0070096D" w:rsidP="006C73D7">
      <w:pPr>
        <w:jc w:val="both"/>
        <w:rPr>
          <w:rFonts w:asciiTheme="minorHAnsi" w:hAnsiTheme="minorHAnsi" w:cstheme="minorHAnsi"/>
          <w:sz w:val="22"/>
          <w:szCs w:val="22"/>
        </w:rPr>
      </w:pPr>
    </w:p>
    <w:p w14:paraId="2BB2CBA3" w14:textId="6BCD8E1C" w:rsidR="001B054A" w:rsidRDefault="007C0BD6" w:rsidP="007C0BD6">
      <w:pPr>
        <w:pStyle w:val="ListParagraph"/>
        <w:numPr>
          <w:ilvl w:val="0"/>
          <w:numId w:val="13"/>
        </w:numPr>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Manage the movement of students around site (outside) during break and lunch times.</w:t>
      </w:r>
    </w:p>
    <w:p w14:paraId="53E474EF" w14:textId="48067A71" w:rsidR="007C0BD6" w:rsidRDefault="007C0BD6" w:rsidP="007C0BD6">
      <w:pPr>
        <w:pStyle w:val="ListParagraph"/>
        <w:numPr>
          <w:ilvl w:val="0"/>
          <w:numId w:val="13"/>
        </w:numPr>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Promote positive behaviour of students.</w:t>
      </w:r>
    </w:p>
    <w:p w14:paraId="5CCCBE24" w14:textId="4CA3EEA1" w:rsidR="007C0BD6" w:rsidRPr="007C0BD6" w:rsidRDefault="007C0BD6" w:rsidP="007C0BD6">
      <w:pPr>
        <w:pStyle w:val="ListParagraph"/>
        <w:numPr>
          <w:ilvl w:val="0"/>
          <w:numId w:val="13"/>
        </w:numPr>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Carry out any other reasonable duties as requested by line manager or senior leadership.</w:t>
      </w:r>
    </w:p>
    <w:p w14:paraId="053B08C1" w14:textId="77777777" w:rsidR="006C73D7" w:rsidRPr="00541D7A" w:rsidRDefault="006C73D7" w:rsidP="004F06C7">
      <w:pPr>
        <w:ind w:left="284" w:hanging="284"/>
        <w:jc w:val="both"/>
        <w:rPr>
          <w:rFonts w:asciiTheme="minorHAnsi" w:hAnsiTheme="minorHAnsi" w:cstheme="minorHAnsi"/>
          <w:b/>
          <w:color w:val="000000"/>
          <w:sz w:val="22"/>
          <w:szCs w:val="22"/>
        </w:rPr>
      </w:pPr>
    </w:p>
    <w:p w14:paraId="44CB941A" w14:textId="77777777" w:rsidR="006C73D7" w:rsidRPr="00541D7A" w:rsidRDefault="006C73D7" w:rsidP="00542543">
      <w:pPr>
        <w:jc w:val="both"/>
        <w:rPr>
          <w:rFonts w:asciiTheme="minorHAnsi" w:hAnsiTheme="minorHAnsi" w:cstheme="minorHAnsi"/>
          <w:b/>
          <w:sz w:val="22"/>
          <w:szCs w:val="22"/>
        </w:rPr>
      </w:pPr>
      <w:r w:rsidRPr="00541D7A">
        <w:rPr>
          <w:rFonts w:asciiTheme="minorHAnsi" w:hAnsiTheme="minorHAnsi" w:cstheme="minorHAnsi"/>
          <w:b/>
          <w:sz w:val="22"/>
          <w:szCs w:val="22"/>
        </w:rPr>
        <w:t>General</w:t>
      </w:r>
    </w:p>
    <w:p w14:paraId="50FD87EE"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Work in a professional manner and with integrity and maintain confidentiality of records and information.  </w:t>
      </w:r>
    </w:p>
    <w:p w14:paraId="2954912D"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Maintain up to date knowledge in line with national changes and legislation as appropriate to the role.</w:t>
      </w:r>
    </w:p>
    <w:p w14:paraId="2C522B6A" w14:textId="32A4D612"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 xml:space="preserve">Be aware of and comply with all Trust policies including </w:t>
      </w:r>
      <w:r w:rsidR="008637E7" w:rsidRPr="00541D7A">
        <w:rPr>
          <w:rFonts w:asciiTheme="minorHAnsi" w:hAnsiTheme="minorHAnsi" w:cstheme="minorHAnsi"/>
          <w:sz w:val="22"/>
          <w:szCs w:val="22"/>
        </w:rPr>
        <w:t>the Employee Code of Conduct</w:t>
      </w:r>
      <w:r w:rsidR="00FF58CF" w:rsidRPr="00541D7A">
        <w:rPr>
          <w:rFonts w:asciiTheme="minorHAnsi" w:hAnsiTheme="minorHAnsi" w:cstheme="minorHAnsi"/>
          <w:sz w:val="22"/>
          <w:szCs w:val="22"/>
        </w:rPr>
        <w:t xml:space="preserve">, </w:t>
      </w:r>
      <w:r w:rsidRPr="00541D7A">
        <w:rPr>
          <w:rFonts w:asciiTheme="minorHAnsi" w:hAnsiTheme="minorHAnsi" w:cstheme="minorHAnsi"/>
          <w:sz w:val="22"/>
          <w:szCs w:val="22"/>
        </w:rPr>
        <w:t>IT, Health and Safety and Safeguarding.</w:t>
      </w:r>
    </w:p>
    <w:p w14:paraId="67584098"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Participate in the Trust Professional Performance Review process and undertake professional development as required.</w:t>
      </w:r>
    </w:p>
    <w:p w14:paraId="3FB3052C"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Adhere to all internal and external deadlines.</w:t>
      </w:r>
    </w:p>
    <w:p w14:paraId="51DA4FC9" w14:textId="77777777" w:rsidR="006C73D7" w:rsidRPr="00541D7A" w:rsidRDefault="006C73D7" w:rsidP="006C73D7">
      <w:pPr>
        <w:numPr>
          <w:ilvl w:val="0"/>
          <w:numId w:val="5"/>
        </w:numPr>
        <w:ind w:left="284" w:hanging="284"/>
        <w:jc w:val="both"/>
        <w:rPr>
          <w:rFonts w:asciiTheme="minorHAnsi" w:hAnsiTheme="minorHAnsi" w:cstheme="minorHAnsi"/>
          <w:sz w:val="22"/>
          <w:szCs w:val="22"/>
        </w:rPr>
      </w:pPr>
      <w:r w:rsidRPr="00541D7A">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14:paraId="3F33B3F4" w14:textId="77777777" w:rsidR="006C73D7" w:rsidRPr="00541D7A" w:rsidRDefault="006C73D7" w:rsidP="006C73D7">
      <w:pPr>
        <w:ind w:left="284"/>
        <w:rPr>
          <w:rFonts w:asciiTheme="minorHAnsi" w:hAnsiTheme="minorHAnsi" w:cstheme="minorHAnsi"/>
          <w:sz w:val="22"/>
          <w:szCs w:val="22"/>
        </w:rPr>
      </w:pPr>
    </w:p>
    <w:p w14:paraId="3D8B5AA1" w14:textId="2192C521" w:rsidR="006C73D7" w:rsidRPr="00541D7A" w:rsidRDefault="006C73D7" w:rsidP="008637E7">
      <w:pPr>
        <w:jc w:val="both"/>
        <w:rPr>
          <w:rFonts w:asciiTheme="minorHAnsi" w:hAnsiTheme="minorHAnsi" w:cstheme="minorHAnsi"/>
          <w:sz w:val="22"/>
          <w:szCs w:val="22"/>
        </w:rPr>
      </w:pPr>
      <w:r w:rsidRPr="00541D7A">
        <w:rPr>
          <w:rFonts w:asciiTheme="minorHAnsi" w:hAnsiTheme="minorHAnsi" w:cstheme="minorHAnsi"/>
          <w:sz w:val="22"/>
          <w:szCs w:val="22"/>
        </w:rPr>
        <w:t xml:space="preserve">These </w:t>
      </w:r>
      <w:r w:rsidR="0006785B" w:rsidRPr="00541D7A">
        <w:rPr>
          <w:rFonts w:asciiTheme="minorHAnsi" w:hAnsiTheme="minorHAnsi" w:cstheme="minorHAnsi"/>
          <w:sz w:val="22"/>
          <w:szCs w:val="22"/>
        </w:rPr>
        <w:t>above-mentioned</w:t>
      </w:r>
      <w:r w:rsidRPr="00541D7A">
        <w:rPr>
          <w:rFonts w:asciiTheme="minorHAnsi" w:hAnsiTheme="minorHAnsi" w:cstheme="minorHAnsi"/>
          <w:sz w:val="22"/>
          <w:szCs w:val="22"/>
        </w:rPr>
        <w:t xml:space="preserve"> duties are neither exclusive nor exhaustive, the post- holder maybe required to carry out other duties as required by the Trust.</w:t>
      </w:r>
    </w:p>
    <w:p w14:paraId="262094CD" w14:textId="77777777" w:rsidR="0056537F" w:rsidRPr="00541D7A" w:rsidRDefault="0056537F" w:rsidP="008637E7">
      <w:pPr>
        <w:jc w:val="both"/>
        <w:rPr>
          <w:rFonts w:asciiTheme="minorHAnsi" w:hAnsiTheme="minorHAnsi" w:cstheme="minorHAnsi"/>
          <w:sz w:val="22"/>
          <w:szCs w:val="22"/>
        </w:rPr>
      </w:pPr>
    </w:p>
    <w:p w14:paraId="5903FD28" w14:textId="27EF6FFA" w:rsidR="006C73D7" w:rsidRPr="00541D7A" w:rsidRDefault="00AF1462" w:rsidP="008637E7">
      <w:pPr>
        <w:jc w:val="both"/>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w:t>
      </w:r>
    </w:p>
    <w:p w14:paraId="27A7A516" w14:textId="6574F99B" w:rsidR="00AF1462" w:rsidRPr="00541D7A" w:rsidRDefault="00AF1462" w:rsidP="008637E7">
      <w:pPr>
        <w:jc w:val="both"/>
        <w:rPr>
          <w:rFonts w:asciiTheme="minorHAnsi" w:hAnsiTheme="minorHAnsi" w:cstheme="minorHAnsi"/>
          <w:sz w:val="22"/>
          <w:szCs w:val="22"/>
        </w:rPr>
      </w:pPr>
    </w:p>
    <w:p w14:paraId="5229E646" w14:textId="77777777" w:rsidR="00AF1462" w:rsidRPr="00541D7A" w:rsidRDefault="00AF1462" w:rsidP="008637E7">
      <w:pPr>
        <w:jc w:val="both"/>
        <w:rPr>
          <w:rFonts w:asciiTheme="minorHAnsi" w:hAnsiTheme="minorHAnsi" w:cstheme="minorHAnsi"/>
          <w:sz w:val="22"/>
          <w:szCs w:val="22"/>
        </w:rPr>
      </w:pPr>
      <w:r w:rsidRPr="00541D7A">
        <w:rPr>
          <w:rFonts w:asciiTheme="minorHAnsi" w:hAnsiTheme="minorHAnsi" w:cstheme="minorHAnsi"/>
          <w:sz w:val="22"/>
          <w:szCs w:val="22"/>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2C73F3A8" w14:textId="77777777" w:rsidR="00AF1462" w:rsidRPr="00541D7A" w:rsidRDefault="00AF1462" w:rsidP="008637E7">
      <w:pPr>
        <w:jc w:val="both"/>
        <w:rPr>
          <w:rFonts w:asciiTheme="minorHAnsi" w:hAnsiTheme="minorHAnsi" w:cstheme="minorHAnsi"/>
          <w:sz w:val="22"/>
          <w:szCs w:val="22"/>
        </w:rPr>
      </w:pPr>
    </w:p>
    <w:p w14:paraId="4FD31E26" w14:textId="4EE0A9E8" w:rsidR="006C73D7" w:rsidRPr="00541D7A" w:rsidRDefault="00AF1462" w:rsidP="007C0BD6">
      <w:pPr>
        <w:jc w:val="both"/>
        <w:rPr>
          <w:rFonts w:asciiTheme="minorHAnsi" w:hAnsiTheme="minorHAnsi" w:cstheme="minorHAnsi"/>
          <w:sz w:val="22"/>
          <w:szCs w:val="22"/>
        </w:rPr>
      </w:pPr>
      <w:r w:rsidRPr="00541D7A">
        <w:rPr>
          <w:rFonts w:asciiTheme="minorHAnsi" w:hAnsiTheme="minorHAnsi" w:cstheme="minorHAnsi"/>
          <w:sz w:val="22"/>
          <w:szCs w:val="22"/>
        </w:rPr>
        <w:t>Spencer Academies Trust is a Disability Confident Committed Employer</w:t>
      </w:r>
    </w:p>
    <w:p w14:paraId="71386BF2" w14:textId="77777777" w:rsidR="00F54F7E" w:rsidRPr="00541D7A" w:rsidRDefault="00F54F7E" w:rsidP="00872955">
      <w:pPr>
        <w:rPr>
          <w:rFonts w:asciiTheme="minorHAnsi" w:hAnsiTheme="minorHAnsi" w:cstheme="minorHAnsi"/>
          <w:sz w:val="22"/>
          <w:szCs w:val="22"/>
        </w:rPr>
      </w:pPr>
    </w:p>
    <w:p w14:paraId="1C922272" w14:textId="77777777" w:rsidR="004D17A2" w:rsidRPr="00541D7A" w:rsidRDefault="004D17A2" w:rsidP="006C73D7">
      <w:pPr>
        <w:rPr>
          <w:rFonts w:asciiTheme="minorHAnsi" w:eastAsia="Times New Roman" w:hAnsiTheme="minorHAnsi" w:cstheme="minorHAnsi"/>
          <w:b/>
          <w:sz w:val="22"/>
          <w:szCs w:val="22"/>
          <w:lang w:eastAsia="en-GB"/>
        </w:rPr>
      </w:pPr>
      <w:r w:rsidRPr="00541D7A">
        <w:rPr>
          <w:rFonts w:asciiTheme="minorHAnsi" w:eastAsia="Times New Roman" w:hAnsiTheme="minorHAnsi" w:cstheme="minorHAnsi"/>
          <w:b/>
          <w:sz w:val="22"/>
          <w:szCs w:val="22"/>
          <w:lang w:eastAsia="en-GB"/>
        </w:rPr>
        <w:t xml:space="preserve">Person Specification </w:t>
      </w:r>
    </w:p>
    <w:p w14:paraId="2D4028E3" w14:textId="77777777" w:rsidR="006C73D7" w:rsidRPr="00F75753" w:rsidRDefault="006C73D7" w:rsidP="004D17A2">
      <w:pPr>
        <w:jc w:val="center"/>
        <w:rPr>
          <w:rFonts w:asciiTheme="majorHAnsi" w:eastAsia="Times New Roman" w:hAnsiTheme="majorHAnsi" w:cstheme="majorHAnsi"/>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F75753" w14:paraId="7A5FBCDD" w14:textId="77777777" w:rsidTr="00CF3E10">
        <w:tc>
          <w:tcPr>
            <w:tcW w:w="6353" w:type="dxa"/>
          </w:tcPr>
          <w:p w14:paraId="116D4C28" w14:textId="77777777" w:rsidR="0031318F" w:rsidRPr="00F75753" w:rsidRDefault="0031318F" w:rsidP="00CF3E10">
            <w:pPr>
              <w:rPr>
                <w:rFonts w:asciiTheme="majorHAnsi" w:eastAsia="Times New Roman" w:hAnsiTheme="majorHAnsi" w:cstheme="majorHAnsi"/>
                <w:b/>
                <w:sz w:val="22"/>
                <w:szCs w:val="22"/>
                <w:lang w:eastAsia="en-GB"/>
              </w:rPr>
            </w:pPr>
          </w:p>
        </w:tc>
        <w:tc>
          <w:tcPr>
            <w:tcW w:w="1559" w:type="dxa"/>
          </w:tcPr>
          <w:p w14:paraId="290F5D25" w14:textId="77777777" w:rsidR="006C73D7" w:rsidRPr="00F75753" w:rsidRDefault="006C73D7" w:rsidP="006C73D7">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Essential</w:t>
            </w:r>
          </w:p>
          <w:p w14:paraId="4D751A46" w14:textId="77777777" w:rsidR="0031318F" w:rsidRPr="00F75753" w:rsidRDefault="0031318F" w:rsidP="006C73D7">
            <w:pPr>
              <w:rPr>
                <w:rFonts w:asciiTheme="majorHAnsi" w:eastAsia="Times New Roman" w:hAnsiTheme="majorHAnsi" w:cstheme="majorHAnsi"/>
                <w:b/>
                <w:sz w:val="22"/>
                <w:szCs w:val="22"/>
                <w:lang w:eastAsia="en-GB"/>
              </w:rPr>
            </w:pPr>
          </w:p>
        </w:tc>
        <w:tc>
          <w:tcPr>
            <w:tcW w:w="1559" w:type="dxa"/>
          </w:tcPr>
          <w:p w14:paraId="207DD45C" w14:textId="77777777" w:rsidR="00CF3E10" w:rsidRPr="00F75753" w:rsidRDefault="00CF3E10" w:rsidP="00CF3E10">
            <w:pPr>
              <w:rPr>
                <w:rFonts w:asciiTheme="majorHAnsi" w:eastAsia="Times New Roman" w:hAnsiTheme="majorHAnsi" w:cstheme="majorHAnsi"/>
                <w:b/>
                <w:sz w:val="22"/>
                <w:szCs w:val="22"/>
                <w:lang w:eastAsia="en-GB"/>
              </w:rPr>
            </w:pPr>
            <w:r w:rsidRPr="00F75753">
              <w:rPr>
                <w:rFonts w:asciiTheme="majorHAnsi" w:eastAsia="Times New Roman" w:hAnsiTheme="majorHAnsi" w:cstheme="majorHAnsi"/>
                <w:b/>
                <w:sz w:val="22"/>
                <w:szCs w:val="22"/>
                <w:lang w:eastAsia="en-GB"/>
              </w:rPr>
              <w:t>Desirable</w:t>
            </w:r>
          </w:p>
          <w:p w14:paraId="16489A9A" w14:textId="77777777" w:rsidR="0031318F" w:rsidRPr="00F75753" w:rsidRDefault="0031318F" w:rsidP="004D17A2">
            <w:pPr>
              <w:rPr>
                <w:rFonts w:asciiTheme="majorHAnsi" w:eastAsia="Times New Roman" w:hAnsiTheme="majorHAnsi" w:cstheme="majorHAnsi"/>
                <w:b/>
                <w:sz w:val="22"/>
                <w:szCs w:val="22"/>
                <w:lang w:eastAsia="en-GB"/>
              </w:rPr>
            </w:pPr>
          </w:p>
        </w:tc>
      </w:tr>
      <w:tr w:rsidR="0031318F" w:rsidRPr="00F75753" w14:paraId="5B1CE5A4" w14:textId="77777777" w:rsidTr="0031318F">
        <w:tc>
          <w:tcPr>
            <w:tcW w:w="9471" w:type="dxa"/>
            <w:gridSpan w:val="3"/>
          </w:tcPr>
          <w:p w14:paraId="45DD6FF5" w14:textId="77777777" w:rsidR="0031318F" w:rsidRPr="00F75753" w:rsidRDefault="0031318F" w:rsidP="00A064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t xml:space="preserve">Qualifications and experience </w:t>
            </w:r>
          </w:p>
        </w:tc>
      </w:tr>
      <w:tr w:rsidR="004F06C7" w:rsidRPr="00F75753" w14:paraId="68AD4AC4" w14:textId="77777777" w:rsidTr="00B44961">
        <w:tc>
          <w:tcPr>
            <w:tcW w:w="6353" w:type="dxa"/>
          </w:tcPr>
          <w:p w14:paraId="7EA2A409" w14:textId="77E4BFD3" w:rsidR="004F06C7" w:rsidRPr="00F75753" w:rsidRDefault="007C0BD6" w:rsidP="007C0BD6">
            <w:pPr>
              <w:pStyle w:val="NoSpacing"/>
              <w:numPr>
                <w:ilvl w:val="0"/>
                <w:numId w:val="16"/>
              </w:numPr>
              <w:rPr>
                <w:rFonts w:asciiTheme="majorHAnsi" w:hAnsiTheme="majorHAnsi" w:cstheme="majorHAnsi"/>
                <w:sz w:val="18"/>
                <w:szCs w:val="18"/>
                <w:lang w:eastAsia="en-GB"/>
              </w:rPr>
            </w:pPr>
            <w:r>
              <w:rPr>
                <w:rFonts w:asciiTheme="majorHAnsi" w:hAnsiTheme="majorHAnsi" w:cstheme="majorHAnsi"/>
                <w:sz w:val="18"/>
                <w:szCs w:val="18"/>
                <w:lang w:eastAsia="en-GB"/>
              </w:rPr>
              <w:t>Experience working with children</w:t>
            </w:r>
          </w:p>
        </w:tc>
        <w:tc>
          <w:tcPr>
            <w:tcW w:w="1559" w:type="dxa"/>
          </w:tcPr>
          <w:p w14:paraId="407BD6D8" w14:textId="77777777" w:rsidR="004F06C7" w:rsidRPr="00F75753" w:rsidRDefault="004F06C7" w:rsidP="004F06C7">
            <w:pPr>
              <w:rPr>
                <w:rFonts w:asciiTheme="majorHAnsi" w:eastAsia="Times New Roman" w:hAnsiTheme="majorHAnsi" w:cstheme="majorHAnsi"/>
                <w:sz w:val="16"/>
                <w:szCs w:val="16"/>
                <w:lang w:eastAsia="en-GB"/>
              </w:rPr>
            </w:pPr>
          </w:p>
        </w:tc>
        <w:tc>
          <w:tcPr>
            <w:tcW w:w="1559" w:type="dxa"/>
          </w:tcPr>
          <w:p w14:paraId="69EDF3C2" w14:textId="1D9FEF93" w:rsidR="004F06C7" w:rsidRPr="00F75753" w:rsidRDefault="007C0BD6" w:rsidP="004F06C7">
            <w:pP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w:t>
            </w:r>
          </w:p>
        </w:tc>
      </w:tr>
      <w:tr w:rsidR="004F06C7" w:rsidRPr="00F75753" w14:paraId="173B1C40" w14:textId="77777777" w:rsidTr="0031318F">
        <w:tc>
          <w:tcPr>
            <w:tcW w:w="9471" w:type="dxa"/>
            <w:gridSpan w:val="3"/>
          </w:tcPr>
          <w:p w14:paraId="5B1A339E"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t>Knowledge and skills</w:t>
            </w:r>
          </w:p>
        </w:tc>
      </w:tr>
      <w:tr w:rsidR="004F06C7" w:rsidRPr="00F75753" w14:paraId="4FE2CB80" w14:textId="77777777" w:rsidTr="00CF3E10">
        <w:tc>
          <w:tcPr>
            <w:tcW w:w="6353" w:type="dxa"/>
          </w:tcPr>
          <w:p w14:paraId="2326D5F0" w14:textId="77777777" w:rsidR="004F06C7" w:rsidRDefault="00ED6F2B" w:rsidP="00ED6F2B">
            <w:pPr>
              <w:pStyle w:val="ListParagraph"/>
              <w:numPr>
                <w:ilvl w:val="0"/>
                <w:numId w:val="16"/>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Good communication skills</w:t>
            </w:r>
          </w:p>
          <w:p w14:paraId="51B793A6" w14:textId="6F2BC6E2" w:rsidR="00ED6F2B" w:rsidRPr="00ED6F2B" w:rsidRDefault="00ED6F2B" w:rsidP="00ED6F2B">
            <w:pPr>
              <w:pStyle w:val="ListParagraph"/>
              <w:numPr>
                <w:ilvl w:val="0"/>
                <w:numId w:val="16"/>
              </w:num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Ability to work as part of a team and on own initiative</w:t>
            </w:r>
          </w:p>
        </w:tc>
        <w:tc>
          <w:tcPr>
            <w:tcW w:w="1559" w:type="dxa"/>
          </w:tcPr>
          <w:p w14:paraId="42CB1317" w14:textId="77777777" w:rsidR="004F06C7" w:rsidRDefault="00ED6F2B"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0AA81D53" w14:textId="03A82004" w:rsidR="00ED6F2B" w:rsidRPr="00F75753" w:rsidRDefault="00ED6F2B"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tc>
        <w:tc>
          <w:tcPr>
            <w:tcW w:w="1559" w:type="dxa"/>
          </w:tcPr>
          <w:p w14:paraId="6E79C0B5" w14:textId="77777777" w:rsidR="004F06C7" w:rsidRPr="00F75753" w:rsidRDefault="004F06C7" w:rsidP="004F06C7">
            <w:pPr>
              <w:ind w:left="720"/>
              <w:rPr>
                <w:rFonts w:asciiTheme="majorHAnsi" w:eastAsia="Times New Roman" w:hAnsiTheme="majorHAnsi" w:cstheme="majorHAnsi"/>
                <w:sz w:val="20"/>
                <w:lang w:eastAsia="en-GB"/>
              </w:rPr>
            </w:pPr>
          </w:p>
        </w:tc>
      </w:tr>
      <w:tr w:rsidR="004F06C7" w:rsidRPr="00F75753" w14:paraId="560818D4" w14:textId="77777777" w:rsidTr="0031318F">
        <w:trPr>
          <w:trHeight w:val="539"/>
        </w:trPr>
        <w:tc>
          <w:tcPr>
            <w:tcW w:w="9471" w:type="dxa"/>
            <w:gridSpan w:val="3"/>
          </w:tcPr>
          <w:p w14:paraId="4AA5CF22"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b/>
                <w:sz w:val="20"/>
                <w:lang w:eastAsia="en-GB"/>
              </w:rPr>
              <w:t>Personal qualities</w:t>
            </w:r>
          </w:p>
        </w:tc>
      </w:tr>
      <w:tr w:rsidR="004F06C7" w:rsidRPr="00F75753" w14:paraId="35C36F55" w14:textId="77777777" w:rsidTr="00CF3E10">
        <w:trPr>
          <w:trHeight w:val="539"/>
        </w:trPr>
        <w:tc>
          <w:tcPr>
            <w:tcW w:w="6353" w:type="dxa"/>
          </w:tcPr>
          <w:p w14:paraId="0FAD4FD1" w14:textId="77777777" w:rsidR="004F06C7" w:rsidRPr="00F75753"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Excellent interpersonal skills with the ability to maintain strict confidentiality</w:t>
            </w:r>
          </w:p>
          <w:p w14:paraId="06DBAD64" w14:textId="77777777" w:rsidR="004F06C7" w:rsidRPr="00F75753"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Initiative and ability to prioritise own work and that of others to meet deadlines</w:t>
            </w:r>
          </w:p>
          <w:p w14:paraId="34978C1A" w14:textId="77777777" w:rsidR="004F06C7" w:rsidRPr="00F75753"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Efficient and meticulous in organisation</w:t>
            </w:r>
          </w:p>
          <w:p w14:paraId="34E692D2" w14:textId="77777777" w:rsidR="004F06C7" w:rsidRPr="00F75753" w:rsidRDefault="004F06C7" w:rsidP="004F06C7">
            <w:pPr>
              <w:pStyle w:val="NoSpacing"/>
              <w:rPr>
                <w:rFonts w:asciiTheme="majorHAnsi" w:hAnsiTheme="majorHAnsi" w:cstheme="majorHAnsi"/>
                <w:sz w:val="18"/>
                <w:szCs w:val="18"/>
                <w:lang w:eastAsia="en-GB"/>
              </w:rPr>
            </w:pPr>
            <w:r w:rsidRPr="00F75753">
              <w:rPr>
                <w:rFonts w:asciiTheme="majorHAnsi" w:hAnsiTheme="majorHAnsi" w:cstheme="majorHAnsi"/>
                <w:sz w:val="18"/>
                <w:szCs w:val="18"/>
                <w:lang w:eastAsia="en-GB"/>
              </w:rPr>
              <w:t>Able to follow direction and work in collaboration with the leadership team</w:t>
            </w:r>
          </w:p>
          <w:p w14:paraId="0C9B3FCF" w14:textId="23EC81D3" w:rsidR="004F06C7" w:rsidRPr="00F75753"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 xml:space="preserve">Able to work flexibly, adopt a </w:t>
            </w:r>
            <w:r w:rsidR="0006785B" w:rsidRPr="00F75753">
              <w:rPr>
                <w:rFonts w:asciiTheme="majorHAnsi" w:eastAsia="Times New Roman" w:hAnsiTheme="majorHAnsi" w:cstheme="majorHAnsi"/>
                <w:sz w:val="18"/>
                <w:szCs w:val="18"/>
                <w:lang w:eastAsia="en-GB"/>
              </w:rPr>
              <w:t>hands-on</w:t>
            </w:r>
            <w:r w:rsidRPr="00F75753">
              <w:rPr>
                <w:rFonts w:asciiTheme="majorHAnsi" w:eastAsia="Times New Roman" w:hAnsiTheme="majorHAnsi" w:cstheme="majorHAnsi"/>
                <w:sz w:val="18"/>
                <w:szCs w:val="18"/>
                <w:lang w:eastAsia="en-GB"/>
              </w:rPr>
              <w:t xml:space="preserve"> approach and respond to unplanned situations</w:t>
            </w:r>
          </w:p>
          <w:p w14:paraId="3AEBA08C" w14:textId="77777777" w:rsidR="004F06C7" w:rsidRPr="00F75753"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Ability to evaluate own development needs and those of others and to address them</w:t>
            </w:r>
          </w:p>
          <w:p w14:paraId="7C7AE51C" w14:textId="77777777" w:rsidR="004F06C7" w:rsidRPr="00F75753"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Commitment to the highest standards of child protection and safeguarding</w:t>
            </w:r>
          </w:p>
          <w:p w14:paraId="11B4639A" w14:textId="77777777" w:rsidR="004F06C7" w:rsidRPr="00F75753" w:rsidRDefault="004F06C7" w:rsidP="004F06C7">
            <w:pPr>
              <w:rPr>
                <w:rFonts w:asciiTheme="majorHAnsi" w:eastAsia="Times New Roman" w:hAnsiTheme="majorHAnsi" w:cstheme="majorHAnsi"/>
                <w:sz w:val="18"/>
                <w:szCs w:val="18"/>
                <w:lang w:eastAsia="en-GB"/>
              </w:rPr>
            </w:pPr>
            <w:r w:rsidRPr="00F75753">
              <w:rPr>
                <w:rFonts w:asciiTheme="majorHAnsi" w:eastAsia="Times New Roman" w:hAnsiTheme="majorHAnsi" w:cstheme="majorHAnsi"/>
                <w:sz w:val="18"/>
                <w:szCs w:val="18"/>
                <w:lang w:eastAsia="en-GB"/>
              </w:rPr>
              <w:t>Recognition of the importance of personal responsibility for health and safety</w:t>
            </w:r>
          </w:p>
          <w:p w14:paraId="505DCB4F" w14:textId="77777777" w:rsidR="004F06C7" w:rsidRPr="00F75753" w:rsidRDefault="004F06C7" w:rsidP="004F06C7">
            <w:pPr>
              <w:rPr>
                <w:rFonts w:asciiTheme="majorHAnsi" w:eastAsia="Times New Roman" w:hAnsiTheme="majorHAnsi" w:cstheme="majorHAnsi"/>
                <w:b/>
                <w:sz w:val="20"/>
                <w:lang w:eastAsia="en-GB"/>
              </w:rPr>
            </w:pPr>
            <w:r w:rsidRPr="00F75753">
              <w:rPr>
                <w:rFonts w:asciiTheme="majorHAnsi" w:eastAsia="Times New Roman" w:hAnsiTheme="majorHAnsi" w:cstheme="majorHAnsi"/>
                <w:sz w:val="18"/>
                <w:szCs w:val="18"/>
                <w:lang w:eastAsia="en-GB"/>
              </w:rPr>
              <w:t>Commitment to the Trust’s ethos, aims and whole community.</w:t>
            </w:r>
          </w:p>
        </w:tc>
        <w:tc>
          <w:tcPr>
            <w:tcW w:w="1559" w:type="dxa"/>
          </w:tcPr>
          <w:p w14:paraId="394D70AA" w14:textId="3DDB3165"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6AE7F0DD" w14:textId="1113BFE6"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5F103695" w14:textId="7884012C"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0C0AEC57" w14:textId="2A134791"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1A1982E6" w14:textId="545EB1D5"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5FBF7B5C" w14:textId="63E0F7F1" w:rsidR="004F06C7" w:rsidRPr="00F75753" w:rsidRDefault="004F06C7" w:rsidP="004F06C7">
            <w:pPr>
              <w:rPr>
                <w:rFonts w:asciiTheme="majorHAnsi" w:eastAsia="Times New Roman" w:hAnsiTheme="majorHAnsi" w:cstheme="majorHAnsi"/>
                <w:sz w:val="18"/>
                <w:szCs w:val="18"/>
                <w:lang w:eastAsia="en-GB"/>
              </w:rPr>
            </w:pPr>
          </w:p>
          <w:p w14:paraId="4FEC4F0A" w14:textId="1E37758E"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37A10B93" w14:textId="4894C51F" w:rsidR="004F06C7" w:rsidRPr="00F75753" w:rsidRDefault="00ED6F2B"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3845D12E" w14:textId="78980ED8" w:rsidR="004F06C7" w:rsidRPr="00F75753" w:rsidRDefault="007C0BD6" w:rsidP="004F06C7">
            <w:pPr>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w:t>
            </w:r>
          </w:p>
          <w:p w14:paraId="71103A25" w14:textId="26967E5C" w:rsidR="004F06C7" w:rsidRPr="007C0BD6" w:rsidRDefault="00ED6F2B" w:rsidP="00ED6F2B">
            <w:pPr>
              <w:rPr>
                <w:rFonts w:asciiTheme="majorHAnsi" w:eastAsia="Times New Roman" w:hAnsiTheme="majorHAnsi" w:cstheme="majorHAnsi"/>
                <w:sz w:val="18"/>
                <w:szCs w:val="18"/>
                <w:lang w:eastAsia="en-GB"/>
              </w:rPr>
            </w:pPr>
            <w:r>
              <w:rPr>
                <w:rFonts w:asciiTheme="majorHAnsi" w:eastAsia="Times New Roman" w:hAnsiTheme="majorHAnsi" w:cstheme="majorHAnsi"/>
                <w:b/>
                <w:sz w:val="18"/>
                <w:szCs w:val="18"/>
                <w:lang w:eastAsia="en-GB"/>
              </w:rPr>
              <w:t>*</w:t>
            </w:r>
          </w:p>
        </w:tc>
        <w:tc>
          <w:tcPr>
            <w:tcW w:w="1559" w:type="dxa"/>
          </w:tcPr>
          <w:p w14:paraId="16938E36" w14:textId="77777777" w:rsidR="004F06C7" w:rsidRPr="00F75753" w:rsidRDefault="004F06C7" w:rsidP="004F06C7">
            <w:pPr>
              <w:rPr>
                <w:rFonts w:asciiTheme="majorHAnsi" w:eastAsia="Times New Roman" w:hAnsiTheme="majorHAnsi" w:cstheme="majorHAnsi"/>
                <w:b/>
                <w:sz w:val="20"/>
                <w:lang w:eastAsia="en-GB"/>
              </w:rPr>
            </w:pPr>
          </w:p>
        </w:tc>
      </w:tr>
    </w:tbl>
    <w:p w14:paraId="2592CED2" w14:textId="77777777" w:rsidR="00872955" w:rsidRPr="00F75753" w:rsidRDefault="00872955" w:rsidP="00EC0DD8">
      <w:pPr>
        <w:jc w:val="right"/>
        <w:rPr>
          <w:rFonts w:asciiTheme="majorHAnsi" w:hAnsiTheme="majorHAnsi" w:cstheme="majorHAns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D649" w14:textId="77777777" w:rsidR="00736BB2" w:rsidRDefault="00736BB2">
      <w:r>
        <w:separator/>
      </w:r>
    </w:p>
  </w:endnote>
  <w:endnote w:type="continuationSeparator" w:id="0">
    <w:p w14:paraId="724689D1" w14:textId="77777777" w:rsidR="00736BB2" w:rsidRDefault="0073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95B1D81" w:rsidR="000C5768" w:rsidRPr="00B176A2" w:rsidRDefault="00E01CFC" w:rsidP="00B176A2">
    <w:pPr>
      <w:pStyle w:val="Footer"/>
      <w:rPr>
        <w:lang w:val="en-US"/>
      </w:rPr>
    </w:pPr>
    <w:r>
      <w:rPr>
        <w:lang w:val="en-US"/>
      </w:rPr>
      <w:t xml:space="preserve">March 2024 </w:t>
    </w:r>
    <w:r w:rsidR="00355882">
      <w:rPr>
        <w:lang w:val="en-US"/>
      </w:rPr>
      <w:t xml:space="preserve">– Author HR Team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23C2" w14:textId="77777777" w:rsidR="00736BB2" w:rsidRDefault="00736BB2">
      <w:r>
        <w:separator/>
      </w:r>
    </w:p>
  </w:footnote>
  <w:footnote w:type="continuationSeparator" w:id="0">
    <w:p w14:paraId="6C50EACD" w14:textId="77777777" w:rsidR="00736BB2" w:rsidRDefault="0073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108C1E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E11C0D"/>
    <w:multiLevelType w:val="hybridMultilevel"/>
    <w:tmpl w:val="3B8A7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357735">
    <w:abstractNumId w:val="4"/>
  </w:num>
  <w:num w:numId="2" w16cid:durableId="1980376000">
    <w:abstractNumId w:val="12"/>
  </w:num>
  <w:num w:numId="3" w16cid:durableId="128482070">
    <w:abstractNumId w:val="3"/>
  </w:num>
  <w:num w:numId="4" w16cid:durableId="900209586">
    <w:abstractNumId w:val="12"/>
  </w:num>
  <w:num w:numId="5" w16cid:durableId="875699975">
    <w:abstractNumId w:val="8"/>
  </w:num>
  <w:num w:numId="6" w16cid:durableId="964459107">
    <w:abstractNumId w:val="2"/>
  </w:num>
  <w:num w:numId="7" w16cid:durableId="577861655">
    <w:abstractNumId w:val="0"/>
  </w:num>
  <w:num w:numId="8" w16cid:durableId="16659509">
    <w:abstractNumId w:val="14"/>
  </w:num>
  <w:num w:numId="9" w16cid:durableId="2145005588">
    <w:abstractNumId w:val="6"/>
  </w:num>
  <w:num w:numId="10" w16cid:durableId="250086933">
    <w:abstractNumId w:val="5"/>
  </w:num>
  <w:num w:numId="11" w16cid:durableId="528227346">
    <w:abstractNumId w:val="10"/>
  </w:num>
  <w:num w:numId="12" w16cid:durableId="1797599632">
    <w:abstractNumId w:val="7"/>
  </w:num>
  <w:num w:numId="13" w16cid:durableId="1704137194">
    <w:abstractNumId w:val="1"/>
  </w:num>
  <w:num w:numId="14" w16cid:durableId="1956132422">
    <w:abstractNumId w:val="13"/>
  </w:num>
  <w:num w:numId="15" w16cid:durableId="1492789207">
    <w:abstractNumId w:val="11"/>
  </w:num>
  <w:num w:numId="16" w16cid:durableId="169249099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369B"/>
    <w:rsid w:val="0006785B"/>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74EA7"/>
    <w:rsid w:val="00281A2B"/>
    <w:rsid w:val="00290A3D"/>
    <w:rsid w:val="002A17A1"/>
    <w:rsid w:val="002A30DA"/>
    <w:rsid w:val="00307577"/>
    <w:rsid w:val="0031318F"/>
    <w:rsid w:val="00323506"/>
    <w:rsid w:val="00323B63"/>
    <w:rsid w:val="00355882"/>
    <w:rsid w:val="00360CC9"/>
    <w:rsid w:val="00371317"/>
    <w:rsid w:val="003722AB"/>
    <w:rsid w:val="00391126"/>
    <w:rsid w:val="003B506C"/>
    <w:rsid w:val="003F0570"/>
    <w:rsid w:val="0042187F"/>
    <w:rsid w:val="0043375C"/>
    <w:rsid w:val="00441BD3"/>
    <w:rsid w:val="00447B89"/>
    <w:rsid w:val="004A2841"/>
    <w:rsid w:val="004D073F"/>
    <w:rsid w:val="004D17A2"/>
    <w:rsid w:val="004F06C7"/>
    <w:rsid w:val="004F7FF6"/>
    <w:rsid w:val="00503414"/>
    <w:rsid w:val="0051097F"/>
    <w:rsid w:val="00513438"/>
    <w:rsid w:val="00523A10"/>
    <w:rsid w:val="0053155A"/>
    <w:rsid w:val="00541D7A"/>
    <w:rsid w:val="0054245F"/>
    <w:rsid w:val="00542543"/>
    <w:rsid w:val="0056537F"/>
    <w:rsid w:val="005710E8"/>
    <w:rsid w:val="005C378E"/>
    <w:rsid w:val="00647780"/>
    <w:rsid w:val="00664533"/>
    <w:rsid w:val="00680B6C"/>
    <w:rsid w:val="006A2DAE"/>
    <w:rsid w:val="006A30C8"/>
    <w:rsid w:val="006C73D7"/>
    <w:rsid w:val="006D04B9"/>
    <w:rsid w:val="006E2C2C"/>
    <w:rsid w:val="0070096D"/>
    <w:rsid w:val="00736BB2"/>
    <w:rsid w:val="007A1B7D"/>
    <w:rsid w:val="007C0BD6"/>
    <w:rsid w:val="007E17FE"/>
    <w:rsid w:val="00805F08"/>
    <w:rsid w:val="00822FF1"/>
    <w:rsid w:val="008239F1"/>
    <w:rsid w:val="008637E7"/>
    <w:rsid w:val="00872955"/>
    <w:rsid w:val="00876407"/>
    <w:rsid w:val="0090595A"/>
    <w:rsid w:val="009150EA"/>
    <w:rsid w:val="0093459B"/>
    <w:rsid w:val="0093486F"/>
    <w:rsid w:val="009509DF"/>
    <w:rsid w:val="00951BD9"/>
    <w:rsid w:val="009635DF"/>
    <w:rsid w:val="009707D2"/>
    <w:rsid w:val="009E152C"/>
    <w:rsid w:val="009F2089"/>
    <w:rsid w:val="009F6AA3"/>
    <w:rsid w:val="00A064C7"/>
    <w:rsid w:val="00A10731"/>
    <w:rsid w:val="00A13938"/>
    <w:rsid w:val="00A13DEB"/>
    <w:rsid w:val="00A16907"/>
    <w:rsid w:val="00A30EEA"/>
    <w:rsid w:val="00A87DA9"/>
    <w:rsid w:val="00AA6273"/>
    <w:rsid w:val="00AD36C0"/>
    <w:rsid w:val="00AF1462"/>
    <w:rsid w:val="00B176A2"/>
    <w:rsid w:val="00B44961"/>
    <w:rsid w:val="00B52B38"/>
    <w:rsid w:val="00B67C73"/>
    <w:rsid w:val="00B93444"/>
    <w:rsid w:val="00BE5BD2"/>
    <w:rsid w:val="00C1298C"/>
    <w:rsid w:val="00C60B24"/>
    <w:rsid w:val="00C66C2E"/>
    <w:rsid w:val="00CA731B"/>
    <w:rsid w:val="00CC0123"/>
    <w:rsid w:val="00CE5B26"/>
    <w:rsid w:val="00CF3E10"/>
    <w:rsid w:val="00D11808"/>
    <w:rsid w:val="00D135DD"/>
    <w:rsid w:val="00D52672"/>
    <w:rsid w:val="00DB0F62"/>
    <w:rsid w:val="00DD031C"/>
    <w:rsid w:val="00DF0740"/>
    <w:rsid w:val="00E01CFC"/>
    <w:rsid w:val="00E05E59"/>
    <w:rsid w:val="00E37F8B"/>
    <w:rsid w:val="00E56F64"/>
    <w:rsid w:val="00E929B1"/>
    <w:rsid w:val="00EC0DD8"/>
    <w:rsid w:val="00ED6F2B"/>
    <w:rsid w:val="00EF5CFF"/>
    <w:rsid w:val="00F00184"/>
    <w:rsid w:val="00F07203"/>
    <w:rsid w:val="00F544C1"/>
    <w:rsid w:val="00F54F7E"/>
    <w:rsid w:val="00F606F6"/>
    <w:rsid w:val="00F664E8"/>
    <w:rsid w:val="00F67A6A"/>
    <w:rsid w:val="00F75753"/>
    <w:rsid w:val="00F8505A"/>
    <w:rsid w:val="00FC227C"/>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7" ma:contentTypeDescription="Create a new document." ma:contentTypeScope="" ma:versionID="8675ad9940d15301d515bb66d5cb1b3f">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0ec88ed0db68c7e4d12d7231a6b09ba2"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31cb17d-d59b-4708-882d-38f0417cdd8a" xsi:nil="true"/>
    <lcf76f155ced4ddcb4097134ff3c332f xmlns="3eaa369d-18c1-47dc-857f-3a41703e46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159A8668-3820-4E0F-BE2B-A2EBE2DD8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a369d-18c1-47dc-857f-3a41703e46d3"/>
    <ds:schemaRef ds:uri="831cb17d-d59b-4708-882d-38f0417cd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5AA6-7CF1-4D27-A87F-1D55AF0E627F}">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831cb17d-d59b-4708-882d-38f0417cdd8a"/>
    <ds:schemaRef ds:uri="3eaa369d-18c1-47dc-857f-3a41703e46d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2</cp:revision>
  <cp:lastPrinted>2016-11-08T13:07:00Z</cp:lastPrinted>
  <dcterms:created xsi:type="dcterms:W3CDTF">2026-05-08T08:13:00Z</dcterms:created>
  <dcterms:modified xsi:type="dcterms:W3CDTF">2026-05-08T08:13:00Z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Order">
    <vt:r8>167800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2024-05-28T10:35:30Z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2688efac-264a-47cf-9206-5d389b82e6f4</vt:lpwstr>
  </property>
  <property fmtid="{D5CDD505-2E9C-101B-9397-08002B2CF9AE}" pid="11" name="MSIP_Label_defa4170-0d19-0005-0004-bc88714345d2_ContentBits">
    <vt:lpwstr>0</vt:lpwstr>
  </property>
  <property fmtid="{D5CDD505-2E9C-101B-9397-08002B2CF9AE}" pid="12" name="MediaServiceImageTags">
    <vt:lpwstr/>
  </property>
</Properties>
</file>