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838BF" w14:textId="5845603F" w:rsidR="00370CF5" w:rsidRPr="00D976A2" w:rsidRDefault="00611C6C" w:rsidP="788EEB2D">
      <w:pPr>
        <w:pStyle w:val="BodyText"/>
        <w:kinsoku w:val="0"/>
        <w:overflowPunct w:val="0"/>
        <w:rPr>
          <w:b/>
          <w:bCs/>
          <w:color w:val="00007F"/>
          <w:sz w:val="40"/>
          <w:szCs w:val="40"/>
        </w:rPr>
      </w:pPr>
      <w:r>
        <w:rPr>
          <w:noProof/>
        </w:rPr>
        <mc:AlternateContent>
          <mc:Choice Requires="wps">
            <w:drawing>
              <wp:anchor distT="0" distB="0" distL="114300" distR="114300" simplePos="0" relativeHeight="251660288" behindDoc="1" locked="0" layoutInCell="0" allowOverlap="1" wp14:anchorId="272ABFB5" wp14:editId="2E0940F0">
                <wp:simplePos x="0" y="0"/>
                <wp:positionH relativeFrom="page">
                  <wp:posOffset>12700</wp:posOffset>
                </wp:positionH>
                <wp:positionV relativeFrom="page">
                  <wp:posOffset>0</wp:posOffset>
                </wp:positionV>
                <wp:extent cx="7543800" cy="10655300"/>
                <wp:effectExtent l="0" t="0" r="0" b="0"/>
                <wp:wrapNone/>
                <wp:docPr id="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1065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6A63F" w14:textId="26C99BB7" w:rsidR="00370CF5" w:rsidRDefault="00370CF5">
                            <w:pPr>
                              <w:rPr>
                                <w:rFonts w:ascii="Times New Roman" w:hAnsi="Times New Roman" w:cs="Times New Roman"/>
                                <w:sz w:val="24"/>
                                <w:szCs w:val="24"/>
                              </w:rPr>
                            </w:pPr>
                          </w:p>
                          <w:p w14:paraId="1F677028" w14:textId="5E467C9B" w:rsidR="000C5E66" w:rsidRDefault="000C5E66">
                            <w:pPr>
                              <w:rPr>
                                <w:rFonts w:ascii="Times New Roman" w:hAnsi="Times New Roman" w:cs="Times New Roman"/>
                                <w:sz w:val="24"/>
                                <w:szCs w:val="24"/>
                              </w:rPr>
                            </w:pPr>
                          </w:p>
                          <w:p w14:paraId="51272A7D" w14:textId="6695D1A1" w:rsidR="000C5E66" w:rsidRDefault="000C5E66">
                            <w:pPr>
                              <w:rPr>
                                <w:rFonts w:ascii="Times New Roman" w:hAnsi="Times New Roman" w:cs="Times New Roman"/>
                                <w:sz w:val="24"/>
                                <w:szCs w:val="24"/>
                              </w:rPr>
                            </w:pPr>
                          </w:p>
                          <w:p w14:paraId="1C97EDA0" w14:textId="0B83C854" w:rsidR="000C5E66" w:rsidRDefault="000C5E66">
                            <w:pPr>
                              <w:rPr>
                                <w:rFonts w:ascii="Times New Roman" w:hAnsi="Times New Roman" w:cs="Times New Roman"/>
                                <w:sz w:val="24"/>
                                <w:szCs w:val="24"/>
                              </w:rPr>
                            </w:pPr>
                          </w:p>
                          <w:p w14:paraId="59A8F0A4" w14:textId="77777777" w:rsidR="000C5E66" w:rsidRDefault="000C5E66">
                            <w:pPr>
                              <w:rPr>
                                <w:rFonts w:ascii="Times New Roman" w:hAnsi="Times New Roman" w:cs="Times New Roman"/>
                                <w:sz w:val="24"/>
                                <w:szCs w:val="24"/>
                              </w:rPr>
                            </w:pPr>
                          </w:p>
                          <w:p w14:paraId="164A2334" w14:textId="77777777" w:rsidR="001947AC" w:rsidRDefault="001947AC">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ABFB5" id="Rectangle 2" o:spid="_x0000_s1026" style="position:absolute;margin-left:1pt;margin-top:0;width:594pt;height:83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" o:allowincell="f" filled="f" stroked="f">
                <v:textbox inset="0,0,0,0">
                  <w:txbxContent>
                    <w:p w14:paraId="3B16A63F" w14:textId="26C99BB7" w:rsidR="00370CF5" w:rsidRDefault="00370CF5">
                      <w:pPr>
                        <w:rPr>
                          <w:rFonts w:ascii="Times New Roman" w:hAnsi="Times New Roman" w:cs="Times New Roman"/>
                          <w:sz w:val="24"/>
                          <w:szCs w:val="24"/>
                        </w:rPr>
                      </w:pPr>
                    </w:p>
                    <w:p w14:paraId="1F677028" w14:textId="5E467C9B" w:rsidR="000C5E66" w:rsidRDefault="000C5E66">
                      <w:pPr>
                        <w:rPr>
                          <w:rFonts w:ascii="Times New Roman" w:hAnsi="Times New Roman" w:cs="Times New Roman"/>
                          <w:sz w:val="24"/>
                          <w:szCs w:val="24"/>
                        </w:rPr>
                      </w:pPr>
                    </w:p>
                    <w:p w14:paraId="51272A7D" w14:textId="6695D1A1" w:rsidR="000C5E66" w:rsidRDefault="000C5E66">
                      <w:pPr>
                        <w:rPr>
                          <w:rFonts w:ascii="Times New Roman" w:hAnsi="Times New Roman" w:cs="Times New Roman"/>
                          <w:sz w:val="24"/>
                          <w:szCs w:val="24"/>
                        </w:rPr>
                      </w:pPr>
                    </w:p>
                    <w:p w14:paraId="1C97EDA0" w14:textId="0B83C854" w:rsidR="000C5E66" w:rsidRDefault="000C5E66">
                      <w:pPr>
                        <w:rPr>
                          <w:rFonts w:ascii="Times New Roman" w:hAnsi="Times New Roman" w:cs="Times New Roman"/>
                          <w:sz w:val="24"/>
                          <w:szCs w:val="24"/>
                        </w:rPr>
                      </w:pPr>
                    </w:p>
                    <w:p w14:paraId="59A8F0A4" w14:textId="77777777" w:rsidR="000C5E66" w:rsidRDefault="000C5E66">
                      <w:pPr>
                        <w:rPr>
                          <w:rFonts w:ascii="Times New Roman" w:hAnsi="Times New Roman" w:cs="Times New Roman"/>
                          <w:sz w:val="24"/>
                          <w:szCs w:val="24"/>
                        </w:rPr>
                      </w:pPr>
                    </w:p>
                    <w:p w14:paraId="164A2334" w14:textId="77777777" w:rsidR="001947AC" w:rsidRDefault="001947AC">
                      <w:pPr>
                        <w:rPr>
                          <w:rFonts w:ascii="Times New Roman" w:hAnsi="Times New Roman" w:cs="Times New Roman"/>
                          <w:sz w:val="24"/>
                          <w:szCs w:val="24"/>
                        </w:rPr>
                      </w:pPr>
                    </w:p>
                  </w:txbxContent>
                </v:textbox>
                <w10:wrap anchorx="page" anchory="page"/>
              </v:rect>
            </w:pict>
          </mc:Fallback>
        </mc:AlternateContent>
      </w:r>
      <w:r w:rsidR="55B6ABA7" w:rsidRPr="35835F7D">
        <w:rPr>
          <w:b/>
          <w:bCs/>
          <w:color w:val="00007F"/>
          <w:sz w:val="40"/>
          <w:szCs w:val="40"/>
        </w:rPr>
        <w:t>Head of</w:t>
      </w:r>
      <w:r w:rsidR="404EE21E" w:rsidRPr="35835F7D">
        <w:rPr>
          <w:b/>
          <w:bCs/>
          <w:color w:val="00007F"/>
          <w:sz w:val="40"/>
          <w:szCs w:val="40"/>
        </w:rPr>
        <w:t xml:space="preserve"> </w:t>
      </w:r>
      <w:r w:rsidR="3CB424BD">
        <w:rPr>
          <w:b/>
          <w:bCs/>
          <w:color w:val="00007F"/>
          <w:sz w:val="40"/>
          <w:szCs w:val="40"/>
        </w:rPr>
        <w:t>MFL</w:t>
      </w:r>
    </w:p>
    <w:p w14:paraId="1145D62D" w14:textId="32E6953E" w:rsidR="00370CF5" w:rsidRPr="00FA4873" w:rsidRDefault="00457338" w:rsidP="35835F7D">
      <w:pPr>
        <w:pStyle w:val="BodyText"/>
        <w:kinsoku w:val="0"/>
        <w:overflowPunct w:val="0"/>
        <w:spacing w:before="312" w:line="290" w:lineRule="exact"/>
        <w:rPr>
          <w:rFonts w:asciiTheme="minorHAnsi" w:hAnsiTheme="minorHAnsi" w:cstheme="minorBidi"/>
        </w:rPr>
      </w:pPr>
      <w:r w:rsidRPr="788EEB2D">
        <w:rPr>
          <w:rFonts w:asciiTheme="minorHAnsi" w:hAnsiTheme="minorHAnsi" w:cstheme="minorBidi"/>
          <w:b/>
          <w:bCs/>
        </w:rPr>
        <w:t>Reporting to</w:t>
      </w:r>
      <w:r w:rsidR="008741E2" w:rsidRPr="788EEB2D">
        <w:rPr>
          <w:rFonts w:asciiTheme="minorHAnsi" w:hAnsiTheme="minorHAnsi" w:cstheme="minorBidi"/>
          <w:b/>
          <w:bCs/>
        </w:rPr>
        <w:t>:</w:t>
      </w:r>
      <w:r w:rsidR="00812294" w:rsidRPr="788EEB2D">
        <w:rPr>
          <w:rFonts w:asciiTheme="minorHAnsi" w:hAnsiTheme="minorHAnsi" w:cstheme="minorBidi"/>
        </w:rPr>
        <w:t xml:space="preserve"> </w:t>
      </w:r>
      <w:r>
        <w:tab/>
      </w:r>
      <w:r>
        <w:tab/>
      </w:r>
      <w:r w:rsidR="009F2963">
        <w:rPr>
          <w:rFonts w:asciiTheme="minorHAnsi" w:hAnsiTheme="minorHAnsi" w:cstheme="minorBidi"/>
        </w:rPr>
        <w:t>Senior Leadership</w:t>
      </w:r>
      <w:r>
        <w:tab/>
      </w:r>
      <w:r>
        <w:tab/>
      </w:r>
    </w:p>
    <w:p w14:paraId="020015CB" w14:textId="43A4A7B1" w:rsidR="00170606" w:rsidRPr="00FA4873" w:rsidRDefault="00170606" w:rsidP="35835F7D">
      <w:pPr>
        <w:pStyle w:val="BodyText"/>
        <w:kinsoku w:val="0"/>
        <w:overflowPunct w:val="0"/>
        <w:spacing w:before="2" w:line="235" w:lineRule="auto"/>
        <w:ind w:right="4342"/>
        <w:rPr>
          <w:rFonts w:asciiTheme="minorHAnsi" w:hAnsiTheme="minorHAnsi" w:cstheme="minorBidi"/>
          <w:b/>
          <w:bCs/>
        </w:rPr>
      </w:pPr>
      <w:r w:rsidRPr="5B9408AC">
        <w:rPr>
          <w:rFonts w:asciiTheme="minorHAnsi" w:hAnsiTheme="minorHAnsi" w:cstheme="minorBidi"/>
          <w:b/>
          <w:bCs/>
        </w:rPr>
        <w:t>Suitable for:</w:t>
      </w:r>
      <w:r>
        <w:tab/>
      </w:r>
      <w:r>
        <w:tab/>
      </w:r>
      <w:r w:rsidR="00E3645B" w:rsidRPr="5B9408AC">
        <w:rPr>
          <w:rFonts w:asciiTheme="minorHAnsi" w:hAnsiTheme="minorHAnsi" w:cstheme="minorBidi"/>
        </w:rPr>
        <w:t>Experienced teachers</w:t>
      </w:r>
    </w:p>
    <w:p w14:paraId="6E4C341A" w14:textId="6556268C" w:rsidR="00A952BE" w:rsidRPr="00FA4873" w:rsidRDefault="00457338" w:rsidP="35835F7D">
      <w:pPr>
        <w:pStyle w:val="BodyText"/>
        <w:rPr>
          <w:rFonts w:asciiTheme="minorHAnsi" w:hAnsiTheme="minorHAnsi" w:cstheme="minorBidi"/>
        </w:rPr>
      </w:pPr>
      <w:r w:rsidRPr="35835F7D">
        <w:rPr>
          <w:rFonts w:asciiTheme="minorHAnsi" w:hAnsiTheme="minorHAnsi" w:cstheme="minorBidi"/>
          <w:b/>
          <w:bCs/>
        </w:rPr>
        <w:t>Contract</w:t>
      </w:r>
      <w:r w:rsidR="005E4122" w:rsidRPr="35835F7D">
        <w:rPr>
          <w:rFonts w:asciiTheme="minorHAnsi" w:hAnsiTheme="minorHAnsi" w:cstheme="minorBidi"/>
          <w:b/>
          <w:bCs/>
        </w:rPr>
        <w:t>:</w:t>
      </w:r>
      <w:r>
        <w:tab/>
      </w:r>
      <w:r>
        <w:tab/>
      </w:r>
      <w:r w:rsidR="00512839" w:rsidRPr="35835F7D">
        <w:rPr>
          <w:rFonts w:asciiTheme="minorHAnsi" w:hAnsiTheme="minorHAnsi" w:cstheme="minorBidi"/>
        </w:rPr>
        <w:t xml:space="preserve">Full time </w:t>
      </w:r>
      <w:r w:rsidR="007759F7" w:rsidRPr="35835F7D">
        <w:rPr>
          <w:rFonts w:asciiTheme="minorHAnsi" w:hAnsiTheme="minorHAnsi" w:cstheme="minorBidi"/>
          <w:color w:val="FF0000"/>
        </w:rPr>
        <w:t xml:space="preserve">  </w:t>
      </w:r>
    </w:p>
    <w:p w14:paraId="1B8AF233" w14:textId="5777B90D" w:rsidR="00370CF5" w:rsidRPr="00FA4873" w:rsidRDefault="00370CF5" w:rsidP="35835F7D">
      <w:pPr>
        <w:pStyle w:val="BodyText"/>
        <w:kinsoku w:val="0"/>
        <w:overflowPunct w:val="0"/>
        <w:spacing w:before="2" w:line="235" w:lineRule="auto"/>
        <w:ind w:right="5384"/>
        <w:rPr>
          <w:rFonts w:asciiTheme="minorHAnsi" w:hAnsiTheme="minorHAnsi" w:cstheme="minorBidi"/>
        </w:rPr>
      </w:pPr>
      <w:r w:rsidRPr="35835F7D">
        <w:rPr>
          <w:rFonts w:asciiTheme="minorHAnsi" w:hAnsiTheme="minorHAnsi" w:cstheme="minorBidi"/>
          <w:b/>
          <w:bCs/>
        </w:rPr>
        <w:t>Start date:</w:t>
      </w:r>
      <w:r>
        <w:tab/>
      </w:r>
      <w:r>
        <w:tab/>
      </w:r>
      <w:r w:rsidR="626D72DB" w:rsidRPr="35835F7D">
        <w:rPr>
          <w:rFonts w:asciiTheme="minorHAnsi" w:hAnsiTheme="minorHAnsi" w:cstheme="minorBidi"/>
        </w:rPr>
        <w:t xml:space="preserve">September </w:t>
      </w:r>
      <w:r w:rsidR="007759F7" w:rsidRPr="35835F7D">
        <w:rPr>
          <w:rFonts w:asciiTheme="minorHAnsi" w:hAnsiTheme="minorHAnsi" w:cstheme="minorBidi"/>
        </w:rPr>
        <w:t>2026</w:t>
      </w:r>
    </w:p>
    <w:p w14:paraId="3C7A4F1E" w14:textId="7D5E5266" w:rsidR="008741E2" w:rsidRPr="00FA4873" w:rsidRDefault="00370CF5" w:rsidP="35835F7D">
      <w:pPr>
        <w:pStyle w:val="BodyText"/>
        <w:kinsoku w:val="0"/>
        <w:overflowPunct w:val="0"/>
        <w:spacing w:before="2" w:line="235" w:lineRule="auto"/>
        <w:ind w:right="-55"/>
        <w:rPr>
          <w:rFonts w:asciiTheme="minorHAnsi" w:hAnsiTheme="minorHAnsi" w:cstheme="minorBidi"/>
        </w:rPr>
      </w:pPr>
      <w:r w:rsidRPr="35835F7D">
        <w:rPr>
          <w:rFonts w:asciiTheme="minorHAnsi" w:hAnsiTheme="minorHAnsi" w:cstheme="minorBidi"/>
          <w:b/>
          <w:bCs/>
        </w:rPr>
        <w:t>Salary:</w:t>
      </w:r>
      <w:r w:rsidRPr="35835F7D">
        <w:rPr>
          <w:rFonts w:asciiTheme="minorHAnsi" w:hAnsiTheme="minorHAnsi" w:cstheme="minorBidi"/>
        </w:rPr>
        <w:t xml:space="preserve"> </w:t>
      </w:r>
      <w:r>
        <w:tab/>
      </w:r>
      <w:r>
        <w:tab/>
      </w:r>
      <w:r w:rsidRPr="35835F7D">
        <w:rPr>
          <w:rFonts w:asciiTheme="minorHAnsi" w:hAnsiTheme="minorHAnsi" w:cstheme="minorBidi"/>
        </w:rPr>
        <w:t xml:space="preserve">MPS/UPS </w:t>
      </w:r>
      <w:r w:rsidR="000C5E66" w:rsidRPr="35835F7D">
        <w:rPr>
          <w:rFonts w:asciiTheme="minorHAnsi" w:hAnsiTheme="minorHAnsi" w:cstheme="minorBidi"/>
        </w:rPr>
        <w:t>£</w:t>
      </w:r>
      <w:r w:rsidR="6439E6C2" w:rsidRPr="35835F7D">
        <w:rPr>
          <w:rFonts w:asciiTheme="minorHAnsi" w:hAnsiTheme="minorHAnsi" w:cstheme="minorBidi"/>
        </w:rPr>
        <w:t>37,872</w:t>
      </w:r>
      <w:r w:rsidR="000C5E66" w:rsidRPr="35835F7D">
        <w:rPr>
          <w:rFonts w:asciiTheme="minorHAnsi" w:hAnsiTheme="minorHAnsi" w:cstheme="minorBidi"/>
        </w:rPr>
        <w:t>-£</w:t>
      </w:r>
      <w:r w:rsidR="5185418A" w:rsidRPr="35835F7D">
        <w:rPr>
          <w:rFonts w:asciiTheme="minorHAnsi" w:hAnsiTheme="minorHAnsi" w:cstheme="minorBidi"/>
        </w:rPr>
        <w:t>56,154</w:t>
      </w:r>
      <w:r w:rsidR="000C5E66" w:rsidRPr="35835F7D">
        <w:rPr>
          <w:rFonts w:asciiTheme="minorHAnsi" w:hAnsiTheme="minorHAnsi" w:cstheme="minorBidi"/>
        </w:rPr>
        <w:t xml:space="preserve"> FTE </w:t>
      </w:r>
      <w:r w:rsidRPr="35835F7D">
        <w:rPr>
          <w:rFonts w:asciiTheme="minorHAnsi" w:hAnsiTheme="minorHAnsi" w:cstheme="minorBidi"/>
        </w:rPr>
        <w:t xml:space="preserve">Outer London Pay </w:t>
      </w:r>
    </w:p>
    <w:p w14:paraId="3B39FB67" w14:textId="57C37ACB" w:rsidR="00812294" w:rsidRPr="00FA4873" w:rsidRDefault="00370CF5" w:rsidP="5B9408AC">
      <w:pPr>
        <w:pStyle w:val="BodyText"/>
        <w:kinsoku w:val="0"/>
        <w:overflowPunct w:val="0"/>
        <w:spacing w:before="2" w:line="235" w:lineRule="auto"/>
        <w:ind w:right="1710"/>
        <w:rPr>
          <w:rFonts w:asciiTheme="minorHAnsi" w:hAnsiTheme="minorHAnsi" w:cstheme="minorBidi"/>
        </w:rPr>
      </w:pPr>
      <w:r w:rsidRPr="5B9408AC">
        <w:rPr>
          <w:rFonts w:asciiTheme="minorHAnsi" w:hAnsiTheme="minorHAnsi" w:cstheme="minorBidi"/>
          <w:b/>
          <w:bCs/>
        </w:rPr>
        <w:t>Allowance:</w:t>
      </w:r>
      <w:r>
        <w:tab/>
      </w:r>
      <w:r>
        <w:tab/>
      </w:r>
      <w:r w:rsidR="01E1C375" w:rsidRPr="5B9408AC">
        <w:rPr>
          <w:rFonts w:asciiTheme="minorHAnsi" w:hAnsiTheme="minorHAnsi" w:cstheme="minorBidi"/>
        </w:rPr>
        <w:t>TLR for a suitably qualified candidate</w:t>
      </w:r>
    </w:p>
    <w:p w14:paraId="3A6E7F87" w14:textId="76D88793" w:rsidR="00370CF5" w:rsidRPr="00FA4873" w:rsidRDefault="00812294" w:rsidP="35835F7D">
      <w:pPr>
        <w:pStyle w:val="BodyText"/>
        <w:kinsoku w:val="0"/>
        <w:overflowPunct w:val="0"/>
        <w:spacing w:before="2" w:line="235" w:lineRule="auto"/>
        <w:ind w:right="4342"/>
        <w:rPr>
          <w:rFonts w:asciiTheme="minorHAnsi" w:hAnsiTheme="minorHAnsi" w:cstheme="minorBidi"/>
        </w:rPr>
      </w:pPr>
      <w:r w:rsidRPr="35835F7D">
        <w:rPr>
          <w:rFonts w:asciiTheme="minorHAnsi" w:hAnsiTheme="minorHAnsi" w:cstheme="minorBidi"/>
          <w:b/>
          <w:bCs/>
        </w:rPr>
        <w:t>Disclosure</w:t>
      </w:r>
      <w:r w:rsidR="00370CF5" w:rsidRPr="35835F7D">
        <w:rPr>
          <w:rFonts w:asciiTheme="minorHAnsi" w:hAnsiTheme="minorHAnsi" w:cstheme="minorBidi"/>
          <w:b/>
          <w:bCs/>
        </w:rPr>
        <w:t xml:space="preserve"> level:</w:t>
      </w:r>
      <w:r>
        <w:tab/>
      </w:r>
      <w:r w:rsidR="00370CF5" w:rsidRPr="35835F7D">
        <w:rPr>
          <w:rFonts w:asciiTheme="minorHAnsi" w:hAnsiTheme="minorHAnsi" w:cstheme="minorBidi"/>
        </w:rPr>
        <w:t>Enhanced</w:t>
      </w:r>
    </w:p>
    <w:p w14:paraId="3C1F211B" w14:textId="77777777" w:rsidR="00370CF5" w:rsidRPr="00FA4873" w:rsidRDefault="00370CF5" w:rsidP="00FA4873">
      <w:pPr>
        <w:pStyle w:val="BodyText"/>
        <w:kinsoku w:val="0"/>
        <w:overflowPunct w:val="0"/>
        <w:spacing w:before="9"/>
        <w:rPr>
          <w:rFonts w:ascii="Arial" w:hAnsi="Arial" w:cs="Arial"/>
          <w:sz w:val="22"/>
          <w:szCs w:val="22"/>
        </w:rPr>
      </w:pPr>
    </w:p>
    <w:p w14:paraId="1145D217" w14:textId="77777777" w:rsidR="00370CF5" w:rsidRPr="00FA4873" w:rsidRDefault="00370CF5" w:rsidP="35835F7D">
      <w:pPr>
        <w:pStyle w:val="Heading2"/>
        <w:kinsoku w:val="0"/>
        <w:overflowPunct w:val="0"/>
        <w:ind w:left="0"/>
        <w:rPr>
          <w:rFonts w:asciiTheme="minorHAnsi" w:hAnsiTheme="minorHAnsi" w:cstheme="minorBidi"/>
          <w:color w:val="00007F"/>
          <w:sz w:val="24"/>
          <w:szCs w:val="24"/>
        </w:rPr>
      </w:pPr>
      <w:r w:rsidRPr="31B5E89B">
        <w:rPr>
          <w:rFonts w:asciiTheme="minorHAnsi" w:hAnsiTheme="minorHAnsi" w:cstheme="minorBidi"/>
          <w:color w:val="00007F"/>
          <w:sz w:val="24"/>
          <w:szCs w:val="24"/>
        </w:rPr>
        <w:t>The Role</w:t>
      </w:r>
    </w:p>
    <w:p w14:paraId="340AE443" w14:textId="46C8961A" w:rsidR="283085BE" w:rsidRDefault="283085BE" w:rsidP="00F2298A">
      <w:pPr>
        <w:jc w:val="both"/>
        <w:rPr>
          <w:sz w:val="24"/>
          <w:szCs w:val="24"/>
        </w:rPr>
      </w:pPr>
      <w:r w:rsidRPr="31B5E89B">
        <w:rPr>
          <w:sz w:val="24"/>
          <w:szCs w:val="24"/>
        </w:rPr>
        <w:t>We wish to appoint an enthusiastic and ambitious full-time Head of MFL to teach across all key stages, delivering engaging and challenging lessons that inspire students and enable them to achieve their full potential. Our students follow the AQA syllabus at both GCSE and A Level.</w:t>
      </w:r>
    </w:p>
    <w:p w14:paraId="49096F41" w14:textId="77777777" w:rsidR="006F4AD0" w:rsidRDefault="006F4AD0" w:rsidP="00F2298A">
      <w:pPr>
        <w:jc w:val="both"/>
        <w:rPr>
          <w:sz w:val="24"/>
          <w:szCs w:val="24"/>
        </w:rPr>
      </w:pPr>
    </w:p>
    <w:p w14:paraId="5889AF8C" w14:textId="77777777" w:rsidR="00060302" w:rsidRDefault="283085BE" w:rsidP="00060302">
      <w:pPr>
        <w:rPr>
          <w:sz w:val="24"/>
          <w:szCs w:val="24"/>
        </w:rPr>
      </w:pPr>
      <w:r w:rsidRPr="31B5E89B">
        <w:rPr>
          <w:sz w:val="24"/>
          <w:szCs w:val="24"/>
        </w:rPr>
        <w:t>• All classes are taught in mixed-ability groups from Year 7 upwards.</w:t>
      </w:r>
      <w:r>
        <w:br/>
      </w:r>
      <w:r w:rsidRPr="31B5E89B">
        <w:rPr>
          <w:sz w:val="24"/>
          <w:szCs w:val="24"/>
        </w:rPr>
        <w:t xml:space="preserve"> • The Modern Foreign Languages Department achieves outstanding results across all key stages.</w:t>
      </w:r>
      <w:r>
        <w:br/>
      </w:r>
    </w:p>
    <w:p w14:paraId="6D6BE4FF" w14:textId="23ED0FF3" w:rsidR="283085BE" w:rsidRDefault="00060302" w:rsidP="00060302">
      <w:pPr>
        <w:rPr>
          <w:sz w:val="24"/>
          <w:szCs w:val="24"/>
        </w:rPr>
      </w:pPr>
      <w:r w:rsidRPr="00060302">
        <w:rPr>
          <w:sz w:val="24"/>
          <w:szCs w:val="24"/>
        </w:rPr>
        <w:t>The successful candidate will provide strong leadership across the MFL department and contribute to its continued development and success. This is an exciting opportunity to join an outstanding, friendly and well-established department, working within an ambitious and supportive team in a high-achieving school committed to the holistic formation and academic success of all students.</w:t>
      </w:r>
      <w:r w:rsidR="00B50777" w:rsidRPr="00E516B8">
        <w:rPr>
          <w:sz w:val="24"/>
          <w:szCs w:val="24"/>
        </w:rPr>
        <w:t xml:space="preserve"> </w:t>
      </w:r>
    </w:p>
    <w:p w14:paraId="39C0B279" w14:textId="77777777" w:rsidR="00060302" w:rsidRDefault="00060302" w:rsidP="35835F7D">
      <w:pPr>
        <w:pStyle w:val="Heading2"/>
        <w:kinsoku w:val="0"/>
        <w:overflowPunct w:val="0"/>
        <w:ind w:left="0"/>
        <w:jc w:val="both"/>
        <w:rPr>
          <w:rFonts w:asciiTheme="minorHAnsi" w:hAnsiTheme="minorHAnsi" w:cstheme="minorBidi"/>
          <w:color w:val="00007F"/>
          <w:sz w:val="24"/>
          <w:szCs w:val="24"/>
        </w:rPr>
      </w:pPr>
    </w:p>
    <w:p w14:paraId="56B5EA9C" w14:textId="352078A2" w:rsidR="00370CF5" w:rsidRPr="00FA4873" w:rsidRDefault="00370CF5" w:rsidP="35835F7D">
      <w:pPr>
        <w:pStyle w:val="Heading2"/>
        <w:kinsoku w:val="0"/>
        <w:overflowPunct w:val="0"/>
        <w:ind w:left="0"/>
        <w:jc w:val="both"/>
        <w:rPr>
          <w:rFonts w:asciiTheme="minorHAnsi" w:hAnsiTheme="minorHAnsi" w:cstheme="minorBidi"/>
          <w:color w:val="00007F"/>
          <w:sz w:val="24"/>
          <w:szCs w:val="24"/>
        </w:rPr>
      </w:pPr>
      <w:r w:rsidRPr="35835F7D">
        <w:rPr>
          <w:rFonts w:asciiTheme="minorHAnsi" w:hAnsiTheme="minorHAnsi" w:cstheme="minorBidi"/>
          <w:color w:val="00007F"/>
          <w:sz w:val="24"/>
          <w:szCs w:val="24"/>
        </w:rPr>
        <w:t>About Our School</w:t>
      </w:r>
    </w:p>
    <w:p w14:paraId="593AC304" w14:textId="42502FB3" w:rsidR="00526765" w:rsidRPr="00FA4873" w:rsidRDefault="00FD36C2" w:rsidP="35835F7D">
      <w:pPr>
        <w:pStyle w:val="BodyText"/>
        <w:kinsoku w:val="0"/>
        <w:overflowPunct w:val="0"/>
        <w:spacing w:before="7" w:line="235" w:lineRule="auto"/>
        <w:ind w:right="528"/>
        <w:jc w:val="both"/>
        <w:rPr>
          <w:rFonts w:asciiTheme="minorHAnsi" w:hAnsiTheme="minorHAnsi" w:cstheme="minorBidi"/>
        </w:rPr>
      </w:pPr>
      <w:r w:rsidRPr="35835F7D">
        <w:rPr>
          <w:rFonts w:asciiTheme="minorHAnsi" w:hAnsiTheme="minorHAnsi" w:cstheme="minorBidi"/>
          <w:color w:val="000000" w:themeColor="text1"/>
        </w:rPr>
        <w:t xml:space="preserve">Trinity Catholic High School is a large Catholic comprehensive school situated in the London Borough of Redbridge and within the Diocese of Brentwood. Highly regarded in the area, we have a reputation for excellence in all aspects of our service to the children in our school and the wider community. Many of our staff are </w:t>
      </w:r>
      <w:r w:rsidR="6545DD3A" w:rsidRPr="35835F7D">
        <w:rPr>
          <w:rFonts w:asciiTheme="minorHAnsi" w:hAnsiTheme="minorHAnsi" w:cstheme="minorBidi"/>
          <w:color w:val="000000" w:themeColor="text1"/>
        </w:rPr>
        <w:t>long serving</w:t>
      </w:r>
      <w:r w:rsidRPr="35835F7D">
        <w:rPr>
          <w:rFonts w:asciiTheme="minorHAnsi" w:hAnsiTheme="minorHAnsi" w:cstheme="minorBidi"/>
          <w:color w:val="000000" w:themeColor="text1"/>
        </w:rPr>
        <w:t>; 10 years plus, which highlights their happiness and commitment to the school. Many ex-students choose our school to support their own children because of their own positive experiences here. The highest standards relating to Teaching and Learning are a feature of daily life at Trinity and these significantly and positively impact student progress and attainment which are demonstrated by our excellent exam results. Trinity’s most recent Catholic Schools Inspection report (January 2020) states that “Trinity Catholic High School is an outstanding school and a beacon of high-quality Catholic education. It has an excellent reputation in the local community and beyond and it is rightly seen as a flagship school for the Diocese of Brentwood”. The report also emphasises that “Catholic life at Trinity Catholic High School is outstanding and is of the highest quality” and “Every aspect of Collective Worship at the school is outstanding".</w:t>
      </w:r>
    </w:p>
    <w:p w14:paraId="51F4CE52" w14:textId="77777777" w:rsidR="00370CF5" w:rsidRPr="00FA4873" w:rsidRDefault="00370CF5" w:rsidP="35835F7D">
      <w:pPr>
        <w:pStyle w:val="BodyText"/>
        <w:kinsoku w:val="0"/>
        <w:overflowPunct w:val="0"/>
        <w:spacing w:before="5"/>
        <w:ind w:left="201"/>
        <w:rPr>
          <w:rFonts w:asciiTheme="minorHAnsi" w:hAnsiTheme="minorHAnsi" w:cstheme="minorBidi"/>
        </w:rPr>
      </w:pPr>
    </w:p>
    <w:p w14:paraId="379BF668" w14:textId="3E3E8E51" w:rsidR="00370CF5" w:rsidRPr="00FA4873" w:rsidRDefault="00370CF5" w:rsidP="35835F7D">
      <w:pPr>
        <w:pStyle w:val="Heading2"/>
        <w:kinsoku w:val="0"/>
        <w:overflowPunct w:val="0"/>
        <w:ind w:left="0"/>
        <w:rPr>
          <w:rFonts w:asciiTheme="minorHAnsi" w:hAnsiTheme="minorHAnsi" w:cstheme="minorBidi"/>
          <w:color w:val="00007F"/>
          <w:sz w:val="24"/>
          <w:szCs w:val="24"/>
        </w:rPr>
      </w:pPr>
      <w:r w:rsidRPr="35835F7D">
        <w:rPr>
          <w:rFonts w:asciiTheme="minorHAnsi" w:hAnsiTheme="minorHAnsi" w:cstheme="minorBidi"/>
          <w:color w:val="00007F"/>
          <w:sz w:val="24"/>
          <w:szCs w:val="24"/>
        </w:rPr>
        <w:t>We are seeking a professional who is:</w:t>
      </w:r>
    </w:p>
    <w:p w14:paraId="73D1E2CE" w14:textId="6BBCE2D8" w:rsidR="00332D71" w:rsidRPr="00332D71" w:rsidRDefault="00332D71" w:rsidP="31B5E89B">
      <w:pPr>
        <w:pStyle w:val="ListParagraph"/>
        <w:numPr>
          <w:ilvl w:val="0"/>
          <w:numId w:val="39"/>
        </w:numPr>
        <w:tabs>
          <w:tab w:val="left" w:pos="1094"/>
        </w:tabs>
        <w:adjustRightInd/>
        <w:spacing w:before="5" w:line="290" w:lineRule="exact"/>
        <w:ind w:right="778"/>
        <w:jc w:val="both"/>
        <w:rPr>
          <w:rFonts w:asciiTheme="minorHAnsi" w:hAnsiTheme="minorHAnsi" w:cstheme="minorBidi"/>
        </w:rPr>
      </w:pPr>
      <w:r w:rsidRPr="31B5E89B">
        <w:rPr>
          <w:rFonts w:asciiTheme="minorHAnsi" w:hAnsiTheme="minorHAnsi" w:cstheme="minorBidi"/>
        </w:rPr>
        <w:t xml:space="preserve">An enthusiastic </w:t>
      </w:r>
      <w:r w:rsidR="16B6D512" w:rsidRPr="31B5E89B">
        <w:rPr>
          <w:rFonts w:asciiTheme="minorHAnsi" w:hAnsiTheme="minorHAnsi" w:cstheme="minorBidi"/>
        </w:rPr>
        <w:t xml:space="preserve">HoD MFL </w:t>
      </w:r>
      <w:r w:rsidRPr="31B5E89B">
        <w:rPr>
          <w:rFonts w:asciiTheme="minorHAnsi" w:hAnsiTheme="minorHAnsi" w:cstheme="minorBidi"/>
        </w:rPr>
        <w:t xml:space="preserve">teacher with the ability to teach across </w:t>
      </w:r>
      <w:r w:rsidR="00294B9A" w:rsidRPr="31B5E89B">
        <w:rPr>
          <w:rFonts w:asciiTheme="minorHAnsi" w:hAnsiTheme="minorHAnsi" w:cstheme="minorBidi"/>
        </w:rPr>
        <w:t xml:space="preserve">all stages </w:t>
      </w:r>
    </w:p>
    <w:p w14:paraId="55F6F331" w14:textId="3F421097" w:rsidR="00332D71" w:rsidRPr="00332D71" w:rsidRDefault="00332D71" w:rsidP="31B5E89B">
      <w:pPr>
        <w:pStyle w:val="ListParagraph"/>
        <w:numPr>
          <w:ilvl w:val="0"/>
          <w:numId w:val="39"/>
        </w:numPr>
        <w:tabs>
          <w:tab w:val="left" w:pos="1094"/>
        </w:tabs>
        <w:adjustRightInd/>
        <w:spacing w:before="5" w:line="290" w:lineRule="exact"/>
        <w:jc w:val="both"/>
        <w:rPr>
          <w:rFonts w:asciiTheme="minorHAnsi" w:hAnsiTheme="minorHAnsi" w:cstheme="minorBidi"/>
        </w:rPr>
      </w:pPr>
      <w:r w:rsidRPr="31B5E89B">
        <w:rPr>
          <w:rFonts w:asciiTheme="minorHAnsi" w:hAnsiTheme="minorHAnsi" w:cstheme="minorBidi"/>
        </w:rPr>
        <w:t xml:space="preserve">Passionate about </w:t>
      </w:r>
      <w:r w:rsidR="27052EEE" w:rsidRPr="31B5E89B">
        <w:rPr>
          <w:rFonts w:asciiTheme="minorHAnsi" w:hAnsiTheme="minorHAnsi" w:cstheme="minorBidi"/>
        </w:rPr>
        <w:t xml:space="preserve">languages </w:t>
      </w:r>
      <w:r w:rsidRPr="31B5E89B">
        <w:rPr>
          <w:rFonts w:asciiTheme="minorHAnsi" w:hAnsiTheme="minorHAnsi" w:cstheme="minorBidi"/>
        </w:rPr>
        <w:t>and has excellent subject knowledge.</w:t>
      </w:r>
    </w:p>
    <w:p w14:paraId="7DDC9077" w14:textId="77777777" w:rsidR="00332D71" w:rsidRPr="00332D71" w:rsidRDefault="00332D71" w:rsidP="35835F7D">
      <w:pPr>
        <w:pStyle w:val="ListParagraph"/>
        <w:numPr>
          <w:ilvl w:val="0"/>
          <w:numId w:val="39"/>
        </w:numPr>
        <w:tabs>
          <w:tab w:val="left" w:pos="1094"/>
        </w:tabs>
        <w:adjustRightInd/>
        <w:spacing w:before="5" w:line="290" w:lineRule="exact"/>
        <w:jc w:val="both"/>
        <w:rPr>
          <w:rFonts w:asciiTheme="minorHAnsi" w:hAnsiTheme="minorHAnsi" w:cstheme="minorBidi"/>
        </w:rPr>
      </w:pPr>
      <w:r w:rsidRPr="35835F7D">
        <w:rPr>
          <w:rFonts w:asciiTheme="minorHAnsi" w:hAnsiTheme="minorHAnsi" w:cstheme="minorBidi"/>
        </w:rPr>
        <w:t>Ambitious and committed to very highest standards of student learning.</w:t>
      </w:r>
    </w:p>
    <w:p w14:paraId="119F1421" w14:textId="77777777" w:rsidR="00332D71" w:rsidRDefault="00332D71" w:rsidP="35835F7D">
      <w:pPr>
        <w:pStyle w:val="ListParagraph"/>
        <w:numPr>
          <w:ilvl w:val="0"/>
          <w:numId w:val="39"/>
        </w:numPr>
        <w:tabs>
          <w:tab w:val="left" w:pos="1094"/>
        </w:tabs>
        <w:adjustRightInd/>
        <w:spacing w:before="5" w:line="290" w:lineRule="exact"/>
        <w:jc w:val="both"/>
        <w:rPr>
          <w:rFonts w:asciiTheme="minorHAnsi" w:hAnsiTheme="minorHAnsi" w:cstheme="minorBidi"/>
        </w:rPr>
      </w:pPr>
      <w:r w:rsidRPr="35835F7D">
        <w:rPr>
          <w:rFonts w:asciiTheme="minorHAnsi" w:hAnsiTheme="minorHAnsi" w:cstheme="minorBidi"/>
        </w:rPr>
        <w:t>Keen to challenge and enthuse our diverse student population.</w:t>
      </w:r>
    </w:p>
    <w:p w14:paraId="4E3F5F94" w14:textId="2C8AA2D7" w:rsidR="00C67E70" w:rsidRPr="00E516B8" w:rsidRDefault="00C67E70" w:rsidP="35835F7D">
      <w:pPr>
        <w:pStyle w:val="ListParagraph"/>
        <w:numPr>
          <w:ilvl w:val="0"/>
          <w:numId w:val="39"/>
        </w:numPr>
        <w:tabs>
          <w:tab w:val="left" w:pos="1094"/>
        </w:tabs>
        <w:adjustRightInd/>
        <w:spacing w:before="5" w:line="290" w:lineRule="exact"/>
        <w:jc w:val="both"/>
        <w:rPr>
          <w:rFonts w:asciiTheme="minorHAnsi" w:hAnsiTheme="minorHAnsi" w:cstheme="minorBidi"/>
        </w:rPr>
      </w:pPr>
      <w:r w:rsidRPr="00E516B8">
        <w:rPr>
          <w:rFonts w:asciiTheme="minorHAnsi" w:hAnsiTheme="minorHAnsi" w:cstheme="minorBidi"/>
        </w:rPr>
        <w:t xml:space="preserve">Focussed on dismantling barriers to learning for vulnerable students and for those with special </w:t>
      </w:r>
      <w:r w:rsidRPr="00E516B8">
        <w:rPr>
          <w:rFonts w:asciiTheme="minorHAnsi" w:hAnsiTheme="minorHAnsi" w:cstheme="minorBidi"/>
        </w:rPr>
        <w:lastRenderedPageBreak/>
        <w:t>educational needs.</w:t>
      </w:r>
    </w:p>
    <w:p w14:paraId="1ED3E2DF" w14:textId="4124B146" w:rsidR="00332D71" w:rsidRPr="000C5E66" w:rsidRDefault="00332D71" w:rsidP="35835F7D">
      <w:pPr>
        <w:pStyle w:val="ListParagraph"/>
        <w:numPr>
          <w:ilvl w:val="0"/>
          <w:numId w:val="39"/>
        </w:numPr>
        <w:tabs>
          <w:tab w:val="left" w:pos="1094"/>
        </w:tabs>
        <w:adjustRightInd/>
        <w:spacing w:before="5" w:line="290" w:lineRule="exact"/>
        <w:jc w:val="both"/>
        <w:rPr>
          <w:rFonts w:asciiTheme="minorHAnsi" w:hAnsiTheme="minorHAnsi" w:cstheme="minorBidi"/>
        </w:rPr>
      </w:pPr>
      <w:r w:rsidRPr="35835F7D">
        <w:rPr>
          <w:rFonts w:asciiTheme="minorHAnsi" w:hAnsiTheme="minorHAnsi" w:cstheme="minorBidi"/>
        </w:rPr>
        <w:t>An excellent classroom practitioner with a drive for self-improvement and development.</w:t>
      </w:r>
    </w:p>
    <w:p w14:paraId="37B1A146" w14:textId="77777777" w:rsidR="000C5E66" w:rsidRPr="00B35CBA" w:rsidRDefault="000C5E66" w:rsidP="35835F7D">
      <w:pPr>
        <w:pStyle w:val="ListParagraph"/>
        <w:tabs>
          <w:tab w:val="left" w:pos="1094"/>
        </w:tabs>
        <w:adjustRightInd/>
        <w:spacing w:before="5" w:line="290" w:lineRule="exact"/>
        <w:ind w:left="360"/>
        <w:jc w:val="both"/>
        <w:rPr>
          <w:rFonts w:asciiTheme="minorHAnsi" w:hAnsiTheme="minorHAnsi" w:cstheme="minorBidi"/>
        </w:rPr>
      </w:pPr>
    </w:p>
    <w:p w14:paraId="7A8A143B" w14:textId="7150FE83" w:rsidR="00FA4873" w:rsidRPr="00746DEC" w:rsidRDefault="547651ED" w:rsidP="31B5E89B">
      <w:pPr>
        <w:pStyle w:val="Heading2"/>
        <w:kinsoku w:val="0"/>
        <w:overflowPunct w:val="0"/>
        <w:spacing w:line="325" w:lineRule="exact"/>
        <w:ind w:left="0"/>
        <w:rPr>
          <w:rFonts w:asciiTheme="minorHAnsi" w:hAnsiTheme="minorHAnsi" w:cstheme="minorBidi"/>
          <w:color w:val="00007F"/>
          <w:sz w:val="24"/>
          <w:szCs w:val="24"/>
        </w:rPr>
      </w:pPr>
      <w:r w:rsidRPr="31B5E89B">
        <w:rPr>
          <w:rFonts w:asciiTheme="minorHAnsi" w:hAnsiTheme="minorHAnsi" w:cstheme="minorBidi"/>
          <w:color w:val="00007F"/>
          <w:sz w:val="24"/>
          <w:szCs w:val="24"/>
        </w:rPr>
        <w:t>W</w:t>
      </w:r>
      <w:r w:rsidR="00FA4873" w:rsidRPr="31B5E89B">
        <w:rPr>
          <w:rFonts w:asciiTheme="minorHAnsi" w:hAnsiTheme="minorHAnsi" w:cstheme="minorBidi"/>
          <w:color w:val="00007F"/>
          <w:sz w:val="24"/>
          <w:szCs w:val="24"/>
        </w:rPr>
        <w:t>e can offer the successful candidate:</w:t>
      </w:r>
    </w:p>
    <w:p w14:paraId="1E370349" w14:textId="77777777" w:rsidR="00FA4873" w:rsidRPr="00746DEC" w:rsidRDefault="00FA4873" w:rsidP="35835F7D">
      <w:pPr>
        <w:pStyle w:val="ListParagraph"/>
        <w:widowControl/>
        <w:numPr>
          <w:ilvl w:val="0"/>
          <w:numId w:val="34"/>
        </w:numPr>
        <w:autoSpaceDE/>
        <w:autoSpaceDN/>
        <w:adjustRightInd/>
        <w:spacing w:line="228" w:lineRule="atLeast"/>
        <w:ind w:right="482"/>
        <w:contextualSpacing/>
        <w:rPr>
          <w:rFonts w:asciiTheme="minorHAnsi" w:hAnsiTheme="minorHAnsi" w:cstheme="minorBidi"/>
          <w:color w:val="FF0000"/>
          <w:spacing w:val="-3"/>
          <w:bdr w:val="none" w:sz="0" w:space="0" w:color="auto" w:frame="1"/>
          <w:lang w:eastAsia="pl-PL"/>
        </w:rPr>
      </w:pPr>
      <w:r w:rsidRPr="00746DEC">
        <w:rPr>
          <w:noProof/>
          <w:sz w:val="22"/>
          <w:szCs w:val="22"/>
          <w:lang w:val="pl-PL" w:eastAsia="pl-PL"/>
        </w:rPr>
        <mc:AlternateContent>
          <mc:Choice Requires="wps">
            <w:drawing>
              <wp:anchor distT="0" distB="0" distL="114300" distR="114300" simplePos="0" relativeHeight="251674624" behindDoc="1" locked="0" layoutInCell="0" allowOverlap="1" wp14:anchorId="3E5DB00A" wp14:editId="2B373492">
                <wp:simplePos x="0" y="0"/>
                <wp:positionH relativeFrom="page">
                  <wp:posOffset>0</wp:posOffset>
                </wp:positionH>
                <wp:positionV relativeFrom="page">
                  <wp:posOffset>0</wp:posOffset>
                </wp:positionV>
                <wp:extent cx="7543800" cy="10680700"/>
                <wp:effectExtent l="0" t="0" r="0" b="0"/>
                <wp:wrapNone/>
                <wp:docPr id="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1068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7E892" w14:textId="77777777" w:rsidR="00FA4873" w:rsidRDefault="00FA4873" w:rsidP="00FA4873">
                            <w:pPr>
                              <w:widowControl/>
                              <w:autoSpaceDE/>
                              <w:autoSpaceDN/>
                              <w:adjustRightInd/>
                              <w:spacing w:line="16820" w:lineRule="atLeast"/>
                              <w:rPr>
                                <w:rFonts w:ascii="Times New Roman" w:hAnsi="Times New Roman" w:cs="Times New Roman"/>
                                <w:sz w:val="24"/>
                                <w:szCs w:val="24"/>
                              </w:rPr>
                            </w:pPr>
                          </w:p>
                          <w:p w14:paraId="43D1D9F8" w14:textId="77777777" w:rsidR="00FA4873" w:rsidRDefault="00FA4873" w:rsidP="00FA4873">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DB00A" id="Rectangle 3" o:spid="_x0000_s1027" style="position:absolute;left:0;text-align:left;margin-left:0;margin-top:0;width:594pt;height:841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" o:allowincell="f" filled="f" stroked="f">
                <v:textbox inset="0,0,0,0">
                  <w:txbxContent>
                    <w:p w14:paraId="08E7E892" w14:textId="77777777" w:rsidR="00FA4873" w:rsidRDefault="00FA4873" w:rsidP="00FA4873">
                      <w:pPr>
                        <w:widowControl/>
                        <w:autoSpaceDE/>
                        <w:autoSpaceDN/>
                        <w:adjustRightInd/>
                        <w:spacing w:line="16820" w:lineRule="atLeast"/>
                        <w:rPr>
                          <w:rFonts w:ascii="Times New Roman" w:hAnsi="Times New Roman" w:cs="Times New Roman"/>
                          <w:sz w:val="24"/>
                          <w:szCs w:val="24"/>
                        </w:rPr>
                      </w:pPr>
                    </w:p>
                    <w:p w14:paraId="43D1D9F8" w14:textId="77777777" w:rsidR="00FA4873" w:rsidRDefault="00FA4873" w:rsidP="00FA4873">
                      <w:pPr>
                        <w:rPr>
                          <w:rFonts w:ascii="Times New Roman" w:hAnsi="Times New Roman" w:cs="Times New Roman"/>
                          <w:sz w:val="24"/>
                          <w:szCs w:val="24"/>
                        </w:rPr>
                      </w:pPr>
                    </w:p>
                  </w:txbxContent>
                </v:textbox>
                <w10:wrap anchorx="page" anchory="page"/>
              </v:rect>
            </w:pict>
          </mc:Fallback>
        </mc:AlternateContent>
      </w:r>
      <w:r w:rsidRPr="35835F7D">
        <w:rPr>
          <w:rFonts w:asciiTheme="minorHAnsi" w:hAnsiTheme="minorHAnsi" w:cstheme="minorBidi"/>
          <w:bdr w:val="none" w:sz="0" w:space="0" w:color="auto" w:frame="1"/>
          <w:lang w:eastAsia="pl-PL"/>
        </w:rPr>
        <w:t>An opportunity</w:t>
      </w:r>
      <w:r w:rsidRPr="35835F7D">
        <w:rPr>
          <w:rFonts w:asciiTheme="minorHAnsi" w:hAnsiTheme="minorHAnsi" w:cstheme="minorBidi"/>
          <w:spacing w:val="-6"/>
          <w:bdr w:val="none" w:sz="0" w:space="0" w:color="auto" w:frame="1"/>
          <w:lang w:eastAsia="pl-PL"/>
        </w:rPr>
        <w:t> </w:t>
      </w:r>
      <w:r w:rsidRPr="35835F7D">
        <w:rPr>
          <w:rFonts w:asciiTheme="minorHAnsi" w:hAnsiTheme="minorHAnsi" w:cstheme="minorBidi"/>
          <w:bdr w:val="none" w:sz="0" w:space="0" w:color="auto" w:frame="1"/>
          <w:lang w:eastAsia="pl-PL"/>
        </w:rPr>
        <w:t>to</w:t>
      </w:r>
      <w:r w:rsidRPr="35835F7D">
        <w:rPr>
          <w:rFonts w:asciiTheme="minorHAnsi" w:hAnsiTheme="minorHAnsi" w:cstheme="minorBidi"/>
          <w:spacing w:val="-5"/>
          <w:bdr w:val="none" w:sz="0" w:space="0" w:color="auto" w:frame="1"/>
          <w:lang w:eastAsia="pl-PL"/>
        </w:rPr>
        <w:t> </w:t>
      </w:r>
      <w:r w:rsidRPr="35835F7D">
        <w:rPr>
          <w:rFonts w:asciiTheme="minorHAnsi" w:hAnsiTheme="minorHAnsi" w:cstheme="minorBidi"/>
          <w:bdr w:val="none" w:sz="0" w:space="0" w:color="auto" w:frame="1"/>
          <w:lang w:eastAsia="pl-PL"/>
        </w:rPr>
        <w:t>work</w:t>
      </w:r>
      <w:r w:rsidRPr="35835F7D">
        <w:rPr>
          <w:rFonts w:asciiTheme="minorHAnsi" w:hAnsiTheme="minorHAnsi" w:cstheme="minorBidi"/>
          <w:spacing w:val="-4"/>
          <w:bdr w:val="none" w:sz="0" w:space="0" w:color="auto" w:frame="1"/>
          <w:lang w:eastAsia="pl-PL"/>
        </w:rPr>
        <w:t> </w:t>
      </w:r>
      <w:r w:rsidRPr="35835F7D">
        <w:rPr>
          <w:rFonts w:asciiTheme="minorHAnsi" w:hAnsiTheme="minorHAnsi" w:cstheme="minorBidi"/>
          <w:bdr w:val="none" w:sz="0" w:space="0" w:color="auto" w:frame="1"/>
          <w:lang w:eastAsia="pl-PL"/>
        </w:rPr>
        <w:t>with</w:t>
      </w:r>
      <w:r w:rsidRPr="35835F7D">
        <w:rPr>
          <w:rFonts w:asciiTheme="minorHAnsi" w:hAnsiTheme="minorHAnsi" w:cstheme="minorBidi"/>
          <w:spacing w:val="-5"/>
          <w:bdr w:val="none" w:sz="0" w:space="0" w:color="auto" w:frame="1"/>
          <w:lang w:eastAsia="pl-PL"/>
        </w:rPr>
        <w:t> </w:t>
      </w:r>
      <w:r w:rsidRPr="35835F7D">
        <w:rPr>
          <w:rFonts w:asciiTheme="minorHAnsi" w:hAnsiTheme="minorHAnsi" w:cstheme="minorBidi"/>
          <w:bdr w:val="none" w:sz="0" w:space="0" w:color="auto" w:frame="1"/>
          <w:lang w:eastAsia="pl-PL"/>
        </w:rPr>
        <w:t>a</w:t>
      </w:r>
      <w:r w:rsidRPr="35835F7D">
        <w:rPr>
          <w:rFonts w:asciiTheme="minorHAnsi" w:hAnsiTheme="minorHAnsi" w:cstheme="minorBidi"/>
          <w:spacing w:val="-6"/>
          <w:bdr w:val="none" w:sz="0" w:space="0" w:color="auto" w:frame="1"/>
          <w:lang w:eastAsia="pl-PL"/>
        </w:rPr>
        <w:t xml:space="preserve">n experienced Headteacher and </w:t>
      </w:r>
      <w:r w:rsidRPr="35835F7D">
        <w:rPr>
          <w:rFonts w:asciiTheme="minorHAnsi" w:hAnsiTheme="minorHAnsi" w:cstheme="minorBidi"/>
          <w:bdr w:val="none" w:sz="0" w:space="0" w:color="auto" w:frame="1"/>
          <w:lang w:eastAsia="pl-PL"/>
        </w:rPr>
        <w:t>forward-thinking</w:t>
      </w:r>
      <w:r w:rsidRPr="35835F7D">
        <w:rPr>
          <w:rFonts w:asciiTheme="minorHAnsi" w:hAnsiTheme="minorHAnsi" w:cstheme="minorBidi"/>
          <w:spacing w:val="-3"/>
          <w:bdr w:val="none" w:sz="0" w:space="0" w:color="auto" w:frame="1"/>
          <w:lang w:eastAsia="pl-PL"/>
        </w:rPr>
        <w:t> and supportive Senior Leadership Team</w:t>
      </w:r>
    </w:p>
    <w:p w14:paraId="3F85D811" w14:textId="77777777" w:rsidR="00FA4873" w:rsidRPr="00746DEC" w:rsidRDefault="00FA4873" w:rsidP="35835F7D">
      <w:pPr>
        <w:pStyle w:val="ListParagraph"/>
        <w:widowControl/>
        <w:numPr>
          <w:ilvl w:val="0"/>
          <w:numId w:val="34"/>
        </w:numPr>
        <w:autoSpaceDE/>
        <w:autoSpaceDN/>
        <w:adjustRightInd/>
        <w:contextualSpacing/>
        <w:textAlignment w:val="baseline"/>
        <w:rPr>
          <w:rFonts w:asciiTheme="minorHAnsi" w:hAnsiTheme="minorHAnsi" w:cstheme="minorBidi"/>
          <w:color w:val="000000"/>
          <w:lang w:eastAsia="pl-PL"/>
        </w:rPr>
      </w:pPr>
      <w:r w:rsidRPr="35835F7D">
        <w:rPr>
          <w:rFonts w:asciiTheme="minorHAnsi" w:hAnsiTheme="minorHAnsi" w:cstheme="minorBidi"/>
          <w:color w:val="000000" w:themeColor="text1"/>
          <w:lang w:eastAsia="pl-PL"/>
        </w:rPr>
        <w:t>A pleasant environment conducive to high quality teaching and learning with friendly and motivated staff across the school</w:t>
      </w:r>
    </w:p>
    <w:p w14:paraId="0CBEE822" w14:textId="77777777" w:rsidR="00FA4873" w:rsidRPr="00746DEC" w:rsidRDefault="00FA4873" w:rsidP="35835F7D">
      <w:pPr>
        <w:pStyle w:val="ListParagraph"/>
        <w:widowControl/>
        <w:numPr>
          <w:ilvl w:val="0"/>
          <w:numId w:val="34"/>
        </w:numPr>
        <w:autoSpaceDE/>
        <w:autoSpaceDN/>
        <w:adjustRightInd/>
        <w:spacing w:line="288" w:lineRule="atLeast"/>
        <w:contextualSpacing/>
        <w:rPr>
          <w:rFonts w:asciiTheme="minorHAnsi" w:hAnsiTheme="minorHAnsi" w:cstheme="minorBidi"/>
          <w:lang w:eastAsia="pl-PL"/>
        </w:rPr>
      </w:pPr>
      <w:r w:rsidRPr="35835F7D">
        <w:rPr>
          <w:rFonts w:asciiTheme="minorHAnsi" w:hAnsiTheme="minorHAnsi" w:cstheme="minorBidi"/>
          <w:bdr w:val="none" w:sz="0" w:space="0" w:color="auto" w:frame="1"/>
          <w:lang w:eastAsia="pl-PL"/>
        </w:rPr>
        <w:t>A caring</w:t>
      </w:r>
      <w:r w:rsidRPr="35835F7D">
        <w:rPr>
          <w:rFonts w:asciiTheme="minorHAnsi" w:hAnsiTheme="minorHAnsi" w:cstheme="minorBidi"/>
          <w:spacing w:val="-2"/>
          <w:bdr w:val="none" w:sz="0" w:space="0" w:color="auto" w:frame="1"/>
          <w:lang w:eastAsia="pl-PL"/>
        </w:rPr>
        <w:t> </w:t>
      </w:r>
      <w:r w:rsidRPr="35835F7D">
        <w:rPr>
          <w:rFonts w:asciiTheme="minorHAnsi" w:hAnsiTheme="minorHAnsi" w:cstheme="minorBidi"/>
          <w:bdr w:val="none" w:sz="0" w:space="0" w:color="auto" w:frame="1"/>
          <w:lang w:eastAsia="pl-PL"/>
        </w:rPr>
        <w:t>and</w:t>
      </w:r>
      <w:r w:rsidRPr="35835F7D">
        <w:rPr>
          <w:rFonts w:asciiTheme="minorHAnsi" w:hAnsiTheme="minorHAnsi" w:cstheme="minorBidi"/>
          <w:spacing w:val="-2"/>
          <w:bdr w:val="none" w:sz="0" w:space="0" w:color="auto" w:frame="1"/>
          <w:lang w:eastAsia="pl-PL"/>
        </w:rPr>
        <w:t> </w:t>
      </w:r>
      <w:r w:rsidRPr="35835F7D">
        <w:rPr>
          <w:rFonts w:asciiTheme="minorHAnsi" w:hAnsiTheme="minorHAnsi" w:cstheme="minorBidi"/>
          <w:bdr w:val="none" w:sz="0" w:space="0" w:color="auto" w:frame="1"/>
          <w:lang w:eastAsia="pl-PL"/>
        </w:rPr>
        <w:t>affirming</w:t>
      </w:r>
      <w:r w:rsidRPr="35835F7D">
        <w:rPr>
          <w:rFonts w:asciiTheme="minorHAnsi" w:hAnsiTheme="minorHAnsi" w:cstheme="minorBidi"/>
          <w:spacing w:val="-2"/>
          <w:bdr w:val="none" w:sz="0" w:space="0" w:color="auto" w:frame="1"/>
          <w:lang w:eastAsia="pl-PL"/>
        </w:rPr>
        <w:t> </w:t>
      </w:r>
      <w:r w:rsidRPr="35835F7D">
        <w:rPr>
          <w:rFonts w:asciiTheme="minorHAnsi" w:hAnsiTheme="minorHAnsi" w:cstheme="minorBidi"/>
          <w:bdr w:val="none" w:sz="0" w:space="0" w:color="auto" w:frame="1"/>
          <w:lang w:eastAsia="pl-PL"/>
        </w:rPr>
        <w:t>culture and</w:t>
      </w:r>
      <w:r w:rsidRPr="35835F7D">
        <w:rPr>
          <w:rFonts w:asciiTheme="minorHAnsi" w:hAnsiTheme="minorHAnsi" w:cstheme="minorBidi"/>
          <w:spacing w:val="-2"/>
          <w:bdr w:val="none" w:sz="0" w:space="0" w:color="auto" w:frame="1"/>
          <w:lang w:eastAsia="pl-PL"/>
        </w:rPr>
        <w:t> </w:t>
      </w:r>
      <w:r w:rsidRPr="35835F7D">
        <w:rPr>
          <w:rFonts w:asciiTheme="minorHAnsi" w:hAnsiTheme="minorHAnsi" w:cstheme="minorBidi"/>
          <w:bdr w:val="none" w:sz="0" w:space="0" w:color="auto" w:frame="1"/>
          <w:lang w:eastAsia="pl-PL"/>
        </w:rPr>
        <w:t>ethos with a staff social committee who regularly organise events to enhance this</w:t>
      </w:r>
    </w:p>
    <w:p w14:paraId="12DC1FAB" w14:textId="77777777" w:rsidR="00FA4873" w:rsidRPr="005A031B" w:rsidRDefault="00FA4873" w:rsidP="35835F7D">
      <w:pPr>
        <w:pStyle w:val="ListParagraph"/>
        <w:widowControl/>
        <w:numPr>
          <w:ilvl w:val="0"/>
          <w:numId w:val="34"/>
        </w:numPr>
        <w:autoSpaceDE/>
        <w:autoSpaceDN/>
        <w:adjustRightInd/>
        <w:spacing w:line="288" w:lineRule="atLeast"/>
        <w:contextualSpacing/>
        <w:textAlignment w:val="baseline"/>
        <w:rPr>
          <w:rFonts w:asciiTheme="minorHAnsi" w:hAnsiTheme="minorHAnsi" w:cstheme="minorBidi"/>
          <w:color w:val="000000"/>
          <w:lang w:eastAsia="pl-PL"/>
        </w:rPr>
      </w:pPr>
      <w:r w:rsidRPr="35835F7D">
        <w:rPr>
          <w:rFonts w:asciiTheme="minorHAnsi" w:hAnsiTheme="minorHAnsi" w:cstheme="minorBidi"/>
          <w:bdr w:val="none" w:sz="0" w:space="0" w:color="auto" w:frame="1"/>
          <w:lang w:eastAsia="pl-PL"/>
        </w:rPr>
        <w:t>Opportunities</w:t>
      </w:r>
      <w:r w:rsidRPr="35835F7D">
        <w:rPr>
          <w:rFonts w:asciiTheme="minorHAnsi" w:hAnsiTheme="minorHAnsi" w:cstheme="minorBidi"/>
          <w:spacing w:val="-7"/>
          <w:bdr w:val="none" w:sz="0" w:space="0" w:color="auto" w:frame="1"/>
          <w:lang w:eastAsia="pl-PL"/>
        </w:rPr>
        <w:t> </w:t>
      </w:r>
      <w:r w:rsidRPr="35835F7D">
        <w:rPr>
          <w:rFonts w:asciiTheme="minorHAnsi" w:hAnsiTheme="minorHAnsi" w:cstheme="minorBidi"/>
          <w:bdr w:val="none" w:sz="0" w:space="0" w:color="auto" w:frame="1"/>
          <w:lang w:eastAsia="pl-PL"/>
        </w:rPr>
        <w:t>for</w:t>
      </w:r>
      <w:r w:rsidRPr="35835F7D">
        <w:rPr>
          <w:rFonts w:asciiTheme="minorHAnsi" w:hAnsiTheme="minorHAnsi" w:cstheme="minorBidi"/>
          <w:spacing w:val="-6"/>
          <w:bdr w:val="none" w:sz="0" w:space="0" w:color="auto" w:frame="1"/>
          <w:lang w:eastAsia="pl-PL"/>
        </w:rPr>
        <w:t> </w:t>
      </w:r>
      <w:r w:rsidRPr="35835F7D">
        <w:rPr>
          <w:rFonts w:asciiTheme="minorHAnsi" w:hAnsiTheme="minorHAnsi" w:cstheme="minorBidi"/>
          <w:bdr w:val="none" w:sz="0" w:space="0" w:color="auto" w:frame="1"/>
          <w:lang w:eastAsia="pl-PL"/>
        </w:rPr>
        <w:t>professional</w:t>
      </w:r>
      <w:r w:rsidRPr="35835F7D">
        <w:rPr>
          <w:rFonts w:asciiTheme="minorHAnsi" w:hAnsiTheme="minorHAnsi" w:cstheme="minorBidi"/>
          <w:spacing w:val="-5"/>
          <w:bdr w:val="none" w:sz="0" w:space="0" w:color="auto" w:frame="1"/>
          <w:lang w:eastAsia="pl-PL"/>
        </w:rPr>
        <w:t> </w:t>
      </w:r>
      <w:r w:rsidRPr="35835F7D">
        <w:rPr>
          <w:rFonts w:asciiTheme="minorHAnsi" w:hAnsiTheme="minorHAnsi" w:cstheme="minorBidi"/>
          <w:bdr w:val="none" w:sz="0" w:space="0" w:color="auto" w:frame="1"/>
          <w:lang w:eastAsia="pl-PL"/>
        </w:rPr>
        <w:t>development</w:t>
      </w:r>
      <w:r w:rsidRPr="35835F7D">
        <w:rPr>
          <w:rFonts w:asciiTheme="minorHAnsi" w:hAnsiTheme="minorHAnsi" w:cstheme="minorBidi"/>
          <w:spacing w:val="-7"/>
          <w:bdr w:val="none" w:sz="0" w:space="0" w:color="auto" w:frame="1"/>
          <w:lang w:eastAsia="pl-PL"/>
        </w:rPr>
        <w:t> </w:t>
      </w:r>
      <w:r w:rsidRPr="35835F7D">
        <w:rPr>
          <w:rFonts w:asciiTheme="minorHAnsi" w:hAnsiTheme="minorHAnsi" w:cstheme="minorBidi"/>
          <w:bdr w:val="none" w:sz="0" w:space="0" w:color="auto" w:frame="1"/>
          <w:lang w:eastAsia="pl-PL"/>
        </w:rPr>
        <w:t>and</w:t>
      </w:r>
      <w:r w:rsidRPr="35835F7D">
        <w:rPr>
          <w:rFonts w:asciiTheme="minorHAnsi" w:hAnsiTheme="minorHAnsi" w:cstheme="minorBidi"/>
          <w:spacing w:val="-6"/>
          <w:bdr w:val="none" w:sz="0" w:space="0" w:color="auto" w:frame="1"/>
          <w:lang w:eastAsia="pl-PL"/>
        </w:rPr>
        <w:t> </w:t>
      </w:r>
      <w:r w:rsidRPr="35835F7D">
        <w:rPr>
          <w:rFonts w:asciiTheme="minorHAnsi" w:hAnsiTheme="minorHAnsi" w:cstheme="minorBidi"/>
          <w:bdr w:val="none" w:sz="0" w:space="0" w:color="auto" w:frame="1"/>
          <w:lang w:eastAsia="pl-PL"/>
        </w:rPr>
        <w:t xml:space="preserve">progression including support for NPQs </w:t>
      </w:r>
    </w:p>
    <w:p w14:paraId="21B7A942" w14:textId="77777777" w:rsidR="00FA4873" w:rsidRPr="00746DEC" w:rsidRDefault="00FA4873" w:rsidP="35835F7D">
      <w:pPr>
        <w:pStyle w:val="ListParagraph"/>
        <w:widowControl/>
        <w:numPr>
          <w:ilvl w:val="0"/>
          <w:numId w:val="34"/>
        </w:numPr>
        <w:autoSpaceDE/>
        <w:autoSpaceDN/>
        <w:adjustRightInd/>
        <w:contextualSpacing/>
        <w:textAlignment w:val="baseline"/>
        <w:rPr>
          <w:rFonts w:asciiTheme="minorHAnsi" w:hAnsiTheme="minorHAnsi" w:cstheme="minorBidi"/>
          <w:color w:val="000000"/>
          <w:lang w:eastAsia="pl-PL"/>
        </w:rPr>
      </w:pPr>
      <w:r w:rsidRPr="35835F7D">
        <w:rPr>
          <w:rFonts w:asciiTheme="minorHAnsi" w:hAnsiTheme="minorHAnsi" w:cstheme="minorBidi"/>
          <w:color w:val="000000" w:themeColor="text1"/>
          <w:lang w:eastAsia="pl-PL"/>
        </w:rPr>
        <w:t xml:space="preserve">Well-resourced and well-managed departments with a collaborative attitude to classroom management and commitment to raising standards and securing achievement for all students </w:t>
      </w:r>
    </w:p>
    <w:p w14:paraId="1DE4FD0E" w14:textId="77777777" w:rsidR="00FA4873" w:rsidRPr="00746DEC" w:rsidRDefault="00FA4873" w:rsidP="35835F7D">
      <w:pPr>
        <w:pStyle w:val="ListParagraph"/>
        <w:widowControl/>
        <w:numPr>
          <w:ilvl w:val="0"/>
          <w:numId w:val="34"/>
        </w:numPr>
        <w:autoSpaceDE/>
        <w:autoSpaceDN/>
        <w:adjustRightInd/>
        <w:spacing w:line="228" w:lineRule="atLeast"/>
        <w:ind w:right="482"/>
        <w:contextualSpacing/>
        <w:rPr>
          <w:rFonts w:asciiTheme="minorHAnsi" w:hAnsiTheme="minorHAnsi" w:cstheme="minorBidi"/>
          <w:color w:val="000000"/>
          <w:lang w:eastAsia="pl-PL"/>
        </w:rPr>
      </w:pPr>
      <w:r w:rsidRPr="35835F7D">
        <w:rPr>
          <w:rFonts w:asciiTheme="minorHAnsi" w:hAnsiTheme="minorHAnsi" w:cstheme="minorBidi"/>
          <w:color w:val="000000"/>
          <w:bdr w:val="none" w:sz="0" w:space="0" w:color="auto" w:frame="1"/>
          <w:lang w:eastAsia="pl-PL"/>
        </w:rPr>
        <w:t>Well</w:t>
      </w:r>
      <w:r w:rsidRPr="35835F7D">
        <w:rPr>
          <w:rFonts w:asciiTheme="minorHAnsi" w:hAnsiTheme="minorHAnsi" w:cstheme="minorBidi"/>
          <w:color w:val="000000"/>
          <w:spacing w:val="-1"/>
          <w:bdr w:val="none" w:sz="0" w:space="0" w:color="auto" w:frame="1"/>
          <w:lang w:eastAsia="pl-PL"/>
        </w:rPr>
        <w:t> </w:t>
      </w:r>
      <w:r w:rsidRPr="35835F7D">
        <w:rPr>
          <w:rFonts w:asciiTheme="minorHAnsi" w:hAnsiTheme="minorHAnsi" w:cstheme="minorBidi"/>
          <w:color w:val="000000"/>
          <w:bdr w:val="none" w:sz="0" w:space="0" w:color="auto" w:frame="1"/>
          <w:lang w:eastAsia="pl-PL"/>
        </w:rPr>
        <w:t>behaved</w:t>
      </w:r>
      <w:r w:rsidRPr="35835F7D">
        <w:rPr>
          <w:rFonts w:asciiTheme="minorHAnsi" w:hAnsiTheme="minorHAnsi" w:cstheme="minorBidi"/>
          <w:color w:val="000000"/>
          <w:spacing w:val="-2"/>
          <w:bdr w:val="none" w:sz="0" w:space="0" w:color="auto" w:frame="1"/>
          <w:lang w:eastAsia="pl-PL"/>
        </w:rPr>
        <w:t> </w:t>
      </w:r>
      <w:r w:rsidRPr="35835F7D">
        <w:rPr>
          <w:rFonts w:asciiTheme="minorHAnsi" w:hAnsiTheme="minorHAnsi" w:cstheme="minorBidi"/>
          <w:color w:val="000000"/>
          <w:bdr w:val="none" w:sz="0" w:space="0" w:color="auto" w:frame="1"/>
          <w:lang w:eastAsia="pl-PL"/>
        </w:rPr>
        <w:t>students</w:t>
      </w:r>
      <w:r w:rsidRPr="35835F7D">
        <w:rPr>
          <w:rFonts w:asciiTheme="minorHAnsi" w:hAnsiTheme="minorHAnsi" w:cstheme="minorBidi"/>
          <w:color w:val="000000"/>
          <w:spacing w:val="-2"/>
          <w:bdr w:val="none" w:sz="0" w:space="0" w:color="auto" w:frame="1"/>
          <w:lang w:eastAsia="pl-PL"/>
        </w:rPr>
        <w:t> </w:t>
      </w:r>
      <w:r w:rsidRPr="35835F7D">
        <w:rPr>
          <w:rFonts w:asciiTheme="minorHAnsi" w:hAnsiTheme="minorHAnsi" w:cstheme="minorBidi"/>
          <w:color w:val="000000"/>
          <w:bdr w:val="none" w:sz="0" w:space="0" w:color="auto" w:frame="1"/>
          <w:lang w:eastAsia="pl-PL"/>
        </w:rPr>
        <w:t>that</w:t>
      </w:r>
      <w:r w:rsidRPr="35835F7D">
        <w:rPr>
          <w:rFonts w:asciiTheme="minorHAnsi" w:hAnsiTheme="minorHAnsi" w:cstheme="minorBidi"/>
          <w:color w:val="000000"/>
          <w:spacing w:val="-1"/>
          <w:bdr w:val="none" w:sz="0" w:space="0" w:color="auto" w:frame="1"/>
          <w:lang w:eastAsia="pl-PL"/>
        </w:rPr>
        <w:t> </w:t>
      </w:r>
      <w:r w:rsidRPr="35835F7D">
        <w:rPr>
          <w:rFonts w:asciiTheme="minorHAnsi" w:hAnsiTheme="minorHAnsi" w:cstheme="minorBidi"/>
          <w:color w:val="000000"/>
          <w:bdr w:val="none" w:sz="0" w:space="0" w:color="auto" w:frame="1"/>
          <w:lang w:eastAsia="pl-PL"/>
        </w:rPr>
        <w:t>are</w:t>
      </w:r>
      <w:r w:rsidRPr="35835F7D">
        <w:rPr>
          <w:rFonts w:asciiTheme="minorHAnsi" w:hAnsiTheme="minorHAnsi" w:cstheme="minorBidi"/>
          <w:color w:val="000000"/>
          <w:spacing w:val="-2"/>
          <w:bdr w:val="none" w:sz="0" w:space="0" w:color="auto" w:frame="1"/>
          <w:lang w:eastAsia="pl-PL"/>
        </w:rPr>
        <w:t> </w:t>
      </w:r>
      <w:r w:rsidRPr="35835F7D">
        <w:rPr>
          <w:rFonts w:asciiTheme="minorHAnsi" w:hAnsiTheme="minorHAnsi" w:cstheme="minorBidi"/>
          <w:color w:val="000000"/>
          <w:bdr w:val="none" w:sz="0" w:space="0" w:color="auto" w:frame="1"/>
          <w:lang w:eastAsia="pl-PL"/>
        </w:rPr>
        <w:t>keen</w:t>
      </w:r>
      <w:r w:rsidRPr="35835F7D">
        <w:rPr>
          <w:rFonts w:asciiTheme="minorHAnsi" w:hAnsiTheme="minorHAnsi" w:cstheme="minorBidi"/>
          <w:color w:val="000000"/>
          <w:spacing w:val="-1"/>
          <w:bdr w:val="none" w:sz="0" w:space="0" w:color="auto" w:frame="1"/>
          <w:lang w:eastAsia="pl-PL"/>
        </w:rPr>
        <w:t> </w:t>
      </w:r>
      <w:r w:rsidRPr="35835F7D">
        <w:rPr>
          <w:rFonts w:asciiTheme="minorHAnsi" w:hAnsiTheme="minorHAnsi" w:cstheme="minorBidi"/>
          <w:color w:val="000000"/>
          <w:bdr w:val="none" w:sz="0" w:space="0" w:color="auto" w:frame="1"/>
          <w:lang w:eastAsia="pl-PL"/>
        </w:rPr>
        <w:t>to</w:t>
      </w:r>
      <w:r w:rsidRPr="35835F7D">
        <w:rPr>
          <w:rFonts w:asciiTheme="minorHAnsi" w:hAnsiTheme="minorHAnsi" w:cstheme="minorBidi"/>
          <w:color w:val="000000"/>
          <w:spacing w:val="-1"/>
          <w:bdr w:val="none" w:sz="0" w:space="0" w:color="auto" w:frame="1"/>
          <w:lang w:eastAsia="pl-PL"/>
        </w:rPr>
        <w:t> </w:t>
      </w:r>
      <w:r w:rsidRPr="35835F7D">
        <w:rPr>
          <w:rFonts w:asciiTheme="minorHAnsi" w:hAnsiTheme="minorHAnsi" w:cstheme="minorBidi"/>
          <w:color w:val="000000"/>
          <w:bdr w:val="none" w:sz="0" w:space="0" w:color="auto" w:frame="1"/>
          <w:lang w:eastAsia="pl-PL"/>
        </w:rPr>
        <w:t>achieve</w:t>
      </w:r>
      <w:r w:rsidRPr="35835F7D">
        <w:rPr>
          <w:rFonts w:asciiTheme="minorHAnsi" w:hAnsiTheme="minorHAnsi" w:cstheme="minorBidi"/>
          <w:color w:val="000000"/>
          <w:spacing w:val="-2"/>
          <w:bdr w:val="none" w:sz="0" w:space="0" w:color="auto" w:frame="1"/>
          <w:lang w:eastAsia="pl-PL"/>
        </w:rPr>
        <w:t> </w:t>
      </w:r>
      <w:r w:rsidRPr="35835F7D">
        <w:rPr>
          <w:rFonts w:asciiTheme="minorHAnsi" w:hAnsiTheme="minorHAnsi" w:cstheme="minorBidi"/>
          <w:color w:val="000000"/>
          <w:bdr w:val="none" w:sz="0" w:space="0" w:color="auto" w:frame="1"/>
          <w:lang w:eastAsia="pl-PL"/>
        </w:rPr>
        <w:t>and</w:t>
      </w:r>
      <w:r w:rsidRPr="35835F7D">
        <w:rPr>
          <w:rFonts w:asciiTheme="minorHAnsi" w:hAnsiTheme="minorHAnsi" w:cstheme="minorBidi"/>
          <w:color w:val="000000"/>
          <w:spacing w:val="-2"/>
          <w:bdr w:val="none" w:sz="0" w:space="0" w:color="auto" w:frame="1"/>
          <w:lang w:eastAsia="pl-PL"/>
        </w:rPr>
        <w:t> </w:t>
      </w:r>
      <w:r w:rsidRPr="35835F7D">
        <w:rPr>
          <w:rFonts w:asciiTheme="minorHAnsi" w:hAnsiTheme="minorHAnsi" w:cstheme="minorBidi"/>
          <w:color w:val="000000"/>
          <w:bdr w:val="none" w:sz="0" w:space="0" w:color="auto" w:frame="1"/>
          <w:lang w:eastAsia="pl-PL"/>
        </w:rPr>
        <w:t>are</w:t>
      </w:r>
      <w:r w:rsidRPr="35835F7D">
        <w:rPr>
          <w:rFonts w:asciiTheme="minorHAnsi" w:hAnsiTheme="minorHAnsi" w:cstheme="minorBidi"/>
          <w:color w:val="000000"/>
          <w:spacing w:val="-2"/>
          <w:bdr w:val="none" w:sz="0" w:space="0" w:color="auto" w:frame="1"/>
          <w:lang w:eastAsia="pl-PL"/>
        </w:rPr>
        <w:t> </w:t>
      </w:r>
      <w:r w:rsidRPr="35835F7D">
        <w:rPr>
          <w:rFonts w:asciiTheme="minorHAnsi" w:hAnsiTheme="minorHAnsi" w:cstheme="minorBidi"/>
          <w:color w:val="000000"/>
          <w:bdr w:val="none" w:sz="0" w:space="0" w:color="auto" w:frame="1"/>
          <w:lang w:eastAsia="pl-PL"/>
        </w:rPr>
        <w:t>respectful</w:t>
      </w:r>
      <w:r w:rsidRPr="35835F7D">
        <w:rPr>
          <w:rFonts w:asciiTheme="minorHAnsi" w:hAnsiTheme="minorHAnsi" w:cstheme="minorBidi"/>
          <w:color w:val="000000"/>
          <w:spacing w:val="-1"/>
          <w:bdr w:val="none" w:sz="0" w:space="0" w:color="auto" w:frame="1"/>
          <w:lang w:eastAsia="pl-PL"/>
        </w:rPr>
        <w:t> </w:t>
      </w:r>
      <w:r w:rsidRPr="35835F7D">
        <w:rPr>
          <w:rFonts w:asciiTheme="minorHAnsi" w:hAnsiTheme="minorHAnsi" w:cstheme="minorBidi"/>
          <w:color w:val="000000"/>
          <w:bdr w:val="none" w:sz="0" w:space="0" w:color="auto" w:frame="1"/>
          <w:lang w:eastAsia="pl-PL"/>
        </w:rPr>
        <w:t>of their</w:t>
      </w:r>
      <w:r w:rsidRPr="35835F7D">
        <w:rPr>
          <w:rFonts w:asciiTheme="minorHAnsi" w:hAnsiTheme="minorHAnsi" w:cstheme="minorBidi"/>
          <w:color w:val="000000"/>
          <w:spacing w:val="-1"/>
          <w:bdr w:val="none" w:sz="0" w:space="0" w:color="auto" w:frame="1"/>
          <w:lang w:eastAsia="pl-PL"/>
        </w:rPr>
        <w:t> </w:t>
      </w:r>
      <w:r w:rsidRPr="35835F7D">
        <w:rPr>
          <w:rFonts w:asciiTheme="minorHAnsi" w:hAnsiTheme="minorHAnsi" w:cstheme="minorBidi"/>
          <w:color w:val="000000"/>
          <w:bdr w:val="none" w:sz="0" w:space="0" w:color="auto" w:frame="1"/>
          <w:lang w:eastAsia="pl-PL"/>
        </w:rPr>
        <w:t>teachers.</w:t>
      </w:r>
    </w:p>
    <w:p w14:paraId="74CCBEC6" w14:textId="77777777" w:rsidR="00FA4873" w:rsidRPr="00746DEC" w:rsidRDefault="00FA4873" w:rsidP="35835F7D">
      <w:pPr>
        <w:pStyle w:val="ListParagraph"/>
        <w:widowControl/>
        <w:numPr>
          <w:ilvl w:val="0"/>
          <w:numId w:val="34"/>
        </w:numPr>
        <w:autoSpaceDE/>
        <w:autoSpaceDN/>
        <w:adjustRightInd/>
        <w:spacing w:line="228" w:lineRule="atLeast"/>
        <w:ind w:right="482"/>
        <w:contextualSpacing/>
        <w:rPr>
          <w:rFonts w:asciiTheme="minorHAnsi" w:hAnsiTheme="minorHAnsi" w:cstheme="minorBidi"/>
          <w:color w:val="000000" w:themeColor="text1"/>
          <w:bdr w:val="none" w:sz="0" w:space="0" w:color="auto" w:frame="1"/>
          <w:shd w:val="clear" w:color="auto" w:fill="FFFFFF"/>
          <w:lang w:eastAsia="pl-PL"/>
        </w:rPr>
      </w:pPr>
      <w:r w:rsidRPr="35835F7D">
        <w:rPr>
          <w:rFonts w:asciiTheme="minorHAnsi" w:hAnsiTheme="minorHAnsi" w:cstheme="minorBidi"/>
          <w:color w:val="000000" w:themeColor="text1"/>
          <w:bdr w:val="none" w:sz="0" w:space="0" w:color="auto" w:frame="1"/>
          <w:shd w:val="clear" w:color="auto" w:fill="FFFFFF"/>
          <w:lang w:eastAsia="pl-PL"/>
        </w:rPr>
        <w:t>Support for staff wellbeing through access</w:t>
      </w:r>
      <w:r w:rsidRPr="35835F7D">
        <w:rPr>
          <w:rFonts w:asciiTheme="minorHAnsi" w:hAnsiTheme="minorHAnsi" w:cstheme="minorBidi"/>
          <w:color w:val="000000" w:themeColor="text1"/>
          <w:spacing w:val="-5"/>
          <w:bdr w:val="none" w:sz="0" w:space="0" w:color="auto" w:frame="1"/>
          <w:shd w:val="clear" w:color="auto" w:fill="FFFFFF"/>
          <w:lang w:eastAsia="pl-PL"/>
        </w:rPr>
        <w:t> </w:t>
      </w:r>
      <w:r w:rsidRPr="35835F7D">
        <w:rPr>
          <w:rFonts w:asciiTheme="minorHAnsi" w:hAnsiTheme="minorHAnsi" w:cstheme="minorBidi"/>
          <w:color w:val="000000" w:themeColor="text1"/>
          <w:bdr w:val="none" w:sz="0" w:space="0" w:color="auto" w:frame="1"/>
          <w:shd w:val="clear" w:color="auto" w:fill="FFFFFF"/>
          <w:lang w:eastAsia="pl-PL"/>
        </w:rPr>
        <w:t>to</w:t>
      </w:r>
      <w:r w:rsidRPr="35835F7D">
        <w:rPr>
          <w:rFonts w:asciiTheme="minorHAnsi" w:hAnsiTheme="minorHAnsi" w:cstheme="minorBidi"/>
          <w:color w:val="000000" w:themeColor="text1"/>
          <w:spacing w:val="-3"/>
          <w:bdr w:val="none" w:sz="0" w:space="0" w:color="auto" w:frame="1"/>
          <w:shd w:val="clear" w:color="auto" w:fill="FFFFFF"/>
          <w:lang w:eastAsia="pl-PL"/>
        </w:rPr>
        <w:t> </w:t>
      </w:r>
      <w:r w:rsidRPr="35835F7D">
        <w:rPr>
          <w:rFonts w:asciiTheme="minorHAnsi" w:hAnsiTheme="minorHAnsi" w:cstheme="minorBidi"/>
          <w:color w:val="000000" w:themeColor="text1"/>
          <w:bdr w:val="none" w:sz="0" w:space="0" w:color="auto" w:frame="1"/>
          <w:shd w:val="clear" w:color="auto" w:fill="FFFFFF"/>
          <w:lang w:eastAsia="pl-PL"/>
        </w:rPr>
        <w:t>SAS</w:t>
      </w:r>
      <w:r w:rsidRPr="35835F7D">
        <w:rPr>
          <w:rFonts w:asciiTheme="minorHAnsi" w:hAnsiTheme="minorHAnsi" w:cstheme="minorBidi"/>
          <w:color w:val="000000" w:themeColor="text1"/>
          <w:spacing w:val="-4"/>
          <w:bdr w:val="none" w:sz="0" w:space="0" w:color="auto" w:frame="1"/>
          <w:shd w:val="clear" w:color="auto" w:fill="FFFFFF"/>
          <w:lang w:eastAsia="pl-PL"/>
        </w:rPr>
        <w:t> </w:t>
      </w:r>
      <w:r w:rsidRPr="35835F7D">
        <w:rPr>
          <w:rFonts w:asciiTheme="minorHAnsi" w:hAnsiTheme="minorHAnsi" w:cstheme="minorBidi"/>
          <w:color w:val="000000" w:themeColor="text1"/>
          <w:bdr w:val="none" w:sz="0" w:space="0" w:color="auto" w:frame="1"/>
          <w:shd w:val="clear" w:color="auto" w:fill="FFFFFF"/>
          <w:lang w:eastAsia="pl-PL"/>
        </w:rPr>
        <w:t>wellbeing</w:t>
      </w:r>
      <w:r w:rsidRPr="35835F7D">
        <w:rPr>
          <w:rFonts w:asciiTheme="minorHAnsi" w:hAnsiTheme="minorHAnsi" w:cstheme="minorBidi"/>
          <w:color w:val="000000" w:themeColor="text1"/>
          <w:spacing w:val="-3"/>
          <w:bdr w:val="none" w:sz="0" w:space="0" w:color="auto" w:frame="1"/>
          <w:shd w:val="clear" w:color="auto" w:fill="FFFFFF"/>
          <w:lang w:eastAsia="pl-PL"/>
        </w:rPr>
        <w:t> </w:t>
      </w:r>
      <w:r w:rsidRPr="35835F7D">
        <w:rPr>
          <w:rFonts w:asciiTheme="minorHAnsi" w:hAnsiTheme="minorHAnsi" w:cstheme="minorBidi"/>
          <w:color w:val="000000" w:themeColor="text1"/>
          <w:bdr w:val="none" w:sz="0" w:space="0" w:color="auto" w:frame="1"/>
          <w:shd w:val="clear" w:color="auto" w:fill="FFFFFF"/>
          <w:lang w:eastAsia="pl-PL"/>
        </w:rPr>
        <w:t>services,</w:t>
      </w:r>
      <w:r w:rsidRPr="35835F7D">
        <w:rPr>
          <w:rFonts w:asciiTheme="minorHAnsi" w:hAnsiTheme="minorHAnsi" w:cstheme="minorBidi"/>
          <w:color w:val="000000" w:themeColor="text1"/>
          <w:spacing w:val="-5"/>
          <w:bdr w:val="none" w:sz="0" w:space="0" w:color="auto" w:frame="1"/>
          <w:shd w:val="clear" w:color="auto" w:fill="FFFFFF"/>
          <w:lang w:eastAsia="pl-PL"/>
        </w:rPr>
        <w:t> </w:t>
      </w:r>
      <w:r w:rsidRPr="35835F7D">
        <w:rPr>
          <w:rFonts w:asciiTheme="minorHAnsi" w:hAnsiTheme="minorHAnsi" w:cstheme="minorBidi"/>
          <w:color w:val="000000" w:themeColor="text1"/>
          <w:bdr w:val="none" w:sz="0" w:space="0" w:color="auto" w:frame="1"/>
          <w:shd w:val="clear" w:color="auto" w:fill="FFFFFF"/>
          <w:lang w:eastAsia="pl-PL"/>
        </w:rPr>
        <w:t>including</w:t>
      </w:r>
    </w:p>
    <w:p w14:paraId="6DBFB713" w14:textId="77777777" w:rsidR="00FA4873" w:rsidRPr="00746DEC" w:rsidRDefault="00FA4873" w:rsidP="35835F7D">
      <w:pPr>
        <w:pStyle w:val="ListParagraph"/>
        <w:widowControl/>
        <w:numPr>
          <w:ilvl w:val="0"/>
          <w:numId w:val="33"/>
        </w:numPr>
        <w:autoSpaceDE/>
        <w:autoSpaceDN/>
        <w:adjustRightInd/>
        <w:spacing w:line="228" w:lineRule="atLeast"/>
        <w:ind w:left="0" w:right="482" w:firstLine="0"/>
        <w:contextualSpacing/>
        <w:rPr>
          <w:rFonts w:asciiTheme="minorHAnsi" w:hAnsiTheme="minorHAnsi" w:cstheme="minorBidi"/>
          <w:color w:val="000000" w:themeColor="text1"/>
          <w:lang w:eastAsia="pl-PL"/>
        </w:rPr>
      </w:pPr>
      <w:proofErr w:type="gramStart"/>
      <w:r w:rsidRPr="35835F7D">
        <w:rPr>
          <w:rFonts w:asciiTheme="minorHAnsi" w:hAnsiTheme="minorHAnsi" w:cstheme="minorBidi"/>
          <w:color w:val="000000" w:themeColor="text1"/>
          <w:bdr w:val="none" w:sz="0" w:space="0" w:color="auto" w:frame="1"/>
          <w:shd w:val="clear" w:color="auto" w:fill="FFFFFF"/>
          <w:lang w:eastAsia="pl-PL"/>
        </w:rPr>
        <w:t>24 hour</w:t>
      </w:r>
      <w:proofErr w:type="gramEnd"/>
      <w:r w:rsidRPr="35835F7D">
        <w:rPr>
          <w:rFonts w:asciiTheme="minorHAnsi" w:hAnsiTheme="minorHAnsi" w:cstheme="minorBidi"/>
          <w:color w:val="000000" w:themeColor="text1"/>
          <w:bdr w:val="none" w:sz="0" w:space="0" w:color="auto" w:frame="1"/>
          <w:shd w:val="clear" w:color="auto" w:fill="FFFFFF"/>
          <w:lang w:eastAsia="pl-PL"/>
        </w:rPr>
        <w:t xml:space="preserve"> GP helpline</w:t>
      </w:r>
    </w:p>
    <w:p w14:paraId="6EDF4B8F" w14:textId="77777777" w:rsidR="00FA4873" w:rsidRPr="003611A0" w:rsidRDefault="00FA4873" w:rsidP="35835F7D">
      <w:pPr>
        <w:pStyle w:val="ListParagraph"/>
        <w:widowControl/>
        <w:numPr>
          <w:ilvl w:val="0"/>
          <w:numId w:val="33"/>
        </w:numPr>
        <w:autoSpaceDE/>
        <w:autoSpaceDN/>
        <w:adjustRightInd/>
        <w:spacing w:line="228" w:lineRule="atLeast"/>
        <w:ind w:left="0" w:right="482" w:firstLine="0"/>
        <w:contextualSpacing/>
        <w:rPr>
          <w:rFonts w:asciiTheme="minorHAnsi" w:hAnsiTheme="minorHAnsi" w:cstheme="minorBidi"/>
          <w:color w:val="000000" w:themeColor="text1"/>
          <w:lang w:eastAsia="pl-PL"/>
        </w:rPr>
      </w:pPr>
      <w:r w:rsidRPr="35835F7D">
        <w:rPr>
          <w:rFonts w:asciiTheme="minorHAnsi" w:hAnsiTheme="minorHAnsi" w:cstheme="minorBidi"/>
          <w:color w:val="000000" w:themeColor="text1"/>
          <w:bdr w:val="none" w:sz="0" w:space="0" w:color="auto" w:frame="1"/>
          <w:shd w:val="clear" w:color="auto" w:fill="FFFFFF"/>
          <w:lang w:eastAsia="pl-PL"/>
        </w:rPr>
        <w:t>Health screening service &amp; Medical support services</w:t>
      </w:r>
    </w:p>
    <w:p w14:paraId="0762B04D" w14:textId="77777777" w:rsidR="00FA4873" w:rsidRPr="003611A0" w:rsidRDefault="00FA4873" w:rsidP="35835F7D">
      <w:pPr>
        <w:pStyle w:val="ListParagraph"/>
        <w:widowControl/>
        <w:numPr>
          <w:ilvl w:val="0"/>
          <w:numId w:val="33"/>
        </w:numPr>
        <w:autoSpaceDE/>
        <w:autoSpaceDN/>
        <w:adjustRightInd/>
        <w:spacing w:line="228" w:lineRule="atLeast"/>
        <w:ind w:left="0" w:right="482" w:firstLine="0"/>
        <w:contextualSpacing/>
        <w:rPr>
          <w:rFonts w:asciiTheme="minorHAnsi" w:hAnsiTheme="minorHAnsi" w:cstheme="minorBidi"/>
          <w:color w:val="000000" w:themeColor="text1"/>
          <w:lang w:eastAsia="pl-PL"/>
        </w:rPr>
      </w:pPr>
      <w:r w:rsidRPr="35835F7D">
        <w:rPr>
          <w:rFonts w:asciiTheme="minorHAnsi" w:hAnsiTheme="minorHAnsi" w:cstheme="minorBidi"/>
          <w:color w:val="000000" w:themeColor="text1"/>
          <w:bdr w:val="none" w:sz="0" w:space="0" w:color="auto" w:frame="1"/>
          <w:shd w:val="clear" w:color="auto" w:fill="FFFFFF"/>
          <w:lang w:eastAsia="pl-PL"/>
        </w:rPr>
        <w:t>Physiotherapy &amp; Counselling</w:t>
      </w:r>
    </w:p>
    <w:p w14:paraId="70123D7B" w14:textId="77777777" w:rsidR="00FA4873" w:rsidRPr="00746DEC" w:rsidRDefault="00FA4873" w:rsidP="35835F7D">
      <w:pPr>
        <w:pStyle w:val="ListParagraph"/>
        <w:widowControl/>
        <w:numPr>
          <w:ilvl w:val="0"/>
          <w:numId w:val="35"/>
        </w:numPr>
        <w:shd w:val="clear" w:color="auto" w:fill="FFFFFF" w:themeFill="background1"/>
        <w:autoSpaceDE/>
        <w:autoSpaceDN/>
        <w:adjustRightInd/>
        <w:contextualSpacing/>
        <w:outlineLvl w:val="2"/>
        <w:rPr>
          <w:rFonts w:asciiTheme="minorHAnsi" w:hAnsiTheme="minorHAnsi" w:cstheme="minorBidi"/>
          <w:lang w:eastAsia="pl-PL"/>
        </w:rPr>
      </w:pPr>
      <w:r w:rsidRPr="35835F7D">
        <w:rPr>
          <w:rFonts w:asciiTheme="minorHAnsi" w:hAnsiTheme="minorHAnsi" w:cstheme="minorBidi"/>
          <w:lang w:eastAsia="pl-PL"/>
        </w:rPr>
        <w:t>Fair allowances for staff requiring leave of absence beyond that relating to illness</w:t>
      </w:r>
    </w:p>
    <w:p w14:paraId="1651A7C6" w14:textId="77777777" w:rsidR="00FA4873" w:rsidRPr="00427E27" w:rsidRDefault="00FA4873" w:rsidP="35835F7D">
      <w:pPr>
        <w:widowControl/>
        <w:numPr>
          <w:ilvl w:val="0"/>
          <w:numId w:val="35"/>
        </w:numPr>
        <w:shd w:val="clear" w:color="auto" w:fill="FFFFFF" w:themeFill="background1"/>
        <w:autoSpaceDE/>
        <w:autoSpaceDN/>
        <w:adjustRightInd/>
        <w:ind w:left="357" w:right="482" w:hanging="357"/>
        <w:rPr>
          <w:rFonts w:asciiTheme="minorHAnsi" w:hAnsiTheme="minorHAnsi" w:cstheme="minorBidi"/>
          <w:sz w:val="24"/>
          <w:szCs w:val="24"/>
        </w:rPr>
      </w:pPr>
      <w:r w:rsidRPr="35835F7D">
        <w:rPr>
          <w:rFonts w:asciiTheme="minorHAnsi" w:hAnsiTheme="minorHAnsi" w:cstheme="minorBidi"/>
          <w:sz w:val="24"/>
          <w:szCs w:val="24"/>
        </w:rPr>
        <w:t>Cycle to Work schemes</w:t>
      </w:r>
    </w:p>
    <w:p w14:paraId="559E023D" w14:textId="77777777" w:rsidR="00FA4873" w:rsidRPr="00427E27" w:rsidRDefault="00FA4873" w:rsidP="35835F7D">
      <w:pPr>
        <w:widowControl/>
        <w:numPr>
          <w:ilvl w:val="0"/>
          <w:numId w:val="35"/>
        </w:numPr>
        <w:shd w:val="clear" w:color="auto" w:fill="FFFFFF" w:themeFill="background1"/>
        <w:autoSpaceDE/>
        <w:autoSpaceDN/>
        <w:adjustRightInd/>
        <w:ind w:left="357" w:right="482" w:hanging="357"/>
        <w:rPr>
          <w:rFonts w:asciiTheme="minorHAnsi" w:hAnsiTheme="minorHAnsi" w:cstheme="minorBidi"/>
          <w:sz w:val="24"/>
          <w:szCs w:val="24"/>
        </w:rPr>
      </w:pPr>
      <w:r w:rsidRPr="35835F7D">
        <w:rPr>
          <w:rFonts w:asciiTheme="minorHAnsi" w:hAnsiTheme="minorHAnsi" w:cstheme="minorBidi"/>
          <w:sz w:val="24"/>
          <w:szCs w:val="24"/>
        </w:rPr>
        <w:t>Long Service days – support staff</w:t>
      </w:r>
    </w:p>
    <w:p w14:paraId="29C8B78D" w14:textId="77777777" w:rsidR="00FA4873" w:rsidRPr="00427E27" w:rsidRDefault="00FA4873" w:rsidP="35835F7D">
      <w:pPr>
        <w:widowControl/>
        <w:numPr>
          <w:ilvl w:val="0"/>
          <w:numId w:val="35"/>
        </w:numPr>
        <w:shd w:val="clear" w:color="auto" w:fill="FFFFFF" w:themeFill="background1"/>
        <w:autoSpaceDE/>
        <w:autoSpaceDN/>
        <w:adjustRightInd/>
        <w:ind w:left="357" w:right="482" w:hanging="357"/>
        <w:textAlignment w:val="baseline"/>
        <w:rPr>
          <w:rFonts w:asciiTheme="minorHAnsi" w:hAnsiTheme="minorHAnsi" w:cstheme="minorBidi"/>
          <w:sz w:val="24"/>
          <w:szCs w:val="24"/>
        </w:rPr>
      </w:pPr>
      <w:r w:rsidRPr="35835F7D">
        <w:rPr>
          <w:rFonts w:asciiTheme="minorHAnsi" w:hAnsiTheme="minorHAnsi" w:cstheme="minorBidi"/>
          <w:sz w:val="24"/>
          <w:szCs w:val="24"/>
        </w:rPr>
        <w:t>Staff Social events</w:t>
      </w:r>
    </w:p>
    <w:p w14:paraId="14366A73" w14:textId="77777777" w:rsidR="00FA4873" w:rsidRPr="00427E27" w:rsidRDefault="00FA4873" w:rsidP="35835F7D">
      <w:pPr>
        <w:widowControl/>
        <w:numPr>
          <w:ilvl w:val="0"/>
          <w:numId w:val="35"/>
        </w:numPr>
        <w:shd w:val="clear" w:color="auto" w:fill="FFFFFF" w:themeFill="background1"/>
        <w:autoSpaceDE/>
        <w:autoSpaceDN/>
        <w:adjustRightInd/>
        <w:ind w:left="357" w:right="482" w:hanging="357"/>
        <w:textAlignment w:val="baseline"/>
        <w:rPr>
          <w:rFonts w:asciiTheme="minorHAnsi" w:hAnsiTheme="minorHAnsi" w:cstheme="minorBidi"/>
          <w:sz w:val="24"/>
          <w:szCs w:val="24"/>
        </w:rPr>
      </w:pPr>
      <w:r w:rsidRPr="35835F7D">
        <w:rPr>
          <w:rFonts w:asciiTheme="minorHAnsi" w:hAnsiTheme="minorHAnsi" w:cstheme="minorBidi"/>
          <w:sz w:val="24"/>
          <w:szCs w:val="24"/>
        </w:rPr>
        <w:t>Wellbeing Activities i.e yoga classes, staff team football</w:t>
      </w:r>
    </w:p>
    <w:p w14:paraId="069E8989" w14:textId="77777777" w:rsidR="00FA4873" w:rsidRPr="00427E27" w:rsidRDefault="00FA4873" w:rsidP="35835F7D">
      <w:pPr>
        <w:widowControl/>
        <w:numPr>
          <w:ilvl w:val="0"/>
          <w:numId w:val="35"/>
        </w:numPr>
        <w:shd w:val="clear" w:color="auto" w:fill="FFFFFF" w:themeFill="background1"/>
        <w:autoSpaceDE/>
        <w:autoSpaceDN/>
        <w:adjustRightInd/>
        <w:ind w:left="357" w:right="482" w:hanging="357"/>
        <w:rPr>
          <w:rFonts w:asciiTheme="minorHAnsi" w:hAnsiTheme="minorHAnsi" w:cstheme="minorBidi"/>
          <w:sz w:val="24"/>
          <w:szCs w:val="24"/>
        </w:rPr>
      </w:pPr>
      <w:r w:rsidRPr="35835F7D">
        <w:rPr>
          <w:rFonts w:asciiTheme="minorHAnsi" w:hAnsiTheme="minorHAnsi" w:cstheme="minorBidi"/>
          <w:sz w:val="24"/>
          <w:szCs w:val="24"/>
        </w:rPr>
        <w:t>Loyalty Award Scheme</w:t>
      </w:r>
    </w:p>
    <w:p w14:paraId="0B0EF263" w14:textId="77777777" w:rsidR="00FA4873" w:rsidRPr="007B057E" w:rsidRDefault="00FA4873" w:rsidP="35835F7D">
      <w:pPr>
        <w:pStyle w:val="BodyText"/>
        <w:kinsoku w:val="0"/>
        <w:overflowPunct w:val="0"/>
        <w:jc w:val="both"/>
        <w:rPr>
          <w:rFonts w:asciiTheme="minorHAnsi" w:hAnsiTheme="minorHAnsi" w:cstheme="minorBidi"/>
          <w:b/>
          <w:bCs/>
          <w:color w:val="00007F"/>
        </w:rPr>
      </w:pPr>
    </w:p>
    <w:p w14:paraId="57757A7C" w14:textId="77777777" w:rsidR="00FA4873" w:rsidRPr="007B057E" w:rsidRDefault="00FA4873" w:rsidP="35835F7D">
      <w:pPr>
        <w:pStyle w:val="BodyText"/>
        <w:kinsoku w:val="0"/>
        <w:overflowPunct w:val="0"/>
        <w:jc w:val="both"/>
        <w:rPr>
          <w:rFonts w:asciiTheme="minorHAnsi" w:hAnsiTheme="minorHAnsi" w:cstheme="minorBidi"/>
          <w:b/>
          <w:bCs/>
          <w:color w:val="00007F"/>
        </w:rPr>
      </w:pPr>
      <w:r w:rsidRPr="788EEB2D">
        <w:rPr>
          <w:rFonts w:asciiTheme="minorHAnsi" w:hAnsiTheme="minorHAnsi" w:cstheme="minorBidi"/>
          <w:b/>
          <w:bCs/>
          <w:color w:val="00007F"/>
        </w:rPr>
        <w:t xml:space="preserve">Your </w:t>
      </w:r>
      <w:proofErr w:type="gramStart"/>
      <w:r w:rsidRPr="788EEB2D">
        <w:rPr>
          <w:rFonts w:asciiTheme="minorHAnsi" w:hAnsiTheme="minorHAnsi" w:cstheme="minorBidi"/>
          <w:b/>
          <w:bCs/>
          <w:color w:val="00007F"/>
        </w:rPr>
        <w:t>Application</w:t>
      </w:r>
      <w:proofErr w:type="gramEnd"/>
    </w:p>
    <w:p w14:paraId="0ED35093" w14:textId="44025D37" w:rsidR="6CD67DFE" w:rsidRDefault="6CD67DFE" w:rsidP="788EEB2D">
      <w:pPr>
        <w:pStyle w:val="Heading4"/>
        <w:spacing w:before="0"/>
        <w:ind w:right="495"/>
        <w:jc w:val="both"/>
        <w:rPr>
          <w:rFonts w:asciiTheme="minorHAnsi" w:eastAsiaTheme="minorEastAsia" w:hAnsiTheme="minorHAnsi" w:cstheme="minorBidi"/>
          <w:sz w:val="24"/>
          <w:szCs w:val="24"/>
        </w:rPr>
      </w:pPr>
      <w:r w:rsidRPr="788EEB2D">
        <w:rPr>
          <w:rFonts w:asciiTheme="minorHAnsi" w:eastAsiaTheme="minorEastAsia" w:hAnsiTheme="minorHAnsi" w:cstheme="minorBidi"/>
          <w:i w:val="0"/>
          <w:iCs w:val="0"/>
          <w:color w:val="000000" w:themeColor="text1"/>
          <w:sz w:val="24"/>
          <w:szCs w:val="24"/>
        </w:rPr>
        <w:t xml:space="preserve">The school can </w:t>
      </w:r>
      <w:r w:rsidRPr="788EEB2D">
        <w:rPr>
          <w:rFonts w:asciiTheme="minorHAnsi" w:eastAsiaTheme="minorEastAsia" w:hAnsiTheme="minorHAnsi" w:cstheme="minorBidi"/>
          <w:b/>
          <w:bCs/>
          <w:i w:val="0"/>
          <w:iCs w:val="0"/>
          <w:color w:val="000000" w:themeColor="text1"/>
          <w:sz w:val="24"/>
          <w:szCs w:val="24"/>
        </w:rPr>
        <w:t>only accept applications</w:t>
      </w:r>
      <w:r w:rsidRPr="788EEB2D">
        <w:rPr>
          <w:rFonts w:asciiTheme="minorHAnsi" w:eastAsiaTheme="minorEastAsia" w:hAnsiTheme="minorHAnsi" w:cstheme="minorBidi"/>
          <w:i w:val="0"/>
          <w:iCs w:val="0"/>
          <w:color w:val="000000" w:themeColor="text1"/>
          <w:sz w:val="24"/>
          <w:szCs w:val="24"/>
        </w:rPr>
        <w:t xml:space="preserve"> made on our school application form please apply via </w:t>
      </w:r>
      <w:hyperlink r:id="rId10">
        <w:r w:rsidRPr="788EEB2D">
          <w:rPr>
            <w:rStyle w:val="Hyperlink"/>
            <w:rFonts w:asciiTheme="minorHAnsi" w:eastAsiaTheme="minorEastAsia" w:hAnsiTheme="minorHAnsi" w:cstheme="minorBidi"/>
            <w:i w:val="0"/>
            <w:iCs w:val="0"/>
            <w:sz w:val="24"/>
            <w:szCs w:val="24"/>
          </w:rPr>
          <w:t>http://mynewterm.com</w:t>
        </w:r>
      </w:hyperlink>
    </w:p>
    <w:p w14:paraId="318F176D" w14:textId="3CCB6CCC" w:rsidR="788EEB2D" w:rsidRDefault="788EEB2D" w:rsidP="788EEB2D">
      <w:pPr>
        <w:keepNext/>
        <w:keepLines/>
      </w:pPr>
    </w:p>
    <w:p w14:paraId="765919A2" w14:textId="73AD7B9B" w:rsidR="00FA4873" w:rsidRPr="007B057E" w:rsidRDefault="00FA4873" w:rsidP="35835F7D">
      <w:pPr>
        <w:pStyle w:val="ListParagraph"/>
        <w:widowControl/>
        <w:numPr>
          <w:ilvl w:val="0"/>
          <w:numId w:val="30"/>
        </w:numPr>
        <w:autoSpaceDE/>
        <w:autoSpaceDN/>
        <w:adjustRightInd/>
        <w:ind w:left="0" w:firstLine="0"/>
        <w:rPr>
          <w:rFonts w:asciiTheme="minorHAnsi" w:hAnsiTheme="minorHAnsi" w:cstheme="minorBidi"/>
        </w:rPr>
      </w:pPr>
      <w:r w:rsidRPr="5B9408AC">
        <w:rPr>
          <w:rFonts w:asciiTheme="minorHAnsi" w:hAnsiTheme="minorHAnsi" w:cstheme="minorBidi"/>
        </w:rPr>
        <w:t xml:space="preserve">Closing date for applications: </w:t>
      </w:r>
      <w:r w:rsidR="00CF2D3F">
        <w:t>22</w:t>
      </w:r>
      <w:r w:rsidR="00CF2D3F" w:rsidRPr="00CF2D3F">
        <w:rPr>
          <w:vertAlign w:val="superscript"/>
        </w:rPr>
        <w:t>nd</w:t>
      </w:r>
      <w:r w:rsidR="00CF2D3F">
        <w:t xml:space="preserve"> </w:t>
      </w:r>
      <w:r w:rsidR="48BBD7E5" w:rsidRPr="5B9408AC">
        <w:rPr>
          <w:rFonts w:asciiTheme="minorHAnsi" w:hAnsiTheme="minorHAnsi" w:cstheme="minorBidi"/>
        </w:rPr>
        <w:t xml:space="preserve">May </w:t>
      </w:r>
      <w:r w:rsidR="005A48EF" w:rsidRPr="5B9408AC">
        <w:rPr>
          <w:rFonts w:asciiTheme="minorHAnsi" w:hAnsiTheme="minorHAnsi" w:cstheme="minorBidi"/>
        </w:rPr>
        <w:t>2026</w:t>
      </w:r>
    </w:p>
    <w:p w14:paraId="533961E6" w14:textId="77777777" w:rsidR="00FA4873" w:rsidRPr="007B057E" w:rsidRDefault="00FA4873" w:rsidP="35835F7D">
      <w:pPr>
        <w:widowControl/>
        <w:tabs>
          <w:tab w:val="left" w:pos="5670"/>
        </w:tabs>
        <w:autoSpaceDE/>
        <w:autoSpaceDN/>
        <w:rPr>
          <w:rFonts w:asciiTheme="minorHAnsi" w:hAnsiTheme="minorHAnsi" w:cstheme="minorBidi"/>
          <w:color w:val="000000"/>
          <w:sz w:val="24"/>
          <w:szCs w:val="24"/>
        </w:rPr>
      </w:pPr>
    </w:p>
    <w:p w14:paraId="5B6D8CBE" w14:textId="77777777" w:rsidR="00FA4873" w:rsidRPr="007B057E" w:rsidRDefault="00FA4873" w:rsidP="35835F7D">
      <w:pPr>
        <w:widowControl/>
        <w:tabs>
          <w:tab w:val="left" w:pos="5670"/>
        </w:tabs>
        <w:autoSpaceDE/>
        <w:autoSpaceDN/>
        <w:rPr>
          <w:rFonts w:asciiTheme="minorHAnsi" w:hAnsiTheme="minorHAnsi" w:cstheme="minorBidi"/>
          <w:b/>
          <w:bCs/>
          <w:sz w:val="24"/>
          <w:szCs w:val="24"/>
          <w:u w:val="single"/>
        </w:rPr>
      </w:pPr>
      <w:r w:rsidRPr="35835F7D">
        <w:rPr>
          <w:rFonts w:asciiTheme="minorHAnsi" w:hAnsiTheme="minorHAnsi" w:cstheme="minorBidi"/>
          <w:b/>
          <w:bCs/>
          <w:color w:val="000000" w:themeColor="text1"/>
          <w:sz w:val="24"/>
          <w:szCs w:val="24"/>
          <w:u w:val="single"/>
        </w:rPr>
        <w:t>Early applications are welcome</w:t>
      </w:r>
      <w:r>
        <w:tab/>
      </w:r>
    </w:p>
    <w:p w14:paraId="3D47D195" w14:textId="211BF003" w:rsidR="00FA4873" w:rsidRPr="007B057E" w:rsidRDefault="00FA4873" w:rsidP="35835F7D">
      <w:pPr>
        <w:spacing w:before="100" w:beforeAutospacing="1" w:after="100" w:afterAutospacing="1"/>
        <w:rPr>
          <w:rFonts w:asciiTheme="minorHAnsi" w:hAnsiTheme="minorHAnsi" w:cstheme="minorBidi"/>
          <w:sz w:val="24"/>
          <w:szCs w:val="24"/>
        </w:rPr>
      </w:pPr>
      <w:r w:rsidRPr="35835F7D">
        <w:rPr>
          <w:rFonts w:asciiTheme="minorHAnsi" w:hAnsiTheme="minorHAnsi" w:cstheme="minorBidi"/>
          <w:sz w:val="24"/>
          <w:szCs w:val="24"/>
        </w:rPr>
        <w:t xml:space="preserve">We are committed to safeguarding and promoting the welfare of our </w:t>
      </w:r>
      <w:r w:rsidR="00BB654B">
        <w:rPr>
          <w:rFonts w:asciiTheme="minorHAnsi" w:hAnsiTheme="minorHAnsi" w:cstheme="minorBidi"/>
          <w:sz w:val="24"/>
          <w:szCs w:val="24"/>
        </w:rPr>
        <w:t>students</w:t>
      </w:r>
      <w:r w:rsidRPr="35835F7D">
        <w:rPr>
          <w:rFonts w:asciiTheme="minorHAnsi" w:hAnsiTheme="minorHAnsi" w:cstheme="minorBidi"/>
          <w:sz w:val="24"/>
          <w:szCs w:val="24"/>
        </w:rPr>
        <w:t xml:space="preserve">. Candidates must be willing to undergo child protection screening. This will be to obtaining a satisfactory enhanced Disclosure and Barring Check (DBS). Further details of this can be found on our website: </w:t>
      </w:r>
      <w:hyperlink r:id="rId11">
        <w:r w:rsidRPr="35835F7D">
          <w:rPr>
            <w:rStyle w:val="Hyperlink"/>
            <w:rFonts w:asciiTheme="minorHAnsi" w:hAnsiTheme="minorHAnsi" w:cstheme="minorBidi"/>
            <w:sz w:val="24"/>
            <w:szCs w:val="24"/>
          </w:rPr>
          <w:t>https://www.tchs.org.uk/about-us/safeguarding/</w:t>
        </w:r>
      </w:hyperlink>
      <w:r w:rsidRPr="35835F7D">
        <w:rPr>
          <w:rFonts w:asciiTheme="minorHAnsi" w:hAnsiTheme="minorHAnsi" w:cstheme="minorBidi"/>
          <w:sz w:val="24"/>
          <w:szCs w:val="24"/>
        </w:rPr>
        <w:t xml:space="preserve">All applicants will be subject to social media checks in line with </w:t>
      </w:r>
      <w:r w:rsidRPr="35835F7D">
        <w:rPr>
          <w:rStyle w:val="Emphasis"/>
          <w:rFonts w:asciiTheme="minorHAnsi" w:hAnsiTheme="minorHAnsi" w:cstheme="minorBidi"/>
          <w:sz w:val="24"/>
          <w:szCs w:val="24"/>
        </w:rPr>
        <w:t>Keeping Children Safe in Education (KCSIE) 2024.</w:t>
      </w:r>
      <w:r w:rsidRPr="35835F7D">
        <w:rPr>
          <w:rFonts w:asciiTheme="minorHAnsi" w:hAnsiTheme="minorHAnsi" w:cstheme="minorBidi"/>
          <w:sz w:val="24"/>
          <w:szCs w:val="24"/>
        </w:rPr>
        <w:t xml:space="preserve"> </w:t>
      </w:r>
      <w:r w:rsidR="58E4E0F4" w:rsidRPr="35835F7D">
        <w:rPr>
          <w:rFonts w:asciiTheme="minorHAnsi" w:hAnsiTheme="minorHAnsi" w:cstheme="minorBidi"/>
          <w:sz w:val="24"/>
          <w:szCs w:val="24"/>
        </w:rPr>
        <w:t xml:space="preserve"> </w:t>
      </w:r>
      <w:r w:rsidRPr="35835F7D">
        <w:rPr>
          <w:rFonts w:asciiTheme="minorHAnsi" w:hAnsiTheme="minorHAnsi" w:cstheme="minorBidi"/>
          <w:sz w:val="24"/>
          <w:szCs w:val="24"/>
        </w:rPr>
        <w:t xml:space="preserve">Applicants must provide 2–3 referees, including one with access to their employment records. Consent must be obtained from referees. Please refer to the </w:t>
      </w:r>
      <w:r w:rsidRPr="35835F7D">
        <w:rPr>
          <w:rStyle w:val="Emphasis"/>
          <w:rFonts w:asciiTheme="minorHAnsi" w:hAnsiTheme="minorHAnsi" w:cstheme="minorBidi"/>
          <w:b/>
          <w:bCs/>
          <w:sz w:val="24"/>
          <w:szCs w:val="24"/>
        </w:rPr>
        <w:t>Notes for Applicants</w:t>
      </w:r>
      <w:r w:rsidRPr="35835F7D">
        <w:rPr>
          <w:rFonts w:asciiTheme="minorHAnsi" w:hAnsiTheme="minorHAnsi" w:cstheme="minorBidi"/>
          <w:sz w:val="24"/>
          <w:szCs w:val="24"/>
        </w:rPr>
        <w:t xml:space="preserve"> guidelines for full details.</w:t>
      </w:r>
    </w:p>
    <w:p w14:paraId="1A13668D" w14:textId="3D149D30" w:rsidR="00332D71" w:rsidRPr="000C2641" w:rsidRDefault="00FA4873" w:rsidP="31B5E89B">
      <w:pPr>
        <w:pStyle w:val="BodyText"/>
        <w:spacing w:before="299" w:after="299" w:line="259" w:lineRule="auto"/>
        <w:rPr>
          <w:rFonts w:asciiTheme="minorHAnsi" w:hAnsiTheme="minorHAnsi" w:cstheme="minorBidi"/>
          <w:b/>
          <w:bCs/>
          <w:color w:val="00007F"/>
        </w:rPr>
      </w:pPr>
      <w:r w:rsidRPr="31B5E89B">
        <w:rPr>
          <w:rFonts w:asciiTheme="minorHAnsi" w:hAnsiTheme="minorHAnsi" w:cstheme="minorBidi"/>
        </w:rPr>
        <w:t>We reserve the right to close the vacancy early if we receive a volume of suitable applicants. Please note that only candidates selected for shortlisting will be contacted, due to the high volume of applications.</w:t>
      </w:r>
      <w:r w:rsidR="0FF2D2FB" w:rsidRPr="31B5E89B">
        <w:rPr>
          <w:b/>
          <w:bCs/>
          <w:sz w:val="36"/>
          <w:szCs w:val="36"/>
        </w:rPr>
        <w:t xml:space="preserve"> </w:t>
      </w:r>
    </w:p>
    <w:p w14:paraId="42F8113F" w14:textId="13F80EE0" w:rsidR="00332D71" w:rsidRPr="000C2641" w:rsidRDefault="00332D71" w:rsidP="31B5E89B">
      <w:pPr>
        <w:spacing w:line="259" w:lineRule="auto"/>
      </w:pPr>
      <w:r>
        <w:br w:type="page"/>
      </w:r>
    </w:p>
    <w:p w14:paraId="19F1BE81" w14:textId="04C373F4" w:rsidR="00332D71" w:rsidRPr="00060302" w:rsidRDefault="78696D10" w:rsidP="31B5E89B">
      <w:pPr>
        <w:pStyle w:val="BodyText"/>
        <w:spacing w:before="299" w:after="299" w:line="259" w:lineRule="auto"/>
        <w:rPr>
          <w:rFonts w:asciiTheme="minorHAnsi" w:hAnsiTheme="minorHAnsi" w:cstheme="minorBidi"/>
          <w:b/>
          <w:bCs/>
          <w:color w:val="002060"/>
          <w:sz w:val="52"/>
          <w:szCs w:val="52"/>
        </w:rPr>
      </w:pPr>
      <w:r w:rsidRPr="00060302">
        <w:rPr>
          <w:rFonts w:asciiTheme="minorHAnsi" w:hAnsiTheme="minorHAnsi" w:cstheme="minorBidi"/>
          <w:b/>
          <w:bCs/>
          <w:color w:val="002060"/>
          <w:sz w:val="52"/>
          <w:szCs w:val="52"/>
        </w:rPr>
        <w:lastRenderedPageBreak/>
        <w:t>Job Description</w:t>
      </w:r>
    </w:p>
    <w:p w14:paraId="37E93224" w14:textId="247077A9" w:rsidR="00332D71" w:rsidRPr="000C2641" w:rsidRDefault="0FF2D2FB" w:rsidP="31B5E89B">
      <w:pPr>
        <w:spacing w:before="240" w:after="240" w:line="259" w:lineRule="auto"/>
      </w:pPr>
      <w:r w:rsidRPr="31B5E89B">
        <w:t>Fulfil the professional responsibilities of a teacher, as set out in the School Teachers’ Pay and Conditions Document (STPCD), and provide effective leadership and management of the department.</w:t>
      </w:r>
    </w:p>
    <w:p w14:paraId="23547741" w14:textId="4826122D" w:rsidR="00332D71" w:rsidRPr="000C2641" w:rsidRDefault="0FF2D2FB" w:rsidP="31B5E89B">
      <w:pPr>
        <w:pStyle w:val="Heading2"/>
        <w:spacing w:before="299" w:after="299"/>
        <w:ind w:left="0"/>
        <w:rPr>
          <w:rFonts w:asciiTheme="minorHAnsi" w:hAnsiTheme="minorHAnsi" w:cstheme="minorBidi"/>
          <w:color w:val="002060"/>
          <w:sz w:val="24"/>
          <w:szCs w:val="24"/>
        </w:rPr>
      </w:pPr>
      <w:r w:rsidRPr="31B5E89B">
        <w:rPr>
          <w:rFonts w:asciiTheme="minorHAnsi" w:hAnsiTheme="minorHAnsi" w:cstheme="minorBidi"/>
          <w:color w:val="002060"/>
          <w:sz w:val="24"/>
          <w:szCs w:val="24"/>
        </w:rPr>
        <w:t>Teaching and Learning</w:t>
      </w:r>
    </w:p>
    <w:p w14:paraId="22908CA9" w14:textId="6E47AEFF" w:rsidR="00332D71" w:rsidRPr="000C2641" w:rsidRDefault="0FF2D2FB" w:rsidP="31B5E89B">
      <w:pPr>
        <w:pStyle w:val="ListParagraph"/>
        <w:numPr>
          <w:ilvl w:val="0"/>
          <w:numId w:val="4"/>
        </w:numPr>
        <w:spacing w:line="259" w:lineRule="auto"/>
      </w:pPr>
      <w:r w:rsidRPr="31B5E89B">
        <w:t>Plan and teach lessons to the classes assigned within the context of the school’s curriculum, schemes of work and departmental development plans.</w:t>
      </w:r>
    </w:p>
    <w:p w14:paraId="5EF62D2B" w14:textId="16D9EEBB" w:rsidR="00332D71" w:rsidRPr="000C2641" w:rsidRDefault="0FF2D2FB" w:rsidP="31B5E89B">
      <w:pPr>
        <w:pStyle w:val="ListParagraph"/>
        <w:numPr>
          <w:ilvl w:val="0"/>
          <w:numId w:val="4"/>
        </w:numPr>
        <w:spacing w:line="259" w:lineRule="auto"/>
      </w:pPr>
      <w:r w:rsidRPr="31B5E89B">
        <w:t xml:space="preserve">Assess, monitor, record and report on the learning needs, progress and achievements of assigned </w:t>
      </w:r>
      <w:r w:rsidR="00BB654B">
        <w:t>students</w:t>
      </w:r>
      <w:r w:rsidRPr="31B5E89B">
        <w:t>.</w:t>
      </w:r>
    </w:p>
    <w:p w14:paraId="273756A5" w14:textId="6EDEA1E8" w:rsidR="00332D71" w:rsidRPr="000C2641" w:rsidRDefault="0FF2D2FB" w:rsidP="31B5E89B">
      <w:pPr>
        <w:pStyle w:val="ListParagraph"/>
        <w:numPr>
          <w:ilvl w:val="0"/>
          <w:numId w:val="4"/>
        </w:numPr>
        <w:spacing w:line="259" w:lineRule="auto"/>
      </w:pPr>
      <w:r w:rsidRPr="31B5E89B">
        <w:t xml:space="preserve">Participate in arrangements for preparing </w:t>
      </w:r>
      <w:r w:rsidR="00BB654B">
        <w:t>students</w:t>
      </w:r>
      <w:r w:rsidRPr="31B5E89B">
        <w:t xml:space="preserve"> for external examinations.</w:t>
      </w:r>
    </w:p>
    <w:p w14:paraId="3F2018CB" w14:textId="1EB941BB" w:rsidR="00332D71" w:rsidRPr="00060302" w:rsidRDefault="0FF2D2FB" w:rsidP="31B5E89B">
      <w:pPr>
        <w:pStyle w:val="ListParagraph"/>
        <w:numPr>
          <w:ilvl w:val="0"/>
          <w:numId w:val="4"/>
        </w:numPr>
        <w:spacing w:line="259" w:lineRule="auto"/>
      </w:pPr>
      <w:r w:rsidRPr="31B5E89B">
        <w:t>Promote high standards of teaching and learning across the department through effective monitoring, evaluation an</w:t>
      </w:r>
      <w:r w:rsidRPr="00060302">
        <w:t>d support.</w:t>
      </w:r>
      <w:r w:rsidR="009D3FC8" w:rsidRPr="00060302">
        <w:t xml:space="preserve"> Maintaining standards by conducting learning walks, book checks and lesson observations. </w:t>
      </w:r>
    </w:p>
    <w:p w14:paraId="12FF3A64" w14:textId="72D2C515" w:rsidR="00332D71" w:rsidRPr="00060302" w:rsidRDefault="0FF2D2FB" w:rsidP="31B5E89B">
      <w:pPr>
        <w:pStyle w:val="ListParagraph"/>
        <w:numPr>
          <w:ilvl w:val="0"/>
          <w:numId w:val="4"/>
        </w:numPr>
        <w:spacing w:line="259" w:lineRule="auto"/>
      </w:pPr>
      <w:r w:rsidRPr="00060302">
        <w:t>Lead the development, implementation and review of schemes of work and curriculum provision within the department.</w:t>
      </w:r>
    </w:p>
    <w:p w14:paraId="0B4204BD" w14:textId="1A6807BF" w:rsidR="00BB654B" w:rsidRPr="00060302" w:rsidRDefault="00BB654B" w:rsidP="31B5E89B">
      <w:pPr>
        <w:pStyle w:val="ListParagraph"/>
        <w:numPr>
          <w:ilvl w:val="0"/>
          <w:numId w:val="4"/>
        </w:numPr>
        <w:spacing w:line="259" w:lineRule="auto"/>
      </w:pPr>
      <w:r w:rsidRPr="00060302">
        <w:t xml:space="preserve">Ensure that the design and sequence of the curriculum is challenging, engaging and inclusive throughout all the key stages. </w:t>
      </w:r>
    </w:p>
    <w:p w14:paraId="0D035371" w14:textId="15CAA0B7" w:rsidR="00332D71" w:rsidRPr="00060302" w:rsidRDefault="0FF2D2FB" w:rsidP="31B5E89B">
      <w:pPr>
        <w:pStyle w:val="ListParagraph"/>
        <w:numPr>
          <w:ilvl w:val="0"/>
          <w:numId w:val="4"/>
        </w:numPr>
        <w:spacing w:line="259" w:lineRule="auto"/>
      </w:pPr>
      <w:r w:rsidRPr="00060302">
        <w:t xml:space="preserve">Ensure that </w:t>
      </w:r>
      <w:r w:rsidR="00BB654B" w:rsidRPr="00060302">
        <w:t xml:space="preserve">schemes of learning are well adapted and that </w:t>
      </w:r>
      <w:r w:rsidRPr="00060302">
        <w:t xml:space="preserve">teaching within the department meets the needs of all </w:t>
      </w:r>
      <w:r w:rsidR="00BB654B" w:rsidRPr="00060302">
        <w:t>students</w:t>
      </w:r>
      <w:r w:rsidRPr="00060302">
        <w:t xml:space="preserve">, including those with SEND, EAL and disadvantaged </w:t>
      </w:r>
      <w:r w:rsidR="00BB654B" w:rsidRPr="00060302">
        <w:t>students</w:t>
      </w:r>
      <w:r w:rsidRPr="00060302">
        <w:t>.</w:t>
      </w:r>
    </w:p>
    <w:p w14:paraId="69E853A1" w14:textId="000F0C31" w:rsidR="009D3FC8" w:rsidRPr="00060302" w:rsidRDefault="009D3FC8" w:rsidP="31B5E89B">
      <w:pPr>
        <w:pStyle w:val="ListParagraph"/>
        <w:numPr>
          <w:ilvl w:val="0"/>
          <w:numId w:val="4"/>
        </w:numPr>
        <w:spacing w:line="259" w:lineRule="auto"/>
      </w:pPr>
      <w:r w:rsidRPr="00060302">
        <w:t xml:space="preserve">Implement robust assessment frameworks to track student progress, identify gaps and close attainment deficits. </w:t>
      </w:r>
    </w:p>
    <w:p w14:paraId="5A180BDB" w14:textId="2F139741" w:rsidR="00332D71" w:rsidRPr="000C2641" w:rsidRDefault="0FF2D2FB" w:rsidP="31B5E89B">
      <w:pPr>
        <w:pStyle w:val="Heading2"/>
        <w:spacing w:before="299" w:after="299"/>
        <w:ind w:left="0"/>
        <w:rPr>
          <w:rFonts w:asciiTheme="minorHAnsi" w:hAnsiTheme="minorHAnsi" w:cstheme="minorBidi"/>
          <w:color w:val="002060"/>
          <w:sz w:val="24"/>
          <w:szCs w:val="24"/>
        </w:rPr>
      </w:pPr>
      <w:r w:rsidRPr="31B5E89B">
        <w:rPr>
          <w:rFonts w:asciiTheme="minorHAnsi" w:hAnsiTheme="minorHAnsi" w:cstheme="minorBidi"/>
          <w:color w:val="002060"/>
          <w:sz w:val="24"/>
          <w:szCs w:val="24"/>
        </w:rPr>
        <w:t>Leadership and Management</w:t>
      </w:r>
    </w:p>
    <w:p w14:paraId="429AA23B" w14:textId="55B47807" w:rsidR="00332D71" w:rsidRPr="00060302" w:rsidRDefault="00AF6802" w:rsidP="31B5E89B">
      <w:pPr>
        <w:pStyle w:val="ListParagraph"/>
        <w:numPr>
          <w:ilvl w:val="0"/>
          <w:numId w:val="3"/>
        </w:numPr>
        <w:spacing w:line="259" w:lineRule="auto"/>
      </w:pPr>
      <w:r w:rsidRPr="00060302">
        <w:t>Establish and implement</w:t>
      </w:r>
      <w:r w:rsidR="0FF2D2FB" w:rsidRPr="00060302">
        <w:t xml:space="preserve"> professional leadership and </w:t>
      </w:r>
      <w:r w:rsidRPr="00060302">
        <w:t>a clear vision</w:t>
      </w:r>
      <w:r w:rsidR="0FF2D2FB" w:rsidRPr="00060302">
        <w:t xml:space="preserve"> for the department in line with the school’s vision, values and Catholic ethos.</w:t>
      </w:r>
    </w:p>
    <w:p w14:paraId="0F653DF7" w14:textId="1AF8DAFE" w:rsidR="00AF6802" w:rsidRPr="00060302" w:rsidRDefault="00AF6802" w:rsidP="31B5E89B">
      <w:pPr>
        <w:pStyle w:val="ListParagraph"/>
        <w:numPr>
          <w:ilvl w:val="0"/>
          <w:numId w:val="3"/>
        </w:numPr>
        <w:spacing w:line="259" w:lineRule="auto"/>
      </w:pPr>
      <w:r w:rsidRPr="00060302">
        <w:t xml:space="preserve">Act as the primary link between the MFL department and the Senior Leadership team (SLT). </w:t>
      </w:r>
    </w:p>
    <w:p w14:paraId="150F13D3" w14:textId="4806F31A" w:rsidR="00AF6802" w:rsidRPr="00060302" w:rsidRDefault="00AF6802" w:rsidP="31B5E89B">
      <w:pPr>
        <w:pStyle w:val="ListParagraph"/>
        <w:numPr>
          <w:ilvl w:val="0"/>
          <w:numId w:val="3"/>
        </w:numPr>
        <w:spacing w:line="259" w:lineRule="auto"/>
      </w:pPr>
      <w:r w:rsidRPr="00060302">
        <w:t xml:space="preserve">Develop and implement departmental development plans (DDP) </w:t>
      </w:r>
    </w:p>
    <w:p w14:paraId="50BF1575" w14:textId="57F60AF4" w:rsidR="00332D71" w:rsidRPr="00060302" w:rsidRDefault="0FF2D2FB" w:rsidP="31B5E89B">
      <w:pPr>
        <w:pStyle w:val="ListParagraph"/>
        <w:numPr>
          <w:ilvl w:val="0"/>
          <w:numId w:val="3"/>
        </w:numPr>
        <w:spacing w:line="259" w:lineRule="auto"/>
      </w:pPr>
      <w:r w:rsidRPr="00060302">
        <w:t xml:space="preserve">Lead, </w:t>
      </w:r>
      <w:r w:rsidR="00C67E70" w:rsidRPr="00060302">
        <w:t>support</w:t>
      </w:r>
      <w:r w:rsidRPr="00060302">
        <w:t xml:space="preserve"> and develop departmental staff to ensure high standards of teaching, learning and achievement.</w:t>
      </w:r>
    </w:p>
    <w:p w14:paraId="0207A948" w14:textId="07B0AB8C" w:rsidR="00332D71" w:rsidRPr="00060302" w:rsidRDefault="0FF2D2FB" w:rsidP="31B5E89B">
      <w:pPr>
        <w:pStyle w:val="ListParagraph"/>
        <w:numPr>
          <w:ilvl w:val="0"/>
          <w:numId w:val="3"/>
        </w:numPr>
        <w:spacing w:line="259" w:lineRule="auto"/>
      </w:pPr>
      <w:r w:rsidRPr="00060302">
        <w:t xml:space="preserve">Line </w:t>
      </w:r>
      <w:proofErr w:type="gramStart"/>
      <w:r w:rsidRPr="00060302">
        <w:t>manage</w:t>
      </w:r>
      <w:proofErr w:type="gramEnd"/>
      <w:r w:rsidRPr="00060302">
        <w:t xml:space="preserve"> departmental staff as directed, including contributing to appraisal</w:t>
      </w:r>
      <w:r w:rsidR="00BB654B" w:rsidRPr="00060302">
        <w:t xml:space="preserve">, </w:t>
      </w:r>
      <w:r w:rsidRPr="00060302">
        <w:t xml:space="preserve">induction </w:t>
      </w:r>
      <w:r w:rsidR="00BB654B" w:rsidRPr="00060302">
        <w:t xml:space="preserve">and overseeing performance management. </w:t>
      </w:r>
    </w:p>
    <w:p w14:paraId="54842320" w14:textId="01B42349" w:rsidR="009D3FC8" w:rsidRPr="00060302" w:rsidRDefault="009D3FC8" w:rsidP="009D3FC8">
      <w:pPr>
        <w:pStyle w:val="ListParagraph"/>
        <w:numPr>
          <w:ilvl w:val="0"/>
          <w:numId w:val="3"/>
        </w:numPr>
        <w:spacing w:line="259" w:lineRule="auto"/>
      </w:pPr>
      <w:r w:rsidRPr="00060302">
        <w:t>Provide continuous professional development, coaching and mentoring to both experienced teachers and Early Career Teachers.</w:t>
      </w:r>
    </w:p>
    <w:p w14:paraId="1DB0B9EF" w14:textId="270E0E51" w:rsidR="00332D71" w:rsidRPr="00060302" w:rsidRDefault="0FF2D2FB" w:rsidP="31B5E89B">
      <w:pPr>
        <w:pStyle w:val="ListParagraph"/>
        <w:numPr>
          <w:ilvl w:val="0"/>
          <w:numId w:val="3"/>
        </w:numPr>
        <w:spacing w:line="259" w:lineRule="auto"/>
      </w:pPr>
      <w:r w:rsidRPr="00060302">
        <w:t>Lead departmental meetings and contribute to whole-school improvement planning.</w:t>
      </w:r>
    </w:p>
    <w:p w14:paraId="4D3F7366" w14:textId="2C5DD701" w:rsidR="00332D71" w:rsidRPr="00060302" w:rsidRDefault="0FF2D2FB" w:rsidP="31B5E89B">
      <w:pPr>
        <w:pStyle w:val="ListParagraph"/>
        <w:numPr>
          <w:ilvl w:val="0"/>
          <w:numId w:val="3"/>
        </w:numPr>
        <w:spacing w:line="259" w:lineRule="auto"/>
      </w:pPr>
      <w:r w:rsidRPr="00060302">
        <w:t>Manage departmental resources, accommodation and budgets</w:t>
      </w:r>
      <w:r w:rsidR="009D3FC8" w:rsidRPr="00060302">
        <w:t xml:space="preserve">, to ensure adequate resources and technology for language learning. </w:t>
      </w:r>
    </w:p>
    <w:p w14:paraId="4AEB535A" w14:textId="3AE9A8A5" w:rsidR="00332D71" w:rsidRPr="000C2641" w:rsidRDefault="0FF2D2FB" w:rsidP="31B5E89B">
      <w:pPr>
        <w:pStyle w:val="ListParagraph"/>
        <w:numPr>
          <w:ilvl w:val="0"/>
          <w:numId w:val="3"/>
        </w:numPr>
        <w:spacing w:line="259" w:lineRule="auto"/>
      </w:pPr>
      <w:r w:rsidRPr="31B5E89B">
        <w:t>Analyse performance data and use this to inform departmental priorities and action plans.</w:t>
      </w:r>
    </w:p>
    <w:p w14:paraId="0B4D3B3C" w14:textId="7927729A" w:rsidR="00332D71" w:rsidRDefault="0FF2D2FB" w:rsidP="31B5E89B">
      <w:pPr>
        <w:pStyle w:val="ListParagraph"/>
        <w:numPr>
          <w:ilvl w:val="0"/>
          <w:numId w:val="3"/>
        </w:numPr>
        <w:spacing w:line="259" w:lineRule="auto"/>
      </w:pPr>
      <w:r w:rsidRPr="31B5E89B">
        <w:lastRenderedPageBreak/>
        <w:t>Ensure departmental policies, procedures and practices are consistently implemented and reviewed.</w:t>
      </w:r>
    </w:p>
    <w:p w14:paraId="47256ABA" w14:textId="56EFFE42" w:rsidR="00C67E70" w:rsidRPr="00060302" w:rsidRDefault="009D3FC8" w:rsidP="31B5E89B">
      <w:pPr>
        <w:pStyle w:val="ListParagraph"/>
        <w:numPr>
          <w:ilvl w:val="0"/>
          <w:numId w:val="3"/>
        </w:numPr>
        <w:spacing w:line="259" w:lineRule="auto"/>
      </w:pPr>
      <w:r w:rsidRPr="00060302">
        <w:t xml:space="preserve">Oversee enrichment activities to foster a love of languages, including organising trips and extracurricular clubs. </w:t>
      </w:r>
    </w:p>
    <w:p w14:paraId="3426AC13" w14:textId="207459A0" w:rsidR="00332D71" w:rsidRPr="000C2641" w:rsidRDefault="0FF2D2FB" w:rsidP="31B5E89B">
      <w:pPr>
        <w:pStyle w:val="Heading2"/>
        <w:spacing w:before="299" w:after="299"/>
        <w:ind w:left="0"/>
        <w:rPr>
          <w:rFonts w:asciiTheme="minorHAnsi" w:hAnsiTheme="minorHAnsi" w:cstheme="minorBidi"/>
          <w:color w:val="002060"/>
          <w:sz w:val="24"/>
          <w:szCs w:val="24"/>
        </w:rPr>
      </w:pPr>
      <w:r w:rsidRPr="31B5E89B">
        <w:rPr>
          <w:rFonts w:asciiTheme="minorHAnsi" w:hAnsiTheme="minorHAnsi" w:cstheme="minorBidi"/>
          <w:color w:val="002060"/>
          <w:sz w:val="24"/>
          <w:szCs w:val="24"/>
        </w:rPr>
        <w:t>Wider Professional Responsibilities</w:t>
      </w:r>
    </w:p>
    <w:p w14:paraId="1743E0E8" w14:textId="6C0C2770" w:rsidR="00332D71" w:rsidRPr="000C2641" w:rsidRDefault="0FF2D2FB" w:rsidP="31B5E89B">
      <w:pPr>
        <w:pStyle w:val="ListParagraph"/>
        <w:numPr>
          <w:ilvl w:val="0"/>
          <w:numId w:val="2"/>
        </w:numPr>
        <w:spacing w:line="259" w:lineRule="auto"/>
      </w:pPr>
      <w:r w:rsidRPr="31B5E89B">
        <w:t>Contribute to the development, implementation and evaluation of the school’s policies, practices and procedures in such a way as to supp</w:t>
      </w:r>
      <w:r w:rsidRPr="00060302">
        <w:t xml:space="preserve">ort </w:t>
      </w:r>
      <w:r w:rsidR="00BB654B" w:rsidRPr="00060302">
        <w:t xml:space="preserve">inclusion and </w:t>
      </w:r>
      <w:r w:rsidRPr="00060302">
        <w:t>t</w:t>
      </w:r>
      <w:r w:rsidRPr="31B5E89B">
        <w:t>he school’s distinctive Catholic ethos and vision.</w:t>
      </w:r>
    </w:p>
    <w:p w14:paraId="1330DF97" w14:textId="05A6FCDD" w:rsidR="00332D71" w:rsidRPr="000C2641" w:rsidRDefault="0FF2D2FB" w:rsidP="31B5E89B">
      <w:pPr>
        <w:pStyle w:val="ListParagraph"/>
        <w:numPr>
          <w:ilvl w:val="0"/>
          <w:numId w:val="2"/>
        </w:numPr>
        <w:spacing w:line="259" w:lineRule="auto"/>
      </w:pPr>
      <w:r w:rsidRPr="31B5E89B">
        <w:t xml:space="preserve">Work collaboratively with colleagues and other relevant professionals within and beyond the school to secure coordinated outcomes for </w:t>
      </w:r>
      <w:r w:rsidR="00BB654B">
        <w:t>students</w:t>
      </w:r>
      <w:r w:rsidRPr="31B5E89B">
        <w:t>.</w:t>
      </w:r>
    </w:p>
    <w:p w14:paraId="1CB824F1" w14:textId="04924CCA" w:rsidR="00332D71" w:rsidRPr="000C2641" w:rsidRDefault="0FF2D2FB" w:rsidP="31B5E89B">
      <w:pPr>
        <w:pStyle w:val="ListParagraph"/>
        <w:numPr>
          <w:ilvl w:val="0"/>
          <w:numId w:val="2"/>
        </w:numPr>
        <w:spacing w:line="259" w:lineRule="auto"/>
      </w:pPr>
      <w:r w:rsidRPr="31B5E89B">
        <w:t xml:space="preserve">Promote the safety, welfare and well-being of </w:t>
      </w:r>
      <w:r w:rsidR="00BB654B">
        <w:t>students</w:t>
      </w:r>
      <w:r w:rsidRPr="31B5E89B">
        <w:t>.</w:t>
      </w:r>
    </w:p>
    <w:p w14:paraId="3C6CC727" w14:textId="29E972B2" w:rsidR="00332D71" w:rsidRPr="000C2641" w:rsidRDefault="0FF2D2FB" w:rsidP="31B5E89B">
      <w:pPr>
        <w:pStyle w:val="ListParagraph"/>
        <w:numPr>
          <w:ilvl w:val="0"/>
          <w:numId w:val="2"/>
        </w:numPr>
        <w:spacing w:line="259" w:lineRule="auto"/>
      </w:pPr>
      <w:r w:rsidRPr="31B5E89B">
        <w:t xml:space="preserve">Maintain good order and discipline among </w:t>
      </w:r>
      <w:r w:rsidR="00BB654B">
        <w:t>students</w:t>
      </w:r>
      <w:r w:rsidRPr="31B5E89B">
        <w:t xml:space="preserve"> in accordance with the school’s behaviour policy.</w:t>
      </w:r>
    </w:p>
    <w:p w14:paraId="6DDEF9EA" w14:textId="1DD0CA01" w:rsidR="00332D71" w:rsidRPr="000C2641" w:rsidRDefault="0FF2D2FB" w:rsidP="31B5E89B">
      <w:pPr>
        <w:pStyle w:val="ListParagraph"/>
        <w:numPr>
          <w:ilvl w:val="0"/>
          <w:numId w:val="2"/>
        </w:numPr>
        <w:spacing w:line="259" w:lineRule="auto"/>
      </w:pPr>
      <w:r w:rsidRPr="31B5E89B">
        <w:t>Participate in arrangements for the appraisal and review of their own performance.</w:t>
      </w:r>
    </w:p>
    <w:p w14:paraId="35FA1AD6" w14:textId="446EE2A6" w:rsidR="00332D71" w:rsidRPr="000C2641" w:rsidRDefault="0FF2D2FB" w:rsidP="31B5E89B">
      <w:pPr>
        <w:pStyle w:val="ListParagraph"/>
        <w:numPr>
          <w:ilvl w:val="0"/>
          <w:numId w:val="2"/>
        </w:numPr>
        <w:spacing w:line="259" w:lineRule="auto"/>
      </w:pPr>
      <w:r w:rsidRPr="31B5E89B">
        <w:t>Participate in arrangements for further training and professional development.</w:t>
      </w:r>
    </w:p>
    <w:p w14:paraId="7F003889" w14:textId="23CEEDD1" w:rsidR="00332D71" w:rsidRPr="000C2641" w:rsidRDefault="0FF2D2FB" w:rsidP="31B5E89B">
      <w:pPr>
        <w:pStyle w:val="ListParagraph"/>
        <w:numPr>
          <w:ilvl w:val="0"/>
          <w:numId w:val="2"/>
        </w:numPr>
        <w:spacing w:line="259" w:lineRule="auto"/>
      </w:pPr>
      <w:r w:rsidRPr="31B5E89B">
        <w:t xml:space="preserve">Communicate effectively with </w:t>
      </w:r>
      <w:r w:rsidR="00BB654B">
        <w:t>students</w:t>
      </w:r>
      <w:r w:rsidRPr="31B5E89B">
        <w:t>, parents and carers.</w:t>
      </w:r>
    </w:p>
    <w:p w14:paraId="4E656091" w14:textId="0C84F6B4" w:rsidR="00332D71" w:rsidRPr="000C2641" w:rsidRDefault="0FF2D2FB" w:rsidP="31B5E89B">
      <w:pPr>
        <w:pStyle w:val="ListParagraph"/>
        <w:numPr>
          <w:ilvl w:val="0"/>
          <w:numId w:val="2"/>
        </w:numPr>
        <w:spacing w:line="259" w:lineRule="auto"/>
      </w:pPr>
      <w:r w:rsidRPr="31B5E89B">
        <w:t>Ensure that all policies and procedures outlined in the school and departmental handbooks are adhered to and actively promoted.</w:t>
      </w:r>
    </w:p>
    <w:p w14:paraId="43DFC630" w14:textId="128F2C3E" w:rsidR="00332D71" w:rsidRPr="000C2641" w:rsidRDefault="0FF2D2FB" w:rsidP="31B5E89B">
      <w:pPr>
        <w:pStyle w:val="ListParagraph"/>
        <w:numPr>
          <w:ilvl w:val="0"/>
          <w:numId w:val="2"/>
        </w:numPr>
        <w:spacing w:line="259" w:lineRule="auto"/>
      </w:pPr>
      <w:r w:rsidRPr="31B5E89B">
        <w:t>Attend all relevant evenings and events held to inform parents of school provision, intervention, pupil progress or pastoral care.</w:t>
      </w:r>
    </w:p>
    <w:p w14:paraId="3903BD7A" w14:textId="6D09ECB8" w:rsidR="00332D71" w:rsidRPr="000C2641" w:rsidRDefault="0FF2D2FB" w:rsidP="31B5E89B">
      <w:pPr>
        <w:pStyle w:val="ListParagraph"/>
        <w:numPr>
          <w:ilvl w:val="0"/>
          <w:numId w:val="2"/>
        </w:numPr>
        <w:spacing w:line="259" w:lineRule="auto"/>
      </w:pPr>
      <w:r w:rsidRPr="31B5E89B">
        <w:t>Act as a form tutor and carry out the duties associated with the role, where required.</w:t>
      </w:r>
    </w:p>
    <w:p w14:paraId="5DB00EFD" w14:textId="4408C782" w:rsidR="00332D71" w:rsidRPr="000C2641" w:rsidRDefault="0FF2D2FB" w:rsidP="31B5E89B">
      <w:pPr>
        <w:pStyle w:val="ListParagraph"/>
        <w:numPr>
          <w:ilvl w:val="0"/>
          <w:numId w:val="2"/>
        </w:numPr>
        <w:spacing w:line="259" w:lineRule="auto"/>
      </w:pPr>
      <w:r w:rsidRPr="31B5E89B">
        <w:t>Provide cover in unforeseen circumstances where another teacher is unable to teach.</w:t>
      </w:r>
    </w:p>
    <w:p w14:paraId="6570815B" w14:textId="67B85D6A" w:rsidR="00332D71" w:rsidRPr="000C2641" w:rsidRDefault="0FF2D2FB" w:rsidP="31B5E89B">
      <w:pPr>
        <w:pStyle w:val="ListParagraph"/>
        <w:numPr>
          <w:ilvl w:val="0"/>
          <w:numId w:val="2"/>
        </w:numPr>
        <w:spacing w:line="259" w:lineRule="auto"/>
      </w:pPr>
      <w:r w:rsidRPr="31B5E89B">
        <w:t>Make a positive contribution to the wider life and ethos of the school through extra-curricular activities and enrichment opportunities.</w:t>
      </w:r>
    </w:p>
    <w:p w14:paraId="3E315F86" w14:textId="132D91F8" w:rsidR="00332D71" w:rsidRPr="000C2641" w:rsidRDefault="0FF2D2FB" w:rsidP="31B5E89B">
      <w:pPr>
        <w:pStyle w:val="ListParagraph"/>
        <w:numPr>
          <w:ilvl w:val="0"/>
          <w:numId w:val="2"/>
        </w:numPr>
        <w:spacing w:line="259" w:lineRule="auto"/>
      </w:pPr>
      <w:r w:rsidRPr="31B5E89B">
        <w:t>Undertake any other reasonable duties as directed by the Headteacher.</w:t>
      </w:r>
    </w:p>
    <w:p w14:paraId="2964B7D8" w14:textId="2EE3C61E" w:rsidR="00332D71" w:rsidRPr="000C2641" w:rsidRDefault="0FF2D2FB" w:rsidP="31B5E89B">
      <w:pPr>
        <w:pStyle w:val="Heading2"/>
        <w:spacing w:before="299" w:after="299" w:line="259" w:lineRule="auto"/>
        <w:ind w:left="0"/>
        <w:rPr>
          <w:rFonts w:asciiTheme="minorHAnsi" w:hAnsiTheme="minorHAnsi" w:cstheme="minorBidi"/>
          <w:color w:val="002060"/>
          <w:sz w:val="24"/>
          <w:szCs w:val="24"/>
        </w:rPr>
      </w:pPr>
      <w:r w:rsidRPr="31B5E89B">
        <w:rPr>
          <w:rFonts w:asciiTheme="minorHAnsi" w:hAnsiTheme="minorHAnsi" w:cstheme="minorBidi"/>
          <w:color w:val="002060"/>
          <w:sz w:val="24"/>
          <w:szCs w:val="24"/>
        </w:rPr>
        <w:t>Teachers’ Standards</w:t>
      </w:r>
    </w:p>
    <w:p w14:paraId="29253CE8" w14:textId="73896F4D" w:rsidR="00332D71" w:rsidRPr="000C2641" w:rsidRDefault="0FF2D2FB" w:rsidP="31B5E89B">
      <w:pPr>
        <w:spacing w:before="240" w:after="240" w:line="259" w:lineRule="auto"/>
      </w:pPr>
      <w:r w:rsidRPr="31B5E89B">
        <w:t>Meet the expectations set out in the Teachers’ Standards by:</w:t>
      </w:r>
    </w:p>
    <w:p w14:paraId="6B801C4C" w14:textId="3A2C115D" w:rsidR="00332D71" w:rsidRPr="000C2641" w:rsidRDefault="0FF2D2FB" w:rsidP="31B5E89B">
      <w:pPr>
        <w:pStyle w:val="ListParagraph"/>
        <w:numPr>
          <w:ilvl w:val="0"/>
          <w:numId w:val="1"/>
        </w:numPr>
        <w:spacing w:line="259" w:lineRule="auto"/>
      </w:pPr>
      <w:r w:rsidRPr="31B5E89B">
        <w:t xml:space="preserve">Setting high expectations which inspire, motivate and challenge </w:t>
      </w:r>
      <w:r w:rsidR="00BB654B">
        <w:t>students</w:t>
      </w:r>
      <w:r w:rsidRPr="31B5E89B">
        <w:t>.</w:t>
      </w:r>
    </w:p>
    <w:p w14:paraId="78B43BC7" w14:textId="5185EDAD" w:rsidR="00332D71" w:rsidRPr="000C2641" w:rsidRDefault="0FF2D2FB" w:rsidP="31B5E89B">
      <w:pPr>
        <w:pStyle w:val="ListParagraph"/>
        <w:numPr>
          <w:ilvl w:val="0"/>
          <w:numId w:val="1"/>
        </w:numPr>
        <w:spacing w:line="259" w:lineRule="auto"/>
      </w:pPr>
      <w:r w:rsidRPr="31B5E89B">
        <w:t xml:space="preserve">Promoting good progress and outcomes by </w:t>
      </w:r>
      <w:r w:rsidR="00BB654B">
        <w:t>students</w:t>
      </w:r>
      <w:r w:rsidRPr="31B5E89B">
        <w:t>.</w:t>
      </w:r>
    </w:p>
    <w:p w14:paraId="00DFEAC2" w14:textId="714BAC45" w:rsidR="00332D71" w:rsidRPr="000C2641" w:rsidRDefault="0FF2D2FB" w:rsidP="31B5E89B">
      <w:pPr>
        <w:pStyle w:val="ListParagraph"/>
        <w:numPr>
          <w:ilvl w:val="0"/>
          <w:numId w:val="1"/>
        </w:numPr>
        <w:spacing w:line="259" w:lineRule="auto"/>
      </w:pPr>
      <w:r w:rsidRPr="31B5E89B">
        <w:t>Demonstrating good subject and curriculum knowledge.</w:t>
      </w:r>
    </w:p>
    <w:p w14:paraId="519C9BF5" w14:textId="6F8E7A19" w:rsidR="00332D71" w:rsidRPr="000C2641" w:rsidRDefault="0FF2D2FB" w:rsidP="31B5E89B">
      <w:pPr>
        <w:pStyle w:val="ListParagraph"/>
        <w:numPr>
          <w:ilvl w:val="0"/>
          <w:numId w:val="1"/>
        </w:numPr>
        <w:spacing w:line="259" w:lineRule="auto"/>
      </w:pPr>
      <w:r w:rsidRPr="31B5E89B">
        <w:t>Planning and teaching well-structured lessons.</w:t>
      </w:r>
    </w:p>
    <w:p w14:paraId="40204709" w14:textId="6FF7A6A4" w:rsidR="00332D71" w:rsidRPr="000C2641" w:rsidRDefault="0FF2D2FB" w:rsidP="31B5E89B">
      <w:pPr>
        <w:pStyle w:val="ListParagraph"/>
        <w:numPr>
          <w:ilvl w:val="0"/>
          <w:numId w:val="1"/>
        </w:numPr>
        <w:spacing w:line="259" w:lineRule="auto"/>
      </w:pPr>
      <w:r w:rsidRPr="31B5E89B">
        <w:t xml:space="preserve">Adapting teaching to respond to the strengths and needs of all </w:t>
      </w:r>
      <w:r w:rsidR="00BB654B">
        <w:t>students</w:t>
      </w:r>
      <w:r w:rsidRPr="31B5E89B">
        <w:t>.</w:t>
      </w:r>
    </w:p>
    <w:p w14:paraId="7426A4E1" w14:textId="0103D543" w:rsidR="00332D71" w:rsidRPr="000C2641" w:rsidRDefault="0FF2D2FB" w:rsidP="31B5E89B">
      <w:pPr>
        <w:pStyle w:val="ListParagraph"/>
        <w:numPr>
          <w:ilvl w:val="0"/>
          <w:numId w:val="1"/>
        </w:numPr>
        <w:spacing w:line="259" w:lineRule="auto"/>
      </w:pPr>
      <w:r w:rsidRPr="31B5E89B">
        <w:t>Making accurate and productive use of assessment.</w:t>
      </w:r>
    </w:p>
    <w:p w14:paraId="45F87599" w14:textId="640F97BD" w:rsidR="00332D71" w:rsidRPr="000C2641" w:rsidRDefault="0FF2D2FB" w:rsidP="31B5E89B">
      <w:pPr>
        <w:pStyle w:val="ListParagraph"/>
        <w:numPr>
          <w:ilvl w:val="0"/>
          <w:numId w:val="1"/>
        </w:numPr>
        <w:spacing w:line="259" w:lineRule="auto"/>
      </w:pPr>
      <w:r w:rsidRPr="31B5E89B">
        <w:t>Managing behaviour effectively to ensure a good and safe learning environment.</w:t>
      </w:r>
    </w:p>
    <w:p w14:paraId="789B1FF4" w14:textId="7DA5A5EE" w:rsidR="00332D71" w:rsidRPr="000C2641" w:rsidRDefault="0FF2D2FB" w:rsidP="31B5E89B">
      <w:pPr>
        <w:pStyle w:val="ListParagraph"/>
        <w:numPr>
          <w:ilvl w:val="0"/>
          <w:numId w:val="1"/>
        </w:numPr>
        <w:spacing w:line="259" w:lineRule="auto"/>
      </w:pPr>
      <w:r w:rsidRPr="31B5E89B">
        <w:t>Fulfilling wider professional responsibilities.</w:t>
      </w:r>
    </w:p>
    <w:p w14:paraId="55FB4AE9" w14:textId="0F87DB86" w:rsidR="31B5E89B" w:rsidRDefault="31B5E89B" w:rsidP="31B5E89B">
      <w:pPr>
        <w:pStyle w:val="ListParagraph"/>
        <w:ind w:left="360"/>
      </w:pPr>
    </w:p>
    <w:p w14:paraId="042856C3" w14:textId="77777777" w:rsidR="00060302" w:rsidRDefault="00060302" w:rsidP="31B5E89B">
      <w:pPr>
        <w:widowControl/>
        <w:tabs>
          <w:tab w:val="left" w:pos="567"/>
        </w:tabs>
        <w:autoSpaceDE/>
        <w:autoSpaceDN/>
        <w:spacing w:before="16" w:line="242" w:lineRule="auto"/>
        <w:ind w:right="1473"/>
        <w:rPr>
          <w:rFonts w:asciiTheme="minorHAnsi" w:hAnsiTheme="minorHAnsi" w:cstheme="minorBidi"/>
          <w:b/>
          <w:bCs/>
          <w:color w:val="002060"/>
          <w:sz w:val="24"/>
          <w:szCs w:val="24"/>
        </w:rPr>
      </w:pPr>
    </w:p>
    <w:p w14:paraId="7225C54E" w14:textId="207D5B68" w:rsidR="00332D71" w:rsidRPr="000C2641" w:rsidRDefault="00332D71" w:rsidP="31B5E89B">
      <w:pPr>
        <w:widowControl/>
        <w:tabs>
          <w:tab w:val="left" w:pos="567"/>
        </w:tabs>
        <w:autoSpaceDE/>
        <w:autoSpaceDN/>
        <w:spacing w:before="16" w:line="242" w:lineRule="auto"/>
        <w:ind w:right="1473"/>
        <w:rPr>
          <w:rFonts w:asciiTheme="minorHAnsi" w:hAnsiTheme="minorHAnsi" w:cstheme="minorBidi"/>
          <w:b/>
          <w:bCs/>
          <w:sz w:val="24"/>
          <w:szCs w:val="24"/>
        </w:rPr>
      </w:pPr>
      <w:r w:rsidRPr="31B5E89B">
        <w:rPr>
          <w:rFonts w:asciiTheme="minorHAnsi" w:hAnsiTheme="minorHAnsi" w:cstheme="minorBidi"/>
          <w:b/>
          <w:bCs/>
          <w:color w:val="002060"/>
          <w:sz w:val="24"/>
          <w:szCs w:val="24"/>
        </w:rPr>
        <w:lastRenderedPageBreak/>
        <w:t xml:space="preserve">CPD  </w:t>
      </w:r>
      <w:r w:rsidRPr="31B5E89B">
        <w:rPr>
          <w:rFonts w:asciiTheme="minorHAnsi" w:hAnsiTheme="minorHAnsi" w:cstheme="minorBidi"/>
          <w:b/>
          <w:bCs/>
          <w:sz w:val="24"/>
          <w:szCs w:val="24"/>
        </w:rPr>
        <w:t xml:space="preserve">                                                                                                                                                               </w:t>
      </w:r>
    </w:p>
    <w:p w14:paraId="2E0F304E" w14:textId="77777777" w:rsidR="00332D71" w:rsidRPr="000C2641" w:rsidRDefault="00332D71" w:rsidP="35835F7D">
      <w:pPr>
        <w:pStyle w:val="ListParagraph"/>
        <w:widowControl/>
        <w:numPr>
          <w:ilvl w:val="0"/>
          <w:numId w:val="41"/>
        </w:numPr>
        <w:tabs>
          <w:tab w:val="left" w:pos="1743"/>
        </w:tabs>
        <w:autoSpaceDE/>
        <w:autoSpaceDN/>
        <w:adjustRightInd/>
        <w:ind w:left="357" w:right="420" w:hanging="357"/>
        <w:jc w:val="both"/>
        <w:rPr>
          <w:rFonts w:asciiTheme="minorHAnsi" w:hAnsiTheme="minorHAnsi" w:cstheme="minorBidi"/>
        </w:rPr>
      </w:pPr>
      <w:r w:rsidRPr="35835F7D">
        <w:rPr>
          <w:rFonts w:asciiTheme="minorHAnsi" w:hAnsiTheme="minorHAnsi" w:cstheme="minorBidi"/>
        </w:rPr>
        <w:t>Keep up to date with national developments related to your area. To ensure professional development is secured the post holder will be provided 5 school days to arrange their own professional development across the year. Any additional CPD must be approved by the Headmaster and SMT one term in advance.</w:t>
      </w:r>
    </w:p>
    <w:p w14:paraId="17BCFAA1" w14:textId="77777777" w:rsidR="00332D71" w:rsidRPr="000C2641" w:rsidRDefault="00332D71" w:rsidP="35835F7D">
      <w:pPr>
        <w:pStyle w:val="ListParagraph"/>
        <w:widowControl/>
        <w:numPr>
          <w:ilvl w:val="0"/>
          <w:numId w:val="41"/>
        </w:numPr>
        <w:tabs>
          <w:tab w:val="left" w:pos="1743"/>
        </w:tabs>
        <w:autoSpaceDE/>
        <w:autoSpaceDN/>
        <w:adjustRightInd/>
        <w:ind w:left="357" w:right="420" w:hanging="357"/>
        <w:jc w:val="both"/>
        <w:rPr>
          <w:rFonts w:asciiTheme="minorHAnsi" w:hAnsiTheme="minorHAnsi" w:cstheme="minorBidi"/>
        </w:rPr>
      </w:pPr>
      <w:r w:rsidRPr="35835F7D">
        <w:rPr>
          <w:rFonts w:asciiTheme="minorHAnsi" w:hAnsiTheme="minorHAnsi" w:cstheme="minorBidi"/>
        </w:rPr>
        <w:t>Engage actively in the performance management review process.</w:t>
      </w:r>
    </w:p>
    <w:p w14:paraId="47E7A13E" w14:textId="77777777" w:rsidR="00332D71" w:rsidRPr="000C2641" w:rsidRDefault="00332D71" w:rsidP="35835F7D">
      <w:pPr>
        <w:pStyle w:val="ListParagraph"/>
        <w:widowControl/>
        <w:numPr>
          <w:ilvl w:val="0"/>
          <w:numId w:val="41"/>
        </w:numPr>
        <w:tabs>
          <w:tab w:val="left" w:pos="1743"/>
        </w:tabs>
        <w:autoSpaceDE/>
        <w:autoSpaceDN/>
        <w:adjustRightInd/>
        <w:ind w:left="357" w:right="420" w:hanging="357"/>
        <w:jc w:val="both"/>
        <w:rPr>
          <w:rFonts w:asciiTheme="minorHAnsi" w:hAnsiTheme="minorHAnsi" w:cstheme="minorBidi"/>
        </w:rPr>
      </w:pPr>
      <w:r w:rsidRPr="35835F7D">
        <w:rPr>
          <w:rFonts w:asciiTheme="minorHAnsi" w:hAnsiTheme="minorHAnsi" w:cstheme="minorBidi"/>
        </w:rPr>
        <w:t>Remain fully informed and show an awareness of local and national changes in education policy and practice.</w:t>
      </w:r>
    </w:p>
    <w:p w14:paraId="1C21AE8D" w14:textId="77777777" w:rsidR="00332D71" w:rsidRDefault="00332D71" w:rsidP="35835F7D">
      <w:pPr>
        <w:pStyle w:val="ListParagraph"/>
        <w:widowControl/>
        <w:numPr>
          <w:ilvl w:val="0"/>
          <w:numId w:val="41"/>
        </w:numPr>
        <w:tabs>
          <w:tab w:val="left" w:pos="1743"/>
        </w:tabs>
        <w:autoSpaceDE/>
        <w:autoSpaceDN/>
        <w:adjustRightInd/>
        <w:ind w:left="357" w:right="420" w:hanging="357"/>
        <w:jc w:val="both"/>
        <w:rPr>
          <w:rFonts w:asciiTheme="minorHAnsi" w:hAnsiTheme="minorHAnsi" w:cstheme="minorBidi"/>
        </w:rPr>
      </w:pPr>
      <w:r w:rsidRPr="35835F7D">
        <w:rPr>
          <w:rFonts w:asciiTheme="minorHAnsi" w:hAnsiTheme="minorHAnsi" w:cstheme="minorBidi"/>
        </w:rPr>
        <w:t>Offer training that will support the professional development of staff across the school. This training must be mapped out one academic year in advance.</w:t>
      </w:r>
    </w:p>
    <w:p w14:paraId="174A111D" w14:textId="44529F26" w:rsidR="00BB654B" w:rsidRPr="00060302" w:rsidRDefault="00BB654B" w:rsidP="35835F7D">
      <w:pPr>
        <w:pStyle w:val="ListParagraph"/>
        <w:widowControl/>
        <w:numPr>
          <w:ilvl w:val="0"/>
          <w:numId w:val="41"/>
        </w:numPr>
        <w:tabs>
          <w:tab w:val="left" w:pos="1743"/>
        </w:tabs>
        <w:autoSpaceDE/>
        <w:autoSpaceDN/>
        <w:adjustRightInd/>
        <w:ind w:left="357" w:right="420" w:hanging="357"/>
        <w:jc w:val="both"/>
        <w:rPr>
          <w:rFonts w:asciiTheme="minorHAnsi" w:hAnsiTheme="minorHAnsi" w:cstheme="minorBidi"/>
        </w:rPr>
      </w:pPr>
      <w:r w:rsidRPr="00060302">
        <w:rPr>
          <w:rFonts w:asciiTheme="minorHAnsi" w:hAnsiTheme="minorHAnsi" w:cstheme="minorBidi"/>
        </w:rPr>
        <w:t xml:space="preserve">Ensure that all departmental members engage in training that supports the school’s inclusive vision.  </w:t>
      </w:r>
    </w:p>
    <w:p w14:paraId="533227B2" w14:textId="77777777" w:rsidR="00332D71" w:rsidRPr="000C2641" w:rsidRDefault="00332D71" w:rsidP="35835F7D">
      <w:pPr>
        <w:pStyle w:val="ListParagraph"/>
        <w:widowControl/>
        <w:numPr>
          <w:ilvl w:val="0"/>
          <w:numId w:val="41"/>
        </w:numPr>
        <w:tabs>
          <w:tab w:val="left" w:pos="1743"/>
        </w:tabs>
        <w:autoSpaceDE/>
        <w:autoSpaceDN/>
        <w:adjustRightInd/>
        <w:ind w:left="357" w:right="420" w:hanging="357"/>
        <w:jc w:val="both"/>
        <w:rPr>
          <w:rFonts w:asciiTheme="minorHAnsi" w:hAnsiTheme="minorHAnsi" w:cstheme="minorBidi"/>
        </w:rPr>
      </w:pPr>
      <w:r w:rsidRPr="35835F7D">
        <w:rPr>
          <w:rFonts w:asciiTheme="minorHAnsi" w:hAnsiTheme="minorHAnsi" w:cstheme="minorBidi"/>
        </w:rPr>
        <w:t>Assist curriculum leaders in their pursuit of outstanding practice in their own area.</w:t>
      </w:r>
    </w:p>
    <w:p w14:paraId="4629B4A6" w14:textId="77777777" w:rsidR="00332D71" w:rsidRPr="000C2641" w:rsidRDefault="00332D71" w:rsidP="35835F7D">
      <w:pPr>
        <w:widowControl/>
        <w:tabs>
          <w:tab w:val="left" w:pos="567"/>
        </w:tabs>
        <w:autoSpaceDE/>
        <w:autoSpaceDN/>
        <w:spacing w:before="16" w:line="242" w:lineRule="auto"/>
        <w:ind w:left="357" w:right="417"/>
        <w:jc w:val="both"/>
        <w:rPr>
          <w:rFonts w:asciiTheme="minorHAnsi" w:hAnsiTheme="minorHAnsi" w:cstheme="minorBidi"/>
          <w:b/>
          <w:bCs/>
          <w:sz w:val="24"/>
          <w:szCs w:val="24"/>
        </w:rPr>
      </w:pPr>
    </w:p>
    <w:p w14:paraId="49042E1A" w14:textId="77777777" w:rsidR="00332D71" w:rsidRPr="000C2641" w:rsidRDefault="00332D71" w:rsidP="31B5E89B">
      <w:pPr>
        <w:widowControl/>
        <w:tabs>
          <w:tab w:val="left" w:pos="567"/>
        </w:tabs>
        <w:autoSpaceDE/>
        <w:autoSpaceDN/>
        <w:spacing w:before="16" w:line="242" w:lineRule="auto"/>
        <w:ind w:right="1473"/>
        <w:rPr>
          <w:rFonts w:asciiTheme="minorHAnsi" w:hAnsiTheme="minorHAnsi" w:cstheme="minorBidi"/>
          <w:b/>
          <w:bCs/>
          <w:color w:val="FF0000"/>
          <w:sz w:val="24"/>
          <w:szCs w:val="24"/>
        </w:rPr>
      </w:pPr>
      <w:r w:rsidRPr="31B5E89B">
        <w:rPr>
          <w:rFonts w:asciiTheme="minorHAnsi" w:hAnsiTheme="minorHAnsi" w:cstheme="minorBidi"/>
          <w:b/>
          <w:bCs/>
          <w:color w:val="002060"/>
          <w:sz w:val="24"/>
          <w:szCs w:val="24"/>
        </w:rPr>
        <w:t xml:space="preserve">Safeguarding </w:t>
      </w:r>
    </w:p>
    <w:p w14:paraId="40698791" w14:textId="77777777" w:rsidR="00332D71" w:rsidRPr="000C2641" w:rsidRDefault="00332D71" w:rsidP="35835F7D">
      <w:pPr>
        <w:pStyle w:val="ListParagraph"/>
        <w:widowControl/>
        <w:numPr>
          <w:ilvl w:val="0"/>
          <w:numId w:val="42"/>
        </w:numPr>
        <w:tabs>
          <w:tab w:val="left" w:pos="142"/>
        </w:tabs>
        <w:suppressAutoHyphens/>
        <w:overflowPunct w:val="0"/>
        <w:ind w:left="360"/>
        <w:contextualSpacing/>
        <w:jc w:val="both"/>
        <w:rPr>
          <w:rFonts w:asciiTheme="minorHAnsi" w:hAnsiTheme="minorHAnsi" w:cstheme="minorBidi"/>
        </w:rPr>
      </w:pPr>
      <w:r w:rsidRPr="35835F7D">
        <w:rPr>
          <w:rFonts w:asciiTheme="minorHAnsi" w:hAnsiTheme="minorHAnsi" w:cstheme="minorBidi"/>
        </w:rPr>
        <w:t>To be aware of safeguarding and promoting the welfare of children and vulnerable adults and to report any concerns in accordance with our school’s Safeguarding/Child Protection policies.</w:t>
      </w:r>
    </w:p>
    <w:p w14:paraId="2B82A3A3" w14:textId="77777777" w:rsidR="00332D71" w:rsidRPr="000C2641" w:rsidRDefault="00332D71" w:rsidP="35835F7D">
      <w:pPr>
        <w:widowControl/>
        <w:numPr>
          <w:ilvl w:val="0"/>
          <w:numId w:val="42"/>
        </w:numPr>
        <w:ind w:left="360"/>
        <w:jc w:val="both"/>
        <w:rPr>
          <w:rFonts w:asciiTheme="minorHAnsi" w:hAnsiTheme="minorHAnsi" w:cstheme="minorBidi"/>
          <w:sz w:val="24"/>
          <w:szCs w:val="24"/>
        </w:rPr>
      </w:pPr>
      <w:r w:rsidRPr="35835F7D">
        <w:rPr>
          <w:rFonts w:asciiTheme="minorHAnsi" w:hAnsiTheme="minorHAnsi" w:cstheme="minorBidi"/>
          <w:sz w:val="24"/>
          <w:szCs w:val="24"/>
        </w:rPr>
        <w:t>To liaise with the Designated Safeguarding Lead regarding any key cases.</w:t>
      </w:r>
    </w:p>
    <w:p w14:paraId="4DCC7583" w14:textId="77777777" w:rsidR="00332D71" w:rsidRPr="000C2641" w:rsidRDefault="00332D71" w:rsidP="35835F7D">
      <w:pPr>
        <w:widowControl/>
        <w:numPr>
          <w:ilvl w:val="0"/>
          <w:numId w:val="42"/>
        </w:numPr>
        <w:ind w:left="360"/>
        <w:jc w:val="both"/>
        <w:rPr>
          <w:rFonts w:asciiTheme="minorHAnsi" w:hAnsiTheme="minorHAnsi" w:cstheme="minorBidi"/>
          <w:sz w:val="24"/>
          <w:szCs w:val="24"/>
        </w:rPr>
      </w:pPr>
      <w:r w:rsidRPr="35835F7D">
        <w:rPr>
          <w:rFonts w:asciiTheme="minorHAnsi" w:hAnsiTheme="minorHAnsi" w:cstheme="minorBidi"/>
          <w:sz w:val="24"/>
          <w:szCs w:val="24"/>
        </w:rPr>
        <w:t>To undertake compulsory Child Protection/PREVENT Training as directed by the school.</w:t>
      </w:r>
    </w:p>
    <w:p w14:paraId="37C4FF80" w14:textId="77777777" w:rsidR="00332D71" w:rsidRPr="000C2641" w:rsidRDefault="00332D71" w:rsidP="35835F7D">
      <w:pPr>
        <w:widowControl/>
        <w:numPr>
          <w:ilvl w:val="0"/>
          <w:numId w:val="42"/>
        </w:numPr>
        <w:ind w:left="360"/>
        <w:jc w:val="both"/>
        <w:rPr>
          <w:rFonts w:asciiTheme="minorHAnsi" w:hAnsiTheme="minorHAnsi" w:cstheme="minorBidi"/>
          <w:sz w:val="24"/>
          <w:szCs w:val="24"/>
        </w:rPr>
      </w:pPr>
      <w:r w:rsidRPr="35835F7D">
        <w:rPr>
          <w:rFonts w:asciiTheme="minorHAnsi" w:hAnsiTheme="minorHAnsi" w:cstheme="minorBidi"/>
          <w:sz w:val="24"/>
          <w:szCs w:val="24"/>
        </w:rPr>
        <w:t>To follow up safeguarding issues in line with school policies and procedures</w:t>
      </w:r>
    </w:p>
    <w:p w14:paraId="1B8AB455" w14:textId="77777777" w:rsidR="00332D71" w:rsidRPr="000C2641" w:rsidRDefault="00332D71" w:rsidP="35835F7D">
      <w:pPr>
        <w:widowControl/>
        <w:autoSpaceDE/>
        <w:autoSpaceDN/>
        <w:spacing w:before="16" w:line="242" w:lineRule="auto"/>
        <w:ind w:left="720" w:right="417"/>
        <w:jc w:val="both"/>
        <w:rPr>
          <w:rFonts w:asciiTheme="minorHAnsi" w:hAnsiTheme="minorHAnsi" w:cstheme="minorBidi"/>
          <w:b/>
          <w:bCs/>
          <w:sz w:val="24"/>
          <w:szCs w:val="24"/>
        </w:rPr>
      </w:pPr>
    </w:p>
    <w:p w14:paraId="3334EAC2" w14:textId="77777777" w:rsidR="00332D71" w:rsidRPr="000C2641" w:rsidRDefault="00332D71" w:rsidP="35835F7D">
      <w:pPr>
        <w:widowControl/>
        <w:tabs>
          <w:tab w:val="left" w:pos="567"/>
        </w:tabs>
        <w:autoSpaceDE/>
        <w:autoSpaceDN/>
        <w:spacing w:before="16" w:line="242" w:lineRule="auto"/>
        <w:ind w:right="1473"/>
        <w:rPr>
          <w:rFonts w:asciiTheme="minorHAnsi" w:hAnsiTheme="minorHAnsi" w:cstheme="minorBidi"/>
          <w:b/>
          <w:bCs/>
          <w:color w:val="002060"/>
          <w:sz w:val="24"/>
          <w:szCs w:val="24"/>
        </w:rPr>
      </w:pPr>
      <w:r w:rsidRPr="35835F7D">
        <w:rPr>
          <w:rFonts w:asciiTheme="minorHAnsi" w:hAnsiTheme="minorHAnsi" w:cstheme="minorBidi"/>
          <w:b/>
          <w:bCs/>
          <w:color w:val="002060"/>
          <w:sz w:val="24"/>
          <w:szCs w:val="24"/>
        </w:rPr>
        <w:t>Catholic Ethos</w:t>
      </w:r>
    </w:p>
    <w:p w14:paraId="101EF211" w14:textId="77777777" w:rsidR="00332D71" w:rsidRPr="000C2641" w:rsidRDefault="00332D71" w:rsidP="35835F7D">
      <w:pPr>
        <w:widowControl/>
        <w:numPr>
          <w:ilvl w:val="0"/>
          <w:numId w:val="40"/>
        </w:numPr>
        <w:tabs>
          <w:tab w:val="clear" w:pos="720"/>
        </w:tabs>
        <w:autoSpaceDE/>
        <w:autoSpaceDN/>
        <w:adjustRightInd/>
        <w:ind w:left="425" w:right="420" w:hanging="425"/>
        <w:jc w:val="both"/>
        <w:rPr>
          <w:rFonts w:asciiTheme="minorHAnsi" w:hAnsiTheme="minorHAnsi" w:cstheme="minorBidi"/>
          <w:sz w:val="24"/>
          <w:szCs w:val="24"/>
        </w:rPr>
      </w:pPr>
      <w:r w:rsidRPr="35835F7D">
        <w:rPr>
          <w:rFonts w:asciiTheme="minorHAnsi" w:hAnsiTheme="minorHAnsi" w:cstheme="minorBidi"/>
          <w:sz w:val="24"/>
          <w:szCs w:val="24"/>
        </w:rPr>
        <w:t>To contribute to the maintenance and development of the school’s Ethos and Vision</w:t>
      </w:r>
    </w:p>
    <w:p w14:paraId="0E3924A2" w14:textId="77777777" w:rsidR="00332D71" w:rsidRPr="000C2641" w:rsidRDefault="00332D71" w:rsidP="35835F7D">
      <w:pPr>
        <w:widowControl/>
        <w:numPr>
          <w:ilvl w:val="0"/>
          <w:numId w:val="40"/>
        </w:numPr>
        <w:tabs>
          <w:tab w:val="clear" w:pos="720"/>
        </w:tabs>
        <w:autoSpaceDE/>
        <w:autoSpaceDN/>
        <w:adjustRightInd/>
        <w:ind w:left="425" w:right="420" w:hanging="425"/>
        <w:jc w:val="both"/>
        <w:rPr>
          <w:rFonts w:asciiTheme="minorHAnsi" w:hAnsiTheme="minorHAnsi" w:cstheme="minorBidi"/>
          <w:sz w:val="24"/>
          <w:szCs w:val="24"/>
        </w:rPr>
      </w:pPr>
      <w:r w:rsidRPr="35835F7D">
        <w:rPr>
          <w:rFonts w:asciiTheme="minorHAnsi" w:hAnsiTheme="minorHAnsi" w:cstheme="minorBidi"/>
          <w:sz w:val="24"/>
          <w:szCs w:val="24"/>
        </w:rPr>
        <w:t>To play a full part in the life of the school community to support is distinctive Catholic mission and ethos and to encourage staff and students to follow this example.</w:t>
      </w:r>
    </w:p>
    <w:p w14:paraId="413F2601" w14:textId="77777777" w:rsidR="00332D71" w:rsidRPr="000C2641" w:rsidRDefault="00332D71" w:rsidP="35835F7D">
      <w:pPr>
        <w:widowControl/>
        <w:numPr>
          <w:ilvl w:val="0"/>
          <w:numId w:val="40"/>
        </w:numPr>
        <w:tabs>
          <w:tab w:val="clear" w:pos="720"/>
        </w:tabs>
        <w:autoSpaceDE/>
        <w:autoSpaceDN/>
        <w:adjustRightInd/>
        <w:ind w:left="425" w:right="420" w:hanging="425"/>
        <w:jc w:val="both"/>
        <w:rPr>
          <w:rFonts w:asciiTheme="minorHAnsi" w:hAnsiTheme="minorHAnsi" w:cstheme="minorBidi"/>
          <w:sz w:val="24"/>
          <w:szCs w:val="24"/>
        </w:rPr>
      </w:pPr>
      <w:r w:rsidRPr="35835F7D">
        <w:rPr>
          <w:rFonts w:asciiTheme="minorHAnsi" w:hAnsiTheme="minorHAnsi" w:cstheme="minorBidi"/>
          <w:sz w:val="24"/>
          <w:szCs w:val="24"/>
        </w:rPr>
        <w:t>To foster positive relationships across the school and in the catholic community.</w:t>
      </w:r>
    </w:p>
    <w:p w14:paraId="2EA1D552" w14:textId="77777777" w:rsidR="00332D71" w:rsidRPr="000C2641" w:rsidRDefault="00332D71" w:rsidP="35835F7D">
      <w:pPr>
        <w:widowControl/>
        <w:autoSpaceDE/>
        <w:autoSpaceDN/>
        <w:spacing w:after="120"/>
        <w:ind w:right="417"/>
        <w:jc w:val="both"/>
        <w:rPr>
          <w:rFonts w:asciiTheme="minorHAnsi" w:hAnsiTheme="minorHAnsi" w:cstheme="minorBidi"/>
          <w:sz w:val="24"/>
          <w:szCs w:val="24"/>
        </w:rPr>
      </w:pPr>
    </w:p>
    <w:p w14:paraId="31092351" w14:textId="22E1A908" w:rsidR="00332D71" w:rsidRDefault="22E0B2BA" w:rsidP="31B5E89B">
      <w:pPr>
        <w:widowControl/>
        <w:autoSpaceDE/>
        <w:autoSpaceDN/>
        <w:spacing w:before="16" w:line="242" w:lineRule="auto"/>
        <w:ind w:right="417"/>
        <w:jc w:val="both"/>
        <w:rPr>
          <w:rFonts w:asciiTheme="minorHAnsi" w:hAnsiTheme="minorHAnsi" w:cstheme="minorBidi"/>
          <w:noProof/>
          <w:sz w:val="24"/>
          <w:szCs w:val="24"/>
        </w:rPr>
      </w:pPr>
      <w:r w:rsidRPr="31B5E89B">
        <w:rPr>
          <w:rFonts w:asciiTheme="minorHAnsi" w:hAnsiTheme="minorHAnsi" w:cstheme="minorBidi"/>
          <w:noProof/>
          <w:sz w:val="24"/>
          <w:szCs w:val="24"/>
        </w:rPr>
        <w:t>T</w:t>
      </w:r>
      <w:r w:rsidR="00332D71" w:rsidRPr="31B5E89B">
        <w:rPr>
          <w:rFonts w:asciiTheme="minorHAnsi" w:hAnsiTheme="minorHAnsi" w:cstheme="minorBidi"/>
          <w:noProof/>
          <w:sz w:val="24"/>
          <w:szCs w:val="24"/>
        </w:rPr>
        <w:t>hese above-mentioned duties are neither exclusive nor exhaustive and the post-holder may be required to carry out other duties as required by the School.</w:t>
      </w:r>
    </w:p>
    <w:p w14:paraId="25F64B96" w14:textId="77777777" w:rsidR="00636D75" w:rsidRPr="00FA4873" w:rsidRDefault="00636D75" w:rsidP="00636D75">
      <w:pPr>
        <w:pStyle w:val="ListParagraph"/>
        <w:tabs>
          <w:tab w:val="left" w:pos="880"/>
        </w:tabs>
        <w:kinsoku w:val="0"/>
        <w:overflowPunct w:val="0"/>
        <w:ind w:left="720" w:firstLine="0"/>
        <w:rPr>
          <w:rFonts w:ascii="Arial" w:hAnsi="Arial" w:cs="Arial"/>
          <w:color w:val="000000"/>
          <w:sz w:val="22"/>
          <w:szCs w:val="22"/>
        </w:rPr>
      </w:pPr>
    </w:p>
    <w:p w14:paraId="74BE77C1" w14:textId="77777777" w:rsidR="00370CF5" w:rsidRPr="00FA4873" w:rsidRDefault="00370CF5">
      <w:pPr>
        <w:pStyle w:val="BodyText"/>
        <w:kinsoku w:val="0"/>
        <w:overflowPunct w:val="0"/>
        <w:rPr>
          <w:rFonts w:ascii="Arial" w:hAnsi="Arial" w:cs="Arial"/>
          <w:sz w:val="22"/>
          <w:szCs w:val="22"/>
        </w:rPr>
      </w:pPr>
    </w:p>
    <w:p w14:paraId="4A052524" w14:textId="77777777" w:rsidR="00636D75" w:rsidRPr="00FA4873" w:rsidRDefault="00636D75">
      <w:pPr>
        <w:pStyle w:val="BodyText"/>
        <w:kinsoku w:val="0"/>
        <w:overflowPunct w:val="0"/>
        <w:rPr>
          <w:rFonts w:ascii="Arial" w:hAnsi="Arial" w:cs="Arial"/>
          <w:sz w:val="22"/>
          <w:szCs w:val="22"/>
        </w:rPr>
      </w:pPr>
    </w:p>
    <w:p w14:paraId="5F977BDF" w14:textId="780D3457" w:rsidR="0481403A" w:rsidRDefault="0481403A" w:rsidP="0481403A">
      <w:pPr>
        <w:pStyle w:val="BodyText"/>
        <w:rPr>
          <w:rFonts w:ascii="Arial" w:hAnsi="Arial" w:cs="Arial"/>
          <w:sz w:val="22"/>
          <w:szCs w:val="22"/>
        </w:rPr>
      </w:pPr>
    </w:p>
    <w:p w14:paraId="3803A016" w14:textId="39C16065" w:rsidR="0481403A" w:rsidRDefault="0481403A" w:rsidP="0481403A">
      <w:pPr>
        <w:pStyle w:val="BodyText"/>
        <w:rPr>
          <w:rFonts w:ascii="Arial" w:hAnsi="Arial" w:cs="Arial"/>
          <w:sz w:val="22"/>
          <w:szCs w:val="22"/>
        </w:rPr>
      </w:pPr>
    </w:p>
    <w:p w14:paraId="12DFE9D0" w14:textId="1860CB91" w:rsidR="0481403A" w:rsidRDefault="0481403A" w:rsidP="0481403A">
      <w:pPr>
        <w:pStyle w:val="BodyText"/>
        <w:rPr>
          <w:rFonts w:ascii="Arial" w:hAnsi="Arial" w:cs="Arial"/>
          <w:sz w:val="22"/>
          <w:szCs w:val="22"/>
        </w:rPr>
      </w:pPr>
    </w:p>
    <w:p w14:paraId="5A711F30" w14:textId="3D1CB336" w:rsidR="0481403A" w:rsidRDefault="0481403A" w:rsidP="0481403A">
      <w:pPr>
        <w:pStyle w:val="BodyText"/>
        <w:rPr>
          <w:rFonts w:ascii="Arial" w:hAnsi="Arial" w:cs="Arial"/>
          <w:sz w:val="22"/>
          <w:szCs w:val="22"/>
        </w:rPr>
      </w:pPr>
    </w:p>
    <w:p w14:paraId="21609354" w14:textId="3FCB8EFB" w:rsidR="0481403A" w:rsidRDefault="0481403A" w:rsidP="0481403A">
      <w:pPr>
        <w:pStyle w:val="BodyText"/>
        <w:rPr>
          <w:rFonts w:ascii="Arial" w:hAnsi="Arial" w:cs="Arial"/>
          <w:sz w:val="22"/>
          <w:szCs w:val="22"/>
        </w:rPr>
      </w:pPr>
    </w:p>
    <w:p w14:paraId="25B734F2" w14:textId="41562FB2" w:rsidR="0481403A" w:rsidRDefault="0481403A" w:rsidP="0481403A">
      <w:pPr>
        <w:pStyle w:val="BodyText"/>
        <w:rPr>
          <w:rFonts w:ascii="Arial" w:hAnsi="Arial" w:cs="Arial"/>
          <w:sz w:val="22"/>
          <w:szCs w:val="22"/>
        </w:rPr>
      </w:pPr>
    </w:p>
    <w:p w14:paraId="60F19824" w14:textId="5E75BAAD" w:rsidR="0481403A" w:rsidRDefault="0481403A" w:rsidP="0481403A">
      <w:pPr>
        <w:pStyle w:val="BodyText"/>
        <w:rPr>
          <w:rFonts w:ascii="Arial" w:hAnsi="Arial" w:cs="Arial"/>
          <w:sz w:val="22"/>
          <w:szCs w:val="22"/>
        </w:rPr>
      </w:pPr>
    </w:p>
    <w:p w14:paraId="28378A99" w14:textId="05D665B2" w:rsidR="0481403A" w:rsidRDefault="0481403A" w:rsidP="0481403A">
      <w:pPr>
        <w:pStyle w:val="BodyText"/>
        <w:rPr>
          <w:rFonts w:ascii="Arial" w:hAnsi="Arial" w:cs="Arial"/>
          <w:sz w:val="22"/>
          <w:szCs w:val="22"/>
        </w:rPr>
      </w:pPr>
    </w:p>
    <w:p w14:paraId="1DFEAAD4" w14:textId="7E5D54B0" w:rsidR="0481403A" w:rsidRDefault="0481403A" w:rsidP="0481403A">
      <w:pPr>
        <w:pStyle w:val="BodyText"/>
        <w:rPr>
          <w:rFonts w:ascii="Arial" w:hAnsi="Arial" w:cs="Arial"/>
          <w:sz w:val="22"/>
          <w:szCs w:val="22"/>
        </w:rPr>
      </w:pPr>
    </w:p>
    <w:p w14:paraId="3310D1D5" w14:textId="1FA142A9" w:rsidR="00636D75" w:rsidRPr="00FA4873" w:rsidRDefault="00636D75" w:rsidP="00636D75">
      <w:pPr>
        <w:pStyle w:val="Heading1"/>
        <w:kinsoku w:val="0"/>
        <w:overflowPunct w:val="0"/>
        <w:ind w:left="0"/>
        <w:rPr>
          <w:rFonts w:ascii="Arial" w:hAnsi="Arial" w:cs="Arial"/>
          <w:sz w:val="22"/>
          <w:szCs w:val="22"/>
        </w:rPr>
      </w:pPr>
    </w:p>
    <w:p w14:paraId="770B6D20" w14:textId="294B4CE0" w:rsidR="35835F7D" w:rsidRDefault="35835F7D" w:rsidP="35835F7D">
      <w:pPr>
        <w:pStyle w:val="Heading1"/>
        <w:rPr>
          <w:rFonts w:ascii="Arial" w:hAnsi="Arial" w:cs="Arial"/>
        </w:rPr>
      </w:pPr>
    </w:p>
    <w:p w14:paraId="54EE180C" w14:textId="42175F58" w:rsidR="00E3645B" w:rsidRPr="00FA4873" w:rsidRDefault="00E3645B" w:rsidP="31B5E89B">
      <w:pPr>
        <w:pStyle w:val="Heading1"/>
        <w:kinsoku w:val="0"/>
        <w:overflowPunct w:val="0"/>
        <w:ind w:left="0"/>
        <w:rPr>
          <w:rFonts w:ascii="Arial" w:hAnsi="Arial" w:cs="Arial"/>
          <w:color w:val="011D5D"/>
          <w:sz w:val="52"/>
          <w:szCs w:val="52"/>
        </w:rPr>
      </w:pPr>
    </w:p>
    <w:p w14:paraId="5D29B220" w14:textId="4D1763A5" w:rsidR="00E3645B" w:rsidRPr="00FA4873" w:rsidRDefault="00E3645B" w:rsidP="31B5E89B">
      <w:pPr>
        <w:kinsoku w:val="0"/>
        <w:overflowPunct w:val="0"/>
      </w:pPr>
      <w:r>
        <w:br w:type="page"/>
      </w:r>
    </w:p>
    <w:p w14:paraId="14D35874" w14:textId="3EC39FB6" w:rsidR="00E3645B" w:rsidRPr="00FA4873" w:rsidRDefault="00E3645B" w:rsidP="00E3645B">
      <w:pPr>
        <w:pStyle w:val="Heading1"/>
        <w:kinsoku w:val="0"/>
        <w:overflowPunct w:val="0"/>
        <w:ind w:left="0"/>
        <w:rPr>
          <w:rFonts w:ascii="Arial" w:hAnsi="Arial" w:cs="Arial"/>
          <w:color w:val="011D5D"/>
          <w:sz w:val="52"/>
          <w:szCs w:val="52"/>
        </w:rPr>
      </w:pPr>
      <w:r w:rsidRPr="31B5E89B">
        <w:rPr>
          <w:rFonts w:ascii="Arial" w:hAnsi="Arial" w:cs="Arial"/>
          <w:color w:val="011D5D"/>
          <w:sz w:val="52"/>
          <w:szCs w:val="52"/>
        </w:rPr>
        <w:lastRenderedPageBreak/>
        <w:t xml:space="preserve">Person Specification – </w:t>
      </w:r>
      <w:r w:rsidR="04B6FBB7" w:rsidRPr="31B5E89B">
        <w:rPr>
          <w:rFonts w:ascii="Arial" w:hAnsi="Arial" w:cs="Arial"/>
          <w:color w:val="011D5D"/>
          <w:sz w:val="52"/>
          <w:szCs w:val="52"/>
        </w:rPr>
        <w:t xml:space="preserve">HoD </w:t>
      </w:r>
      <w:r w:rsidR="036C4389" w:rsidRPr="31B5E89B">
        <w:rPr>
          <w:rFonts w:ascii="Arial" w:hAnsi="Arial" w:cs="Arial"/>
          <w:color w:val="011D5D"/>
          <w:sz w:val="52"/>
          <w:szCs w:val="52"/>
        </w:rPr>
        <w:t>MFL</w:t>
      </w:r>
    </w:p>
    <w:p w14:paraId="5AB176A6" w14:textId="77777777" w:rsidR="00E3645B" w:rsidRPr="00FA4873" w:rsidRDefault="00E3645B" w:rsidP="00E3645B">
      <w:pPr>
        <w:rPr>
          <w:rFonts w:ascii="Arial" w:hAnsi="Arial" w:cs="Arial"/>
        </w:rPr>
      </w:pPr>
    </w:p>
    <w:p w14:paraId="2CAF4422" w14:textId="77777777" w:rsidR="00332D71" w:rsidRDefault="00332D71" w:rsidP="00332D71">
      <w:pPr>
        <w:pStyle w:val="BodyText"/>
        <w:spacing w:line="267" w:lineRule="exact"/>
        <w:ind w:left="122"/>
        <w:rPr>
          <w:rFonts w:ascii="Times New Roman"/>
        </w:rPr>
      </w:pPr>
      <w:r>
        <w:rPr>
          <w:rFonts w:ascii="Times New Roman"/>
        </w:rPr>
        <w:t>All</w:t>
      </w:r>
      <w:r>
        <w:rPr>
          <w:rFonts w:ascii="Times New Roman"/>
          <w:spacing w:val="-2"/>
        </w:rPr>
        <w:t xml:space="preserve"> </w:t>
      </w:r>
      <w:r>
        <w:rPr>
          <w:rFonts w:ascii="Times New Roman"/>
        </w:rPr>
        <w:t>areas</w:t>
      </w:r>
      <w:r>
        <w:rPr>
          <w:rFonts w:ascii="Times New Roman"/>
          <w:spacing w:val="-2"/>
        </w:rPr>
        <w:t xml:space="preserve"> </w:t>
      </w:r>
      <w:r>
        <w:rPr>
          <w:rFonts w:ascii="Times New Roman"/>
        </w:rPr>
        <w:t>will</w:t>
      </w:r>
      <w:r>
        <w:rPr>
          <w:rFonts w:ascii="Times New Roman"/>
          <w:spacing w:val="-2"/>
        </w:rPr>
        <w:t xml:space="preserve"> </w:t>
      </w:r>
      <w:r>
        <w:rPr>
          <w:rFonts w:ascii="Times New Roman"/>
        </w:rPr>
        <w:t>be assessed</w:t>
      </w:r>
      <w:r>
        <w:rPr>
          <w:rFonts w:ascii="Times New Roman"/>
          <w:spacing w:val="1"/>
        </w:rPr>
        <w:t xml:space="preserve"> </w:t>
      </w:r>
      <w:r>
        <w:rPr>
          <w:rFonts w:ascii="Times New Roman"/>
        </w:rPr>
        <w:t>by</w:t>
      </w:r>
      <w:r>
        <w:rPr>
          <w:rFonts w:ascii="Times New Roman"/>
          <w:spacing w:val="-7"/>
        </w:rPr>
        <w:t xml:space="preserve"> </w:t>
      </w:r>
      <w:r>
        <w:rPr>
          <w:rFonts w:ascii="Times New Roman"/>
        </w:rPr>
        <w:t>application</w:t>
      </w:r>
      <w:r>
        <w:rPr>
          <w:rFonts w:ascii="Times New Roman"/>
          <w:spacing w:val="-2"/>
        </w:rPr>
        <w:t xml:space="preserve"> </w:t>
      </w:r>
      <w:r>
        <w:rPr>
          <w:rFonts w:ascii="Times New Roman"/>
        </w:rPr>
        <w:t>and at</w:t>
      </w:r>
      <w:r>
        <w:rPr>
          <w:rFonts w:ascii="Times New Roman"/>
          <w:spacing w:val="-2"/>
        </w:rPr>
        <w:t xml:space="preserve"> </w:t>
      </w:r>
      <w:r>
        <w:rPr>
          <w:rFonts w:ascii="Times New Roman"/>
        </w:rPr>
        <w:t>interview.</w:t>
      </w:r>
    </w:p>
    <w:tbl>
      <w:tblPr>
        <w:tblW w:w="1063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8"/>
        <w:gridCol w:w="1416"/>
        <w:gridCol w:w="1416"/>
      </w:tblGrid>
      <w:tr w:rsidR="00332D71" w14:paraId="747CF650" w14:textId="77777777" w:rsidTr="00970200">
        <w:trPr>
          <w:trHeight w:val="549"/>
        </w:trPr>
        <w:tc>
          <w:tcPr>
            <w:tcW w:w="7798" w:type="dxa"/>
            <w:shd w:val="clear" w:color="auto" w:fill="001248"/>
          </w:tcPr>
          <w:p w14:paraId="5AD58A04" w14:textId="77777777" w:rsidR="00332D71" w:rsidRDefault="00332D71" w:rsidP="00D50DD9">
            <w:pPr>
              <w:pStyle w:val="TableParagraph"/>
              <w:spacing w:before="129"/>
              <w:rPr>
                <w:b/>
              </w:rPr>
            </w:pPr>
            <w:r>
              <w:rPr>
                <w:b/>
                <w:color w:val="FFFFFF"/>
              </w:rPr>
              <w:t>Qualifications</w:t>
            </w:r>
          </w:p>
        </w:tc>
        <w:tc>
          <w:tcPr>
            <w:tcW w:w="1416" w:type="dxa"/>
            <w:shd w:val="clear" w:color="auto" w:fill="001248"/>
          </w:tcPr>
          <w:p w14:paraId="4D1CA819" w14:textId="77777777" w:rsidR="00332D71" w:rsidRDefault="00332D71" w:rsidP="00D50DD9">
            <w:pPr>
              <w:pStyle w:val="TableParagraph"/>
              <w:spacing w:before="129"/>
              <w:ind w:left="150"/>
              <w:rPr>
                <w:b/>
              </w:rPr>
            </w:pPr>
            <w:r>
              <w:rPr>
                <w:b/>
                <w:color w:val="FFFFFF"/>
              </w:rPr>
              <w:t>Essential</w:t>
            </w:r>
          </w:p>
        </w:tc>
        <w:tc>
          <w:tcPr>
            <w:tcW w:w="1416" w:type="dxa"/>
            <w:shd w:val="clear" w:color="auto" w:fill="EB0013"/>
          </w:tcPr>
          <w:p w14:paraId="5F69AF75" w14:textId="77777777" w:rsidR="00332D71" w:rsidRDefault="00332D71" w:rsidP="00D50DD9">
            <w:pPr>
              <w:pStyle w:val="TableParagraph"/>
              <w:spacing w:before="129"/>
              <w:ind w:left="301"/>
              <w:rPr>
                <w:b/>
              </w:rPr>
            </w:pPr>
            <w:r>
              <w:rPr>
                <w:b/>
                <w:color w:val="FFFFFF"/>
              </w:rPr>
              <w:t>Desirable</w:t>
            </w:r>
          </w:p>
        </w:tc>
      </w:tr>
      <w:tr w:rsidR="00332D71" w14:paraId="5C833D2C" w14:textId="77777777" w:rsidTr="00970200">
        <w:trPr>
          <w:trHeight w:val="554"/>
        </w:trPr>
        <w:tc>
          <w:tcPr>
            <w:tcW w:w="7798" w:type="dxa"/>
          </w:tcPr>
          <w:p w14:paraId="790260F5" w14:textId="77777777" w:rsidR="00332D71" w:rsidRPr="00C563BF" w:rsidRDefault="00332D71" w:rsidP="00D50DD9">
            <w:pPr>
              <w:pStyle w:val="TableParagraph"/>
              <w:spacing w:before="131"/>
            </w:pPr>
            <w:r w:rsidRPr="00C563BF">
              <w:t>Educated</w:t>
            </w:r>
            <w:r w:rsidRPr="00C563BF">
              <w:rPr>
                <w:spacing w:val="-2"/>
              </w:rPr>
              <w:t xml:space="preserve"> </w:t>
            </w:r>
            <w:r w:rsidRPr="00C563BF">
              <w:t>to</w:t>
            </w:r>
            <w:r w:rsidRPr="00C563BF">
              <w:rPr>
                <w:spacing w:val="-1"/>
              </w:rPr>
              <w:t xml:space="preserve"> </w:t>
            </w:r>
            <w:r w:rsidRPr="00C563BF">
              <w:t>degree</w:t>
            </w:r>
            <w:r w:rsidRPr="00C563BF">
              <w:rPr>
                <w:spacing w:val="-2"/>
              </w:rPr>
              <w:t xml:space="preserve"> </w:t>
            </w:r>
            <w:r w:rsidRPr="00C563BF">
              <w:t>level</w:t>
            </w:r>
            <w:r w:rsidRPr="00C563BF">
              <w:rPr>
                <w:spacing w:val="1"/>
              </w:rPr>
              <w:t xml:space="preserve"> </w:t>
            </w:r>
            <w:r w:rsidRPr="00C563BF">
              <w:t>in</w:t>
            </w:r>
            <w:r w:rsidRPr="00C563BF">
              <w:rPr>
                <w:spacing w:val="-2"/>
              </w:rPr>
              <w:t xml:space="preserve"> </w:t>
            </w:r>
            <w:r w:rsidRPr="00C563BF">
              <w:t>the</w:t>
            </w:r>
            <w:r w:rsidRPr="00C563BF">
              <w:rPr>
                <w:spacing w:val="-2"/>
              </w:rPr>
              <w:t xml:space="preserve"> </w:t>
            </w:r>
            <w:r w:rsidRPr="00C563BF">
              <w:t>identified</w:t>
            </w:r>
            <w:r w:rsidRPr="00C563BF">
              <w:rPr>
                <w:spacing w:val="-1"/>
              </w:rPr>
              <w:t xml:space="preserve"> </w:t>
            </w:r>
            <w:r w:rsidRPr="00C563BF">
              <w:t>subject</w:t>
            </w:r>
          </w:p>
        </w:tc>
        <w:tc>
          <w:tcPr>
            <w:tcW w:w="1416" w:type="dxa"/>
          </w:tcPr>
          <w:p w14:paraId="6B4E879E" w14:textId="77777777" w:rsidR="00332D71" w:rsidRPr="00C563BF" w:rsidRDefault="00332D71" w:rsidP="00D50DD9">
            <w:pPr>
              <w:pStyle w:val="TableParagraph"/>
              <w:spacing w:before="144"/>
              <w:ind w:left="24"/>
              <w:jc w:val="center"/>
              <w:rPr>
                <w:rFonts w:ascii="Wingdings" w:hAnsi="Wingdings"/>
              </w:rPr>
            </w:pPr>
            <w:r w:rsidRPr="00C563BF">
              <w:rPr>
                <w:rFonts w:ascii="Wingdings" w:hAnsi="Wingdings"/>
              </w:rPr>
              <w:t></w:t>
            </w:r>
          </w:p>
        </w:tc>
        <w:tc>
          <w:tcPr>
            <w:tcW w:w="1416" w:type="dxa"/>
          </w:tcPr>
          <w:p w14:paraId="3EB5B8E7" w14:textId="77777777" w:rsidR="00332D71" w:rsidRDefault="00332D71" w:rsidP="00D50DD9">
            <w:pPr>
              <w:pStyle w:val="TableParagraph"/>
            </w:pPr>
          </w:p>
        </w:tc>
      </w:tr>
      <w:tr w:rsidR="00332D71" w14:paraId="1A0ED693" w14:textId="77777777" w:rsidTr="00970200">
        <w:trPr>
          <w:trHeight w:val="551"/>
        </w:trPr>
        <w:tc>
          <w:tcPr>
            <w:tcW w:w="7798" w:type="dxa"/>
          </w:tcPr>
          <w:p w14:paraId="31CEB739" w14:textId="77777777" w:rsidR="00332D71" w:rsidRPr="00C563BF" w:rsidRDefault="00332D71" w:rsidP="00D50DD9">
            <w:pPr>
              <w:pStyle w:val="TableParagraph"/>
              <w:spacing w:before="128"/>
            </w:pPr>
            <w:r w:rsidRPr="00C563BF">
              <w:t>Qualified</w:t>
            </w:r>
            <w:r w:rsidRPr="00C563BF">
              <w:rPr>
                <w:spacing w:val="-2"/>
              </w:rPr>
              <w:t xml:space="preserve"> </w:t>
            </w:r>
            <w:r w:rsidRPr="00C563BF">
              <w:t>Teacher</w:t>
            </w:r>
            <w:r w:rsidRPr="00C563BF">
              <w:rPr>
                <w:spacing w:val="-3"/>
              </w:rPr>
              <w:t xml:space="preserve"> </w:t>
            </w:r>
            <w:r w:rsidRPr="00C563BF">
              <w:t>Status</w:t>
            </w:r>
          </w:p>
        </w:tc>
        <w:tc>
          <w:tcPr>
            <w:tcW w:w="1416" w:type="dxa"/>
          </w:tcPr>
          <w:p w14:paraId="6257D14F" w14:textId="77777777" w:rsidR="00332D71" w:rsidRPr="00C563BF" w:rsidRDefault="00332D71" w:rsidP="00D50DD9">
            <w:pPr>
              <w:pStyle w:val="TableParagraph"/>
              <w:spacing w:before="141"/>
              <w:ind w:left="24"/>
              <w:jc w:val="center"/>
              <w:rPr>
                <w:rFonts w:ascii="Wingdings" w:hAnsi="Wingdings"/>
              </w:rPr>
            </w:pPr>
            <w:r w:rsidRPr="00C563BF">
              <w:rPr>
                <w:rFonts w:ascii="Wingdings" w:hAnsi="Wingdings"/>
              </w:rPr>
              <w:t></w:t>
            </w:r>
          </w:p>
        </w:tc>
        <w:tc>
          <w:tcPr>
            <w:tcW w:w="1416" w:type="dxa"/>
          </w:tcPr>
          <w:p w14:paraId="5E05A81A" w14:textId="2A60D9CD" w:rsidR="00332D71" w:rsidRDefault="00332D71" w:rsidP="35835F7D">
            <w:pPr>
              <w:pStyle w:val="TableParagraph"/>
              <w:rPr>
                <w:rFonts w:ascii="Wingdings" w:hAnsi="Wingdings"/>
              </w:rPr>
            </w:pPr>
            <w:r w:rsidRPr="35835F7D">
              <w:rPr>
                <w:rFonts w:ascii="Wingdings" w:hAnsi="Wingdings"/>
              </w:rPr>
              <w:t></w:t>
            </w:r>
          </w:p>
        </w:tc>
      </w:tr>
      <w:tr w:rsidR="00332D71" w14:paraId="057F6081" w14:textId="77777777" w:rsidTr="00970200">
        <w:trPr>
          <w:trHeight w:val="551"/>
        </w:trPr>
        <w:tc>
          <w:tcPr>
            <w:tcW w:w="7798" w:type="dxa"/>
          </w:tcPr>
          <w:p w14:paraId="464A72CF" w14:textId="77777777" w:rsidR="00332D71" w:rsidRPr="00C563BF" w:rsidRDefault="00332D71" w:rsidP="00D50DD9">
            <w:pPr>
              <w:pStyle w:val="TableParagraph"/>
              <w:spacing w:before="131"/>
            </w:pPr>
            <w:r w:rsidRPr="00C563BF">
              <w:t>Good</w:t>
            </w:r>
            <w:r w:rsidRPr="00C563BF">
              <w:rPr>
                <w:spacing w:val="-2"/>
              </w:rPr>
              <w:t xml:space="preserve"> </w:t>
            </w:r>
            <w:r w:rsidRPr="00C563BF">
              <w:t>Honours</w:t>
            </w:r>
            <w:r w:rsidRPr="00C563BF">
              <w:rPr>
                <w:spacing w:val="-1"/>
              </w:rPr>
              <w:t xml:space="preserve"> </w:t>
            </w:r>
            <w:r w:rsidRPr="00C563BF">
              <w:t>Graduate</w:t>
            </w:r>
          </w:p>
        </w:tc>
        <w:tc>
          <w:tcPr>
            <w:tcW w:w="1416" w:type="dxa"/>
          </w:tcPr>
          <w:p w14:paraId="31234BE3" w14:textId="77777777" w:rsidR="00332D71" w:rsidRPr="00C563BF" w:rsidRDefault="00332D71" w:rsidP="00D50DD9">
            <w:pPr>
              <w:pStyle w:val="TableParagraph"/>
              <w:spacing w:before="141"/>
              <w:ind w:left="24"/>
              <w:jc w:val="center"/>
              <w:rPr>
                <w:rFonts w:ascii="Wingdings" w:hAnsi="Wingdings"/>
              </w:rPr>
            </w:pPr>
            <w:r w:rsidRPr="00C563BF">
              <w:rPr>
                <w:rFonts w:ascii="Wingdings" w:hAnsi="Wingdings"/>
              </w:rPr>
              <w:t></w:t>
            </w:r>
          </w:p>
        </w:tc>
        <w:tc>
          <w:tcPr>
            <w:tcW w:w="1416" w:type="dxa"/>
          </w:tcPr>
          <w:p w14:paraId="32231164" w14:textId="77777777" w:rsidR="00332D71" w:rsidRDefault="00332D71" w:rsidP="00D50DD9">
            <w:pPr>
              <w:pStyle w:val="TableParagraph"/>
              <w:jc w:val="center"/>
              <w:rPr>
                <w:rFonts w:ascii="Wingdings" w:hAnsi="Wingdings"/>
              </w:rPr>
            </w:pPr>
          </w:p>
          <w:p w14:paraId="065EFF93" w14:textId="77777777" w:rsidR="00332D71" w:rsidRDefault="00332D71" w:rsidP="00D50DD9">
            <w:pPr>
              <w:pStyle w:val="TableParagraph"/>
              <w:jc w:val="center"/>
            </w:pPr>
          </w:p>
        </w:tc>
      </w:tr>
      <w:tr w:rsidR="00332D71" w14:paraId="08B30350" w14:textId="77777777" w:rsidTr="00970200">
        <w:trPr>
          <w:trHeight w:val="515"/>
        </w:trPr>
        <w:tc>
          <w:tcPr>
            <w:tcW w:w="7798" w:type="dxa"/>
          </w:tcPr>
          <w:p w14:paraId="02A5EDE3" w14:textId="701EB7F0" w:rsidR="00332D71" w:rsidRPr="00C563BF" w:rsidRDefault="00332D71" w:rsidP="5B9408AC">
            <w:pPr>
              <w:pStyle w:val="TableParagraph"/>
              <w:spacing w:before="133"/>
              <w:rPr>
                <w:sz w:val="23"/>
                <w:szCs w:val="23"/>
              </w:rPr>
            </w:pPr>
            <w:r w:rsidRPr="5B9408AC">
              <w:rPr>
                <w:sz w:val="23"/>
                <w:szCs w:val="23"/>
              </w:rPr>
              <w:t>Able to</w:t>
            </w:r>
            <w:r w:rsidRPr="5B9408AC">
              <w:rPr>
                <w:spacing w:val="-4"/>
                <w:sz w:val="23"/>
                <w:szCs w:val="23"/>
              </w:rPr>
              <w:t xml:space="preserve"> </w:t>
            </w:r>
            <w:r w:rsidRPr="5B9408AC">
              <w:rPr>
                <w:sz w:val="23"/>
                <w:szCs w:val="23"/>
              </w:rPr>
              <w:t>teach Key</w:t>
            </w:r>
            <w:r w:rsidRPr="5B9408AC">
              <w:rPr>
                <w:spacing w:val="-6"/>
                <w:sz w:val="23"/>
                <w:szCs w:val="23"/>
              </w:rPr>
              <w:t xml:space="preserve"> </w:t>
            </w:r>
            <w:r w:rsidRPr="5B9408AC">
              <w:rPr>
                <w:sz w:val="23"/>
                <w:szCs w:val="23"/>
              </w:rPr>
              <w:t>Stage</w:t>
            </w:r>
            <w:r w:rsidRPr="5B9408AC">
              <w:rPr>
                <w:spacing w:val="1"/>
                <w:sz w:val="23"/>
                <w:szCs w:val="23"/>
              </w:rPr>
              <w:t xml:space="preserve"> </w:t>
            </w:r>
            <w:r w:rsidRPr="5B9408AC">
              <w:rPr>
                <w:sz w:val="23"/>
                <w:szCs w:val="23"/>
              </w:rPr>
              <w:t>4</w:t>
            </w:r>
            <w:r w:rsidRPr="5B9408AC">
              <w:rPr>
                <w:spacing w:val="-1"/>
                <w:sz w:val="23"/>
                <w:szCs w:val="23"/>
              </w:rPr>
              <w:t xml:space="preserve"> </w:t>
            </w:r>
            <w:r w:rsidRPr="5B9408AC">
              <w:rPr>
                <w:sz w:val="23"/>
                <w:szCs w:val="23"/>
              </w:rPr>
              <w:t>&amp;</w:t>
            </w:r>
            <w:r w:rsidRPr="5B9408AC">
              <w:rPr>
                <w:spacing w:val="-3"/>
                <w:sz w:val="23"/>
                <w:szCs w:val="23"/>
              </w:rPr>
              <w:t xml:space="preserve"> </w:t>
            </w:r>
            <w:r w:rsidRPr="5B9408AC">
              <w:rPr>
                <w:sz w:val="23"/>
                <w:szCs w:val="23"/>
              </w:rPr>
              <w:t>5</w:t>
            </w:r>
          </w:p>
        </w:tc>
        <w:tc>
          <w:tcPr>
            <w:tcW w:w="1416" w:type="dxa"/>
          </w:tcPr>
          <w:p w14:paraId="32A3D9B5" w14:textId="3C9B7EF6" w:rsidR="00332D71" w:rsidRPr="00C563BF" w:rsidRDefault="00970200" w:rsidP="35835F7D">
            <w:pPr>
              <w:pStyle w:val="TableParagraph"/>
              <w:spacing w:before="144"/>
              <w:jc w:val="center"/>
              <w:rPr>
                <w:rFonts w:ascii="Wingdings" w:hAnsi="Wingdings"/>
              </w:rPr>
            </w:pPr>
            <w:r w:rsidRPr="00C563BF">
              <w:rPr>
                <w:rFonts w:ascii="Wingdings" w:hAnsi="Wingdings"/>
              </w:rPr>
              <w:t></w:t>
            </w:r>
          </w:p>
        </w:tc>
        <w:tc>
          <w:tcPr>
            <w:tcW w:w="1416" w:type="dxa"/>
          </w:tcPr>
          <w:p w14:paraId="52E3D018" w14:textId="5BAEBDEA" w:rsidR="00332D71" w:rsidRDefault="00332D71" w:rsidP="00D50DD9">
            <w:pPr>
              <w:pStyle w:val="TableParagraph"/>
              <w:jc w:val="center"/>
            </w:pPr>
          </w:p>
        </w:tc>
      </w:tr>
      <w:tr w:rsidR="00332D71" w14:paraId="04295823" w14:textId="77777777" w:rsidTr="00970200">
        <w:trPr>
          <w:trHeight w:val="551"/>
        </w:trPr>
        <w:tc>
          <w:tcPr>
            <w:tcW w:w="7798" w:type="dxa"/>
            <w:shd w:val="clear" w:color="auto" w:fill="001248"/>
          </w:tcPr>
          <w:p w14:paraId="5692B854" w14:textId="77777777" w:rsidR="00332D71" w:rsidRPr="00843AC2" w:rsidRDefault="00332D71" w:rsidP="00D50DD9">
            <w:pPr>
              <w:pStyle w:val="TableParagraph"/>
              <w:spacing w:before="129"/>
              <w:rPr>
                <w:b/>
                <w:color w:val="FF0000"/>
              </w:rPr>
            </w:pPr>
            <w:r w:rsidRPr="00C563BF">
              <w:rPr>
                <w:b/>
                <w:color w:val="FFFFFF"/>
              </w:rPr>
              <w:t>Background and Experience</w:t>
            </w:r>
          </w:p>
        </w:tc>
        <w:tc>
          <w:tcPr>
            <w:tcW w:w="1416" w:type="dxa"/>
            <w:shd w:val="clear" w:color="auto" w:fill="001248"/>
          </w:tcPr>
          <w:p w14:paraId="55B6450F" w14:textId="77777777" w:rsidR="00332D71" w:rsidRPr="00843AC2" w:rsidRDefault="00332D71" w:rsidP="00D50DD9">
            <w:pPr>
              <w:pStyle w:val="TableParagraph"/>
              <w:spacing w:before="129"/>
              <w:ind w:left="186"/>
              <w:rPr>
                <w:b/>
                <w:color w:val="FF0000"/>
              </w:rPr>
            </w:pPr>
            <w:r w:rsidRPr="00C563BF">
              <w:rPr>
                <w:b/>
                <w:color w:val="FFFFFF"/>
              </w:rPr>
              <w:t>Essential</w:t>
            </w:r>
          </w:p>
        </w:tc>
        <w:tc>
          <w:tcPr>
            <w:tcW w:w="1416" w:type="dxa"/>
            <w:shd w:val="clear" w:color="auto" w:fill="FF0000"/>
          </w:tcPr>
          <w:p w14:paraId="4C84226C" w14:textId="77777777" w:rsidR="00332D71" w:rsidRDefault="00332D71" w:rsidP="00D50DD9">
            <w:pPr>
              <w:pStyle w:val="TableParagraph"/>
              <w:spacing w:before="129"/>
              <w:ind w:left="333"/>
              <w:rPr>
                <w:b/>
              </w:rPr>
            </w:pPr>
            <w:r>
              <w:rPr>
                <w:b/>
                <w:color w:val="FFFFFF"/>
              </w:rPr>
              <w:t>Desirable</w:t>
            </w:r>
          </w:p>
        </w:tc>
      </w:tr>
      <w:tr w:rsidR="00970200" w14:paraId="14BEF26B" w14:textId="77777777" w:rsidTr="00970200">
        <w:trPr>
          <w:trHeight w:val="613"/>
        </w:trPr>
        <w:tc>
          <w:tcPr>
            <w:tcW w:w="7798" w:type="dxa"/>
          </w:tcPr>
          <w:p w14:paraId="08843BF5" w14:textId="77777777" w:rsidR="00970200" w:rsidRDefault="00970200" w:rsidP="00D50DD9">
            <w:pPr>
              <w:pStyle w:val="TableParagraph"/>
              <w:spacing w:line="270" w:lineRule="exact"/>
            </w:pPr>
          </w:p>
          <w:p w14:paraId="3CF43858" w14:textId="094FFB0E" w:rsidR="00970200" w:rsidRPr="00C563BF" w:rsidRDefault="00970200" w:rsidP="00D50DD9">
            <w:pPr>
              <w:pStyle w:val="TableParagraph"/>
              <w:spacing w:line="270" w:lineRule="exact"/>
            </w:pPr>
            <w:r w:rsidRPr="00060302">
              <w:t>A passion for languages</w:t>
            </w:r>
          </w:p>
        </w:tc>
        <w:tc>
          <w:tcPr>
            <w:tcW w:w="1416" w:type="dxa"/>
          </w:tcPr>
          <w:p w14:paraId="002258E5" w14:textId="385B3D0F" w:rsidR="00970200" w:rsidRPr="00C563BF" w:rsidRDefault="00970200" w:rsidP="00D50DD9">
            <w:pPr>
              <w:pStyle w:val="TableParagraph"/>
              <w:spacing w:before="144"/>
              <w:ind w:left="24"/>
              <w:jc w:val="center"/>
              <w:rPr>
                <w:rFonts w:ascii="Wingdings" w:hAnsi="Wingdings"/>
              </w:rPr>
            </w:pPr>
            <w:r w:rsidRPr="00C563BF">
              <w:rPr>
                <w:rFonts w:ascii="Wingdings" w:hAnsi="Wingdings"/>
              </w:rPr>
              <w:t></w:t>
            </w:r>
          </w:p>
        </w:tc>
        <w:tc>
          <w:tcPr>
            <w:tcW w:w="1416" w:type="dxa"/>
          </w:tcPr>
          <w:p w14:paraId="40B90343" w14:textId="77777777" w:rsidR="00970200" w:rsidRDefault="00970200" w:rsidP="00D50DD9">
            <w:pPr>
              <w:pStyle w:val="TableParagraph"/>
            </w:pPr>
          </w:p>
        </w:tc>
      </w:tr>
      <w:tr w:rsidR="00332D71" w14:paraId="19200257" w14:textId="77777777" w:rsidTr="00970200">
        <w:trPr>
          <w:trHeight w:val="613"/>
        </w:trPr>
        <w:tc>
          <w:tcPr>
            <w:tcW w:w="7798" w:type="dxa"/>
          </w:tcPr>
          <w:p w14:paraId="1AF57F63" w14:textId="77777777" w:rsidR="00970200" w:rsidRDefault="00970200" w:rsidP="00D50DD9">
            <w:pPr>
              <w:pStyle w:val="TableParagraph"/>
              <w:spacing w:line="270" w:lineRule="exact"/>
            </w:pPr>
          </w:p>
          <w:p w14:paraId="4126F475" w14:textId="2781004E" w:rsidR="00332D71" w:rsidRPr="00C563BF" w:rsidRDefault="00332D71" w:rsidP="00D50DD9">
            <w:pPr>
              <w:pStyle w:val="TableParagraph"/>
              <w:spacing w:line="270" w:lineRule="exact"/>
            </w:pPr>
            <w:r w:rsidRPr="00C563BF">
              <w:t>Recent</w:t>
            </w:r>
            <w:r w:rsidRPr="00C563BF">
              <w:rPr>
                <w:spacing w:val="-2"/>
              </w:rPr>
              <w:t xml:space="preserve"> </w:t>
            </w:r>
            <w:r w:rsidRPr="00C563BF">
              <w:t>and</w:t>
            </w:r>
            <w:r w:rsidRPr="00C563BF">
              <w:rPr>
                <w:spacing w:val="-1"/>
              </w:rPr>
              <w:t xml:space="preserve"> </w:t>
            </w:r>
            <w:r w:rsidRPr="00C563BF">
              <w:t>successful</w:t>
            </w:r>
            <w:r w:rsidRPr="00C563BF">
              <w:rPr>
                <w:spacing w:val="-1"/>
              </w:rPr>
              <w:t xml:space="preserve"> </w:t>
            </w:r>
            <w:r w:rsidRPr="00C563BF">
              <w:t>teaching</w:t>
            </w:r>
            <w:r w:rsidRPr="00C563BF">
              <w:rPr>
                <w:spacing w:val="-4"/>
              </w:rPr>
              <w:t xml:space="preserve"> </w:t>
            </w:r>
            <w:r w:rsidRPr="00C563BF">
              <w:t>experience</w:t>
            </w:r>
            <w:r w:rsidRPr="00C563BF">
              <w:rPr>
                <w:spacing w:val="-3"/>
              </w:rPr>
              <w:t xml:space="preserve"> </w:t>
            </w:r>
            <w:r w:rsidRPr="00C563BF">
              <w:t>in</w:t>
            </w:r>
            <w:r w:rsidRPr="00C563BF">
              <w:rPr>
                <w:spacing w:val="-1"/>
              </w:rPr>
              <w:t xml:space="preserve"> </w:t>
            </w:r>
            <w:r w:rsidRPr="00C563BF">
              <w:t>secondary schools</w:t>
            </w:r>
          </w:p>
        </w:tc>
        <w:tc>
          <w:tcPr>
            <w:tcW w:w="1416" w:type="dxa"/>
          </w:tcPr>
          <w:p w14:paraId="0E7CF9C2" w14:textId="77777777" w:rsidR="00332D71" w:rsidRPr="00C563BF" w:rsidRDefault="00332D71" w:rsidP="00D50DD9">
            <w:pPr>
              <w:pStyle w:val="TableParagraph"/>
              <w:spacing w:before="144"/>
              <w:ind w:left="24"/>
              <w:jc w:val="center"/>
              <w:rPr>
                <w:rFonts w:ascii="Wingdings" w:hAnsi="Wingdings"/>
              </w:rPr>
            </w:pPr>
            <w:r w:rsidRPr="00C563BF">
              <w:rPr>
                <w:rFonts w:ascii="Wingdings" w:hAnsi="Wingdings"/>
              </w:rPr>
              <w:t></w:t>
            </w:r>
          </w:p>
        </w:tc>
        <w:tc>
          <w:tcPr>
            <w:tcW w:w="1416" w:type="dxa"/>
          </w:tcPr>
          <w:p w14:paraId="6B86455D" w14:textId="77777777" w:rsidR="00332D71" w:rsidRDefault="00332D71" w:rsidP="00D50DD9">
            <w:pPr>
              <w:pStyle w:val="TableParagraph"/>
            </w:pPr>
          </w:p>
        </w:tc>
      </w:tr>
      <w:tr w:rsidR="00332D71" w14:paraId="54965D18" w14:textId="77777777" w:rsidTr="00970200">
        <w:trPr>
          <w:trHeight w:val="614"/>
        </w:trPr>
        <w:tc>
          <w:tcPr>
            <w:tcW w:w="7798" w:type="dxa"/>
          </w:tcPr>
          <w:p w14:paraId="7C067953" w14:textId="77777777" w:rsidR="00332D71" w:rsidRPr="00C563BF" w:rsidRDefault="00332D71" w:rsidP="00D50DD9">
            <w:pPr>
              <w:pStyle w:val="TableParagraph"/>
              <w:spacing w:before="131"/>
            </w:pPr>
            <w:r w:rsidRPr="00C563BF">
              <w:t>An</w:t>
            </w:r>
            <w:r w:rsidRPr="00C563BF">
              <w:rPr>
                <w:spacing w:val="-2"/>
              </w:rPr>
              <w:t xml:space="preserve"> </w:t>
            </w:r>
            <w:r w:rsidRPr="00C563BF">
              <w:t>outstanding</w:t>
            </w:r>
            <w:r w:rsidRPr="00C563BF">
              <w:rPr>
                <w:spacing w:val="-4"/>
              </w:rPr>
              <w:t xml:space="preserve"> </w:t>
            </w:r>
            <w:r w:rsidRPr="00C563BF">
              <w:t>classroom</w:t>
            </w:r>
            <w:r w:rsidRPr="00C563BF">
              <w:rPr>
                <w:spacing w:val="-1"/>
              </w:rPr>
              <w:t xml:space="preserve"> </w:t>
            </w:r>
            <w:r w:rsidRPr="00C563BF">
              <w:t>practitioner</w:t>
            </w:r>
          </w:p>
        </w:tc>
        <w:tc>
          <w:tcPr>
            <w:tcW w:w="1416" w:type="dxa"/>
          </w:tcPr>
          <w:p w14:paraId="1F696E6C" w14:textId="77777777" w:rsidR="00332D71" w:rsidRPr="00C563BF" w:rsidRDefault="00332D71" w:rsidP="00D50DD9">
            <w:pPr>
              <w:pStyle w:val="TableParagraph"/>
              <w:spacing w:before="141"/>
              <w:ind w:left="24"/>
              <w:jc w:val="center"/>
              <w:rPr>
                <w:rFonts w:ascii="Wingdings" w:hAnsi="Wingdings"/>
              </w:rPr>
            </w:pPr>
            <w:r w:rsidRPr="00C563BF">
              <w:rPr>
                <w:rFonts w:ascii="Wingdings" w:hAnsi="Wingdings"/>
              </w:rPr>
              <w:t></w:t>
            </w:r>
          </w:p>
        </w:tc>
        <w:tc>
          <w:tcPr>
            <w:tcW w:w="1416" w:type="dxa"/>
          </w:tcPr>
          <w:p w14:paraId="2ABDF615" w14:textId="77777777" w:rsidR="00332D71" w:rsidRDefault="00332D71" w:rsidP="00D50DD9">
            <w:pPr>
              <w:pStyle w:val="TableParagraph"/>
            </w:pPr>
          </w:p>
        </w:tc>
      </w:tr>
      <w:tr w:rsidR="00332D71" w14:paraId="388DB0D3" w14:textId="77777777" w:rsidTr="00970200">
        <w:trPr>
          <w:trHeight w:val="613"/>
        </w:trPr>
        <w:tc>
          <w:tcPr>
            <w:tcW w:w="7798" w:type="dxa"/>
          </w:tcPr>
          <w:p w14:paraId="277E36EA" w14:textId="77777777" w:rsidR="00332D71" w:rsidRPr="00C563BF" w:rsidRDefault="00332D71" w:rsidP="00D50DD9">
            <w:pPr>
              <w:pStyle w:val="TableParagraph"/>
              <w:spacing w:before="131"/>
            </w:pPr>
            <w:r w:rsidRPr="00C563BF">
              <w:t>Excellent</w:t>
            </w:r>
            <w:r w:rsidRPr="00C563BF">
              <w:rPr>
                <w:spacing w:val="-3"/>
              </w:rPr>
              <w:t xml:space="preserve"> </w:t>
            </w:r>
            <w:r w:rsidRPr="00C563BF">
              <w:t>classroom</w:t>
            </w:r>
            <w:r w:rsidRPr="00C563BF">
              <w:rPr>
                <w:spacing w:val="-2"/>
              </w:rPr>
              <w:t xml:space="preserve"> </w:t>
            </w:r>
            <w:r w:rsidRPr="00C563BF">
              <w:t>management</w:t>
            </w:r>
            <w:r w:rsidRPr="00C563BF">
              <w:rPr>
                <w:spacing w:val="-2"/>
              </w:rPr>
              <w:t xml:space="preserve"> </w:t>
            </w:r>
            <w:r w:rsidRPr="00C563BF">
              <w:t>skills</w:t>
            </w:r>
          </w:p>
        </w:tc>
        <w:tc>
          <w:tcPr>
            <w:tcW w:w="1416" w:type="dxa"/>
          </w:tcPr>
          <w:p w14:paraId="300D76A4" w14:textId="77777777" w:rsidR="00332D71" w:rsidRPr="00C563BF" w:rsidRDefault="00332D71" w:rsidP="00D50DD9">
            <w:pPr>
              <w:pStyle w:val="TableParagraph"/>
              <w:spacing w:before="141"/>
              <w:ind w:left="24"/>
              <w:jc w:val="center"/>
              <w:rPr>
                <w:rFonts w:ascii="Wingdings" w:hAnsi="Wingdings"/>
              </w:rPr>
            </w:pPr>
            <w:r w:rsidRPr="00C563BF">
              <w:rPr>
                <w:rFonts w:ascii="Wingdings" w:hAnsi="Wingdings"/>
              </w:rPr>
              <w:t></w:t>
            </w:r>
          </w:p>
        </w:tc>
        <w:tc>
          <w:tcPr>
            <w:tcW w:w="1416" w:type="dxa"/>
          </w:tcPr>
          <w:p w14:paraId="0F8D3DEF" w14:textId="77777777" w:rsidR="00332D71" w:rsidRDefault="00332D71" w:rsidP="00D50DD9">
            <w:pPr>
              <w:pStyle w:val="TableParagraph"/>
            </w:pPr>
          </w:p>
        </w:tc>
      </w:tr>
      <w:tr w:rsidR="00332D71" w14:paraId="65E639E4" w14:textId="77777777" w:rsidTr="00970200">
        <w:trPr>
          <w:trHeight w:val="611"/>
        </w:trPr>
        <w:tc>
          <w:tcPr>
            <w:tcW w:w="7798" w:type="dxa"/>
          </w:tcPr>
          <w:p w14:paraId="2EC54E91" w14:textId="77777777" w:rsidR="00332D71" w:rsidRPr="00C563BF" w:rsidRDefault="00332D71" w:rsidP="00D50DD9">
            <w:pPr>
              <w:pStyle w:val="TableParagraph"/>
              <w:ind w:right="1571"/>
            </w:pPr>
            <w:r w:rsidRPr="00C563BF">
              <w:t>Excellent</w:t>
            </w:r>
            <w:r w:rsidRPr="00C563BF">
              <w:rPr>
                <w:spacing w:val="-2"/>
              </w:rPr>
              <w:t xml:space="preserve"> </w:t>
            </w:r>
            <w:r w:rsidRPr="00C563BF">
              <w:t>understanding</w:t>
            </w:r>
            <w:r w:rsidRPr="00C563BF">
              <w:rPr>
                <w:spacing w:val="-2"/>
              </w:rPr>
              <w:t xml:space="preserve"> </w:t>
            </w:r>
            <w:r w:rsidRPr="00C563BF">
              <w:t>of</w:t>
            </w:r>
            <w:r w:rsidRPr="00C563BF">
              <w:rPr>
                <w:spacing w:val="-2"/>
              </w:rPr>
              <w:t xml:space="preserve"> </w:t>
            </w:r>
            <w:r w:rsidRPr="00C563BF">
              <w:t>current,</w:t>
            </w:r>
            <w:r w:rsidRPr="00C563BF">
              <w:rPr>
                <w:spacing w:val="-2"/>
              </w:rPr>
              <w:t xml:space="preserve"> </w:t>
            </w:r>
            <w:r w:rsidRPr="00C563BF">
              <w:t>relevant</w:t>
            </w:r>
            <w:r w:rsidRPr="00C563BF">
              <w:rPr>
                <w:spacing w:val="-1"/>
              </w:rPr>
              <w:t xml:space="preserve"> </w:t>
            </w:r>
            <w:r w:rsidRPr="00C563BF">
              <w:t>issues</w:t>
            </w:r>
            <w:r w:rsidRPr="00C563BF">
              <w:rPr>
                <w:spacing w:val="-2"/>
              </w:rPr>
              <w:t xml:space="preserve"> </w:t>
            </w:r>
            <w:r w:rsidRPr="00C563BF">
              <w:t>and</w:t>
            </w:r>
            <w:r w:rsidRPr="00C563BF">
              <w:rPr>
                <w:spacing w:val="-1"/>
              </w:rPr>
              <w:t xml:space="preserve"> </w:t>
            </w:r>
            <w:r w:rsidRPr="00C563BF">
              <w:t>national</w:t>
            </w:r>
            <w:r w:rsidRPr="00C563BF">
              <w:rPr>
                <w:spacing w:val="-57"/>
              </w:rPr>
              <w:t xml:space="preserve"> </w:t>
            </w:r>
            <w:r w:rsidRPr="00C563BF">
              <w:t>developments</w:t>
            </w:r>
            <w:r w:rsidRPr="00C563BF">
              <w:rPr>
                <w:spacing w:val="-1"/>
              </w:rPr>
              <w:t xml:space="preserve"> </w:t>
            </w:r>
            <w:r w:rsidRPr="00C563BF">
              <w:t>in education</w:t>
            </w:r>
          </w:p>
        </w:tc>
        <w:tc>
          <w:tcPr>
            <w:tcW w:w="1416" w:type="dxa"/>
          </w:tcPr>
          <w:p w14:paraId="6263E831" w14:textId="0F1AA44D" w:rsidR="00332D71" w:rsidRPr="00C563BF" w:rsidRDefault="00970200" w:rsidP="35835F7D">
            <w:pPr>
              <w:pStyle w:val="TableParagraph"/>
              <w:spacing w:before="141"/>
              <w:jc w:val="center"/>
              <w:rPr>
                <w:rFonts w:ascii="Wingdings" w:hAnsi="Wingdings"/>
              </w:rPr>
            </w:pPr>
            <w:r w:rsidRPr="00C563BF">
              <w:rPr>
                <w:rFonts w:ascii="Wingdings" w:hAnsi="Wingdings"/>
              </w:rPr>
              <w:t></w:t>
            </w:r>
          </w:p>
        </w:tc>
        <w:tc>
          <w:tcPr>
            <w:tcW w:w="1416" w:type="dxa"/>
          </w:tcPr>
          <w:p w14:paraId="2DCF7FA3" w14:textId="77777777" w:rsidR="00332D71" w:rsidRDefault="00332D71" w:rsidP="00D50DD9">
            <w:pPr>
              <w:pStyle w:val="TableParagraph"/>
              <w:jc w:val="center"/>
              <w:rPr>
                <w:rFonts w:ascii="Wingdings" w:hAnsi="Wingdings"/>
              </w:rPr>
            </w:pPr>
          </w:p>
          <w:p w14:paraId="0C604FE8" w14:textId="4DB434AC" w:rsidR="00332D71" w:rsidRDefault="00332D71" w:rsidP="00D50DD9">
            <w:pPr>
              <w:pStyle w:val="TableParagraph"/>
              <w:jc w:val="center"/>
            </w:pPr>
          </w:p>
        </w:tc>
      </w:tr>
      <w:tr w:rsidR="00332D71" w14:paraId="109B35C5" w14:textId="77777777" w:rsidTr="00970200">
        <w:trPr>
          <w:trHeight w:val="613"/>
        </w:trPr>
        <w:tc>
          <w:tcPr>
            <w:tcW w:w="7798" w:type="dxa"/>
          </w:tcPr>
          <w:p w14:paraId="4C47CC06" w14:textId="77777777" w:rsidR="00332D71" w:rsidRDefault="00332D71" w:rsidP="00D50DD9">
            <w:pPr>
              <w:pStyle w:val="TableParagraph"/>
              <w:spacing w:before="131"/>
            </w:pPr>
            <w:r>
              <w:t>The</w:t>
            </w:r>
            <w:r>
              <w:rPr>
                <w:spacing w:val="-2"/>
              </w:rPr>
              <w:t xml:space="preserve"> </w:t>
            </w:r>
            <w:r>
              <w:t>ability</w:t>
            </w:r>
            <w:r>
              <w:rPr>
                <w:spacing w:val="-5"/>
              </w:rPr>
              <w:t xml:space="preserve"> </w:t>
            </w:r>
            <w:r>
              <w:t>to work independently</w:t>
            </w:r>
            <w:r>
              <w:rPr>
                <w:spacing w:val="-3"/>
              </w:rPr>
              <w:t xml:space="preserve"> </w:t>
            </w:r>
            <w:r>
              <w:t>and within a</w:t>
            </w:r>
            <w:r>
              <w:rPr>
                <w:spacing w:val="-1"/>
              </w:rPr>
              <w:t xml:space="preserve"> </w:t>
            </w:r>
            <w:r>
              <w:t>team</w:t>
            </w:r>
          </w:p>
        </w:tc>
        <w:tc>
          <w:tcPr>
            <w:tcW w:w="1416" w:type="dxa"/>
          </w:tcPr>
          <w:p w14:paraId="796AE71B" w14:textId="77777777" w:rsidR="00332D71" w:rsidRDefault="00332D71" w:rsidP="00D50DD9">
            <w:pPr>
              <w:pStyle w:val="TableParagraph"/>
              <w:spacing w:before="144"/>
              <w:ind w:left="24"/>
              <w:jc w:val="center"/>
              <w:rPr>
                <w:rFonts w:ascii="Wingdings" w:hAnsi="Wingdings"/>
              </w:rPr>
            </w:pPr>
            <w:r>
              <w:rPr>
                <w:rFonts w:ascii="Wingdings" w:hAnsi="Wingdings"/>
              </w:rPr>
              <w:t></w:t>
            </w:r>
          </w:p>
        </w:tc>
        <w:tc>
          <w:tcPr>
            <w:tcW w:w="1416" w:type="dxa"/>
          </w:tcPr>
          <w:p w14:paraId="1530EA5A" w14:textId="77777777" w:rsidR="00332D71" w:rsidRDefault="00332D71" w:rsidP="00D50DD9">
            <w:pPr>
              <w:pStyle w:val="TableParagraph"/>
            </w:pPr>
          </w:p>
        </w:tc>
      </w:tr>
      <w:tr w:rsidR="00332D71" w14:paraId="59E05A55" w14:textId="77777777" w:rsidTr="00970200">
        <w:trPr>
          <w:trHeight w:val="613"/>
        </w:trPr>
        <w:tc>
          <w:tcPr>
            <w:tcW w:w="7798" w:type="dxa"/>
          </w:tcPr>
          <w:p w14:paraId="2D6A8D73" w14:textId="77777777" w:rsidR="00332D71" w:rsidRDefault="00332D71" w:rsidP="00D50DD9">
            <w:pPr>
              <w:pStyle w:val="TableParagraph"/>
              <w:spacing w:line="273" w:lineRule="exact"/>
            </w:pPr>
            <w:r>
              <w:t>Willing</w:t>
            </w:r>
            <w:r>
              <w:rPr>
                <w:spacing w:val="-5"/>
              </w:rPr>
              <w:t xml:space="preserve"> </w:t>
            </w:r>
            <w:r>
              <w:t>to</w:t>
            </w:r>
            <w:r>
              <w:rPr>
                <w:spacing w:val="-1"/>
              </w:rPr>
              <w:t xml:space="preserve"> </w:t>
            </w:r>
            <w:r>
              <w:t>support</w:t>
            </w:r>
            <w:r>
              <w:rPr>
                <w:spacing w:val="-2"/>
              </w:rPr>
              <w:t xml:space="preserve"> </w:t>
            </w:r>
            <w:r>
              <w:t>the</w:t>
            </w:r>
            <w:r>
              <w:rPr>
                <w:spacing w:val="-2"/>
              </w:rPr>
              <w:t xml:space="preserve"> </w:t>
            </w:r>
            <w:r>
              <w:t>department</w:t>
            </w:r>
            <w:r>
              <w:rPr>
                <w:spacing w:val="-2"/>
              </w:rPr>
              <w:t xml:space="preserve"> </w:t>
            </w:r>
            <w:r>
              <w:t>with</w:t>
            </w:r>
            <w:r>
              <w:rPr>
                <w:spacing w:val="-1"/>
              </w:rPr>
              <w:t xml:space="preserve"> </w:t>
            </w:r>
            <w:r>
              <w:t>extracurricular</w:t>
            </w:r>
            <w:r>
              <w:rPr>
                <w:spacing w:val="-3"/>
              </w:rPr>
              <w:t xml:space="preserve"> </w:t>
            </w:r>
            <w:r>
              <w:t>activities</w:t>
            </w:r>
          </w:p>
        </w:tc>
        <w:tc>
          <w:tcPr>
            <w:tcW w:w="1416" w:type="dxa"/>
          </w:tcPr>
          <w:p w14:paraId="6BC1482C" w14:textId="77777777" w:rsidR="00332D71" w:rsidRDefault="00332D71" w:rsidP="00D50DD9">
            <w:pPr>
              <w:pStyle w:val="TableParagraph"/>
              <w:spacing w:before="144"/>
              <w:ind w:left="24"/>
              <w:jc w:val="center"/>
              <w:rPr>
                <w:rFonts w:ascii="Wingdings" w:hAnsi="Wingdings"/>
              </w:rPr>
            </w:pPr>
            <w:r>
              <w:rPr>
                <w:rFonts w:ascii="Wingdings" w:hAnsi="Wingdings"/>
              </w:rPr>
              <w:t></w:t>
            </w:r>
          </w:p>
        </w:tc>
        <w:tc>
          <w:tcPr>
            <w:tcW w:w="1416" w:type="dxa"/>
          </w:tcPr>
          <w:p w14:paraId="70FAA031" w14:textId="77777777" w:rsidR="00332D71" w:rsidRDefault="00332D71" w:rsidP="00D50DD9">
            <w:pPr>
              <w:pStyle w:val="TableParagraph"/>
            </w:pPr>
          </w:p>
        </w:tc>
      </w:tr>
      <w:tr w:rsidR="00332D71" w14:paraId="446B2259" w14:textId="77777777" w:rsidTr="00970200">
        <w:trPr>
          <w:trHeight w:val="604"/>
        </w:trPr>
        <w:tc>
          <w:tcPr>
            <w:tcW w:w="7798" w:type="dxa"/>
          </w:tcPr>
          <w:p w14:paraId="0EF64354" w14:textId="77777777" w:rsidR="00332D71" w:rsidRDefault="00332D71" w:rsidP="00D50DD9">
            <w:pPr>
              <w:pStyle w:val="TableParagraph"/>
              <w:spacing w:before="128"/>
            </w:pPr>
            <w:r>
              <w:t>Experience</w:t>
            </w:r>
            <w:r>
              <w:rPr>
                <w:spacing w:val="-3"/>
              </w:rPr>
              <w:t xml:space="preserve"> </w:t>
            </w:r>
            <w:r>
              <w:t>of</w:t>
            </w:r>
            <w:r>
              <w:rPr>
                <w:spacing w:val="-2"/>
              </w:rPr>
              <w:t xml:space="preserve"> </w:t>
            </w:r>
            <w:r>
              <w:t>supporting</w:t>
            </w:r>
            <w:r>
              <w:rPr>
                <w:spacing w:val="-1"/>
              </w:rPr>
              <w:t xml:space="preserve"> </w:t>
            </w:r>
            <w:r>
              <w:t>colleagues</w:t>
            </w:r>
            <w:r>
              <w:rPr>
                <w:spacing w:val="-1"/>
              </w:rPr>
              <w:t xml:space="preserve"> </w:t>
            </w:r>
            <w:r>
              <w:t>to</w:t>
            </w:r>
            <w:r>
              <w:rPr>
                <w:spacing w:val="-2"/>
              </w:rPr>
              <w:t xml:space="preserve"> </w:t>
            </w:r>
            <w:r>
              <w:t>improve</w:t>
            </w:r>
            <w:r>
              <w:rPr>
                <w:spacing w:val="-2"/>
              </w:rPr>
              <w:t xml:space="preserve"> </w:t>
            </w:r>
            <w:r>
              <w:t>practise</w:t>
            </w:r>
          </w:p>
        </w:tc>
        <w:tc>
          <w:tcPr>
            <w:tcW w:w="1416" w:type="dxa"/>
          </w:tcPr>
          <w:p w14:paraId="2E2BF7AB" w14:textId="77777777" w:rsidR="00970200" w:rsidRDefault="00970200" w:rsidP="00970200">
            <w:pPr>
              <w:pStyle w:val="TableParagraph"/>
              <w:jc w:val="center"/>
              <w:rPr>
                <w:rFonts w:ascii="Wingdings" w:hAnsi="Wingdings"/>
              </w:rPr>
            </w:pPr>
          </w:p>
          <w:p w14:paraId="188195D4" w14:textId="3A53713D" w:rsidR="00332D71" w:rsidRDefault="00970200" w:rsidP="00970200">
            <w:pPr>
              <w:pStyle w:val="TableParagraph"/>
              <w:jc w:val="center"/>
            </w:pPr>
            <w:r>
              <w:rPr>
                <w:rFonts w:ascii="Wingdings" w:hAnsi="Wingdings"/>
              </w:rPr>
              <w:t></w:t>
            </w:r>
          </w:p>
        </w:tc>
        <w:tc>
          <w:tcPr>
            <w:tcW w:w="1416" w:type="dxa"/>
          </w:tcPr>
          <w:p w14:paraId="3E5DB537" w14:textId="77777777" w:rsidR="00332D71" w:rsidRDefault="00332D71" w:rsidP="00D50DD9">
            <w:pPr>
              <w:pStyle w:val="TableParagraph"/>
              <w:spacing w:before="11"/>
              <w:rPr>
                <w:sz w:val="27"/>
              </w:rPr>
            </w:pPr>
          </w:p>
          <w:p w14:paraId="2BFDD899" w14:textId="2AD03439" w:rsidR="00332D71" w:rsidRDefault="00332D71" w:rsidP="00D50DD9">
            <w:pPr>
              <w:pStyle w:val="TableParagraph"/>
              <w:spacing w:line="263" w:lineRule="exact"/>
              <w:ind w:left="24"/>
              <w:jc w:val="center"/>
              <w:rPr>
                <w:rFonts w:ascii="Wingdings" w:hAnsi="Wingdings"/>
              </w:rPr>
            </w:pPr>
          </w:p>
        </w:tc>
      </w:tr>
      <w:tr w:rsidR="00332D71" w14:paraId="5A211EB3" w14:textId="77777777" w:rsidTr="00970200">
        <w:trPr>
          <w:trHeight w:val="549"/>
        </w:trPr>
        <w:tc>
          <w:tcPr>
            <w:tcW w:w="7798" w:type="dxa"/>
            <w:shd w:val="clear" w:color="auto" w:fill="001248"/>
          </w:tcPr>
          <w:p w14:paraId="5D119615" w14:textId="77777777" w:rsidR="00332D71" w:rsidRDefault="00332D71" w:rsidP="00D50DD9">
            <w:pPr>
              <w:pStyle w:val="TableParagraph"/>
              <w:spacing w:before="136"/>
              <w:rPr>
                <w:b/>
              </w:rPr>
            </w:pPr>
            <w:r>
              <w:rPr>
                <w:b/>
                <w:color w:val="FFFFFF"/>
              </w:rPr>
              <w:t>Professional</w:t>
            </w:r>
            <w:r>
              <w:rPr>
                <w:b/>
                <w:color w:val="FFFFFF"/>
                <w:spacing w:val="-2"/>
              </w:rPr>
              <w:t xml:space="preserve"> </w:t>
            </w:r>
            <w:r>
              <w:rPr>
                <w:b/>
                <w:color w:val="FFFFFF"/>
              </w:rPr>
              <w:t>Knowledge</w:t>
            </w:r>
            <w:r>
              <w:rPr>
                <w:b/>
                <w:color w:val="FFFFFF"/>
                <w:spacing w:val="-6"/>
              </w:rPr>
              <w:t xml:space="preserve"> </w:t>
            </w:r>
            <w:r>
              <w:rPr>
                <w:b/>
                <w:color w:val="FFFFFF"/>
              </w:rPr>
              <w:t>and</w:t>
            </w:r>
            <w:r>
              <w:rPr>
                <w:b/>
                <w:color w:val="FFFFFF"/>
                <w:spacing w:val="-3"/>
              </w:rPr>
              <w:t xml:space="preserve"> </w:t>
            </w:r>
            <w:r>
              <w:rPr>
                <w:b/>
                <w:color w:val="FFFFFF"/>
              </w:rPr>
              <w:t>Understanding</w:t>
            </w:r>
          </w:p>
        </w:tc>
        <w:tc>
          <w:tcPr>
            <w:tcW w:w="1416" w:type="dxa"/>
            <w:shd w:val="clear" w:color="auto" w:fill="001248"/>
          </w:tcPr>
          <w:p w14:paraId="06B79719" w14:textId="77777777" w:rsidR="00332D71" w:rsidRDefault="00332D71" w:rsidP="00D50DD9">
            <w:pPr>
              <w:pStyle w:val="TableParagraph"/>
              <w:spacing w:before="129"/>
              <w:ind w:right="246"/>
              <w:jc w:val="right"/>
              <w:rPr>
                <w:b/>
              </w:rPr>
            </w:pPr>
            <w:r>
              <w:rPr>
                <w:b/>
                <w:color w:val="FFFFFF"/>
              </w:rPr>
              <w:t>Essential</w:t>
            </w:r>
          </w:p>
        </w:tc>
        <w:tc>
          <w:tcPr>
            <w:tcW w:w="1416" w:type="dxa"/>
            <w:shd w:val="clear" w:color="auto" w:fill="FF0000"/>
          </w:tcPr>
          <w:p w14:paraId="4C2C4A09" w14:textId="77777777" w:rsidR="00332D71" w:rsidRDefault="00332D71" w:rsidP="00D50DD9">
            <w:pPr>
              <w:pStyle w:val="TableParagraph"/>
              <w:spacing w:before="129"/>
              <w:ind w:left="253"/>
              <w:rPr>
                <w:b/>
              </w:rPr>
            </w:pPr>
            <w:r>
              <w:rPr>
                <w:b/>
                <w:color w:val="FFFFFF"/>
              </w:rPr>
              <w:t>Desirable</w:t>
            </w:r>
          </w:p>
        </w:tc>
      </w:tr>
      <w:tr w:rsidR="00332D71" w14:paraId="26C07DCA" w14:textId="77777777" w:rsidTr="00970200">
        <w:trPr>
          <w:trHeight w:val="554"/>
        </w:trPr>
        <w:tc>
          <w:tcPr>
            <w:tcW w:w="7798" w:type="dxa"/>
          </w:tcPr>
          <w:p w14:paraId="43A3944A" w14:textId="77777777" w:rsidR="00332D71" w:rsidRDefault="00332D71" w:rsidP="00D50DD9">
            <w:pPr>
              <w:pStyle w:val="TableParagraph"/>
              <w:spacing w:line="276" w:lineRule="exact"/>
            </w:pPr>
            <w:r>
              <w:t>Understands</w:t>
            </w:r>
            <w:r>
              <w:rPr>
                <w:spacing w:val="-2"/>
              </w:rPr>
              <w:t xml:space="preserve"> </w:t>
            </w:r>
            <w:r>
              <w:t>the</w:t>
            </w:r>
            <w:r>
              <w:rPr>
                <w:spacing w:val="-1"/>
              </w:rPr>
              <w:t xml:space="preserve"> </w:t>
            </w:r>
            <w:r>
              <w:t>characteristics</w:t>
            </w:r>
            <w:r>
              <w:rPr>
                <w:spacing w:val="-2"/>
              </w:rPr>
              <w:t xml:space="preserve"> </w:t>
            </w:r>
            <w:r>
              <w:t>of</w:t>
            </w:r>
            <w:r>
              <w:rPr>
                <w:spacing w:val="-2"/>
              </w:rPr>
              <w:t xml:space="preserve"> </w:t>
            </w:r>
            <w:r>
              <w:t>high-quality</w:t>
            </w:r>
            <w:r>
              <w:rPr>
                <w:spacing w:val="-7"/>
              </w:rPr>
              <w:t xml:space="preserve"> </w:t>
            </w:r>
            <w:r>
              <w:t>teaching,</w:t>
            </w:r>
            <w:r>
              <w:rPr>
                <w:spacing w:val="-1"/>
              </w:rPr>
              <w:t xml:space="preserve"> </w:t>
            </w:r>
            <w:r>
              <w:t>learning</w:t>
            </w:r>
            <w:r>
              <w:rPr>
                <w:spacing w:val="-5"/>
              </w:rPr>
              <w:t xml:space="preserve"> </w:t>
            </w:r>
            <w:r>
              <w:t>and</w:t>
            </w:r>
            <w:r>
              <w:rPr>
                <w:spacing w:val="-57"/>
              </w:rPr>
              <w:t xml:space="preserve"> </w:t>
            </w:r>
            <w:r>
              <w:t>achievement</w:t>
            </w:r>
            <w:r>
              <w:rPr>
                <w:spacing w:val="-1"/>
              </w:rPr>
              <w:t xml:space="preserve"> </w:t>
            </w:r>
            <w:r>
              <w:t>for</w:t>
            </w:r>
            <w:r>
              <w:rPr>
                <w:spacing w:val="-1"/>
              </w:rPr>
              <w:t xml:space="preserve"> </w:t>
            </w:r>
            <w:r>
              <w:t>all students</w:t>
            </w:r>
          </w:p>
        </w:tc>
        <w:tc>
          <w:tcPr>
            <w:tcW w:w="1416" w:type="dxa"/>
          </w:tcPr>
          <w:p w14:paraId="757CBDDC" w14:textId="77777777" w:rsidR="00332D71" w:rsidRDefault="00332D71" w:rsidP="00D50DD9">
            <w:pPr>
              <w:pStyle w:val="TableParagraph"/>
              <w:spacing w:before="144"/>
              <w:ind w:left="24"/>
              <w:jc w:val="center"/>
              <w:rPr>
                <w:rFonts w:ascii="Wingdings" w:hAnsi="Wingdings"/>
              </w:rPr>
            </w:pPr>
            <w:r>
              <w:rPr>
                <w:rFonts w:ascii="Wingdings" w:hAnsi="Wingdings"/>
              </w:rPr>
              <w:t></w:t>
            </w:r>
          </w:p>
        </w:tc>
        <w:tc>
          <w:tcPr>
            <w:tcW w:w="1416" w:type="dxa"/>
          </w:tcPr>
          <w:p w14:paraId="4D8C9F1A" w14:textId="77777777" w:rsidR="00332D71" w:rsidRDefault="00332D71" w:rsidP="00D50DD9">
            <w:pPr>
              <w:pStyle w:val="TableParagraph"/>
            </w:pPr>
          </w:p>
        </w:tc>
      </w:tr>
      <w:tr w:rsidR="00332D71" w14:paraId="6FD79127" w14:textId="77777777" w:rsidTr="00970200">
        <w:trPr>
          <w:trHeight w:val="549"/>
        </w:trPr>
        <w:tc>
          <w:tcPr>
            <w:tcW w:w="7798" w:type="dxa"/>
          </w:tcPr>
          <w:p w14:paraId="41A683F3" w14:textId="77777777" w:rsidR="00332D71" w:rsidRDefault="00332D71" w:rsidP="00D50DD9">
            <w:pPr>
              <w:pStyle w:val="TableParagraph"/>
              <w:spacing w:before="128"/>
            </w:pPr>
            <w:r>
              <w:t>Excellent</w:t>
            </w:r>
            <w:r>
              <w:rPr>
                <w:spacing w:val="-2"/>
              </w:rPr>
              <w:t xml:space="preserve"> </w:t>
            </w:r>
            <w:r>
              <w:t>understanding</w:t>
            </w:r>
            <w:r>
              <w:rPr>
                <w:spacing w:val="-1"/>
              </w:rPr>
              <w:t xml:space="preserve"> </w:t>
            </w:r>
            <w:r>
              <w:t>of</w:t>
            </w:r>
            <w:r>
              <w:rPr>
                <w:spacing w:val="-2"/>
              </w:rPr>
              <w:t xml:space="preserve"> </w:t>
            </w:r>
            <w:r>
              <w:t>effective</w:t>
            </w:r>
            <w:r>
              <w:rPr>
                <w:spacing w:val="-2"/>
              </w:rPr>
              <w:t xml:space="preserve"> </w:t>
            </w:r>
            <w:r>
              <w:t>pedagogy</w:t>
            </w:r>
          </w:p>
        </w:tc>
        <w:tc>
          <w:tcPr>
            <w:tcW w:w="1416" w:type="dxa"/>
          </w:tcPr>
          <w:p w14:paraId="2C20EBC1" w14:textId="77777777" w:rsidR="00332D71" w:rsidRDefault="00332D71" w:rsidP="00D50DD9">
            <w:pPr>
              <w:pStyle w:val="TableParagraph"/>
              <w:spacing w:before="141"/>
              <w:ind w:left="24"/>
              <w:jc w:val="center"/>
              <w:rPr>
                <w:rFonts w:ascii="Wingdings" w:hAnsi="Wingdings"/>
              </w:rPr>
            </w:pPr>
            <w:r>
              <w:rPr>
                <w:rFonts w:ascii="Wingdings" w:hAnsi="Wingdings"/>
              </w:rPr>
              <w:t></w:t>
            </w:r>
          </w:p>
        </w:tc>
        <w:tc>
          <w:tcPr>
            <w:tcW w:w="1416" w:type="dxa"/>
          </w:tcPr>
          <w:p w14:paraId="060102DD" w14:textId="77777777" w:rsidR="00332D71" w:rsidRDefault="00332D71" w:rsidP="00D50DD9">
            <w:pPr>
              <w:pStyle w:val="TableParagraph"/>
            </w:pPr>
          </w:p>
        </w:tc>
      </w:tr>
      <w:tr w:rsidR="00332D71" w14:paraId="04324440" w14:textId="77777777" w:rsidTr="00970200">
        <w:trPr>
          <w:trHeight w:val="549"/>
        </w:trPr>
        <w:tc>
          <w:tcPr>
            <w:tcW w:w="7798" w:type="dxa"/>
          </w:tcPr>
          <w:p w14:paraId="3BE88033" w14:textId="77777777" w:rsidR="00332D71" w:rsidRDefault="00332D71" w:rsidP="00D50DD9">
            <w:pPr>
              <w:pStyle w:val="TableParagraph"/>
              <w:spacing w:before="128"/>
            </w:pPr>
            <w:r>
              <w:t>Support</w:t>
            </w:r>
            <w:r>
              <w:rPr>
                <w:spacing w:val="-2"/>
              </w:rPr>
              <w:t xml:space="preserve"> </w:t>
            </w:r>
            <w:r>
              <w:t>the</w:t>
            </w:r>
            <w:r>
              <w:rPr>
                <w:spacing w:val="-2"/>
              </w:rPr>
              <w:t xml:space="preserve"> </w:t>
            </w:r>
            <w:r>
              <w:t>aim</w:t>
            </w:r>
            <w:r>
              <w:rPr>
                <w:spacing w:val="-1"/>
              </w:rPr>
              <w:t xml:space="preserve"> </w:t>
            </w:r>
            <w:r>
              <w:t>and</w:t>
            </w:r>
            <w:r>
              <w:rPr>
                <w:spacing w:val="-1"/>
              </w:rPr>
              <w:t xml:space="preserve"> </w:t>
            </w:r>
            <w:r>
              <w:t>objectives</w:t>
            </w:r>
            <w:r>
              <w:rPr>
                <w:spacing w:val="-1"/>
              </w:rPr>
              <w:t xml:space="preserve"> </w:t>
            </w:r>
            <w:r>
              <w:t>of</w:t>
            </w:r>
            <w:r>
              <w:rPr>
                <w:spacing w:val="-2"/>
              </w:rPr>
              <w:t xml:space="preserve"> </w:t>
            </w:r>
            <w:r>
              <w:t>Trinity</w:t>
            </w:r>
            <w:r>
              <w:rPr>
                <w:spacing w:val="-7"/>
              </w:rPr>
              <w:t xml:space="preserve"> </w:t>
            </w:r>
            <w:r>
              <w:t>Catholic High</w:t>
            </w:r>
            <w:r>
              <w:rPr>
                <w:spacing w:val="-1"/>
              </w:rPr>
              <w:t xml:space="preserve"> </w:t>
            </w:r>
            <w:r>
              <w:t>School</w:t>
            </w:r>
          </w:p>
        </w:tc>
        <w:tc>
          <w:tcPr>
            <w:tcW w:w="1416" w:type="dxa"/>
          </w:tcPr>
          <w:p w14:paraId="618B0841" w14:textId="77777777" w:rsidR="00332D71" w:rsidRDefault="00332D71" w:rsidP="00D50DD9">
            <w:pPr>
              <w:pStyle w:val="TableParagraph"/>
              <w:spacing w:before="139"/>
              <w:ind w:left="24"/>
              <w:jc w:val="center"/>
              <w:rPr>
                <w:rFonts w:ascii="Wingdings" w:hAnsi="Wingdings"/>
              </w:rPr>
            </w:pPr>
            <w:r>
              <w:rPr>
                <w:rFonts w:ascii="Wingdings" w:hAnsi="Wingdings"/>
              </w:rPr>
              <w:t></w:t>
            </w:r>
          </w:p>
        </w:tc>
        <w:tc>
          <w:tcPr>
            <w:tcW w:w="1416" w:type="dxa"/>
          </w:tcPr>
          <w:p w14:paraId="2DC89CC0" w14:textId="77777777" w:rsidR="00332D71" w:rsidRDefault="00332D71" w:rsidP="00D50DD9">
            <w:pPr>
              <w:pStyle w:val="TableParagraph"/>
            </w:pPr>
          </w:p>
        </w:tc>
      </w:tr>
      <w:tr w:rsidR="00332D71" w14:paraId="269B53D1" w14:textId="77777777" w:rsidTr="00970200">
        <w:trPr>
          <w:trHeight w:val="551"/>
        </w:trPr>
        <w:tc>
          <w:tcPr>
            <w:tcW w:w="7798" w:type="dxa"/>
            <w:shd w:val="clear" w:color="auto" w:fill="001248"/>
          </w:tcPr>
          <w:p w14:paraId="1770FE34" w14:textId="77777777" w:rsidR="00332D71" w:rsidRDefault="00332D71" w:rsidP="00D50DD9">
            <w:pPr>
              <w:pStyle w:val="TableParagraph"/>
              <w:spacing w:before="136"/>
              <w:rPr>
                <w:b/>
              </w:rPr>
            </w:pPr>
            <w:r>
              <w:rPr>
                <w:b/>
                <w:color w:val="FFFFFF"/>
              </w:rPr>
              <w:t>Skills</w:t>
            </w:r>
          </w:p>
        </w:tc>
        <w:tc>
          <w:tcPr>
            <w:tcW w:w="1416" w:type="dxa"/>
            <w:shd w:val="clear" w:color="auto" w:fill="001248"/>
          </w:tcPr>
          <w:p w14:paraId="64D4D825" w14:textId="77777777" w:rsidR="00332D71" w:rsidRDefault="00332D71" w:rsidP="00D50DD9">
            <w:pPr>
              <w:pStyle w:val="TableParagraph"/>
              <w:spacing w:before="129"/>
              <w:ind w:right="246"/>
              <w:jc w:val="right"/>
              <w:rPr>
                <w:b/>
              </w:rPr>
            </w:pPr>
            <w:r>
              <w:rPr>
                <w:b/>
                <w:color w:val="FFFFFF"/>
              </w:rPr>
              <w:t>Essential</w:t>
            </w:r>
          </w:p>
        </w:tc>
        <w:tc>
          <w:tcPr>
            <w:tcW w:w="1416" w:type="dxa"/>
            <w:shd w:val="clear" w:color="auto" w:fill="FF0000"/>
          </w:tcPr>
          <w:p w14:paraId="5474F9AD" w14:textId="77777777" w:rsidR="00332D71" w:rsidRDefault="00332D71" w:rsidP="00D50DD9">
            <w:pPr>
              <w:pStyle w:val="TableParagraph"/>
              <w:spacing w:before="129"/>
              <w:ind w:left="253"/>
              <w:rPr>
                <w:b/>
              </w:rPr>
            </w:pPr>
            <w:r>
              <w:rPr>
                <w:b/>
                <w:color w:val="FFFFFF"/>
              </w:rPr>
              <w:t>Desirable</w:t>
            </w:r>
          </w:p>
        </w:tc>
      </w:tr>
      <w:tr w:rsidR="00332D71" w14:paraId="3E62BE5A" w14:textId="77777777" w:rsidTr="00970200">
        <w:trPr>
          <w:trHeight w:val="551"/>
        </w:trPr>
        <w:tc>
          <w:tcPr>
            <w:tcW w:w="7798" w:type="dxa"/>
          </w:tcPr>
          <w:p w14:paraId="2FEB36F8" w14:textId="77777777" w:rsidR="00332D71" w:rsidRDefault="00332D71" w:rsidP="00D50DD9">
            <w:pPr>
              <w:pStyle w:val="TableParagraph"/>
              <w:spacing w:before="131"/>
            </w:pPr>
            <w:r>
              <w:t>Excellent</w:t>
            </w:r>
            <w:r>
              <w:rPr>
                <w:spacing w:val="-2"/>
              </w:rPr>
              <w:t xml:space="preserve"> </w:t>
            </w:r>
            <w:r>
              <w:t>communication</w:t>
            </w:r>
            <w:r>
              <w:rPr>
                <w:spacing w:val="-2"/>
              </w:rPr>
              <w:t xml:space="preserve"> </w:t>
            </w:r>
            <w:r>
              <w:t>skills</w:t>
            </w:r>
            <w:r>
              <w:rPr>
                <w:spacing w:val="-2"/>
              </w:rPr>
              <w:t xml:space="preserve"> </w:t>
            </w:r>
            <w:r>
              <w:t>(oral</w:t>
            </w:r>
            <w:r>
              <w:rPr>
                <w:spacing w:val="-2"/>
              </w:rPr>
              <w:t xml:space="preserve"> </w:t>
            </w:r>
            <w:r>
              <w:t>and</w:t>
            </w:r>
            <w:r>
              <w:rPr>
                <w:spacing w:val="-2"/>
              </w:rPr>
              <w:t xml:space="preserve"> </w:t>
            </w:r>
            <w:r>
              <w:t>written)</w:t>
            </w:r>
          </w:p>
        </w:tc>
        <w:tc>
          <w:tcPr>
            <w:tcW w:w="1416" w:type="dxa"/>
          </w:tcPr>
          <w:p w14:paraId="6DA88ADA" w14:textId="77777777" w:rsidR="00332D71" w:rsidRDefault="00332D71" w:rsidP="00D50DD9">
            <w:pPr>
              <w:pStyle w:val="TableParagraph"/>
              <w:spacing w:before="144"/>
              <w:ind w:left="24"/>
              <w:jc w:val="center"/>
              <w:rPr>
                <w:rFonts w:ascii="Wingdings" w:hAnsi="Wingdings"/>
              </w:rPr>
            </w:pPr>
            <w:r>
              <w:rPr>
                <w:rFonts w:ascii="Wingdings" w:hAnsi="Wingdings"/>
              </w:rPr>
              <w:t></w:t>
            </w:r>
          </w:p>
        </w:tc>
        <w:tc>
          <w:tcPr>
            <w:tcW w:w="1416" w:type="dxa"/>
          </w:tcPr>
          <w:p w14:paraId="75E3C753" w14:textId="77777777" w:rsidR="00332D71" w:rsidRDefault="00332D71" w:rsidP="00D50DD9">
            <w:pPr>
              <w:pStyle w:val="TableParagraph"/>
            </w:pPr>
          </w:p>
        </w:tc>
      </w:tr>
      <w:tr w:rsidR="00970200" w14:paraId="63EA0AE9" w14:textId="77777777" w:rsidTr="00970200">
        <w:trPr>
          <w:trHeight w:val="551"/>
        </w:trPr>
        <w:tc>
          <w:tcPr>
            <w:tcW w:w="7798" w:type="dxa"/>
          </w:tcPr>
          <w:p w14:paraId="23267366" w14:textId="3BAD0029" w:rsidR="00970200" w:rsidRDefault="00970200" w:rsidP="00D50DD9">
            <w:pPr>
              <w:pStyle w:val="TableParagraph"/>
              <w:spacing w:before="131"/>
            </w:pPr>
            <w:r>
              <w:t>Strong administrative skills</w:t>
            </w:r>
          </w:p>
        </w:tc>
        <w:tc>
          <w:tcPr>
            <w:tcW w:w="1416" w:type="dxa"/>
          </w:tcPr>
          <w:p w14:paraId="1525CE53" w14:textId="1F54F80B" w:rsidR="00970200" w:rsidRDefault="00970200" w:rsidP="00D50DD9">
            <w:pPr>
              <w:pStyle w:val="TableParagraph"/>
              <w:spacing w:before="144"/>
              <w:ind w:left="24"/>
              <w:jc w:val="center"/>
              <w:rPr>
                <w:rFonts w:ascii="Wingdings" w:hAnsi="Wingdings"/>
              </w:rPr>
            </w:pPr>
            <w:r>
              <w:rPr>
                <w:rFonts w:ascii="Wingdings" w:hAnsi="Wingdings"/>
              </w:rPr>
              <w:t></w:t>
            </w:r>
          </w:p>
        </w:tc>
        <w:tc>
          <w:tcPr>
            <w:tcW w:w="1416" w:type="dxa"/>
          </w:tcPr>
          <w:p w14:paraId="6668F774" w14:textId="77777777" w:rsidR="00970200" w:rsidRDefault="00970200" w:rsidP="00D50DD9">
            <w:pPr>
              <w:pStyle w:val="TableParagraph"/>
            </w:pPr>
          </w:p>
        </w:tc>
      </w:tr>
      <w:tr w:rsidR="00332D71" w14:paraId="75A497B1" w14:textId="77777777" w:rsidTr="00970200">
        <w:trPr>
          <w:trHeight w:val="551"/>
        </w:trPr>
        <w:tc>
          <w:tcPr>
            <w:tcW w:w="7798" w:type="dxa"/>
          </w:tcPr>
          <w:p w14:paraId="6D2D5EA1" w14:textId="77777777" w:rsidR="00332D71" w:rsidRDefault="00332D71" w:rsidP="00D50DD9">
            <w:pPr>
              <w:pStyle w:val="TableParagraph"/>
              <w:spacing w:before="131"/>
            </w:pPr>
            <w:r>
              <w:lastRenderedPageBreak/>
              <w:t>Able</w:t>
            </w:r>
            <w:r>
              <w:rPr>
                <w:spacing w:val="-3"/>
              </w:rPr>
              <w:t xml:space="preserve"> </w:t>
            </w:r>
            <w:r>
              <w:t>to</w:t>
            </w:r>
            <w:r>
              <w:rPr>
                <w:spacing w:val="-1"/>
              </w:rPr>
              <w:t xml:space="preserve"> </w:t>
            </w:r>
            <w:r>
              <w:t>develop</w:t>
            </w:r>
            <w:r>
              <w:rPr>
                <w:spacing w:val="-1"/>
              </w:rPr>
              <w:t xml:space="preserve"> </w:t>
            </w:r>
            <w:r>
              <w:t>positive</w:t>
            </w:r>
            <w:r>
              <w:rPr>
                <w:spacing w:val="-2"/>
              </w:rPr>
              <w:t xml:space="preserve"> </w:t>
            </w:r>
            <w:r>
              <w:t>and</w:t>
            </w:r>
            <w:r>
              <w:rPr>
                <w:spacing w:val="-1"/>
              </w:rPr>
              <w:t xml:space="preserve"> </w:t>
            </w:r>
            <w:r>
              <w:t>meaningful</w:t>
            </w:r>
            <w:r>
              <w:rPr>
                <w:spacing w:val="-2"/>
              </w:rPr>
              <w:t xml:space="preserve"> </w:t>
            </w:r>
            <w:r>
              <w:t>relationships</w:t>
            </w:r>
            <w:r>
              <w:rPr>
                <w:spacing w:val="-1"/>
              </w:rPr>
              <w:t xml:space="preserve"> </w:t>
            </w:r>
            <w:r>
              <w:t>with</w:t>
            </w:r>
            <w:r>
              <w:rPr>
                <w:spacing w:val="-1"/>
              </w:rPr>
              <w:t xml:space="preserve"> </w:t>
            </w:r>
            <w:r>
              <w:t>students</w:t>
            </w:r>
          </w:p>
        </w:tc>
        <w:tc>
          <w:tcPr>
            <w:tcW w:w="1416" w:type="dxa"/>
          </w:tcPr>
          <w:p w14:paraId="009441D3" w14:textId="77777777" w:rsidR="00332D71" w:rsidRDefault="00332D71" w:rsidP="00D50DD9">
            <w:pPr>
              <w:pStyle w:val="TableParagraph"/>
              <w:spacing w:before="141"/>
              <w:ind w:left="24"/>
              <w:jc w:val="center"/>
              <w:rPr>
                <w:rFonts w:ascii="Wingdings" w:hAnsi="Wingdings"/>
              </w:rPr>
            </w:pPr>
            <w:r>
              <w:rPr>
                <w:rFonts w:ascii="Wingdings" w:hAnsi="Wingdings"/>
              </w:rPr>
              <w:t></w:t>
            </w:r>
          </w:p>
        </w:tc>
        <w:tc>
          <w:tcPr>
            <w:tcW w:w="1416" w:type="dxa"/>
          </w:tcPr>
          <w:p w14:paraId="52ADEE87" w14:textId="77777777" w:rsidR="00332D71" w:rsidRDefault="00332D71" w:rsidP="00D50DD9">
            <w:pPr>
              <w:pStyle w:val="TableParagraph"/>
            </w:pPr>
          </w:p>
        </w:tc>
      </w:tr>
      <w:tr w:rsidR="00332D71" w14:paraId="1F633E1C" w14:textId="77777777" w:rsidTr="00970200">
        <w:trPr>
          <w:trHeight w:val="553"/>
        </w:trPr>
        <w:tc>
          <w:tcPr>
            <w:tcW w:w="7798" w:type="dxa"/>
          </w:tcPr>
          <w:p w14:paraId="465C671F" w14:textId="77777777" w:rsidR="00332D71" w:rsidRDefault="00332D71" w:rsidP="00D50DD9">
            <w:pPr>
              <w:pStyle w:val="TableParagraph"/>
              <w:spacing w:line="276" w:lineRule="exact"/>
              <w:ind w:right="1478"/>
            </w:pPr>
            <w:r>
              <w:t>Excellent ICT</w:t>
            </w:r>
            <w:r>
              <w:rPr>
                <w:spacing w:val="-3"/>
              </w:rPr>
              <w:t xml:space="preserve"> </w:t>
            </w:r>
            <w:r>
              <w:t>skills</w:t>
            </w:r>
            <w:r>
              <w:rPr>
                <w:spacing w:val="-1"/>
              </w:rPr>
              <w:t xml:space="preserve"> </w:t>
            </w:r>
            <w:r>
              <w:t>and</w:t>
            </w:r>
            <w:r>
              <w:rPr>
                <w:spacing w:val="-2"/>
              </w:rPr>
              <w:t xml:space="preserve"> </w:t>
            </w:r>
            <w:r>
              <w:t>able</w:t>
            </w:r>
            <w:r>
              <w:rPr>
                <w:spacing w:val="-2"/>
              </w:rPr>
              <w:t xml:space="preserve"> </w:t>
            </w:r>
            <w:r>
              <w:t>to</w:t>
            </w:r>
            <w:r>
              <w:rPr>
                <w:spacing w:val="-2"/>
              </w:rPr>
              <w:t xml:space="preserve"> </w:t>
            </w:r>
            <w:r>
              <w:t>make</w:t>
            </w:r>
            <w:r>
              <w:rPr>
                <w:spacing w:val="-3"/>
              </w:rPr>
              <w:t xml:space="preserve"> </w:t>
            </w:r>
            <w:r>
              <w:t>appropriate use</w:t>
            </w:r>
            <w:r>
              <w:rPr>
                <w:spacing w:val="-3"/>
              </w:rPr>
              <w:t xml:space="preserve"> </w:t>
            </w:r>
            <w:r>
              <w:t>of ICT</w:t>
            </w:r>
            <w:r>
              <w:rPr>
                <w:spacing w:val="-3"/>
              </w:rPr>
              <w:t xml:space="preserve"> </w:t>
            </w:r>
            <w:r>
              <w:t>for</w:t>
            </w:r>
            <w:r>
              <w:rPr>
                <w:spacing w:val="-57"/>
              </w:rPr>
              <w:t xml:space="preserve"> </w:t>
            </w:r>
            <w:r>
              <w:t>learning</w:t>
            </w:r>
          </w:p>
        </w:tc>
        <w:tc>
          <w:tcPr>
            <w:tcW w:w="1416" w:type="dxa"/>
          </w:tcPr>
          <w:p w14:paraId="61ECF9FC" w14:textId="77777777" w:rsidR="00332D71" w:rsidRDefault="00332D71" w:rsidP="00D50DD9">
            <w:pPr>
              <w:pStyle w:val="TableParagraph"/>
              <w:spacing w:before="139"/>
              <w:ind w:left="24"/>
              <w:jc w:val="center"/>
              <w:rPr>
                <w:rFonts w:ascii="Wingdings" w:hAnsi="Wingdings"/>
              </w:rPr>
            </w:pPr>
            <w:r>
              <w:rPr>
                <w:rFonts w:ascii="Wingdings" w:hAnsi="Wingdings"/>
              </w:rPr>
              <w:t></w:t>
            </w:r>
          </w:p>
        </w:tc>
        <w:tc>
          <w:tcPr>
            <w:tcW w:w="1416" w:type="dxa"/>
          </w:tcPr>
          <w:p w14:paraId="5B3F1DB3" w14:textId="77777777" w:rsidR="00332D71" w:rsidRDefault="00332D71" w:rsidP="00D50DD9">
            <w:pPr>
              <w:pStyle w:val="TableParagraph"/>
            </w:pPr>
          </w:p>
        </w:tc>
      </w:tr>
      <w:tr w:rsidR="00332D71" w14:paraId="7EDC2587" w14:textId="77777777" w:rsidTr="00970200">
        <w:trPr>
          <w:trHeight w:val="546"/>
        </w:trPr>
        <w:tc>
          <w:tcPr>
            <w:tcW w:w="7798" w:type="dxa"/>
          </w:tcPr>
          <w:p w14:paraId="3D528918" w14:textId="2C917816" w:rsidR="00332D71" w:rsidRDefault="00332D71" w:rsidP="00D50DD9">
            <w:pPr>
              <w:pStyle w:val="TableParagraph"/>
              <w:spacing w:before="7" w:line="225" w:lineRule="auto"/>
              <w:ind w:right="113"/>
            </w:pPr>
            <w:r>
              <w:t xml:space="preserve">Excellent organisational skills to meet deadlines and manage </w:t>
            </w:r>
            <w:r w:rsidR="00970200">
              <w:t>workload</w:t>
            </w:r>
            <w:r>
              <w:t xml:space="preserve"> of self</w:t>
            </w:r>
            <w:r>
              <w:rPr>
                <w:spacing w:val="-57"/>
              </w:rPr>
              <w:t xml:space="preserve"> </w:t>
            </w:r>
            <w:r>
              <w:t>and</w:t>
            </w:r>
            <w:r>
              <w:rPr>
                <w:spacing w:val="-1"/>
              </w:rPr>
              <w:t xml:space="preserve"> </w:t>
            </w:r>
            <w:r>
              <w:t>others</w:t>
            </w:r>
          </w:p>
        </w:tc>
        <w:tc>
          <w:tcPr>
            <w:tcW w:w="1416" w:type="dxa"/>
          </w:tcPr>
          <w:p w14:paraId="22623E27" w14:textId="77777777" w:rsidR="00332D71" w:rsidRDefault="00332D71" w:rsidP="00D50DD9">
            <w:pPr>
              <w:pStyle w:val="TableParagraph"/>
              <w:spacing w:before="139"/>
              <w:ind w:left="24"/>
              <w:jc w:val="center"/>
              <w:rPr>
                <w:rFonts w:ascii="Wingdings" w:hAnsi="Wingdings"/>
              </w:rPr>
            </w:pPr>
            <w:r>
              <w:rPr>
                <w:rFonts w:ascii="Wingdings" w:hAnsi="Wingdings"/>
              </w:rPr>
              <w:t></w:t>
            </w:r>
          </w:p>
        </w:tc>
        <w:tc>
          <w:tcPr>
            <w:tcW w:w="1416" w:type="dxa"/>
          </w:tcPr>
          <w:p w14:paraId="2DF72F3E" w14:textId="77777777" w:rsidR="00332D71" w:rsidRDefault="00332D71" w:rsidP="00D50DD9">
            <w:pPr>
              <w:pStyle w:val="TableParagraph"/>
            </w:pPr>
          </w:p>
        </w:tc>
      </w:tr>
      <w:tr w:rsidR="00332D71" w14:paraId="74FBB2CD" w14:textId="77777777" w:rsidTr="00970200">
        <w:trPr>
          <w:trHeight w:val="551"/>
        </w:trPr>
        <w:tc>
          <w:tcPr>
            <w:tcW w:w="7798" w:type="dxa"/>
          </w:tcPr>
          <w:p w14:paraId="5E989B3C" w14:textId="77777777" w:rsidR="00332D71" w:rsidRDefault="00332D71" w:rsidP="00D50DD9">
            <w:pPr>
              <w:pStyle w:val="TableParagraph"/>
              <w:spacing w:before="131"/>
            </w:pPr>
            <w:r>
              <w:t>Able</w:t>
            </w:r>
            <w:r>
              <w:rPr>
                <w:spacing w:val="-2"/>
              </w:rPr>
              <w:t xml:space="preserve"> </w:t>
            </w:r>
            <w:r>
              <w:t>to</w:t>
            </w:r>
            <w:r>
              <w:rPr>
                <w:spacing w:val="-1"/>
              </w:rPr>
              <w:t xml:space="preserve"> </w:t>
            </w:r>
            <w:r>
              <w:t>give good</w:t>
            </w:r>
            <w:r>
              <w:rPr>
                <w:spacing w:val="-1"/>
              </w:rPr>
              <w:t xml:space="preserve"> </w:t>
            </w:r>
            <w:r>
              <w:t>quality</w:t>
            </w:r>
            <w:r>
              <w:rPr>
                <w:spacing w:val="-4"/>
              </w:rPr>
              <w:t xml:space="preserve"> </w:t>
            </w:r>
            <w:r>
              <w:t>feedback</w:t>
            </w:r>
            <w:r>
              <w:rPr>
                <w:spacing w:val="-1"/>
              </w:rPr>
              <w:t xml:space="preserve"> </w:t>
            </w:r>
            <w:r>
              <w:t>to</w:t>
            </w:r>
            <w:r>
              <w:rPr>
                <w:spacing w:val="-1"/>
              </w:rPr>
              <w:t xml:space="preserve"> </w:t>
            </w:r>
            <w:r>
              <w:t>students</w:t>
            </w:r>
          </w:p>
        </w:tc>
        <w:tc>
          <w:tcPr>
            <w:tcW w:w="1416" w:type="dxa"/>
          </w:tcPr>
          <w:p w14:paraId="1F883BEB" w14:textId="77777777" w:rsidR="00332D71" w:rsidRDefault="00332D71" w:rsidP="00D50DD9">
            <w:pPr>
              <w:pStyle w:val="TableParagraph"/>
              <w:spacing w:before="141"/>
              <w:ind w:left="24"/>
              <w:jc w:val="center"/>
              <w:rPr>
                <w:rFonts w:ascii="Wingdings" w:hAnsi="Wingdings"/>
              </w:rPr>
            </w:pPr>
            <w:r>
              <w:rPr>
                <w:rFonts w:ascii="Wingdings" w:hAnsi="Wingdings"/>
              </w:rPr>
              <w:t></w:t>
            </w:r>
          </w:p>
        </w:tc>
        <w:tc>
          <w:tcPr>
            <w:tcW w:w="1416" w:type="dxa"/>
          </w:tcPr>
          <w:p w14:paraId="486F6828" w14:textId="77777777" w:rsidR="00332D71" w:rsidRDefault="00332D71" w:rsidP="00D50DD9">
            <w:pPr>
              <w:pStyle w:val="TableParagraph"/>
            </w:pPr>
          </w:p>
        </w:tc>
      </w:tr>
      <w:tr w:rsidR="00332D71" w14:paraId="085EB126" w14:textId="77777777" w:rsidTr="00970200">
        <w:trPr>
          <w:trHeight w:val="549"/>
        </w:trPr>
        <w:tc>
          <w:tcPr>
            <w:tcW w:w="7798" w:type="dxa"/>
            <w:shd w:val="clear" w:color="auto" w:fill="001248"/>
          </w:tcPr>
          <w:p w14:paraId="1434C5B4" w14:textId="77777777" w:rsidR="00332D71" w:rsidRDefault="00332D71" w:rsidP="00D50DD9">
            <w:pPr>
              <w:pStyle w:val="TableParagraph"/>
              <w:spacing w:before="129"/>
              <w:ind w:left="9"/>
              <w:rPr>
                <w:b/>
              </w:rPr>
            </w:pPr>
            <w:r>
              <w:rPr>
                <w:b/>
                <w:color w:val="FFFFFF"/>
              </w:rPr>
              <w:t>Personal</w:t>
            </w:r>
            <w:r>
              <w:rPr>
                <w:b/>
                <w:color w:val="FFFFFF"/>
                <w:spacing w:val="-1"/>
              </w:rPr>
              <w:t xml:space="preserve"> </w:t>
            </w:r>
            <w:r>
              <w:rPr>
                <w:b/>
                <w:color w:val="FFFFFF"/>
              </w:rPr>
              <w:t>Qualities</w:t>
            </w:r>
            <w:r>
              <w:rPr>
                <w:b/>
                <w:color w:val="FFFFFF"/>
                <w:spacing w:val="-2"/>
              </w:rPr>
              <w:t xml:space="preserve"> </w:t>
            </w:r>
            <w:r>
              <w:rPr>
                <w:b/>
                <w:color w:val="FFFFFF"/>
              </w:rPr>
              <w:t>and</w:t>
            </w:r>
            <w:r>
              <w:rPr>
                <w:b/>
                <w:color w:val="FFFFFF"/>
                <w:spacing w:val="-4"/>
              </w:rPr>
              <w:t xml:space="preserve"> </w:t>
            </w:r>
            <w:r>
              <w:rPr>
                <w:b/>
                <w:color w:val="FFFFFF"/>
              </w:rPr>
              <w:t>Attributes</w:t>
            </w:r>
          </w:p>
        </w:tc>
        <w:tc>
          <w:tcPr>
            <w:tcW w:w="1416" w:type="dxa"/>
            <w:shd w:val="clear" w:color="auto" w:fill="001248"/>
          </w:tcPr>
          <w:p w14:paraId="4791589E" w14:textId="77777777" w:rsidR="00332D71" w:rsidRDefault="00332D71" w:rsidP="00D50DD9">
            <w:pPr>
              <w:pStyle w:val="TableParagraph"/>
              <w:spacing w:before="129"/>
              <w:ind w:left="256" w:right="232"/>
              <w:jc w:val="center"/>
              <w:rPr>
                <w:b/>
              </w:rPr>
            </w:pPr>
            <w:r>
              <w:rPr>
                <w:b/>
                <w:color w:val="FFFFFF"/>
              </w:rPr>
              <w:t>Essential</w:t>
            </w:r>
          </w:p>
        </w:tc>
        <w:tc>
          <w:tcPr>
            <w:tcW w:w="1416" w:type="dxa"/>
            <w:shd w:val="clear" w:color="auto" w:fill="FF0000"/>
          </w:tcPr>
          <w:p w14:paraId="2E017127" w14:textId="77777777" w:rsidR="00332D71" w:rsidRDefault="00332D71" w:rsidP="00D50DD9">
            <w:pPr>
              <w:pStyle w:val="TableParagraph"/>
              <w:spacing w:before="129"/>
              <w:ind w:left="249"/>
              <w:rPr>
                <w:b/>
              </w:rPr>
            </w:pPr>
            <w:r>
              <w:rPr>
                <w:b/>
                <w:color w:val="FFFFFF"/>
              </w:rPr>
              <w:t>Desirable</w:t>
            </w:r>
          </w:p>
        </w:tc>
      </w:tr>
      <w:tr w:rsidR="00332D71" w14:paraId="5B8C6A11" w14:textId="77777777" w:rsidTr="00970200">
        <w:trPr>
          <w:trHeight w:val="551"/>
        </w:trPr>
        <w:tc>
          <w:tcPr>
            <w:tcW w:w="7798" w:type="dxa"/>
          </w:tcPr>
          <w:p w14:paraId="33BEB953" w14:textId="2F6FA7D7" w:rsidR="00332D71" w:rsidRDefault="00332D71" w:rsidP="31B5E89B">
            <w:pPr>
              <w:pStyle w:val="TableParagraph"/>
              <w:spacing w:before="133"/>
            </w:pPr>
            <w:r>
              <w:t>Capacity</w:t>
            </w:r>
            <w:r>
              <w:rPr>
                <w:spacing w:val="-6"/>
              </w:rPr>
              <w:t xml:space="preserve"> </w:t>
            </w:r>
            <w:r>
              <w:t>to</w:t>
            </w:r>
            <w:r>
              <w:rPr>
                <w:spacing w:val="-1"/>
              </w:rPr>
              <w:t xml:space="preserve"> </w:t>
            </w:r>
            <w:r>
              <w:t>plan</w:t>
            </w:r>
            <w:r>
              <w:rPr>
                <w:spacing w:val="1"/>
              </w:rPr>
              <w:t xml:space="preserve"> </w:t>
            </w:r>
            <w:r>
              <w:t>and</w:t>
            </w:r>
            <w:r>
              <w:rPr>
                <w:spacing w:val="-1"/>
              </w:rPr>
              <w:t xml:space="preserve"> </w:t>
            </w:r>
            <w:r>
              <w:t>deliver</w:t>
            </w:r>
            <w:r>
              <w:rPr>
                <w:spacing w:val="-2"/>
              </w:rPr>
              <w:t xml:space="preserve"> </w:t>
            </w:r>
            <w:r w:rsidR="1B911EED">
              <w:t>MFL</w:t>
            </w:r>
          </w:p>
        </w:tc>
        <w:tc>
          <w:tcPr>
            <w:tcW w:w="1416" w:type="dxa"/>
          </w:tcPr>
          <w:p w14:paraId="36D879AC" w14:textId="77777777" w:rsidR="00332D71" w:rsidRDefault="00332D71" w:rsidP="00D50DD9">
            <w:pPr>
              <w:pStyle w:val="TableParagraph"/>
              <w:spacing w:before="146"/>
              <w:ind w:left="24"/>
              <w:jc w:val="center"/>
              <w:rPr>
                <w:rFonts w:ascii="Wingdings" w:hAnsi="Wingdings"/>
              </w:rPr>
            </w:pPr>
            <w:r>
              <w:rPr>
                <w:rFonts w:ascii="Wingdings" w:hAnsi="Wingdings"/>
              </w:rPr>
              <w:t></w:t>
            </w:r>
          </w:p>
        </w:tc>
        <w:tc>
          <w:tcPr>
            <w:tcW w:w="1416" w:type="dxa"/>
          </w:tcPr>
          <w:p w14:paraId="29C09121" w14:textId="77777777" w:rsidR="00332D71" w:rsidRDefault="00332D71" w:rsidP="00D50DD9">
            <w:pPr>
              <w:pStyle w:val="TableParagraph"/>
            </w:pPr>
          </w:p>
        </w:tc>
      </w:tr>
      <w:tr w:rsidR="00332D71" w14:paraId="2D5A8416" w14:textId="77777777" w:rsidTr="00970200">
        <w:trPr>
          <w:trHeight w:val="551"/>
        </w:trPr>
        <w:tc>
          <w:tcPr>
            <w:tcW w:w="7798" w:type="dxa"/>
            <w:shd w:val="clear" w:color="auto" w:fill="001248"/>
          </w:tcPr>
          <w:p w14:paraId="34CDE82A" w14:textId="77777777" w:rsidR="00332D71" w:rsidRDefault="00332D71" w:rsidP="00D50DD9">
            <w:pPr>
              <w:pStyle w:val="TableParagraph"/>
              <w:spacing w:before="131"/>
            </w:pPr>
            <w:r>
              <w:rPr>
                <w:color w:val="FFFFFF"/>
              </w:rPr>
              <w:t>Personal</w:t>
            </w:r>
            <w:r>
              <w:rPr>
                <w:color w:val="FFFFFF"/>
                <w:spacing w:val="-2"/>
              </w:rPr>
              <w:t xml:space="preserve"> </w:t>
            </w:r>
            <w:r>
              <w:rPr>
                <w:color w:val="FFFFFF"/>
              </w:rPr>
              <w:t>Qualities</w:t>
            </w:r>
            <w:r>
              <w:rPr>
                <w:color w:val="FFFFFF"/>
                <w:spacing w:val="-2"/>
              </w:rPr>
              <w:t xml:space="preserve"> </w:t>
            </w:r>
            <w:r>
              <w:rPr>
                <w:color w:val="FFFFFF"/>
              </w:rPr>
              <w:t>and</w:t>
            </w:r>
            <w:r>
              <w:rPr>
                <w:color w:val="FFFFFF"/>
                <w:spacing w:val="-2"/>
              </w:rPr>
              <w:t xml:space="preserve"> </w:t>
            </w:r>
            <w:r>
              <w:rPr>
                <w:color w:val="FFFFFF"/>
              </w:rPr>
              <w:t>Attributes</w:t>
            </w:r>
            <w:r>
              <w:rPr>
                <w:color w:val="FFFFFF"/>
                <w:spacing w:val="-2"/>
              </w:rPr>
              <w:t xml:space="preserve"> </w:t>
            </w:r>
            <w:r>
              <w:rPr>
                <w:color w:val="FFFFFF"/>
              </w:rPr>
              <w:t>continued</w:t>
            </w:r>
          </w:p>
        </w:tc>
        <w:tc>
          <w:tcPr>
            <w:tcW w:w="1416" w:type="dxa"/>
            <w:shd w:val="clear" w:color="auto" w:fill="001248"/>
          </w:tcPr>
          <w:p w14:paraId="5A5072DD" w14:textId="77777777" w:rsidR="00332D71" w:rsidRDefault="00332D71" w:rsidP="00D50DD9">
            <w:pPr>
              <w:pStyle w:val="TableParagraph"/>
              <w:spacing w:before="201"/>
              <w:ind w:left="256" w:right="232"/>
              <w:jc w:val="center"/>
              <w:rPr>
                <w:b/>
              </w:rPr>
            </w:pPr>
            <w:r>
              <w:rPr>
                <w:b/>
                <w:color w:val="FFFFFF"/>
              </w:rPr>
              <w:t>Essential</w:t>
            </w:r>
          </w:p>
        </w:tc>
        <w:tc>
          <w:tcPr>
            <w:tcW w:w="1416" w:type="dxa"/>
            <w:shd w:val="clear" w:color="auto" w:fill="FF0000"/>
          </w:tcPr>
          <w:p w14:paraId="5B537FCB" w14:textId="77777777" w:rsidR="00332D71" w:rsidRDefault="00332D71" w:rsidP="00D50DD9">
            <w:pPr>
              <w:pStyle w:val="TableParagraph"/>
              <w:spacing w:before="129"/>
              <w:ind w:left="9"/>
              <w:rPr>
                <w:b/>
              </w:rPr>
            </w:pPr>
            <w:r>
              <w:rPr>
                <w:b/>
                <w:color w:val="FFFFFF"/>
              </w:rPr>
              <w:t>Desirable</w:t>
            </w:r>
          </w:p>
        </w:tc>
      </w:tr>
      <w:tr w:rsidR="00332D71" w14:paraId="758CCB94" w14:textId="77777777" w:rsidTr="00970200">
        <w:trPr>
          <w:trHeight w:val="551"/>
        </w:trPr>
        <w:tc>
          <w:tcPr>
            <w:tcW w:w="7798" w:type="dxa"/>
          </w:tcPr>
          <w:p w14:paraId="048A04B5" w14:textId="77777777" w:rsidR="00332D71" w:rsidRDefault="00332D71" w:rsidP="00D50DD9">
            <w:pPr>
              <w:pStyle w:val="TableParagraph"/>
              <w:spacing w:before="131"/>
            </w:pPr>
            <w:r>
              <w:t>Able</w:t>
            </w:r>
            <w:r>
              <w:rPr>
                <w:spacing w:val="-3"/>
              </w:rPr>
              <w:t xml:space="preserve"> </w:t>
            </w:r>
            <w:r>
              <w:t>to</w:t>
            </w:r>
            <w:r>
              <w:rPr>
                <w:spacing w:val="-1"/>
              </w:rPr>
              <w:t xml:space="preserve"> </w:t>
            </w:r>
            <w:r>
              <w:t>gain</w:t>
            </w:r>
            <w:r>
              <w:rPr>
                <w:spacing w:val="-1"/>
              </w:rPr>
              <w:t xml:space="preserve"> </w:t>
            </w:r>
            <w:r>
              <w:t>respect</w:t>
            </w:r>
            <w:r>
              <w:rPr>
                <w:spacing w:val="-1"/>
              </w:rPr>
              <w:t xml:space="preserve"> </w:t>
            </w:r>
            <w:r>
              <w:t>of</w:t>
            </w:r>
            <w:r>
              <w:rPr>
                <w:spacing w:val="-2"/>
              </w:rPr>
              <w:t xml:space="preserve"> </w:t>
            </w:r>
            <w:r>
              <w:t>students,</w:t>
            </w:r>
            <w:r>
              <w:rPr>
                <w:spacing w:val="-1"/>
              </w:rPr>
              <w:t xml:space="preserve"> </w:t>
            </w:r>
            <w:r>
              <w:t>parents,</w:t>
            </w:r>
            <w:r>
              <w:rPr>
                <w:spacing w:val="-1"/>
              </w:rPr>
              <w:t xml:space="preserve"> </w:t>
            </w:r>
            <w:r>
              <w:t>staff</w:t>
            </w:r>
            <w:r>
              <w:rPr>
                <w:spacing w:val="-2"/>
              </w:rPr>
              <w:t xml:space="preserve"> </w:t>
            </w:r>
            <w:r>
              <w:t>and</w:t>
            </w:r>
            <w:r>
              <w:rPr>
                <w:spacing w:val="1"/>
              </w:rPr>
              <w:t xml:space="preserve"> </w:t>
            </w:r>
            <w:r>
              <w:t>governors</w:t>
            </w:r>
          </w:p>
        </w:tc>
        <w:tc>
          <w:tcPr>
            <w:tcW w:w="1416" w:type="dxa"/>
          </w:tcPr>
          <w:p w14:paraId="3DE33685" w14:textId="77777777" w:rsidR="00332D71" w:rsidRDefault="00332D71" w:rsidP="00D50DD9">
            <w:pPr>
              <w:pStyle w:val="TableParagraph"/>
              <w:spacing w:before="144"/>
              <w:ind w:left="24"/>
              <w:jc w:val="center"/>
              <w:rPr>
                <w:rFonts w:ascii="Wingdings" w:hAnsi="Wingdings"/>
              </w:rPr>
            </w:pPr>
            <w:r>
              <w:rPr>
                <w:rFonts w:ascii="Wingdings" w:hAnsi="Wingdings"/>
              </w:rPr>
              <w:t></w:t>
            </w:r>
          </w:p>
        </w:tc>
        <w:tc>
          <w:tcPr>
            <w:tcW w:w="1416" w:type="dxa"/>
          </w:tcPr>
          <w:p w14:paraId="50AF70F2" w14:textId="77777777" w:rsidR="00332D71" w:rsidRDefault="00332D71" w:rsidP="00D50DD9">
            <w:pPr>
              <w:pStyle w:val="TableParagraph"/>
            </w:pPr>
          </w:p>
        </w:tc>
      </w:tr>
      <w:tr w:rsidR="00332D71" w14:paraId="1DBEF475" w14:textId="77777777" w:rsidTr="00970200">
        <w:trPr>
          <w:trHeight w:val="690"/>
        </w:trPr>
        <w:tc>
          <w:tcPr>
            <w:tcW w:w="7798" w:type="dxa"/>
          </w:tcPr>
          <w:p w14:paraId="356ADA89" w14:textId="77777777" w:rsidR="00332D71" w:rsidRDefault="00332D71" w:rsidP="00D50DD9">
            <w:pPr>
              <w:pStyle w:val="TableParagraph"/>
              <w:spacing w:before="119" w:line="270" w:lineRule="atLeast"/>
              <w:ind w:right="99"/>
            </w:pPr>
            <w:r>
              <w:t>Awareness, understanding and commitment to the protection and safeguarding</w:t>
            </w:r>
            <w:r>
              <w:rPr>
                <w:spacing w:val="-57"/>
              </w:rPr>
              <w:t xml:space="preserve"> </w:t>
            </w:r>
            <w:r>
              <w:t>of</w:t>
            </w:r>
            <w:r>
              <w:rPr>
                <w:spacing w:val="-2"/>
              </w:rPr>
              <w:t xml:space="preserve"> </w:t>
            </w:r>
            <w:r>
              <w:t>children and</w:t>
            </w:r>
            <w:r>
              <w:rPr>
                <w:spacing w:val="4"/>
              </w:rPr>
              <w:t xml:space="preserve"> </w:t>
            </w:r>
            <w:r>
              <w:t>young</w:t>
            </w:r>
            <w:r>
              <w:rPr>
                <w:spacing w:val="-3"/>
              </w:rPr>
              <w:t xml:space="preserve"> </w:t>
            </w:r>
            <w:r>
              <w:t>people</w:t>
            </w:r>
          </w:p>
        </w:tc>
        <w:tc>
          <w:tcPr>
            <w:tcW w:w="1416" w:type="dxa"/>
          </w:tcPr>
          <w:p w14:paraId="5F4E97A7" w14:textId="77777777" w:rsidR="00332D71" w:rsidRDefault="00332D71" w:rsidP="00D50DD9">
            <w:pPr>
              <w:pStyle w:val="TableParagraph"/>
              <w:spacing w:before="144"/>
              <w:ind w:left="24"/>
              <w:jc w:val="center"/>
              <w:rPr>
                <w:rFonts w:ascii="Wingdings" w:hAnsi="Wingdings"/>
              </w:rPr>
            </w:pPr>
            <w:r>
              <w:rPr>
                <w:rFonts w:ascii="Wingdings" w:hAnsi="Wingdings"/>
              </w:rPr>
              <w:t></w:t>
            </w:r>
          </w:p>
        </w:tc>
        <w:tc>
          <w:tcPr>
            <w:tcW w:w="1416" w:type="dxa"/>
          </w:tcPr>
          <w:p w14:paraId="651CD25C" w14:textId="77777777" w:rsidR="00332D71" w:rsidRDefault="00332D71" w:rsidP="00D50DD9">
            <w:pPr>
              <w:pStyle w:val="TableParagraph"/>
            </w:pPr>
          </w:p>
        </w:tc>
      </w:tr>
      <w:tr w:rsidR="00332D71" w14:paraId="48DABAD2" w14:textId="77777777" w:rsidTr="00970200">
        <w:trPr>
          <w:trHeight w:val="549"/>
        </w:trPr>
        <w:tc>
          <w:tcPr>
            <w:tcW w:w="7798" w:type="dxa"/>
          </w:tcPr>
          <w:p w14:paraId="41B4E899" w14:textId="77777777" w:rsidR="00332D71" w:rsidRDefault="00332D71" w:rsidP="00D50DD9">
            <w:pPr>
              <w:pStyle w:val="TableParagraph"/>
              <w:spacing w:before="131"/>
            </w:pPr>
            <w:r>
              <w:t>High</w:t>
            </w:r>
            <w:r>
              <w:rPr>
                <w:spacing w:val="-2"/>
              </w:rPr>
              <w:t xml:space="preserve"> </w:t>
            </w:r>
            <w:r>
              <w:t>integrity:</w:t>
            </w:r>
            <w:r>
              <w:rPr>
                <w:spacing w:val="-2"/>
              </w:rPr>
              <w:t xml:space="preserve"> </w:t>
            </w:r>
            <w:r>
              <w:t>honest,</w:t>
            </w:r>
            <w:r>
              <w:rPr>
                <w:spacing w:val="-2"/>
              </w:rPr>
              <w:t xml:space="preserve"> </w:t>
            </w:r>
            <w:r>
              <w:t>trustworthy</w:t>
            </w:r>
            <w:r>
              <w:rPr>
                <w:spacing w:val="-6"/>
              </w:rPr>
              <w:t xml:space="preserve"> </w:t>
            </w:r>
            <w:r>
              <w:t>and reliable</w:t>
            </w:r>
          </w:p>
        </w:tc>
        <w:tc>
          <w:tcPr>
            <w:tcW w:w="1416" w:type="dxa"/>
          </w:tcPr>
          <w:p w14:paraId="544C02FB" w14:textId="77777777" w:rsidR="00332D71" w:rsidRDefault="00332D71" w:rsidP="00D50DD9">
            <w:pPr>
              <w:pStyle w:val="TableParagraph"/>
              <w:spacing w:before="144"/>
              <w:ind w:left="24"/>
              <w:jc w:val="center"/>
              <w:rPr>
                <w:rFonts w:ascii="Wingdings" w:hAnsi="Wingdings"/>
              </w:rPr>
            </w:pPr>
            <w:r>
              <w:rPr>
                <w:rFonts w:ascii="Wingdings" w:hAnsi="Wingdings"/>
              </w:rPr>
              <w:t></w:t>
            </w:r>
          </w:p>
        </w:tc>
        <w:tc>
          <w:tcPr>
            <w:tcW w:w="1416" w:type="dxa"/>
          </w:tcPr>
          <w:p w14:paraId="031B4961" w14:textId="77777777" w:rsidR="00332D71" w:rsidRDefault="00332D71" w:rsidP="00D50DD9">
            <w:pPr>
              <w:pStyle w:val="TableParagraph"/>
            </w:pPr>
          </w:p>
        </w:tc>
      </w:tr>
      <w:tr w:rsidR="00332D71" w14:paraId="35E0AC96" w14:textId="77777777" w:rsidTr="00970200">
        <w:trPr>
          <w:trHeight w:val="549"/>
        </w:trPr>
        <w:tc>
          <w:tcPr>
            <w:tcW w:w="7798" w:type="dxa"/>
          </w:tcPr>
          <w:p w14:paraId="0A3DE70E" w14:textId="77777777" w:rsidR="00332D71" w:rsidRDefault="00332D71" w:rsidP="00D50DD9">
            <w:pPr>
              <w:pStyle w:val="TableParagraph"/>
              <w:spacing w:before="133"/>
            </w:pPr>
            <w:r>
              <w:t>Can</w:t>
            </w:r>
            <w:r>
              <w:rPr>
                <w:spacing w:val="-2"/>
              </w:rPr>
              <w:t xml:space="preserve"> </w:t>
            </w:r>
            <w:r>
              <w:t>take</w:t>
            </w:r>
            <w:r>
              <w:rPr>
                <w:spacing w:val="-3"/>
              </w:rPr>
              <w:t xml:space="preserve"> </w:t>
            </w:r>
            <w:r>
              <w:t>difficult</w:t>
            </w:r>
            <w:r>
              <w:rPr>
                <w:spacing w:val="-1"/>
              </w:rPr>
              <w:t xml:space="preserve"> </w:t>
            </w:r>
            <w:r>
              <w:t>decisions</w:t>
            </w:r>
            <w:r>
              <w:rPr>
                <w:spacing w:val="-2"/>
              </w:rPr>
              <w:t xml:space="preserve"> </w:t>
            </w:r>
            <w:r>
              <w:t>and</w:t>
            </w:r>
            <w:r>
              <w:rPr>
                <w:spacing w:val="-1"/>
              </w:rPr>
              <w:t xml:space="preserve"> </w:t>
            </w:r>
            <w:r>
              <w:t>manage</w:t>
            </w:r>
            <w:r>
              <w:rPr>
                <w:spacing w:val="-1"/>
              </w:rPr>
              <w:t xml:space="preserve"> </w:t>
            </w:r>
            <w:r>
              <w:t>challenging</w:t>
            </w:r>
            <w:r>
              <w:rPr>
                <w:spacing w:val="-4"/>
              </w:rPr>
              <w:t xml:space="preserve"> </w:t>
            </w:r>
            <w:r>
              <w:t>conversations</w:t>
            </w:r>
          </w:p>
        </w:tc>
        <w:tc>
          <w:tcPr>
            <w:tcW w:w="1416" w:type="dxa"/>
          </w:tcPr>
          <w:p w14:paraId="03D5C9A0" w14:textId="77777777" w:rsidR="00332D71" w:rsidRDefault="00332D71" w:rsidP="00D50DD9">
            <w:pPr>
              <w:pStyle w:val="TableParagraph"/>
              <w:spacing w:before="146"/>
              <w:ind w:left="24"/>
              <w:jc w:val="center"/>
              <w:rPr>
                <w:rFonts w:ascii="Wingdings" w:hAnsi="Wingdings"/>
              </w:rPr>
            </w:pPr>
            <w:r>
              <w:rPr>
                <w:rFonts w:ascii="Wingdings" w:hAnsi="Wingdings"/>
              </w:rPr>
              <w:t></w:t>
            </w:r>
          </w:p>
        </w:tc>
        <w:tc>
          <w:tcPr>
            <w:tcW w:w="1416" w:type="dxa"/>
          </w:tcPr>
          <w:p w14:paraId="3BA4A1D1" w14:textId="77777777" w:rsidR="00332D71" w:rsidRDefault="00332D71" w:rsidP="00D50DD9">
            <w:pPr>
              <w:pStyle w:val="TableParagraph"/>
            </w:pPr>
          </w:p>
        </w:tc>
      </w:tr>
      <w:tr w:rsidR="00332D71" w14:paraId="2D2FDA89" w14:textId="77777777" w:rsidTr="00970200">
        <w:trPr>
          <w:trHeight w:val="551"/>
        </w:trPr>
        <w:tc>
          <w:tcPr>
            <w:tcW w:w="7798" w:type="dxa"/>
          </w:tcPr>
          <w:p w14:paraId="0749D248" w14:textId="291636EF" w:rsidR="00332D71" w:rsidRDefault="00332D71" w:rsidP="00D50DD9">
            <w:pPr>
              <w:pStyle w:val="TableParagraph"/>
              <w:spacing w:before="133"/>
            </w:pPr>
            <w:r w:rsidRPr="00060302">
              <w:t>Commitment</w:t>
            </w:r>
            <w:r w:rsidRPr="00060302">
              <w:rPr>
                <w:spacing w:val="-2"/>
              </w:rPr>
              <w:t xml:space="preserve"> </w:t>
            </w:r>
            <w:r w:rsidRPr="00060302">
              <w:t>to</w:t>
            </w:r>
            <w:r w:rsidRPr="00060302">
              <w:rPr>
                <w:spacing w:val="-2"/>
              </w:rPr>
              <w:t xml:space="preserve"> </w:t>
            </w:r>
            <w:r w:rsidR="00970200" w:rsidRPr="00060302">
              <w:rPr>
                <w:spacing w:val="-2"/>
              </w:rPr>
              <w:t xml:space="preserve">inclusion </w:t>
            </w:r>
          </w:p>
        </w:tc>
        <w:tc>
          <w:tcPr>
            <w:tcW w:w="1416" w:type="dxa"/>
          </w:tcPr>
          <w:p w14:paraId="3614DB30" w14:textId="77777777" w:rsidR="00332D71" w:rsidRDefault="00332D71" w:rsidP="00D50DD9">
            <w:pPr>
              <w:pStyle w:val="TableParagraph"/>
              <w:spacing w:before="146"/>
              <w:ind w:left="24"/>
              <w:jc w:val="center"/>
              <w:rPr>
                <w:rFonts w:ascii="Wingdings" w:hAnsi="Wingdings"/>
              </w:rPr>
            </w:pPr>
            <w:r>
              <w:rPr>
                <w:rFonts w:ascii="Wingdings" w:hAnsi="Wingdings"/>
              </w:rPr>
              <w:t></w:t>
            </w:r>
          </w:p>
        </w:tc>
        <w:tc>
          <w:tcPr>
            <w:tcW w:w="1416" w:type="dxa"/>
          </w:tcPr>
          <w:p w14:paraId="5929A1C5" w14:textId="77777777" w:rsidR="00332D71" w:rsidRDefault="00332D71" w:rsidP="00D50DD9">
            <w:pPr>
              <w:pStyle w:val="TableParagraph"/>
            </w:pPr>
          </w:p>
        </w:tc>
      </w:tr>
      <w:tr w:rsidR="00970200" w14:paraId="55D77FAA" w14:textId="77777777" w:rsidTr="00970200">
        <w:trPr>
          <w:trHeight w:val="551"/>
        </w:trPr>
        <w:tc>
          <w:tcPr>
            <w:tcW w:w="7798" w:type="dxa"/>
          </w:tcPr>
          <w:p w14:paraId="50A3415A" w14:textId="015DADFA" w:rsidR="00970200" w:rsidRDefault="00970200" w:rsidP="00D50DD9">
            <w:pPr>
              <w:pStyle w:val="TableParagraph"/>
              <w:spacing w:before="133"/>
            </w:pPr>
            <w:r>
              <w:t>Commitment to equal opportunities</w:t>
            </w:r>
          </w:p>
        </w:tc>
        <w:tc>
          <w:tcPr>
            <w:tcW w:w="1416" w:type="dxa"/>
          </w:tcPr>
          <w:p w14:paraId="220F01C6" w14:textId="3B2FF43C" w:rsidR="00970200" w:rsidRDefault="00970200" w:rsidP="00D50DD9">
            <w:pPr>
              <w:pStyle w:val="TableParagraph"/>
              <w:spacing w:before="146"/>
              <w:ind w:left="24"/>
              <w:jc w:val="center"/>
              <w:rPr>
                <w:rFonts w:ascii="Wingdings" w:hAnsi="Wingdings"/>
              </w:rPr>
            </w:pPr>
            <w:r>
              <w:rPr>
                <w:rFonts w:ascii="Wingdings" w:hAnsi="Wingdings"/>
              </w:rPr>
              <w:t></w:t>
            </w:r>
          </w:p>
        </w:tc>
        <w:tc>
          <w:tcPr>
            <w:tcW w:w="1416" w:type="dxa"/>
          </w:tcPr>
          <w:p w14:paraId="34C3C7DF" w14:textId="77777777" w:rsidR="00970200" w:rsidRDefault="00970200" w:rsidP="00D50DD9">
            <w:pPr>
              <w:pStyle w:val="TableParagraph"/>
            </w:pPr>
          </w:p>
        </w:tc>
      </w:tr>
    </w:tbl>
    <w:p w14:paraId="0847022A" w14:textId="4D7C974F" w:rsidR="00370CF5" w:rsidRPr="00FA4873" w:rsidRDefault="00370CF5" w:rsidP="004D0B78">
      <w:pPr>
        <w:tabs>
          <w:tab w:val="left" w:pos="433"/>
        </w:tabs>
        <w:kinsoku w:val="0"/>
        <w:overflowPunct w:val="0"/>
        <w:spacing w:before="1" w:line="297" w:lineRule="exact"/>
        <w:rPr>
          <w:rFonts w:ascii="Arial" w:hAnsi="Arial" w:cs="Arial"/>
          <w:color w:val="011D5D"/>
        </w:rPr>
      </w:pPr>
    </w:p>
    <w:sectPr w:rsidR="00370CF5" w:rsidRPr="00FA4873" w:rsidSect="00FA4873">
      <w:headerReference w:type="default" r:id="rId12"/>
      <w:pgSz w:w="11910" w:h="16850"/>
      <w:pgMar w:top="1600" w:right="428" w:bottom="280" w:left="800" w:header="113" w:footer="720" w:gutter="0"/>
      <w:cols w:space="720" w:equalWidth="0">
        <w:col w:w="1001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37D44" w14:textId="77777777" w:rsidR="00B45A47" w:rsidRDefault="00B45A47" w:rsidP="00FA4873">
      <w:r>
        <w:separator/>
      </w:r>
    </w:p>
  </w:endnote>
  <w:endnote w:type="continuationSeparator" w:id="0">
    <w:p w14:paraId="29697CB0" w14:textId="77777777" w:rsidR="00B45A47" w:rsidRDefault="00B45A47" w:rsidP="00FA4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6B33F" w14:textId="77777777" w:rsidR="00B45A47" w:rsidRDefault="00B45A47" w:rsidP="00FA4873">
      <w:r>
        <w:separator/>
      </w:r>
    </w:p>
  </w:footnote>
  <w:footnote w:type="continuationSeparator" w:id="0">
    <w:p w14:paraId="68890B81" w14:textId="77777777" w:rsidR="00B45A47" w:rsidRDefault="00B45A47" w:rsidP="00FA4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AD1" w14:textId="0806A616" w:rsidR="00FA4873" w:rsidRPr="00FA4873" w:rsidRDefault="00FA4873" w:rsidP="00FA4873">
    <w:pPr>
      <w:widowControl/>
      <w:autoSpaceDE/>
      <w:autoSpaceDN/>
      <w:adjustRightInd/>
      <w:spacing w:before="100" w:beforeAutospacing="1" w:after="100" w:afterAutospacing="1"/>
      <w:rPr>
        <w:rFonts w:ascii="Times New Roman" w:eastAsia="Times New Roman" w:hAnsi="Times New Roman" w:cs="Times New Roman"/>
        <w:sz w:val="24"/>
        <w:szCs w:val="24"/>
      </w:rPr>
    </w:pPr>
    <w:r w:rsidRPr="00FA4873">
      <w:rPr>
        <w:rFonts w:ascii="Times New Roman" w:eastAsia="Times New Roman" w:hAnsi="Times New Roman" w:cs="Times New Roman"/>
        <w:noProof/>
        <w:sz w:val="24"/>
        <w:szCs w:val="24"/>
      </w:rPr>
      <w:drawing>
        <wp:inline distT="0" distB="0" distL="0" distR="0" wp14:anchorId="668CF14C" wp14:editId="20661A2B">
          <wp:extent cx="7258050" cy="15811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0" cy="1581150"/>
                  </a:xfrm>
                  <a:prstGeom prst="rect">
                    <a:avLst/>
                  </a:prstGeom>
                  <a:noFill/>
                  <a:ln>
                    <a:noFill/>
                  </a:ln>
                </pic:spPr>
              </pic:pic>
            </a:graphicData>
          </a:graphic>
        </wp:inline>
      </w:drawing>
    </w:r>
  </w:p>
  <w:p w14:paraId="78A5444A" w14:textId="77777777" w:rsidR="00FA4873" w:rsidRDefault="00FA48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58" w:hanging="128"/>
      </w:pPr>
      <w:rPr>
        <w:rFonts w:ascii="Calibri" w:hAnsi="Calibri"/>
        <w:b w:val="0"/>
        <w:w w:val="100"/>
        <w:sz w:val="24"/>
      </w:rPr>
    </w:lvl>
    <w:lvl w:ilvl="1">
      <w:numFmt w:val="bullet"/>
      <w:lvlText w:val="•"/>
      <w:lvlJc w:val="left"/>
      <w:pPr>
        <w:ind w:left="2097" w:hanging="128"/>
      </w:pPr>
    </w:lvl>
    <w:lvl w:ilvl="2">
      <w:numFmt w:val="bullet"/>
      <w:lvlText w:val="•"/>
      <w:lvlJc w:val="left"/>
      <w:pPr>
        <w:ind w:left="3134" w:hanging="128"/>
      </w:pPr>
    </w:lvl>
    <w:lvl w:ilvl="3">
      <w:numFmt w:val="bullet"/>
      <w:lvlText w:val="•"/>
      <w:lvlJc w:val="left"/>
      <w:pPr>
        <w:ind w:left="4171" w:hanging="128"/>
      </w:pPr>
    </w:lvl>
    <w:lvl w:ilvl="4">
      <w:numFmt w:val="bullet"/>
      <w:lvlText w:val="•"/>
      <w:lvlJc w:val="left"/>
      <w:pPr>
        <w:ind w:left="5208" w:hanging="128"/>
      </w:pPr>
    </w:lvl>
    <w:lvl w:ilvl="5">
      <w:numFmt w:val="bullet"/>
      <w:lvlText w:val="•"/>
      <w:lvlJc w:val="left"/>
      <w:pPr>
        <w:ind w:left="6245" w:hanging="128"/>
      </w:pPr>
    </w:lvl>
    <w:lvl w:ilvl="6">
      <w:numFmt w:val="bullet"/>
      <w:lvlText w:val="•"/>
      <w:lvlJc w:val="left"/>
      <w:pPr>
        <w:ind w:left="7282" w:hanging="128"/>
      </w:pPr>
    </w:lvl>
    <w:lvl w:ilvl="7">
      <w:numFmt w:val="bullet"/>
      <w:lvlText w:val="•"/>
      <w:lvlJc w:val="left"/>
      <w:pPr>
        <w:ind w:left="8319" w:hanging="128"/>
      </w:pPr>
    </w:lvl>
    <w:lvl w:ilvl="8">
      <w:numFmt w:val="bullet"/>
      <w:lvlText w:val="•"/>
      <w:lvlJc w:val="left"/>
      <w:pPr>
        <w:ind w:left="9356" w:hanging="128"/>
      </w:pPr>
    </w:lvl>
  </w:abstractNum>
  <w:abstractNum w:abstractNumId="1" w15:restartNumberingAfterBreak="0">
    <w:nsid w:val="00000403"/>
    <w:multiLevelType w:val="multilevel"/>
    <w:tmpl w:val="00000886"/>
    <w:lvl w:ilvl="0">
      <w:numFmt w:val="bullet"/>
      <w:lvlText w:val=""/>
      <w:lvlJc w:val="left"/>
      <w:pPr>
        <w:ind w:left="921" w:hanging="207"/>
      </w:pPr>
      <w:rPr>
        <w:rFonts w:ascii="Wingdings" w:hAnsi="Wingdings"/>
        <w:b w:val="0"/>
        <w:spacing w:val="17"/>
        <w:w w:val="100"/>
        <w:sz w:val="22"/>
      </w:rPr>
    </w:lvl>
    <w:lvl w:ilvl="1">
      <w:numFmt w:val="bullet"/>
      <w:lvlText w:val="•"/>
      <w:lvlJc w:val="left"/>
      <w:pPr>
        <w:ind w:left="1971" w:hanging="207"/>
      </w:pPr>
    </w:lvl>
    <w:lvl w:ilvl="2">
      <w:numFmt w:val="bullet"/>
      <w:lvlText w:val="•"/>
      <w:lvlJc w:val="left"/>
      <w:pPr>
        <w:ind w:left="3022" w:hanging="207"/>
      </w:pPr>
    </w:lvl>
    <w:lvl w:ilvl="3">
      <w:numFmt w:val="bullet"/>
      <w:lvlText w:val="•"/>
      <w:lvlJc w:val="left"/>
      <w:pPr>
        <w:ind w:left="4073" w:hanging="207"/>
      </w:pPr>
    </w:lvl>
    <w:lvl w:ilvl="4">
      <w:numFmt w:val="bullet"/>
      <w:lvlText w:val="•"/>
      <w:lvlJc w:val="left"/>
      <w:pPr>
        <w:ind w:left="5124" w:hanging="207"/>
      </w:pPr>
    </w:lvl>
    <w:lvl w:ilvl="5">
      <w:numFmt w:val="bullet"/>
      <w:lvlText w:val="•"/>
      <w:lvlJc w:val="left"/>
      <w:pPr>
        <w:ind w:left="6175" w:hanging="207"/>
      </w:pPr>
    </w:lvl>
    <w:lvl w:ilvl="6">
      <w:numFmt w:val="bullet"/>
      <w:lvlText w:val="•"/>
      <w:lvlJc w:val="left"/>
      <w:pPr>
        <w:ind w:left="7226" w:hanging="207"/>
      </w:pPr>
    </w:lvl>
    <w:lvl w:ilvl="7">
      <w:numFmt w:val="bullet"/>
      <w:lvlText w:val="•"/>
      <w:lvlJc w:val="left"/>
      <w:pPr>
        <w:ind w:left="8277" w:hanging="207"/>
      </w:pPr>
    </w:lvl>
    <w:lvl w:ilvl="8">
      <w:numFmt w:val="bullet"/>
      <w:lvlText w:val="•"/>
      <w:lvlJc w:val="left"/>
      <w:pPr>
        <w:ind w:left="9328" w:hanging="207"/>
      </w:pPr>
    </w:lvl>
  </w:abstractNum>
  <w:abstractNum w:abstractNumId="2" w15:restartNumberingAfterBreak="0">
    <w:nsid w:val="00000404"/>
    <w:multiLevelType w:val="multilevel"/>
    <w:tmpl w:val="00000887"/>
    <w:lvl w:ilvl="0">
      <w:numFmt w:val="bullet"/>
      <w:lvlText w:val=""/>
      <w:lvlJc w:val="left"/>
      <w:pPr>
        <w:ind w:left="668" w:hanging="215"/>
      </w:pPr>
      <w:rPr>
        <w:rFonts w:ascii="Wingdings" w:hAnsi="Wingdings"/>
        <w:b w:val="0"/>
        <w:spacing w:val="26"/>
        <w:w w:val="100"/>
        <w:sz w:val="24"/>
      </w:rPr>
    </w:lvl>
    <w:lvl w:ilvl="1">
      <w:numFmt w:val="bullet"/>
      <w:lvlText w:val="•"/>
      <w:lvlJc w:val="left"/>
      <w:pPr>
        <w:ind w:left="1737" w:hanging="215"/>
      </w:pPr>
    </w:lvl>
    <w:lvl w:ilvl="2">
      <w:numFmt w:val="bullet"/>
      <w:lvlText w:val="•"/>
      <w:lvlJc w:val="left"/>
      <w:pPr>
        <w:ind w:left="2814" w:hanging="215"/>
      </w:pPr>
    </w:lvl>
    <w:lvl w:ilvl="3">
      <w:numFmt w:val="bullet"/>
      <w:lvlText w:val="•"/>
      <w:lvlJc w:val="left"/>
      <w:pPr>
        <w:ind w:left="3891" w:hanging="215"/>
      </w:pPr>
    </w:lvl>
    <w:lvl w:ilvl="4">
      <w:numFmt w:val="bullet"/>
      <w:lvlText w:val="•"/>
      <w:lvlJc w:val="left"/>
      <w:pPr>
        <w:ind w:left="4968" w:hanging="215"/>
      </w:pPr>
    </w:lvl>
    <w:lvl w:ilvl="5">
      <w:numFmt w:val="bullet"/>
      <w:lvlText w:val="•"/>
      <w:lvlJc w:val="left"/>
      <w:pPr>
        <w:ind w:left="6045" w:hanging="215"/>
      </w:pPr>
    </w:lvl>
    <w:lvl w:ilvl="6">
      <w:numFmt w:val="bullet"/>
      <w:lvlText w:val="•"/>
      <w:lvlJc w:val="left"/>
      <w:pPr>
        <w:ind w:left="7122" w:hanging="215"/>
      </w:pPr>
    </w:lvl>
    <w:lvl w:ilvl="7">
      <w:numFmt w:val="bullet"/>
      <w:lvlText w:val="•"/>
      <w:lvlJc w:val="left"/>
      <w:pPr>
        <w:ind w:left="8199" w:hanging="215"/>
      </w:pPr>
    </w:lvl>
    <w:lvl w:ilvl="8">
      <w:numFmt w:val="bullet"/>
      <w:lvlText w:val="•"/>
      <w:lvlJc w:val="left"/>
      <w:pPr>
        <w:ind w:left="9276" w:hanging="215"/>
      </w:pPr>
    </w:lvl>
  </w:abstractNum>
  <w:abstractNum w:abstractNumId="3" w15:restartNumberingAfterBreak="0">
    <w:nsid w:val="00000405"/>
    <w:multiLevelType w:val="multilevel"/>
    <w:tmpl w:val="00000888"/>
    <w:lvl w:ilvl="0">
      <w:numFmt w:val="bullet"/>
      <w:lvlText w:val="•"/>
      <w:lvlJc w:val="left"/>
      <w:pPr>
        <w:ind w:left="733" w:hanging="753"/>
      </w:pPr>
      <w:rPr>
        <w:rFonts w:ascii="Calibri" w:hAnsi="Calibri"/>
        <w:b w:val="0"/>
        <w:spacing w:val="-1"/>
        <w:w w:val="100"/>
        <w:sz w:val="23"/>
      </w:rPr>
    </w:lvl>
    <w:lvl w:ilvl="1">
      <w:numFmt w:val="bullet"/>
      <w:lvlText w:val="•"/>
      <w:lvlJc w:val="left"/>
      <w:pPr>
        <w:ind w:left="1734" w:hanging="753"/>
      </w:pPr>
    </w:lvl>
    <w:lvl w:ilvl="2">
      <w:numFmt w:val="bullet"/>
      <w:lvlText w:val="•"/>
      <w:lvlJc w:val="left"/>
      <w:pPr>
        <w:ind w:left="2733" w:hanging="753"/>
      </w:pPr>
    </w:lvl>
    <w:lvl w:ilvl="3">
      <w:numFmt w:val="bullet"/>
      <w:lvlText w:val="•"/>
      <w:lvlJc w:val="left"/>
      <w:pPr>
        <w:ind w:left="3732" w:hanging="753"/>
      </w:pPr>
    </w:lvl>
    <w:lvl w:ilvl="4">
      <w:numFmt w:val="bullet"/>
      <w:lvlText w:val="•"/>
      <w:lvlJc w:val="left"/>
      <w:pPr>
        <w:ind w:left="4731" w:hanging="753"/>
      </w:pPr>
    </w:lvl>
    <w:lvl w:ilvl="5">
      <w:numFmt w:val="bullet"/>
      <w:lvlText w:val="•"/>
      <w:lvlJc w:val="left"/>
      <w:pPr>
        <w:ind w:left="5730" w:hanging="753"/>
      </w:pPr>
    </w:lvl>
    <w:lvl w:ilvl="6">
      <w:numFmt w:val="bullet"/>
      <w:lvlText w:val="•"/>
      <w:lvlJc w:val="left"/>
      <w:pPr>
        <w:ind w:left="6729" w:hanging="753"/>
      </w:pPr>
    </w:lvl>
    <w:lvl w:ilvl="7">
      <w:numFmt w:val="bullet"/>
      <w:lvlText w:val="•"/>
      <w:lvlJc w:val="left"/>
      <w:pPr>
        <w:ind w:left="7728" w:hanging="753"/>
      </w:pPr>
    </w:lvl>
    <w:lvl w:ilvl="8">
      <w:numFmt w:val="bullet"/>
      <w:lvlText w:val="•"/>
      <w:lvlJc w:val="left"/>
      <w:pPr>
        <w:ind w:left="8727" w:hanging="753"/>
      </w:pPr>
    </w:lvl>
  </w:abstractNum>
  <w:abstractNum w:abstractNumId="4" w15:restartNumberingAfterBreak="0">
    <w:nsid w:val="00000406"/>
    <w:multiLevelType w:val="multilevel"/>
    <w:tmpl w:val="00000889"/>
    <w:lvl w:ilvl="0">
      <w:start w:val="1"/>
      <w:numFmt w:val="decimal"/>
      <w:lvlText w:val="%1."/>
      <w:lvlJc w:val="left"/>
      <w:pPr>
        <w:ind w:left="879" w:hanging="659"/>
      </w:pPr>
      <w:rPr>
        <w:rFonts w:cs="Times New Roman"/>
        <w:b/>
        <w:bCs/>
        <w:w w:val="99"/>
      </w:rPr>
    </w:lvl>
    <w:lvl w:ilvl="1">
      <w:numFmt w:val="bullet"/>
      <w:lvlText w:val="•"/>
      <w:lvlJc w:val="left"/>
      <w:pPr>
        <w:ind w:left="1935" w:hanging="659"/>
      </w:pPr>
    </w:lvl>
    <w:lvl w:ilvl="2">
      <w:numFmt w:val="bullet"/>
      <w:lvlText w:val="•"/>
      <w:lvlJc w:val="left"/>
      <w:pPr>
        <w:ind w:left="2990" w:hanging="659"/>
      </w:pPr>
    </w:lvl>
    <w:lvl w:ilvl="3">
      <w:numFmt w:val="bullet"/>
      <w:lvlText w:val="•"/>
      <w:lvlJc w:val="left"/>
      <w:pPr>
        <w:ind w:left="4045" w:hanging="659"/>
      </w:pPr>
    </w:lvl>
    <w:lvl w:ilvl="4">
      <w:numFmt w:val="bullet"/>
      <w:lvlText w:val="•"/>
      <w:lvlJc w:val="left"/>
      <w:pPr>
        <w:ind w:left="5100" w:hanging="659"/>
      </w:pPr>
    </w:lvl>
    <w:lvl w:ilvl="5">
      <w:numFmt w:val="bullet"/>
      <w:lvlText w:val="•"/>
      <w:lvlJc w:val="left"/>
      <w:pPr>
        <w:ind w:left="6155" w:hanging="659"/>
      </w:pPr>
    </w:lvl>
    <w:lvl w:ilvl="6">
      <w:numFmt w:val="bullet"/>
      <w:lvlText w:val="•"/>
      <w:lvlJc w:val="left"/>
      <w:pPr>
        <w:ind w:left="7210" w:hanging="659"/>
      </w:pPr>
    </w:lvl>
    <w:lvl w:ilvl="7">
      <w:numFmt w:val="bullet"/>
      <w:lvlText w:val="•"/>
      <w:lvlJc w:val="left"/>
      <w:pPr>
        <w:ind w:left="8265" w:hanging="659"/>
      </w:pPr>
    </w:lvl>
    <w:lvl w:ilvl="8">
      <w:numFmt w:val="bullet"/>
      <w:lvlText w:val="•"/>
      <w:lvlJc w:val="left"/>
      <w:pPr>
        <w:ind w:left="9320" w:hanging="659"/>
      </w:pPr>
    </w:lvl>
  </w:abstractNum>
  <w:abstractNum w:abstractNumId="5" w15:restartNumberingAfterBreak="0">
    <w:nsid w:val="00000407"/>
    <w:multiLevelType w:val="multilevel"/>
    <w:tmpl w:val="0000088A"/>
    <w:lvl w:ilvl="0">
      <w:numFmt w:val="bullet"/>
      <w:lvlText w:val=""/>
      <w:lvlJc w:val="left"/>
      <w:pPr>
        <w:ind w:left="432" w:hanging="320"/>
      </w:pPr>
      <w:rPr>
        <w:rFonts w:ascii="Symbol" w:hAnsi="Symbol"/>
        <w:b w:val="0"/>
        <w:color w:val="011D5D"/>
        <w:w w:val="100"/>
        <w:sz w:val="24"/>
      </w:rPr>
    </w:lvl>
    <w:lvl w:ilvl="1">
      <w:numFmt w:val="bullet"/>
      <w:lvlText w:val="•"/>
      <w:lvlJc w:val="left"/>
      <w:pPr>
        <w:ind w:left="1397" w:hanging="320"/>
      </w:pPr>
    </w:lvl>
    <w:lvl w:ilvl="2">
      <w:numFmt w:val="bullet"/>
      <w:lvlText w:val="•"/>
      <w:lvlJc w:val="left"/>
      <w:pPr>
        <w:ind w:left="2354" w:hanging="320"/>
      </w:pPr>
    </w:lvl>
    <w:lvl w:ilvl="3">
      <w:numFmt w:val="bullet"/>
      <w:lvlText w:val="•"/>
      <w:lvlJc w:val="left"/>
      <w:pPr>
        <w:ind w:left="3311" w:hanging="320"/>
      </w:pPr>
    </w:lvl>
    <w:lvl w:ilvl="4">
      <w:numFmt w:val="bullet"/>
      <w:lvlText w:val="•"/>
      <w:lvlJc w:val="left"/>
      <w:pPr>
        <w:ind w:left="4268" w:hanging="320"/>
      </w:pPr>
    </w:lvl>
    <w:lvl w:ilvl="5">
      <w:numFmt w:val="bullet"/>
      <w:lvlText w:val="•"/>
      <w:lvlJc w:val="left"/>
      <w:pPr>
        <w:ind w:left="5225" w:hanging="320"/>
      </w:pPr>
    </w:lvl>
    <w:lvl w:ilvl="6">
      <w:numFmt w:val="bullet"/>
      <w:lvlText w:val="•"/>
      <w:lvlJc w:val="left"/>
      <w:pPr>
        <w:ind w:left="6182" w:hanging="320"/>
      </w:pPr>
    </w:lvl>
    <w:lvl w:ilvl="7">
      <w:numFmt w:val="bullet"/>
      <w:lvlText w:val="•"/>
      <w:lvlJc w:val="left"/>
      <w:pPr>
        <w:ind w:left="7139" w:hanging="320"/>
      </w:pPr>
    </w:lvl>
    <w:lvl w:ilvl="8">
      <w:numFmt w:val="bullet"/>
      <w:lvlText w:val="•"/>
      <w:lvlJc w:val="left"/>
      <w:pPr>
        <w:ind w:left="8096" w:hanging="320"/>
      </w:pPr>
    </w:lvl>
  </w:abstractNum>
  <w:abstractNum w:abstractNumId="6" w15:restartNumberingAfterBreak="0">
    <w:nsid w:val="01DC1144"/>
    <w:multiLevelType w:val="hybridMultilevel"/>
    <w:tmpl w:val="33D618B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0AFF06E4"/>
    <w:multiLevelType w:val="hybridMultilevel"/>
    <w:tmpl w:val="07A0008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0FA27BA5"/>
    <w:multiLevelType w:val="hybridMultilevel"/>
    <w:tmpl w:val="6060D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AB3643"/>
    <w:multiLevelType w:val="hybridMultilevel"/>
    <w:tmpl w:val="D2767B9C"/>
    <w:lvl w:ilvl="0" w:tplc="D248B7FC">
      <w:start w:val="1"/>
      <w:numFmt w:val="decimal"/>
      <w:lvlText w:val="%1."/>
      <w:lvlJc w:val="left"/>
      <w:pPr>
        <w:ind w:left="360" w:hanging="360"/>
      </w:pPr>
    </w:lvl>
    <w:lvl w:ilvl="1" w:tplc="D852590A" w:tentative="1">
      <w:start w:val="1"/>
      <w:numFmt w:val="lowerLetter"/>
      <w:lvlText w:val="%2."/>
      <w:lvlJc w:val="left"/>
      <w:pPr>
        <w:ind w:left="1080" w:hanging="360"/>
      </w:pPr>
    </w:lvl>
    <w:lvl w:ilvl="2" w:tplc="6EC866CA" w:tentative="1">
      <w:start w:val="1"/>
      <w:numFmt w:val="lowerRoman"/>
      <w:lvlText w:val="%3."/>
      <w:lvlJc w:val="right"/>
      <w:pPr>
        <w:ind w:left="1800" w:hanging="180"/>
      </w:pPr>
    </w:lvl>
    <w:lvl w:ilvl="3" w:tplc="C56C6B7C" w:tentative="1">
      <w:start w:val="1"/>
      <w:numFmt w:val="decimal"/>
      <w:lvlText w:val="%4."/>
      <w:lvlJc w:val="left"/>
      <w:pPr>
        <w:ind w:left="2520" w:hanging="360"/>
      </w:pPr>
    </w:lvl>
    <w:lvl w:ilvl="4" w:tplc="DB5AA7EA" w:tentative="1">
      <w:start w:val="1"/>
      <w:numFmt w:val="lowerLetter"/>
      <w:lvlText w:val="%5."/>
      <w:lvlJc w:val="left"/>
      <w:pPr>
        <w:ind w:left="3240" w:hanging="360"/>
      </w:pPr>
    </w:lvl>
    <w:lvl w:ilvl="5" w:tplc="51C8DD06" w:tentative="1">
      <w:start w:val="1"/>
      <w:numFmt w:val="lowerRoman"/>
      <w:lvlText w:val="%6."/>
      <w:lvlJc w:val="right"/>
      <w:pPr>
        <w:ind w:left="3960" w:hanging="180"/>
      </w:pPr>
    </w:lvl>
    <w:lvl w:ilvl="6" w:tplc="E07A519E" w:tentative="1">
      <w:start w:val="1"/>
      <w:numFmt w:val="decimal"/>
      <w:lvlText w:val="%7."/>
      <w:lvlJc w:val="left"/>
      <w:pPr>
        <w:ind w:left="4680" w:hanging="360"/>
      </w:pPr>
    </w:lvl>
    <w:lvl w:ilvl="7" w:tplc="7AD008D8" w:tentative="1">
      <w:start w:val="1"/>
      <w:numFmt w:val="lowerLetter"/>
      <w:lvlText w:val="%8."/>
      <w:lvlJc w:val="left"/>
      <w:pPr>
        <w:ind w:left="5400" w:hanging="360"/>
      </w:pPr>
    </w:lvl>
    <w:lvl w:ilvl="8" w:tplc="9F8E7462" w:tentative="1">
      <w:start w:val="1"/>
      <w:numFmt w:val="lowerRoman"/>
      <w:lvlText w:val="%9."/>
      <w:lvlJc w:val="right"/>
      <w:pPr>
        <w:ind w:left="6120" w:hanging="180"/>
      </w:pPr>
    </w:lvl>
  </w:abstractNum>
  <w:abstractNum w:abstractNumId="10" w15:restartNumberingAfterBreak="0">
    <w:nsid w:val="185C773C"/>
    <w:multiLevelType w:val="hybridMultilevel"/>
    <w:tmpl w:val="6D6068E2"/>
    <w:lvl w:ilvl="0" w:tplc="20DCF62A">
      <w:start w:val="1"/>
      <w:numFmt w:val="decimal"/>
      <w:lvlText w:val="%1."/>
      <w:lvlJc w:val="left"/>
      <w:pPr>
        <w:ind w:left="360" w:hanging="360"/>
      </w:pPr>
    </w:lvl>
    <w:lvl w:ilvl="1" w:tplc="2EFC0876">
      <w:start w:val="1"/>
      <w:numFmt w:val="lowerLetter"/>
      <w:lvlText w:val="%2."/>
      <w:lvlJc w:val="left"/>
      <w:pPr>
        <w:ind w:left="1080" w:hanging="360"/>
      </w:pPr>
    </w:lvl>
    <w:lvl w:ilvl="2" w:tplc="EB5CE9B6">
      <w:start w:val="1"/>
      <w:numFmt w:val="lowerRoman"/>
      <w:lvlText w:val="%3."/>
      <w:lvlJc w:val="right"/>
      <w:pPr>
        <w:ind w:left="1800" w:hanging="180"/>
      </w:pPr>
    </w:lvl>
    <w:lvl w:ilvl="3" w:tplc="6CC68420">
      <w:start w:val="1"/>
      <w:numFmt w:val="decimal"/>
      <w:lvlText w:val="%4."/>
      <w:lvlJc w:val="left"/>
      <w:pPr>
        <w:ind w:left="2520" w:hanging="360"/>
      </w:pPr>
    </w:lvl>
    <w:lvl w:ilvl="4" w:tplc="662C047A">
      <w:start w:val="1"/>
      <w:numFmt w:val="lowerLetter"/>
      <w:lvlText w:val="%5."/>
      <w:lvlJc w:val="left"/>
      <w:pPr>
        <w:ind w:left="3240" w:hanging="360"/>
      </w:pPr>
    </w:lvl>
    <w:lvl w:ilvl="5" w:tplc="31FE2964">
      <w:start w:val="1"/>
      <w:numFmt w:val="lowerRoman"/>
      <w:lvlText w:val="%6."/>
      <w:lvlJc w:val="right"/>
      <w:pPr>
        <w:ind w:left="3960" w:hanging="180"/>
      </w:pPr>
    </w:lvl>
    <w:lvl w:ilvl="6" w:tplc="563CA674">
      <w:start w:val="1"/>
      <w:numFmt w:val="decimal"/>
      <w:lvlText w:val="%7."/>
      <w:lvlJc w:val="left"/>
      <w:pPr>
        <w:ind w:left="4680" w:hanging="360"/>
      </w:pPr>
    </w:lvl>
    <w:lvl w:ilvl="7" w:tplc="186EAA5E">
      <w:start w:val="1"/>
      <w:numFmt w:val="lowerLetter"/>
      <w:lvlText w:val="%8."/>
      <w:lvlJc w:val="left"/>
      <w:pPr>
        <w:ind w:left="5400" w:hanging="360"/>
      </w:pPr>
    </w:lvl>
    <w:lvl w:ilvl="8" w:tplc="8AB49FCC">
      <w:start w:val="1"/>
      <w:numFmt w:val="lowerRoman"/>
      <w:lvlText w:val="%9."/>
      <w:lvlJc w:val="right"/>
      <w:pPr>
        <w:ind w:left="6120" w:hanging="180"/>
      </w:pPr>
    </w:lvl>
  </w:abstractNum>
  <w:abstractNum w:abstractNumId="11" w15:restartNumberingAfterBreak="0">
    <w:nsid w:val="1985644F"/>
    <w:multiLevelType w:val="hybridMultilevel"/>
    <w:tmpl w:val="14F45414"/>
    <w:lvl w:ilvl="0" w:tplc="F46C7BBE">
      <w:start w:val="1"/>
      <w:numFmt w:val="bullet"/>
      <w:lvlText w:val=""/>
      <w:lvlJc w:val="left"/>
      <w:pPr>
        <w:ind w:left="720" w:hanging="360"/>
      </w:pPr>
      <w:rPr>
        <w:rFonts w:ascii="Symbol" w:hAnsi="Symbol" w:hint="default"/>
      </w:rPr>
    </w:lvl>
    <w:lvl w:ilvl="1" w:tplc="83C23904">
      <w:start w:val="1"/>
      <w:numFmt w:val="bullet"/>
      <w:lvlText w:val="o"/>
      <w:lvlJc w:val="left"/>
      <w:pPr>
        <w:ind w:left="1440" w:hanging="360"/>
      </w:pPr>
      <w:rPr>
        <w:rFonts w:ascii="Courier New" w:hAnsi="Courier New" w:hint="default"/>
      </w:rPr>
    </w:lvl>
    <w:lvl w:ilvl="2" w:tplc="A97C8D2C">
      <w:start w:val="1"/>
      <w:numFmt w:val="bullet"/>
      <w:lvlText w:val=""/>
      <w:lvlJc w:val="left"/>
      <w:pPr>
        <w:ind w:left="2160" w:hanging="360"/>
      </w:pPr>
      <w:rPr>
        <w:rFonts w:ascii="Wingdings" w:hAnsi="Wingdings" w:hint="default"/>
      </w:rPr>
    </w:lvl>
    <w:lvl w:ilvl="3" w:tplc="796A5988">
      <w:start w:val="1"/>
      <w:numFmt w:val="bullet"/>
      <w:lvlText w:val=""/>
      <w:lvlJc w:val="left"/>
      <w:pPr>
        <w:ind w:left="2880" w:hanging="360"/>
      </w:pPr>
      <w:rPr>
        <w:rFonts w:ascii="Symbol" w:hAnsi="Symbol" w:hint="default"/>
      </w:rPr>
    </w:lvl>
    <w:lvl w:ilvl="4" w:tplc="47C23712">
      <w:start w:val="1"/>
      <w:numFmt w:val="bullet"/>
      <w:lvlText w:val="o"/>
      <w:lvlJc w:val="left"/>
      <w:pPr>
        <w:ind w:left="3600" w:hanging="360"/>
      </w:pPr>
      <w:rPr>
        <w:rFonts w:ascii="Courier New" w:hAnsi="Courier New" w:hint="default"/>
      </w:rPr>
    </w:lvl>
    <w:lvl w:ilvl="5" w:tplc="0554C686">
      <w:start w:val="1"/>
      <w:numFmt w:val="bullet"/>
      <w:lvlText w:val=""/>
      <w:lvlJc w:val="left"/>
      <w:pPr>
        <w:ind w:left="4320" w:hanging="360"/>
      </w:pPr>
      <w:rPr>
        <w:rFonts w:ascii="Wingdings" w:hAnsi="Wingdings" w:hint="default"/>
      </w:rPr>
    </w:lvl>
    <w:lvl w:ilvl="6" w:tplc="94E6B32E">
      <w:start w:val="1"/>
      <w:numFmt w:val="bullet"/>
      <w:lvlText w:val=""/>
      <w:lvlJc w:val="left"/>
      <w:pPr>
        <w:ind w:left="5040" w:hanging="360"/>
      </w:pPr>
      <w:rPr>
        <w:rFonts w:ascii="Symbol" w:hAnsi="Symbol" w:hint="default"/>
      </w:rPr>
    </w:lvl>
    <w:lvl w:ilvl="7" w:tplc="5CBA9DA8">
      <w:start w:val="1"/>
      <w:numFmt w:val="bullet"/>
      <w:lvlText w:val="o"/>
      <w:lvlJc w:val="left"/>
      <w:pPr>
        <w:ind w:left="5760" w:hanging="360"/>
      </w:pPr>
      <w:rPr>
        <w:rFonts w:ascii="Courier New" w:hAnsi="Courier New" w:hint="default"/>
      </w:rPr>
    </w:lvl>
    <w:lvl w:ilvl="8" w:tplc="AF749184">
      <w:start w:val="1"/>
      <w:numFmt w:val="bullet"/>
      <w:lvlText w:val=""/>
      <w:lvlJc w:val="left"/>
      <w:pPr>
        <w:ind w:left="6480" w:hanging="360"/>
      </w:pPr>
      <w:rPr>
        <w:rFonts w:ascii="Wingdings" w:hAnsi="Wingdings" w:hint="default"/>
      </w:rPr>
    </w:lvl>
  </w:abstractNum>
  <w:abstractNum w:abstractNumId="12" w15:restartNumberingAfterBreak="0">
    <w:nsid w:val="1B5D672C"/>
    <w:multiLevelType w:val="hybridMultilevel"/>
    <w:tmpl w:val="A416574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C330F6F"/>
    <w:multiLevelType w:val="hybridMultilevel"/>
    <w:tmpl w:val="AA949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46F438"/>
    <w:multiLevelType w:val="hybridMultilevel"/>
    <w:tmpl w:val="E5FEC588"/>
    <w:lvl w:ilvl="0" w:tplc="A72CE4FC">
      <w:start w:val="1"/>
      <w:numFmt w:val="decimal"/>
      <w:lvlText w:val="%1."/>
      <w:lvlJc w:val="left"/>
      <w:pPr>
        <w:ind w:left="360" w:hanging="360"/>
      </w:pPr>
    </w:lvl>
    <w:lvl w:ilvl="1" w:tplc="4A32CD18">
      <w:start w:val="1"/>
      <w:numFmt w:val="lowerLetter"/>
      <w:lvlText w:val="%2."/>
      <w:lvlJc w:val="left"/>
      <w:pPr>
        <w:ind w:left="1080" w:hanging="360"/>
      </w:pPr>
    </w:lvl>
    <w:lvl w:ilvl="2" w:tplc="AC7E0BC8">
      <w:start w:val="1"/>
      <w:numFmt w:val="lowerRoman"/>
      <w:lvlText w:val="%3."/>
      <w:lvlJc w:val="right"/>
      <w:pPr>
        <w:ind w:left="1800" w:hanging="180"/>
      </w:pPr>
    </w:lvl>
    <w:lvl w:ilvl="3" w:tplc="5CEC4AB0">
      <w:start w:val="1"/>
      <w:numFmt w:val="decimal"/>
      <w:lvlText w:val="%4."/>
      <w:lvlJc w:val="left"/>
      <w:pPr>
        <w:ind w:left="2520" w:hanging="360"/>
      </w:pPr>
    </w:lvl>
    <w:lvl w:ilvl="4" w:tplc="AF4A483A">
      <w:start w:val="1"/>
      <w:numFmt w:val="lowerLetter"/>
      <w:lvlText w:val="%5."/>
      <w:lvlJc w:val="left"/>
      <w:pPr>
        <w:ind w:left="3240" w:hanging="360"/>
      </w:pPr>
    </w:lvl>
    <w:lvl w:ilvl="5" w:tplc="2E2A5AA8">
      <w:start w:val="1"/>
      <w:numFmt w:val="lowerRoman"/>
      <w:lvlText w:val="%6."/>
      <w:lvlJc w:val="right"/>
      <w:pPr>
        <w:ind w:left="3960" w:hanging="180"/>
      </w:pPr>
    </w:lvl>
    <w:lvl w:ilvl="6" w:tplc="5BBCCF94">
      <w:start w:val="1"/>
      <w:numFmt w:val="decimal"/>
      <w:lvlText w:val="%7."/>
      <w:lvlJc w:val="left"/>
      <w:pPr>
        <w:ind w:left="4680" w:hanging="360"/>
      </w:pPr>
    </w:lvl>
    <w:lvl w:ilvl="7" w:tplc="0DBE6D1E">
      <w:start w:val="1"/>
      <w:numFmt w:val="lowerLetter"/>
      <w:lvlText w:val="%8."/>
      <w:lvlJc w:val="left"/>
      <w:pPr>
        <w:ind w:left="5400" w:hanging="360"/>
      </w:pPr>
    </w:lvl>
    <w:lvl w:ilvl="8" w:tplc="B7EC60D8">
      <w:start w:val="1"/>
      <w:numFmt w:val="lowerRoman"/>
      <w:lvlText w:val="%9."/>
      <w:lvlJc w:val="right"/>
      <w:pPr>
        <w:ind w:left="6120" w:hanging="180"/>
      </w:pPr>
    </w:lvl>
  </w:abstractNum>
  <w:abstractNum w:abstractNumId="15" w15:restartNumberingAfterBreak="0">
    <w:nsid w:val="23326013"/>
    <w:multiLevelType w:val="hybridMultilevel"/>
    <w:tmpl w:val="DC3EF62E"/>
    <w:lvl w:ilvl="0" w:tplc="08090003">
      <w:start w:val="1"/>
      <w:numFmt w:val="bullet"/>
      <w:lvlText w:val="o"/>
      <w:lvlJc w:val="left"/>
      <w:pPr>
        <w:ind w:left="4320" w:hanging="360"/>
      </w:pPr>
      <w:rPr>
        <w:rFonts w:ascii="Courier New" w:hAnsi="Courier New" w:cs="Courier New"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6" w15:restartNumberingAfterBreak="0">
    <w:nsid w:val="24354431"/>
    <w:multiLevelType w:val="hybridMultilevel"/>
    <w:tmpl w:val="8AD474D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7C628D"/>
    <w:multiLevelType w:val="hybridMultilevel"/>
    <w:tmpl w:val="F7E805F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AA8327E"/>
    <w:multiLevelType w:val="hybridMultilevel"/>
    <w:tmpl w:val="A418BB10"/>
    <w:lvl w:ilvl="0" w:tplc="E9146A6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B191D57"/>
    <w:multiLevelType w:val="hybridMultilevel"/>
    <w:tmpl w:val="AE3CE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AF77CA"/>
    <w:multiLevelType w:val="hybridMultilevel"/>
    <w:tmpl w:val="97B09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E1F136D"/>
    <w:multiLevelType w:val="hybridMultilevel"/>
    <w:tmpl w:val="97B22DC8"/>
    <w:lvl w:ilvl="0" w:tplc="0809000F">
      <w:start w:val="1"/>
      <w:numFmt w:val="decimal"/>
      <w:lvlText w:val="%1."/>
      <w:lvlJc w:val="left"/>
      <w:pPr>
        <w:ind w:left="1440" w:hanging="360"/>
      </w:pPr>
    </w:lvl>
    <w:lvl w:ilvl="1" w:tplc="C56AF89E">
      <w:numFmt w:val="bullet"/>
      <w:lvlText w:val="·"/>
      <w:lvlJc w:val="left"/>
      <w:pPr>
        <w:ind w:left="2106" w:hanging="360"/>
      </w:pPr>
      <w:rPr>
        <w:rFonts w:ascii="Times New Roman" w:eastAsia="Times New Roman" w:hAnsi="Times New Roman" w:cs="Times New Roman" w:hint="default"/>
      </w:rPr>
    </w:lvl>
    <w:lvl w:ilvl="2" w:tplc="0809001B" w:tentative="1">
      <w:start w:val="1"/>
      <w:numFmt w:val="lowerRoman"/>
      <w:lvlText w:val="%3."/>
      <w:lvlJc w:val="right"/>
      <w:pPr>
        <w:ind w:left="2826" w:hanging="180"/>
      </w:pPr>
    </w:lvl>
    <w:lvl w:ilvl="3" w:tplc="0809000F" w:tentative="1">
      <w:start w:val="1"/>
      <w:numFmt w:val="decimal"/>
      <w:lvlText w:val="%4."/>
      <w:lvlJc w:val="left"/>
      <w:pPr>
        <w:ind w:left="3546" w:hanging="360"/>
      </w:pPr>
    </w:lvl>
    <w:lvl w:ilvl="4" w:tplc="08090019" w:tentative="1">
      <w:start w:val="1"/>
      <w:numFmt w:val="lowerLetter"/>
      <w:lvlText w:val="%5."/>
      <w:lvlJc w:val="left"/>
      <w:pPr>
        <w:ind w:left="4266" w:hanging="360"/>
      </w:pPr>
    </w:lvl>
    <w:lvl w:ilvl="5" w:tplc="0809001B" w:tentative="1">
      <w:start w:val="1"/>
      <w:numFmt w:val="lowerRoman"/>
      <w:lvlText w:val="%6."/>
      <w:lvlJc w:val="right"/>
      <w:pPr>
        <w:ind w:left="4986" w:hanging="180"/>
      </w:pPr>
    </w:lvl>
    <w:lvl w:ilvl="6" w:tplc="0809000F" w:tentative="1">
      <w:start w:val="1"/>
      <w:numFmt w:val="decimal"/>
      <w:lvlText w:val="%7."/>
      <w:lvlJc w:val="left"/>
      <w:pPr>
        <w:ind w:left="5706" w:hanging="360"/>
      </w:pPr>
    </w:lvl>
    <w:lvl w:ilvl="7" w:tplc="08090019" w:tentative="1">
      <w:start w:val="1"/>
      <w:numFmt w:val="lowerLetter"/>
      <w:lvlText w:val="%8."/>
      <w:lvlJc w:val="left"/>
      <w:pPr>
        <w:ind w:left="6426" w:hanging="360"/>
      </w:pPr>
    </w:lvl>
    <w:lvl w:ilvl="8" w:tplc="0809001B" w:tentative="1">
      <w:start w:val="1"/>
      <w:numFmt w:val="lowerRoman"/>
      <w:lvlText w:val="%9."/>
      <w:lvlJc w:val="right"/>
      <w:pPr>
        <w:ind w:left="7146" w:hanging="180"/>
      </w:pPr>
    </w:lvl>
  </w:abstractNum>
  <w:abstractNum w:abstractNumId="22" w15:restartNumberingAfterBreak="0">
    <w:nsid w:val="31973B21"/>
    <w:multiLevelType w:val="hybridMultilevel"/>
    <w:tmpl w:val="2F40104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31DF7E46"/>
    <w:multiLevelType w:val="hybridMultilevel"/>
    <w:tmpl w:val="26CA67F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3396448D"/>
    <w:multiLevelType w:val="hybridMultilevel"/>
    <w:tmpl w:val="49E8C07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34321C4F"/>
    <w:multiLevelType w:val="hybridMultilevel"/>
    <w:tmpl w:val="8280DF42"/>
    <w:lvl w:ilvl="0" w:tplc="2DB0466A">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EF4F00"/>
    <w:multiLevelType w:val="hybridMultilevel"/>
    <w:tmpl w:val="0310E2FA"/>
    <w:lvl w:ilvl="0" w:tplc="8B20B074">
      <w:start w:val="1"/>
      <w:numFmt w:val="decimal"/>
      <w:lvlText w:val="%1."/>
      <w:lvlJc w:val="left"/>
      <w:pPr>
        <w:ind w:left="360" w:hanging="360"/>
      </w:pPr>
    </w:lvl>
    <w:lvl w:ilvl="1" w:tplc="F6B4DBEE" w:tentative="1">
      <w:start w:val="1"/>
      <w:numFmt w:val="lowerLetter"/>
      <w:lvlText w:val="%2."/>
      <w:lvlJc w:val="left"/>
      <w:pPr>
        <w:ind w:left="1080" w:hanging="360"/>
      </w:pPr>
    </w:lvl>
    <w:lvl w:ilvl="2" w:tplc="EC424E24" w:tentative="1">
      <w:start w:val="1"/>
      <w:numFmt w:val="lowerRoman"/>
      <w:lvlText w:val="%3."/>
      <w:lvlJc w:val="right"/>
      <w:pPr>
        <w:ind w:left="1800" w:hanging="180"/>
      </w:pPr>
    </w:lvl>
    <w:lvl w:ilvl="3" w:tplc="1B747F7E" w:tentative="1">
      <w:start w:val="1"/>
      <w:numFmt w:val="decimal"/>
      <w:lvlText w:val="%4."/>
      <w:lvlJc w:val="left"/>
      <w:pPr>
        <w:ind w:left="2520" w:hanging="360"/>
      </w:pPr>
    </w:lvl>
    <w:lvl w:ilvl="4" w:tplc="84427574" w:tentative="1">
      <w:start w:val="1"/>
      <w:numFmt w:val="lowerLetter"/>
      <w:lvlText w:val="%5."/>
      <w:lvlJc w:val="left"/>
      <w:pPr>
        <w:ind w:left="3240" w:hanging="360"/>
      </w:pPr>
    </w:lvl>
    <w:lvl w:ilvl="5" w:tplc="66FA10C6" w:tentative="1">
      <w:start w:val="1"/>
      <w:numFmt w:val="lowerRoman"/>
      <w:lvlText w:val="%6."/>
      <w:lvlJc w:val="right"/>
      <w:pPr>
        <w:ind w:left="3960" w:hanging="180"/>
      </w:pPr>
    </w:lvl>
    <w:lvl w:ilvl="6" w:tplc="EDB86306" w:tentative="1">
      <w:start w:val="1"/>
      <w:numFmt w:val="decimal"/>
      <w:lvlText w:val="%7."/>
      <w:lvlJc w:val="left"/>
      <w:pPr>
        <w:ind w:left="4680" w:hanging="360"/>
      </w:pPr>
    </w:lvl>
    <w:lvl w:ilvl="7" w:tplc="41B07066" w:tentative="1">
      <w:start w:val="1"/>
      <w:numFmt w:val="lowerLetter"/>
      <w:lvlText w:val="%8."/>
      <w:lvlJc w:val="left"/>
      <w:pPr>
        <w:ind w:left="5400" w:hanging="360"/>
      </w:pPr>
    </w:lvl>
    <w:lvl w:ilvl="8" w:tplc="6E16B9AE" w:tentative="1">
      <w:start w:val="1"/>
      <w:numFmt w:val="lowerRoman"/>
      <w:lvlText w:val="%9."/>
      <w:lvlJc w:val="right"/>
      <w:pPr>
        <w:ind w:left="6120" w:hanging="180"/>
      </w:pPr>
    </w:lvl>
  </w:abstractNum>
  <w:abstractNum w:abstractNumId="27" w15:restartNumberingAfterBreak="0">
    <w:nsid w:val="3C484D78"/>
    <w:multiLevelType w:val="hybridMultilevel"/>
    <w:tmpl w:val="036ECEE8"/>
    <w:lvl w:ilvl="0" w:tplc="25C6A040">
      <w:start w:val="1"/>
      <w:numFmt w:val="decimal"/>
      <w:lvlText w:val="%1."/>
      <w:lvlJc w:val="left"/>
      <w:pPr>
        <w:tabs>
          <w:tab w:val="num" w:pos="720"/>
        </w:tabs>
        <w:ind w:left="-131" w:hanging="360"/>
      </w:pPr>
      <w:rPr>
        <w:sz w:val="24"/>
        <w:szCs w:val="24"/>
      </w:rPr>
    </w:lvl>
    <w:lvl w:ilvl="1" w:tplc="37064E5A" w:tentative="1">
      <w:start w:val="1"/>
      <w:numFmt w:val="bullet"/>
      <w:lvlText w:val="o"/>
      <w:lvlJc w:val="left"/>
      <w:pPr>
        <w:tabs>
          <w:tab w:val="num" w:pos="1440"/>
        </w:tabs>
        <w:ind w:left="589" w:hanging="360"/>
      </w:pPr>
      <w:rPr>
        <w:rFonts w:ascii="Courier New" w:hAnsi="Courier New" w:hint="default"/>
      </w:rPr>
    </w:lvl>
    <w:lvl w:ilvl="2" w:tplc="24A8AC74" w:tentative="1">
      <w:start w:val="1"/>
      <w:numFmt w:val="bullet"/>
      <w:lvlText w:val=""/>
      <w:lvlJc w:val="left"/>
      <w:pPr>
        <w:tabs>
          <w:tab w:val="num" w:pos="2160"/>
        </w:tabs>
        <w:ind w:left="1309" w:hanging="360"/>
      </w:pPr>
      <w:rPr>
        <w:rFonts w:ascii="Wingdings" w:hAnsi="Wingdings" w:hint="default"/>
      </w:rPr>
    </w:lvl>
    <w:lvl w:ilvl="3" w:tplc="7ECCF1C4" w:tentative="1">
      <w:start w:val="1"/>
      <w:numFmt w:val="bullet"/>
      <w:lvlText w:val=""/>
      <w:lvlJc w:val="left"/>
      <w:pPr>
        <w:tabs>
          <w:tab w:val="num" w:pos="2880"/>
        </w:tabs>
        <w:ind w:left="2029" w:hanging="360"/>
      </w:pPr>
      <w:rPr>
        <w:rFonts w:ascii="Symbol" w:hAnsi="Symbol" w:hint="default"/>
      </w:rPr>
    </w:lvl>
    <w:lvl w:ilvl="4" w:tplc="7A628630" w:tentative="1">
      <w:start w:val="1"/>
      <w:numFmt w:val="bullet"/>
      <w:lvlText w:val="o"/>
      <w:lvlJc w:val="left"/>
      <w:pPr>
        <w:tabs>
          <w:tab w:val="num" w:pos="3600"/>
        </w:tabs>
        <w:ind w:left="2749" w:hanging="360"/>
      </w:pPr>
      <w:rPr>
        <w:rFonts w:ascii="Courier New" w:hAnsi="Courier New" w:hint="default"/>
      </w:rPr>
    </w:lvl>
    <w:lvl w:ilvl="5" w:tplc="7D2EF1B2" w:tentative="1">
      <w:start w:val="1"/>
      <w:numFmt w:val="bullet"/>
      <w:lvlText w:val=""/>
      <w:lvlJc w:val="left"/>
      <w:pPr>
        <w:tabs>
          <w:tab w:val="num" w:pos="4320"/>
        </w:tabs>
        <w:ind w:left="3469" w:hanging="360"/>
      </w:pPr>
      <w:rPr>
        <w:rFonts w:ascii="Wingdings" w:hAnsi="Wingdings" w:hint="default"/>
      </w:rPr>
    </w:lvl>
    <w:lvl w:ilvl="6" w:tplc="CCBE497C" w:tentative="1">
      <w:start w:val="1"/>
      <w:numFmt w:val="bullet"/>
      <w:lvlText w:val=""/>
      <w:lvlJc w:val="left"/>
      <w:pPr>
        <w:tabs>
          <w:tab w:val="num" w:pos="5040"/>
        </w:tabs>
        <w:ind w:left="4189" w:hanging="360"/>
      </w:pPr>
      <w:rPr>
        <w:rFonts w:ascii="Symbol" w:hAnsi="Symbol" w:hint="default"/>
      </w:rPr>
    </w:lvl>
    <w:lvl w:ilvl="7" w:tplc="7C428F5A" w:tentative="1">
      <w:start w:val="1"/>
      <w:numFmt w:val="bullet"/>
      <w:lvlText w:val="o"/>
      <w:lvlJc w:val="left"/>
      <w:pPr>
        <w:tabs>
          <w:tab w:val="num" w:pos="5760"/>
        </w:tabs>
        <w:ind w:left="4909" w:hanging="360"/>
      </w:pPr>
      <w:rPr>
        <w:rFonts w:ascii="Courier New" w:hAnsi="Courier New" w:hint="default"/>
      </w:rPr>
    </w:lvl>
    <w:lvl w:ilvl="8" w:tplc="EAD8E504" w:tentative="1">
      <w:start w:val="1"/>
      <w:numFmt w:val="bullet"/>
      <w:lvlText w:val=""/>
      <w:lvlJc w:val="left"/>
      <w:pPr>
        <w:tabs>
          <w:tab w:val="num" w:pos="6480"/>
        </w:tabs>
        <w:ind w:left="5629" w:hanging="360"/>
      </w:pPr>
      <w:rPr>
        <w:rFonts w:ascii="Wingdings" w:hAnsi="Wingdings" w:hint="default"/>
      </w:rPr>
    </w:lvl>
  </w:abstractNum>
  <w:abstractNum w:abstractNumId="28" w15:restartNumberingAfterBreak="0">
    <w:nsid w:val="3C5C6097"/>
    <w:multiLevelType w:val="hybridMultilevel"/>
    <w:tmpl w:val="A1A25D7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15:restartNumberingAfterBreak="0">
    <w:nsid w:val="3E756170"/>
    <w:multiLevelType w:val="hybridMultilevel"/>
    <w:tmpl w:val="979EFEA2"/>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401D5513"/>
    <w:multiLevelType w:val="hybridMultilevel"/>
    <w:tmpl w:val="E670F000"/>
    <w:lvl w:ilvl="0" w:tplc="0809000F">
      <w:start w:val="1"/>
      <w:numFmt w:val="decimal"/>
      <w:lvlText w:val="%1."/>
      <w:lvlJc w:val="left"/>
      <w:pPr>
        <w:ind w:left="881" w:hanging="360"/>
      </w:pPr>
      <w:rPr>
        <w:rFonts w:cs="Times New Roman"/>
      </w:rPr>
    </w:lvl>
    <w:lvl w:ilvl="1" w:tplc="08090019" w:tentative="1">
      <w:start w:val="1"/>
      <w:numFmt w:val="lowerLetter"/>
      <w:lvlText w:val="%2."/>
      <w:lvlJc w:val="left"/>
      <w:pPr>
        <w:ind w:left="1601" w:hanging="360"/>
      </w:pPr>
      <w:rPr>
        <w:rFonts w:cs="Times New Roman"/>
      </w:rPr>
    </w:lvl>
    <w:lvl w:ilvl="2" w:tplc="0809001B" w:tentative="1">
      <w:start w:val="1"/>
      <w:numFmt w:val="lowerRoman"/>
      <w:lvlText w:val="%3."/>
      <w:lvlJc w:val="right"/>
      <w:pPr>
        <w:ind w:left="2321" w:hanging="180"/>
      </w:pPr>
      <w:rPr>
        <w:rFonts w:cs="Times New Roman"/>
      </w:rPr>
    </w:lvl>
    <w:lvl w:ilvl="3" w:tplc="0809000F" w:tentative="1">
      <w:start w:val="1"/>
      <w:numFmt w:val="decimal"/>
      <w:lvlText w:val="%4."/>
      <w:lvlJc w:val="left"/>
      <w:pPr>
        <w:ind w:left="3041" w:hanging="360"/>
      </w:pPr>
      <w:rPr>
        <w:rFonts w:cs="Times New Roman"/>
      </w:rPr>
    </w:lvl>
    <w:lvl w:ilvl="4" w:tplc="08090019" w:tentative="1">
      <w:start w:val="1"/>
      <w:numFmt w:val="lowerLetter"/>
      <w:lvlText w:val="%5."/>
      <w:lvlJc w:val="left"/>
      <w:pPr>
        <w:ind w:left="3761" w:hanging="360"/>
      </w:pPr>
      <w:rPr>
        <w:rFonts w:cs="Times New Roman"/>
      </w:rPr>
    </w:lvl>
    <w:lvl w:ilvl="5" w:tplc="0809001B" w:tentative="1">
      <w:start w:val="1"/>
      <w:numFmt w:val="lowerRoman"/>
      <w:lvlText w:val="%6."/>
      <w:lvlJc w:val="right"/>
      <w:pPr>
        <w:ind w:left="4481" w:hanging="180"/>
      </w:pPr>
      <w:rPr>
        <w:rFonts w:cs="Times New Roman"/>
      </w:rPr>
    </w:lvl>
    <w:lvl w:ilvl="6" w:tplc="0809000F" w:tentative="1">
      <w:start w:val="1"/>
      <w:numFmt w:val="decimal"/>
      <w:lvlText w:val="%7."/>
      <w:lvlJc w:val="left"/>
      <w:pPr>
        <w:ind w:left="5201" w:hanging="360"/>
      </w:pPr>
      <w:rPr>
        <w:rFonts w:cs="Times New Roman"/>
      </w:rPr>
    </w:lvl>
    <w:lvl w:ilvl="7" w:tplc="08090019" w:tentative="1">
      <w:start w:val="1"/>
      <w:numFmt w:val="lowerLetter"/>
      <w:lvlText w:val="%8."/>
      <w:lvlJc w:val="left"/>
      <w:pPr>
        <w:ind w:left="5921" w:hanging="360"/>
      </w:pPr>
      <w:rPr>
        <w:rFonts w:cs="Times New Roman"/>
      </w:rPr>
    </w:lvl>
    <w:lvl w:ilvl="8" w:tplc="0809001B" w:tentative="1">
      <w:start w:val="1"/>
      <w:numFmt w:val="lowerRoman"/>
      <w:lvlText w:val="%9."/>
      <w:lvlJc w:val="right"/>
      <w:pPr>
        <w:ind w:left="6641" w:hanging="180"/>
      </w:pPr>
      <w:rPr>
        <w:rFonts w:cs="Times New Roman"/>
      </w:rPr>
    </w:lvl>
  </w:abstractNum>
  <w:abstractNum w:abstractNumId="31" w15:restartNumberingAfterBreak="0">
    <w:nsid w:val="53150D95"/>
    <w:multiLevelType w:val="hybridMultilevel"/>
    <w:tmpl w:val="93F0CE98"/>
    <w:lvl w:ilvl="0" w:tplc="0809000F">
      <w:start w:val="1"/>
      <w:numFmt w:val="decimal"/>
      <w:lvlText w:val="%1."/>
      <w:lvlJc w:val="left"/>
      <w:pPr>
        <w:ind w:left="521" w:hanging="360"/>
      </w:pPr>
    </w:lvl>
    <w:lvl w:ilvl="1" w:tplc="C56AF89E">
      <w:numFmt w:val="bullet"/>
      <w:lvlText w:val="·"/>
      <w:lvlJc w:val="left"/>
      <w:pPr>
        <w:ind w:left="1187" w:hanging="360"/>
      </w:pPr>
      <w:rPr>
        <w:rFonts w:ascii="Times New Roman" w:eastAsia="Times New Roman" w:hAnsi="Times New Roman" w:cs="Times New Roman" w:hint="default"/>
      </w:r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32" w15:restartNumberingAfterBreak="0">
    <w:nsid w:val="56320607"/>
    <w:multiLevelType w:val="hybridMultilevel"/>
    <w:tmpl w:val="CB6EC258"/>
    <w:lvl w:ilvl="0" w:tplc="64881BAC">
      <w:numFmt w:val="bullet"/>
      <w:lvlText w:val=""/>
      <w:lvlJc w:val="left"/>
      <w:pPr>
        <w:ind w:left="436" w:hanging="207"/>
      </w:pPr>
      <w:rPr>
        <w:rFonts w:ascii="Wingdings" w:eastAsia="Wingdings" w:hAnsi="Wingdings" w:cs="Wingdings" w:hint="default"/>
        <w:b w:val="0"/>
        <w:bCs w:val="0"/>
        <w:i w:val="0"/>
        <w:iCs w:val="0"/>
        <w:spacing w:val="17"/>
        <w:w w:val="100"/>
        <w:sz w:val="22"/>
        <w:szCs w:val="22"/>
      </w:rPr>
    </w:lvl>
    <w:lvl w:ilvl="1" w:tplc="D7602DAE">
      <w:numFmt w:val="bullet"/>
      <w:lvlText w:val="•"/>
      <w:lvlJc w:val="left"/>
      <w:pPr>
        <w:ind w:left="1494" w:hanging="207"/>
      </w:pPr>
      <w:rPr>
        <w:rFonts w:hint="default"/>
      </w:rPr>
    </w:lvl>
    <w:lvl w:ilvl="2" w:tplc="ECF62610">
      <w:numFmt w:val="bullet"/>
      <w:lvlText w:val="•"/>
      <w:lvlJc w:val="left"/>
      <w:pPr>
        <w:ind w:left="2545" w:hanging="207"/>
      </w:pPr>
      <w:rPr>
        <w:rFonts w:hint="default"/>
      </w:rPr>
    </w:lvl>
    <w:lvl w:ilvl="3" w:tplc="B8E6C168">
      <w:numFmt w:val="bullet"/>
      <w:lvlText w:val="•"/>
      <w:lvlJc w:val="left"/>
      <w:pPr>
        <w:ind w:left="3596" w:hanging="207"/>
      </w:pPr>
      <w:rPr>
        <w:rFonts w:hint="default"/>
      </w:rPr>
    </w:lvl>
    <w:lvl w:ilvl="4" w:tplc="5894C096">
      <w:numFmt w:val="bullet"/>
      <w:lvlText w:val="•"/>
      <w:lvlJc w:val="left"/>
      <w:pPr>
        <w:ind w:left="4647" w:hanging="207"/>
      </w:pPr>
      <w:rPr>
        <w:rFonts w:hint="default"/>
      </w:rPr>
    </w:lvl>
    <w:lvl w:ilvl="5" w:tplc="E6E22BEC">
      <w:numFmt w:val="bullet"/>
      <w:lvlText w:val="•"/>
      <w:lvlJc w:val="left"/>
      <w:pPr>
        <w:ind w:left="5698" w:hanging="207"/>
      </w:pPr>
      <w:rPr>
        <w:rFonts w:hint="default"/>
      </w:rPr>
    </w:lvl>
    <w:lvl w:ilvl="6" w:tplc="6A0CB666">
      <w:numFmt w:val="bullet"/>
      <w:lvlText w:val="•"/>
      <w:lvlJc w:val="left"/>
      <w:pPr>
        <w:ind w:left="6749" w:hanging="207"/>
      </w:pPr>
      <w:rPr>
        <w:rFonts w:hint="default"/>
      </w:rPr>
    </w:lvl>
    <w:lvl w:ilvl="7" w:tplc="E0B4E830">
      <w:numFmt w:val="bullet"/>
      <w:lvlText w:val="•"/>
      <w:lvlJc w:val="left"/>
      <w:pPr>
        <w:ind w:left="7800" w:hanging="207"/>
      </w:pPr>
      <w:rPr>
        <w:rFonts w:hint="default"/>
      </w:rPr>
    </w:lvl>
    <w:lvl w:ilvl="8" w:tplc="1BDE62C4">
      <w:numFmt w:val="bullet"/>
      <w:lvlText w:val="•"/>
      <w:lvlJc w:val="left"/>
      <w:pPr>
        <w:ind w:left="8851" w:hanging="207"/>
      </w:pPr>
      <w:rPr>
        <w:rFonts w:hint="default"/>
      </w:rPr>
    </w:lvl>
  </w:abstractNum>
  <w:abstractNum w:abstractNumId="33" w15:restartNumberingAfterBreak="0">
    <w:nsid w:val="56BCA9CD"/>
    <w:multiLevelType w:val="hybridMultilevel"/>
    <w:tmpl w:val="37866858"/>
    <w:lvl w:ilvl="0" w:tplc="5FCCA692">
      <w:start w:val="1"/>
      <w:numFmt w:val="decimal"/>
      <w:lvlText w:val="%1."/>
      <w:lvlJc w:val="left"/>
      <w:pPr>
        <w:ind w:left="360" w:hanging="360"/>
      </w:pPr>
    </w:lvl>
    <w:lvl w:ilvl="1" w:tplc="9C90B5D8">
      <w:start w:val="1"/>
      <w:numFmt w:val="lowerLetter"/>
      <w:lvlText w:val="%2."/>
      <w:lvlJc w:val="left"/>
      <w:pPr>
        <w:ind w:left="1080" w:hanging="360"/>
      </w:pPr>
    </w:lvl>
    <w:lvl w:ilvl="2" w:tplc="96CA3612">
      <w:start w:val="1"/>
      <w:numFmt w:val="lowerRoman"/>
      <w:lvlText w:val="%3."/>
      <w:lvlJc w:val="right"/>
      <w:pPr>
        <w:ind w:left="1800" w:hanging="180"/>
      </w:pPr>
    </w:lvl>
    <w:lvl w:ilvl="3" w:tplc="9B0C8F9A">
      <w:start w:val="1"/>
      <w:numFmt w:val="decimal"/>
      <w:lvlText w:val="%4."/>
      <w:lvlJc w:val="left"/>
      <w:pPr>
        <w:ind w:left="2520" w:hanging="360"/>
      </w:pPr>
    </w:lvl>
    <w:lvl w:ilvl="4" w:tplc="A00454CC">
      <w:start w:val="1"/>
      <w:numFmt w:val="lowerLetter"/>
      <w:lvlText w:val="%5."/>
      <w:lvlJc w:val="left"/>
      <w:pPr>
        <w:ind w:left="3240" w:hanging="360"/>
      </w:pPr>
    </w:lvl>
    <w:lvl w:ilvl="5" w:tplc="7688AE14">
      <w:start w:val="1"/>
      <w:numFmt w:val="lowerRoman"/>
      <w:lvlText w:val="%6."/>
      <w:lvlJc w:val="right"/>
      <w:pPr>
        <w:ind w:left="3960" w:hanging="180"/>
      </w:pPr>
    </w:lvl>
    <w:lvl w:ilvl="6" w:tplc="DE54C696">
      <w:start w:val="1"/>
      <w:numFmt w:val="decimal"/>
      <w:lvlText w:val="%7."/>
      <w:lvlJc w:val="left"/>
      <w:pPr>
        <w:ind w:left="4680" w:hanging="360"/>
      </w:pPr>
    </w:lvl>
    <w:lvl w:ilvl="7" w:tplc="04765EA4">
      <w:start w:val="1"/>
      <w:numFmt w:val="lowerLetter"/>
      <w:lvlText w:val="%8."/>
      <w:lvlJc w:val="left"/>
      <w:pPr>
        <w:ind w:left="5400" w:hanging="360"/>
      </w:pPr>
    </w:lvl>
    <w:lvl w:ilvl="8" w:tplc="14AEBA06">
      <w:start w:val="1"/>
      <w:numFmt w:val="lowerRoman"/>
      <w:lvlText w:val="%9."/>
      <w:lvlJc w:val="right"/>
      <w:pPr>
        <w:ind w:left="6120" w:hanging="180"/>
      </w:pPr>
    </w:lvl>
  </w:abstractNum>
  <w:abstractNum w:abstractNumId="34" w15:restartNumberingAfterBreak="0">
    <w:nsid w:val="5777FDDA"/>
    <w:multiLevelType w:val="hybridMultilevel"/>
    <w:tmpl w:val="88E09434"/>
    <w:lvl w:ilvl="0" w:tplc="319446EC">
      <w:start w:val="1"/>
      <w:numFmt w:val="bullet"/>
      <w:lvlText w:val=""/>
      <w:lvlJc w:val="left"/>
      <w:pPr>
        <w:ind w:left="360" w:hanging="360"/>
      </w:pPr>
      <w:rPr>
        <w:rFonts w:ascii="Symbol" w:hAnsi="Symbol" w:hint="default"/>
      </w:rPr>
    </w:lvl>
    <w:lvl w:ilvl="1" w:tplc="4F26C252">
      <w:start w:val="1"/>
      <w:numFmt w:val="bullet"/>
      <w:lvlText w:val="o"/>
      <w:lvlJc w:val="left"/>
      <w:pPr>
        <w:ind w:left="1080" w:hanging="360"/>
      </w:pPr>
      <w:rPr>
        <w:rFonts w:ascii="Courier New" w:hAnsi="Courier New" w:hint="default"/>
      </w:rPr>
    </w:lvl>
    <w:lvl w:ilvl="2" w:tplc="6EFE98FA">
      <w:start w:val="1"/>
      <w:numFmt w:val="bullet"/>
      <w:lvlText w:val=""/>
      <w:lvlJc w:val="left"/>
      <w:pPr>
        <w:ind w:left="1800" w:hanging="360"/>
      </w:pPr>
      <w:rPr>
        <w:rFonts w:ascii="Wingdings" w:hAnsi="Wingdings" w:hint="default"/>
      </w:rPr>
    </w:lvl>
    <w:lvl w:ilvl="3" w:tplc="5E94EBF4">
      <w:start w:val="1"/>
      <w:numFmt w:val="bullet"/>
      <w:lvlText w:val=""/>
      <w:lvlJc w:val="left"/>
      <w:pPr>
        <w:ind w:left="2520" w:hanging="360"/>
      </w:pPr>
      <w:rPr>
        <w:rFonts w:ascii="Symbol" w:hAnsi="Symbol" w:hint="default"/>
      </w:rPr>
    </w:lvl>
    <w:lvl w:ilvl="4" w:tplc="6F2E9174">
      <w:start w:val="1"/>
      <w:numFmt w:val="bullet"/>
      <w:lvlText w:val="o"/>
      <w:lvlJc w:val="left"/>
      <w:pPr>
        <w:ind w:left="3240" w:hanging="360"/>
      </w:pPr>
      <w:rPr>
        <w:rFonts w:ascii="Courier New" w:hAnsi="Courier New" w:hint="default"/>
      </w:rPr>
    </w:lvl>
    <w:lvl w:ilvl="5" w:tplc="8E887830">
      <w:start w:val="1"/>
      <w:numFmt w:val="bullet"/>
      <w:lvlText w:val=""/>
      <w:lvlJc w:val="left"/>
      <w:pPr>
        <w:ind w:left="3960" w:hanging="360"/>
      </w:pPr>
      <w:rPr>
        <w:rFonts w:ascii="Wingdings" w:hAnsi="Wingdings" w:hint="default"/>
      </w:rPr>
    </w:lvl>
    <w:lvl w:ilvl="6" w:tplc="4BEE612A">
      <w:start w:val="1"/>
      <w:numFmt w:val="bullet"/>
      <w:lvlText w:val=""/>
      <w:lvlJc w:val="left"/>
      <w:pPr>
        <w:ind w:left="4680" w:hanging="360"/>
      </w:pPr>
      <w:rPr>
        <w:rFonts w:ascii="Symbol" w:hAnsi="Symbol" w:hint="default"/>
      </w:rPr>
    </w:lvl>
    <w:lvl w:ilvl="7" w:tplc="F658443E">
      <w:start w:val="1"/>
      <w:numFmt w:val="bullet"/>
      <w:lvlText w:val="o"/>
      <w:lvlJc w:val="left"/>
      <w:pPr>
        <w:ind w:left="5400" w:hanging="360"/>
      </w:pPr>
      <w:rPr>
        <w:rFonts w:ascii="Courier New" w:hAnsi="Courier New" w:hint="default"/>
      </w:rPr>
    </w:lvl>
    <w:lvl w:ilvl="8" w:tplc="512C64A6">
      <w:start w:val="1"/>
      <w:numFmt w:val="bullet"/>
      <w:lvlText w:val=""/>
      <w:lvlJc w:val="left"/>
      <w:pPr>
        <w:ind w:left="6120" w:hanging="360"/>
      </w:pPr>
      <w:rPr>
        <w:rFonts w:ascii="Wingdings" w:hAnsi="Wingdings" w:hint="default"/>
      </w:rPr>
    </w:lvl>
  </w:abstractNum>
  <w:abstractNum w:abstractNumId="35" w15:restartNumberingAfterBreak="0">
    <w:nsid w:val="5CCCC916"/>
    <w:multiLevelType w:val="hybridMultilevel"/>
    <w:tmpl w:val="B26081F4"/>
    <w:lvl w:ilvl="0" w:tplc="FB58ECD2">
      <w:start w:val="1"/>
      <w:numFmt w:val="bullet"/>
      <w:lvlText w:val=""/>
      <w:lvlJc w:val="left"/>
      <w:pPr>
        <w:ind w:left="720" w:hanging="360"/>
      </w:pPr>
      <w:rPr>
        <w:rFonts w:ascii="Symbol" w:hAnsi="Symbol" w:hint="default"/>
      </w:rPr>
    </w:lvl>
    <w:lvl w:ilvl="1" w:tplc="D7F68FCE">
      <w:start w:val="1"/>
      <w:numFmt w:val="bullet"/>
      <w:lvlText w:val="o"/>
      <w:lvlJc w:val="left"/>
      <w:pPr>
        <w:ind w:left="1440" w:hanging="360"/>
      </w:pPr>
      <w:rPr>
        <w:rFonts w:ascii="Courier New" w:hAnsi="Courier New" w:hint="default"/>
      </w:rPr>
    </w:lvl>
    <w:lvl w:ilvl="2" w:tplc="6EAC22A4">
      <w:start w:val="1"/>
      <w:numFmt w:val="bullet"/>
      <w:lvlText w:val=""/>
      <w:lvlJc w:val="left"/>
      <w:pPr>
        <w:ind w:left="2160" w:hanging="360"/>
      </w:pPr>
      <w:rPr>
        <w:rFonts w:ascii="Wingdings" w:hAnsi="Wingdings" w:hint="default"/>
      </w:rPr>
    </w:lvl>
    <w:lvl w:ilvl="3" w:tplc="58E0E188">
      <w:start w:val="1"/>
      <w:numFmt w:val="bullet"/>
      <w:lvlText w:val=""/>
      <w:lvlJc w:val="left"/>
      <w:pPr>
        <w:ind w:left="2880" w:hanging="360"/>
      </w:pPr>
      <w:rPr>
        <w:rFonts w:ascii="Symbol" w:hAnsi="Symbol" w:hint="default"/>
      </w:rPr>
    </w:lvl>
    <w:lvl w:ilvl="4" w:tplc="B7D280DA">
      <w:start w:val="1"/>
      <w:numFmt w:val="bullet"/>
      <w:lvlText w:val="o"/>
      <w:lvlJc w:val="left"/>
      <w:pPr>
        <w:ind w:left="3600" w:hanging="360"/>
      </w:pPr>
      <w:rPr>
        <w:rFonts w:ascii="Courier New" w:hAnsi="Courier New" w:hint="default"/>
      </w:rPr>
    </w:lvl>
    <w:lvl w:ilvl="5" w:tplc="C480DADA">
      <w:start w:val="1"/>
      <w:numFmt w:val="bullet"/>
      <w:lvlText w:val=""/>
      <w:lvlJc w:val="left"/>
      <w:pPr>
        <w:ind w:left="4320" w:hanging="360"/>
      </w:pPr>
      <w:rPr>
        <w:rFonts w:ascii="Wingdings" w:hAnsi="Wingdings" w:hint="default"/>
      </w:rPr>
    </w:lvl>
    <w:lvl w:ilvl="6" w:tplc="64883F84">
      <w:start w:val="1"/>
      <w:numFmt w:val="bullet"/>
      <w:lvlText w:val=""/>
      <w:lvlJc w:val="left"/>
      <w:pPr>
        <w:ind w:left="5040" w:hanging="360"/>
      </w:pPr>
      <w:rPr>
        <w:rFonts w:ascii="Symbol" w:hAnsi="Symbol" w:hint="default"/>
      </w:rPr>
    </w:lvl>
    <w:lvl w:ilvl="7" w:tplc="3D041882">
      <w:start w:val="1"/>
      <w:numFmt w:val="bullet"/>
      <w:lvlText w:val="o"/>
      <w:lvlJc w:val="left"/>
      <w:pPr>
        <w:ind w:left="5760" w:hanging="360"/>
      </w:pPr>
      <w:rPr>
        <w:rFonts w:ascii="Courier New" w:hAnsi="Courier New" w:hint="default"/>
      </w:rPr>
    </w:lvl>
    <w:lvl w:ilvl="8" w:tplc="8280E972">
      <w:start w:val="1"/>
      <w:numFmt w:val="bullet"/>
      <w:lvlText w:val=""/>
      <w:lvlJc w:val="left"/>
      <w:pPr>
        <w:ind w:left="6480" w:hanging="360"/>
      </w:pPr>
      <w:rPr>
        <w:rFonts w:ascii="Wingdings" w:hAnsi="Wingdings" w:hint="default"/>
      </w:rPr>
    </w:lvl>
  </w:abstractNum>
  <w:abstractNum w:abstractNumId="36" w15:restartNumberingAfterBreak="0">
    <w:nsid w:val="63910C22"/>
    <w:multiLevelType w:val="hybridMultilevel"/>
    <w:tmpl w:val="611CE990"/>
    <w:lvl w:ilvl="0" w:tplc="DA080244">
      <w:start w:val="1"/>
      <w:numFmt w:val="decimal"/>
      <w:lvlText w:val="%1."/>
      <w:lvlJc w:val="left"/>
      <w:pPr>
        <w:ind w:left="360" w:hanging="360"/>
      </w:pPr>
    </w:lvl>
    <w:lvl w:ilvl="1" w:tplc="50D4657C" w:tentative="1">
      <w:start w:val="1"/>
      <w:numFmt w:val="lowerLetter"/>
      <w:lvlText w:val="%2."/>
      <w:lvlJc w:val="left"/>
      <w:pPr>
        <w:ind w:left="1080" w:hanging="360"/>
      </w:pPr>
    </w:lvl>
    <w:lvl w:ilvl="2" w:tplc="C02CE76E" w:tentative="1">
      <w:start w:val="1"/>
      <w:numFmt w:val="lowerRoman"/>
      <w:lvlText w:val="%3."/>
      <w:lvlJc w:val="right"/>
      <w:pPr>
        <w:ind w:left="1800" w:hanging="180"/>
      </w:pPr>
    </w:lvl>
    <w:lvl w:ilvl="3" w:tplc="0A54770A" w:tentative="1">
      <w:start w:val="1"/>
      <w:numFmt w:val="decimal"/>
      <w:lvlText w:val="%4."/>
      <w:lvlJc w:val="left"/>
      <w:pPr>
        <w:ind w:left="2520" w:hanging="360"/>
      </w:pPr>
    </w:lvl>
    <w:lvl w:ilvl="4" w:tplc="193A4EF2" w:tentative="1">
      <w:start w:val="1"/>
      <w:numFmt w:val="lowerLetter"/>
      <w:lvlText w:val="%5."/>
      <w:lvlJc w:val="left"/>
      <w:pPr>
        <w:ind w:left="3240" w:hanging="360"/>
      </w:pPr>
    </w:lvl>
    <w:lvl w:ilvl="5" w:tplc="F998E5EE" w:tentative="1">
      <w:start w:val="1"/>
      <w:numFmt w:val="lowerRoman"/>
      <w:lvlText w:val="%6."/>
      <w:lvlJc w:val="right"/>
      <w:pPr>
        <w:ind w:left="3960" w:hanging="180"/>
      </w:pPr>
    </w:lvl>
    <w:lvl w:ilvl="6" w:tplc="8F60D902" w:tentative="1">
      <w:start w:val="1"/>
      <w:numFmt w:val="decimal"/>
      <w:lvlText w:val="%7."/>
      <w:lvlJc w:val="left"/>
      <w:pPr>
        <w:ind w:left="4680" w:hanging="360"/>
      </w:pPr>
    </w:lvl>
    <w:lvl w:ilvl="7" w:tplc="C73015CE" w:tentative="1">
      <w:start w:val="1"/>
      <w:numFmt w:val="lowerLetter"/>
      <w:lvlText w:val="%8."/>
      <w:lvlJc w:val="left"/>
      <w:pPr>
        <w:ind w:left="5400" w:hanging="360"/>
      </w:pPr>
    </w:lvl>
    <w:lvl w:ilvl="8" w:tplc="C2D6013A" w:tentative="1">
      <w:start w:val="1"/>
      <w:numFmt w:val="lowerRoman"/>
      <w:lvlText w:val="%9."/>
      <w:lvlJc w:val="right"/>
      <w:pPr>
        <w:ind w:left="6120" w:hanging="180"/>
      </w:pPr>
    </w:lvl>
  </w:abstractNum>
  <w:abstractNum w:abstractNumId="37" w15:restartNumberingAfterBreak="0">
    <w:nsid w:val="63D93681"/>
    <w:multiLevelType w:val="hybridMultilevel"/>
    <w:tmpl w:val="5052E62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4751967"/>
    <w:multiLevelType w:val="hybridMultilevel"/>
    <w:tmpl w:val="5A98CB6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0F316F"/>
    <w:multiLevelType w:val="hybridMultilevel"/>
    <w:tmpl w:val="63B8F552"/>
    <w:lvl w:ilvl="0" w:tplc="0809000D">
      <w:start w:val="1"/>
      <w:numFmt w:val="bullet"/>
      <w:lvlText w:val=""/>
      <w:lvlJc w:val="left"/>
      <w:pPr>
        <w:ind w:left="1440" w:hanging="72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47F7B04"/>
    <w:multiLevelType w:val="hybridMultilevel"/>
    <w:tmpl w:val="4656DD14"/>
    <w:lvl w:ilvl="0" w:tplc="0809000D">
      <w:start w:val="1"/>
      <w:numFmt w:val="bullet"/>
      <w:lvlText w:val=""/>
      <w:lvlJc w:val="left"/>
      <w:pPr>
        <w:ind w:left="879" w:hanging="360"/>
      </w:pPr>
      <w:rPr>
        <w:rFonts w:ascii="Wingdings" w:hAnsi="Wingdings" w:hint="default"/>
      </w:rPr>
    </w:lvl>
    <w:lvl w:ilvl="1" w:tplc="08090003" w:tentative="1">
      <w:start w:val="1"/>
      <w:numFmt w:val="bullet"/>
      <w:lvlText w:val="o"/>
      <w:lvlJc w:val="left"/>
      <w:pPr>
        <w:ind w:left="1599" w:hanging="360"/>
      </w:pPr>
      <w:rPr>
        <w:rFonts w:ascii="Courier New" w:hAnsi="Courier New" w:hint="default"/>
      </w:rPr>
    </w:lvl>
    <w:lvl w:ilvl="2" w:tplc="08090005" w:tentative="1">
      <w:start w:val="1"/>
      <w:numFmt w:val="bullet"/>
      <w:lvlText w:val=""/>
      <w:lvlJc w:val="left"/>
      <w:pPr>
        <w:ind w:left="2319" w:hanging="360"/>
      </w:pPr>
      <w:rPr>
        <w:rFonts w:ascii="Wingdings" w:hAnsi="Wingdings" w:hint="default"/>
      </w:rPr>
    </w:lvl>
    <w:lvl w:ilvl="3" w:tplc="08090001" w:tentative="1">
      <w:start w:val="1"/>
      <w:numFmt w:val="bullet"/>
      <w:lvlText w:val=""/>
      <w:lvlJc w:val="left"/>
      <w:pPr>
        <w:ind w:left="3039" w:hanging="360"/>
      </w:pPr>
      <w:rPr>
        <w:rFonts w:ascii="Symbol" w:hAnsi="Symbol" w:hint="default"/>
      </w:rPr>
    </w:lvl>
    <w:lvl w:ilvl="4" w:tplc="08090003" w:tentative="1">
      <w:start w:val="1"/>
      <w:numFmt w:val="bullet"/>
      <w:lvlText w:val="o"/>
      <w:lvlJc w:val="left"/>
      <w:pPr>
        <w:ind w:left="3759" w:hanging="360"/>
      </w:pPr>
      <w:rPr>
        <w:rFonts w:ascii="Courier New" w:hAnsi="Courier New" w:hint="default"/>
      </w:rPr>
    </w:lvl>
    <w:lvl w:ilvl="5" w:tplc="08090005" w:tentative="1">
      <w:start w:val="1"/>
      <w:numFmt w:val="bullet"/>
      <w:lvlText w:val=""/>
      <w:lvlJc w:val="left"/>
      <w:pPr>
        <w:ind w:left="4479" w:hanging="360"/>
      </w:pPr>
      <w:rPr>
        <w:rFonts w:ascii="Wingdings" w:hAnsi="Wingdings" w:hint="default"/>
      </w:rPr>
    </w:lvl>
    <w:lvl w:ilvl="6" w:tplc="08090001" w:tentative="1">
      <w:start w:val="1"/>
      <w:numFmt w:val="bullet"/>
      <w:lvlText w:val=""/>
      <w:lvlJc w:val="left"/>
      <w:pPr>
        <w:ind w:left="5199" w:hanging="360"/>
      </w:pPr>
      <w:rPr>
        <w:rFonts w:ascii="Symbol" w:hAnsi="Symbol" w:hint="default"/>
      </w:rPr>
    </w:lvl>
    <w:lvl w:ilvl="7" w:tplc="08090003" w:tentative="1">
      <w:start w:val="1"/>
      <w:numFmt w:val="bullet"/>
      <w:lvlText w:val="o"/>
      <w:lvlJc w:val="left"/>
      <w:pPr>
        <w:ind w:left="5919" w:hanging="360"/>
      </w:pPr>
      <w:rPr>
        <w:rFonts w:ascii="Courier New" w:hAnsi="Courier New" w:hint="default"/>
      </w:rPr>
    </w:lvl>
    <w:lvl w:ilvl="8" w:tplc="08090005" w:tentative="1">
      <w:start w:val="1"/>
      <w:numFmt w:val="bullet"/>
      <w:lvlText w:val=""/>
      <w:lvlJc w:val="left"/>
      <w:pPr>
        <w:ind w:left="6639" w:hanging="360"/>
      </w:pPr>
      <w:rPr>
        <w:rFonts w:ascii="Wingdings" w:hAnsi="Wingdings" w:hint="default"/>
      </w:rPr>
    </w:lvl>
  </w:abstractNum>
  <w:abstractNum w:abstractNumId="41" w15:restartNumberingAfterBreak="0">
    <w:nsid w:val="751D0A9F"/>
    <w:multiLevelType w:val="hybridMultilevel"/>
    <w:tmpl w:val="F6FA9BA0"/>
    <w:lvl w:ilvl="0" w:tplc="ECA646BC">
      <w:start w:val="1"/>
      <w:numFmt w:val="bullet"/>
      <w:lvlText w:val=""/>
      <w:lvlJc w:val="left"/>
      <w:pPr>
        <w:ind w:left="720" w:hanging="360"/>
      </w:pPr>
      <w:rPr>
        <w:rFonts w:ascii="Symbol" w:hAnsi="Symbol" w:hint="default"/>
      </w:rPr>
    </w:lvl>
    <w:lvl w:ilvl="1" w:tplc="F35803DE">
      <w:start w:val="1"/>
      <w:numFmt w:val="bullet"/>
      <w:lvlText w:val="o"/>
      <w:lvlJc w:val="left"/>
      <w:pPr>
        <w:ind w:left="1440" w:hanging="360"/>
      </w:pPr>
      <w:rPr>
        <w:rFonts w:ascii="Courier New" w:hAnsi="Courier New" w:hint="default"/>
      </w:rPr>
    </w:lvl>
    <w:lvl w:ilvl="2" w:tplc="CDD4ED3E">
      <w:start w:val="1"/>
      <w:numFmt w:val="bullet"/>
      <w:lvlText w:val=""/>
      <w:lvlJc w:val="left"/>
      <w:pPr>
        <w:ind w:left="2160" w:hanging="360"/>
      </w:pPr>
      <w:rPr>
        <w:rFonts w:ascii="Wingdings" w:hAnsi="Wingdings" w:hint="default"/>
      </w:rPr>
    </w:lvl>
    <w:lvl w:ilvl="3" w:tplc="E51C233A">
      <w:start w:val="1"/>
      <w:numFmt w:val="bullet"/>
      <w:lvlText w:val=""/>
      <w:lvlJc w:val="left"/>
      <w:pPr>
        <w:ind w:left="2880" w:hanging="360"/>
      </w:pPr>
      <w:rPr>
        <w:rFonts w:ascii="Symbol" w:hAnsi="Symbol" w:hint="default"/>
      </w:rPr>
    </w:lvl>
    <w:lvl w:ilvl="4" w:tplc="B68C9708">
      <w:start w:val="1"/>
      <w:numFmt w:val="bullet"/>
      <w:lvlText w:val="o"/>
      <w:lvlJc w:val="left"/>
      <w:pPr>
        <w:ind w:left="3600" w:hanging="360"/>
      </w:pPr>
      <w:rPr>
        <w:rFonts w:ascii="Courier New" w:hAnsi="Courier New" w:hint="default"/>
      </w:rPr>
    </w:lvl>
    <w:lvl w:ilvl="5" w:tplc="87FC7030">
      <w:start w:val="1"/>
      <w:numFmt w:val="bullet"/>
      <w:lvlText w:val=""/>
      <w:lvlJc w:val="left"/>
      <w:pPr>
        <w:ind w:left="4320" w:hanging="360"/>
      </w:pPr>
      <w:rPr>
        <w:rFonts w:ascii="Wingdings" w:hAnsi="Wingdings" w:hint="default"/>
      </w:rPr>
    </w:lvl>
    <w:lvl w:ilvl="6" w:tplc="68BC6A82">
      <w:start w:val="1"/>
      <w:numFmt w:val="bullet"/>
      <w:lvlText w:val=""/>
      <w:lvlJc w:val="left"/>
      <w:pPr>
        <w:ind w:left="5040" w:hanging="360"/>
      </w:pPr>
      <w:rPr>
        <w:rFonts w:ascii="Symbol" w:hAnsi="Symbol" w:hint="default"/>
      </w:rPr>
    </w:lvl>
    <w:lvl w:ilvl="7" w:tplc="9ED49EA4">
      <w:start w:val="1"/>
      <w:numFmt w:val="bullet"/>
      <w:lvlText w:val="o"/>
      <w:lvlJc w:val="left"/>
      <w:pPr>
        <w:ind w:left="5760" w:hanging="360"/>
      </w:pPr>
      <w:rPr>
        <w:rFonts w:ascii="Courier New" w:hAnsi="Courier New" w:hint="default"/>
      </w:rPr>
    </w:lvl>
    <w:lvl w:ilvl="8" w:tplc="6BC4BB1C">
      <w:start w:val="1"/>
      <w:numFmt w:val="bullet"/>
      <w:lvlText w:val=""/>
      <w:lvlJc w:val="left"/>
      <w:pPr>
        <w:ind w:left="6480" w:hanging="360"/>
      </w:pPr>
      <w:rPr>
        <w:rFonts w:ascii="Wingdings" w:hAnsi="Wingdings" w:hint="default"/>
      </w:rPr>
    </w:lvl>
  </w:abstractNum>
  <w:abstractNum w:abstractNumId="42" w15:restartNumberingAfterBreak="0">
    <w:nsid w:val="77B7D708"/>
    <w:multiLevelType w:val="hybridMultilevel"/>
    <w:tmpl w:val="6F046A1C"/>
    <w:lvl w:ilvl="0" w:tplc="2DD23D42">
      <w:start w:val="1"/>
      <w:numFmt w:val="decimal"/>
      <w:lvlText w:val="%1."/>
      <w:lvlJc w:val="left"/>
      <w:pPr>
        <w:ind w:left="360" w:hanging="360"/>
      </w:pPr>
    </w:lvl>
    <w:lvl w:ilvl="1" w:tplc="95345DA6">
      <w:start w:val="1"/>
      <w:numFmt w:val="lowerLetter"/>
      <w:lvlText w:val="%2."/>
      <w:lvlJc w:val="left"/>
      <w:pPr>
        <w:ind w:left="1080" w:hanging="360"/>
      </w:pPr>
    </w:lvl>
    <w:lvl w:ilvl="2" w:tplc="2AD22754">
      <w:start w:val="1"/>
      <w:numFmt w:val="lowerRoman"/>
      <w:lvlText w:val="%3."/>
      <w:lvlJc w:val="right"/>
      <w:pPr>
        <w:ind w:left="1800" w:hanging="180"/>
      </w:pPr>
    </w:lvl>
    <w:lvl w:ilvl="3" w:tplc="1B9CA74A">
      <w:start w:val="1"/>
      <w:numFmt w:val="decimal"/>
      <w:lvlText w:val="%4."/>
      <w:lvlJc w:val="left"/>
      <w:pPr>
        <w:ind w:left="2520" w:hanging="360"/>
      </w:pPr>
    </w:lvl>
    <w:lvl w:ilvl="4" w:tplc="5FD28442">
      <w:start w:val="1"/>
      <w:numFmt w:val="lowerLetter"/>
      <w:lvlText w:val="%5."/>
      <w:lvlJc w:val="left"/>
      <w:pPr>
        <w:ind w:left="3240" w:hanging="360"/>
      </w:pPr>
    </w:lvl>
    <w:lvl w:ilvl="5" w:tplc="67D49CB2">
      <w:start w:val="1"/>
      <w:numFmt w:val="lowerRoman"/>
      <w:lvlText w:val="%6."/>
      <w:lvlJc w:val="right"/>
      <w:pPr>
        <w:ind w:left="3960" w:hanging="180"/>
      </w:pPr>
    </w:lvl>
    <w:lvl w:ilvl="6" w:tplc="03D2F946">
      <w:start w:val="1"/>
      <w:numFmt w:val="decimal"/>
      <w:lvlText w:val="%7."/>
      <w:lvlJc w:val="left"/>
      <w:pPr>
        <w:ind w:left="4680" w:hanging="360"/>
      </w:pPr>
    </w:lvl>
    <w:lvl w:ilvl="7" w:tplc="73EEE75E">
      <w:start w:val="1"/>
      <w:numFmt w:val="lowerLetter"/>
      <w:lvlText w:val="%8."/>
      <w:lvlJc w:val="left"/>
      <w:pPr>
        <w:ind w:left="5400" w:hanging="360"/>
      </w:pPr>
    </w:lvl>
    <w:lvl w:ilvl="8" w:tplc="AF108C08">
      <w:start w:val="1"/>
      <w:numFmt w:val="lowerRoman"/>
      <w:lvlText w:val="%9."/>
      <w:lvlJc w:val="right"/>
      <w:pPr>
        <w:ind w:left="6120" w:hanging="180"/>
      </w:pPr>
    </w:lvl>
  </w:abstractNum>
  <w:abstractNum w:abstractNumId="43" w15:restartNumberingAfterBreak="0">
    <w:nsid w:val="7A3A5D19"/>
    <w:multiLevelType w:val="hybridMultilevel"/>
    <w:tmpl w:val="C13A6BC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4" w15:restartNumberingAfterBreak="0">
    <w:nsid w:val="7EBE1395"/>
    <w:multiLevelType w:val="hybridMultilevel"/>
    <w:tmpl w:val="11CE66AA"/>
    <w:lvl w:ilvl="0" w:tplc="AA9A4E34">
      <w:start w:val="1"/>
      <w:numFmt w:val="decimal"/>
      <w:lvlText w:val="%1."/>
      <w:lvlJc w:val="left"/>
      <w:pPr>
        <w:ind w:left="-360" w:hanging="360"/>
      </w:pPr>
    </w:lvl>
    <w:lvl w:ilvl="1" w:tplc="73421A82" w:tentative="1">
      <w:start w:val="1"/>
      <w:numFmt w:val="lowerLetter"/>
      <w:lvlText w:val="%2."/>
      <w:lvlJc w:val="left"/>
      <w:pPr>
        <w:ind w:left="360" w:hanging="360"/>
      </w:pPr>
    </w:lvl>
    <w:lvl w:ilvl="2" w:tplc="604EFC18" w:tentative="1">
      <w:start w:val="1"/>
      <w:numFmt w:val="lowerRoman"/>
      <w:lvlText w:val="%3."/>
      <w:lvlJc w:val="right"/>
      <w:pPr>
        <w:ind w:left="1080" w:hanging="180"/>
      </w:pPr>
    </w:lvl>
    <w:lvl w:ilvl="3" w:tplc="EB9A06A4" w:tentative="1">
      <w:start w:val="1"/>
      <w:numFmt w:val="decimal"/>
      <w:lvlText w:val="%4."/>
      <w:lvlJc w:val="left"/>
      <w:pPr>
        <w:ind w:left="1800" w:hanging="360"/>
      </w:pPr>
    </w:lvl>
    <w:lvl w:ilvl="4" w:tplc="43743AC8" w:tentative="1">
      <w:start w:val="1"/>
      <w:numFmt w:val="lowerLetter"/>
      <w:lvlText w:val="%5."/>
      <w:lvlJc w:val="left"/>
      <w:pPr>
        <w:ind w:left="2520" w:hanging="360"/>
      </w:pPr>
    </w:lvl>
    <w:lvl w:ilvl="5" w:tplc="65F60512" w:tentative="1">
      <w:start w:val="1"/>
      <w:numFmt w:val="lowerRoman"/>
      <w:lvlText w:val="%6."/>
      <w:lvlJc w:val="right"/>
      <w:pPr>
        <w:ind w:left="3240" w:hanging="180"/>
      </w:pPr>
    </w:lvl>
    <w:lvl w:ilvl="6" w:tplc="D41833AC" w:tentative="1">
      <w:start w:val="1"/>
      <w:numFmt w:val="decimal"/>
      <w:lvlText w:val="%7."/>
      <w:lvlJc w:val="left"/>
      <w:pPr>
        <w:ind w:left="3960" w:hanging="360"/>
      </w:pPr>
    </w:lvl>
    <w:lvl w:ilvl="7" w:tplc="9D9615F2" w:tentative="1">
      <w:start w:val="1"/>
      <w:numFmt w:val="lowerLetter"/>
      <w:lvlText w:val="%8."/>
      <w:lvlJc w:val="left"/>
      <w:pPr>
        <w:ind w:left="4680" w:hanging="360"/>
      </w:pPr>
    </w:lvl>
    <w:lvl w:ilvl="8" w:tplc="61D0F73A" w:tentative="1">
      <w:start w:val="1"/>
      <w:numFmt w:val="lowerRoman"/>
      <w:lvlText w:val="%9."/>
      <w:lvlJc w:val="right"/>
      <w:pPr>
        <w:ind w:left="5400" w:hanging="180"/>
      </w:pPr>
    </w:lvl>
  </w:abstractNum>
  <w:num w:numId="1" w16cid:durableId="554975000">
    <w:abstractNumId w:val="14"/>
  </w:num>
  <w:num w:numId="2" w16cid:durableId="763574330">
    <w:abstractNumId w:val="42"/>
  </w:num>
  <w:num w:numId="3" w16cid:durableId="1957758356">
    <w:abstractNumId w:val="33"/>
  </w:num>
  <w:num w:numId="4" w16cid:durableId="1196849092">
    <w:abstractNumId w:val="10"/>
  </w:num>
  <w:num w:numId="5" w16cid:durableId="590548225">
    <w:abstractNumId w:val="11"/>
  </w:num>
  <w:num w:numId="6" w16cid:durableId="1602837999">
    <w:abstractNumId w:val="34"/>
  </w:num>
  <w:num w:numId="7" w16cid:durableId="1374882879">
    <w:abstractNumId w:val="35"/>
  </w:num>
  <w:num w:numId="8" w16cid:durableId="306320540">
    <w:abstractNumId w:val="41"/>
  </w:num>
  <w:num w:numId="9" w16cid:durableId="1120496908">
    <w:abstractNumId w:val="5"/>
  </w:num>
  <w:num w:numId="10" w16cid:durableId="1354571547">
    <w:abstractNumId w:val="4"/>
  </w:num>
  <w:num w:numId="11" w16cid:durableId="1451970543">
    <w:abstractNumId w:val="3"/>
  </w:num>
  <w:num w:numId="12" w16cid:durableId="2143768279">
    <w:abstractNumId w:val="2"/>
  </w:num>
  <w:num w:numId="13" w16cid:durableId="374695801">
    <w:abstractNumId w:val="1"/>
  </w:num>
  <w:num w:numId="14" w16cid:durableId="1714766978">
    <w:abstractNumId w:val="0"/>
  </w:num>
  <w:num w:numId="15" w16cid:durableId="1398093194">
    <w:abstractNumId w:val="39"/>
  </w:num>
  <w:num w:numId="16" w16cid:durableId="2123571273">
    <w:abstractNumId w:val="40"/>
  </w:num>
  <w:num w:numId="17" w16cid:durableId="806705125">
    <w:abstractNumId w:val="13"/>
  </w:num>
  <w:num w:numId="18" w16cid:durableId="673915083">
    <w:abstractNumId w:val="8"/>
  </w:num>
  <w:num w:numId="19" w16cid:durableId="904532496">
    <w:abstractNumId w:val="22"/>
  </w:num>
  <w:num w:numId="20" w16cid:durableId="324820560">
    <w:abstractNumId w:val="6"/>
  </w:num>
  <w:num w:numId="21" w16cid:durableId="1461147000">
    <w:abstractNumId w:val="28"/>
  </w:num>
  <w:num w:numId="22" w16cid:durableId="2056812758">
    <w:abstractNumId w:val="24"/>
  </w:num>
  <w:num w:numId="23" w16cid:durableId="768357702">
    <w:abstractNumId w:val="43"/>
  </w:num>
  <w:num w:numId="24" w16cid:durableId="296447473">
    <w:abstractNumId w:val="7"/>
  </w:num>
  <w:num w:numId="25" w16cid:durableId="538906135">
    <w:abstractNumId w:val="23"/>
  </w:num>
  <w:num w:numId="26" w16cid:durableId="856381285">
    <w:abstractNumId w:val="30"/>
  </w:num>
  <w:num w:numId="27" w16cid:durableId="89813793">
    <w:abstractNumId w:val="21"/>
  </w:num>
  <w:num w:numId="28" w16cid:durableId="484902602">
    <w:abstractNumId w:val="31"/>
  </w:num>
  <w:num w:numId="29" w16cid:durableId="1582105457">
    <w:abstractNumId w:val="20"/>
  </w:num>
  <w:num w:numId="30" w16cid:durableId="352341885">
    <w:abstractNumId w:val="25"/>
  </w:num>
  <w:num w:numId="31" w16cid:durableId="1445659868">
    <w:abstractNumId w:val="38"/>
  </w:num>
  <w:num w:numId="32" w16cid:durableId="1565486289">
    <w:abstractNumId w:val="29"/>
  </w:num>
  <w:num w:numId="33" w16cid:durableId="105080401">
    <w:abstractNumId w:val="15"/>
  </w:num>
  <w:num w:numId="34" w16cid:durableId="299313137">
    <w:abstractNumId w:val="18"/>
  </w:num>
  <w:num w:numId="35" w16cid:durableId="659388705">
    <w:abstractNumId w:val="16"/>
  </w:num>
  <w:num w:numId="36" w16cid:durableId="677275293">
    <w:abstractNumId w:val="37"/>
  </w:num>
  <w:num w:numId="37" w16cid:durableId="423111375">
    <w:abstractNumId w:val="32"/>
  </w:num>
  <w:num w:numId="38" w16cid:durableId="590821652">
    <w:abstractNumId w:val="19"/>
  </w:num>
  <w:num w:numId="39" w16cid:durableId="1123115533">
    <w:abstractNumId w:val="12"/>
  </w:num>
  <w:num w:numId="40" w16cid:durableId="1363483337">
    <w:abstractNumId w:val="27"/>
  </w:num>
  <w:num w:numId="41" w16cid:durableId="1710911984">
    <w:abstractNumId w:val="26"/>
  </w:num>
  <w:num w:numId="42" w16cid:durableId="1783720599">
    <w:abstractNumId w:val="44"/>
  </w:num>
  <w:num w:numId="43" w16cid:durableId="1298410340">
    <w:abstractNumId w:val="9"/>
  </w:num>
  <w:num w:numId="44" w16cid:durableId="832989797">
    <w:abstractNumId w:val="36"/>
  </w:num>
  <w:num w:numId="45" w16cid:durableId="10407404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122"/>
    <w:rsid w:val="00041A1E"/>
    <w:rsid w:val="00060302"/>
    <w:rsid w:val="00061F70"/>
    <w:rsid w:val="00070B46"/>
    <w:rsid w:val="00076E1C"/>
    <w:rsid w:val="000A7234"/>
    <w:rsid w:val="000B1B70"/>
    <w:rsid w:val="000C54B7"/>
    <w:rsid w:val="000C5E66"/>
    <w:rsid w:val="00112C26"/>
    <w:rsid w:val="00136C35"/>
    <w:rsid w:val="00162DFA"/>
    <w:rsid w:val="00170606"/>
    <w:rsid w:val="00173CFB"/>
    <w:rsid w:val="00174DAD"/>
    <w:rsid w:val="001947AC"/>
    <w:rsid w:val="00212A2E"/>
    <w:rsid w:val="00266E5A"/>
    <w:rsid w:val="00294B9A"/>
    <w:rsid w:val="002E312F"/>
    <w:rsid w:val="00303EB0"/>
    <w:rsid w:val="00320287"/>
    <w:rsid w:val="00321C84"/>
    <w:rsid w:val="0032488F"/>
    <w:rsid w:val="003308D2"/>
    <w:rsid w:val="00332D71"/>
    <w:rsid w:val="00340A0F"/>
    <w:rsid w:val="00355440"/>
    <w:rsid w:val="00370CF5"/>
    <w:rsid w:val="003B7B94"/>
    <w:rsid w:val="00417F92"/>
    <w:rsid w:val="00440EA0"/>
    <w:rsid w:val="00457338"/>
    <w:rsid w:val="004745C6"/>
    <w:rsid w:val="004829E7"/>
    <w:rsid w:val="004A62B5"/>
    <w:rsid w:val="004B37F8"/>
    <w:rsid w:val="004B7987"/>
    <w:rsid w:val="004D0B78"/>
    <w:rsid w:val="004D2922"/>
    <w:rsid w:val="004E1DC2"/>
    <w:rsid w:val="00512839"/>
    <w:rsid w:val="00526765"/>
    <w:rsid w:val="0053133A"/>
    <w:rsid w:val="0054317F"/>
    <w:rsid w:val="00545D3A"/>
    <w:rsid w:val="00551466"/>
    <w:rsid w:val="00551F18"/>
    <w:rsid w:val="00571367"/>
    <w:rsid w:val="005722DA"/>
    <w:rsid w:val="00591B8F"/>
    <w:rsid w:val="00592253"/>
    <w:rsid w:val="005A48EF"/>
    <w:rsid w:val="005B43F1"/>
    <w:rsid w:val="005B7BBE"/>
    <w:rsid w:val="005E4122"/>
    <w:rsid w:val="00605099"/>
    <w:rsid w:val="00610B27"/>
    <w:rsid w:val="00611C6C"/>
    <w:rsid w:val="006128AA"/>
    <w:rsid w:val="00617EFB"/>
    <w:rsid w:val="00626F92"/>
    <w:rsid w:val="00636D75"/>
    <w:rsid w:val="006378E8"/>
    <w:rsid w:val="00652AE6"/>
    <w:rsid w:val="00656285"/>
    <w:rsid w:val="0069067E"/>
    <w:rsid w:val="006F4AD0"/>
    <w:rsid w:val="007155A0"/>
    <w:rsid w:val="00737273"/>
    <w:rsid w:val="007677FE"/>
    <w:rsid w:val="007728D3"/>
    <w:rsid w:val="007759F7"/>
    <w:rsid w:val="007A7842"/>
    <w:rsid w:val="007C29A4"/>
    <w:rsid w:val="00812294"/>
    <w:rsid w:val="008233B0"/>
    <w:rsid w:val="00855D9E"/>
    <w:rsid w:val="008741E2"/>
    <w:rsid w:val="008A32EF"/>
    <w:rsid w:val="008E64B8"/>
    <w:rsid w:val="00902D76"/>
    <w:rsid w:val="00970200"/>
    <w:rsid w:val="00981DA7"/>
    <w:rsid w:val="009A27AA"/>
    <w:rsid w:val="009A7608"/>
    <w:rsid w:val="009D3FC8"/>
    <w:rsid w:val="009D4A31"/>
    <w:rsid w:val="009F0D84"/>
    <w:rsid w:val="009F2963"/>
    <w:rsid w:val="00A00102"/>
    <w:rsid w:val="00A04594"/>
    <w:rsid w:val="00A47134"/>
    <w:rsid w:val="00A65EBD"/>
    <w:rsid w:val="00A702A2"/>
    <w:rsid w:val="00A747D0"/>
    <w:rsid w:val="00A905CD"/>
    <w:rsid w:val="00A952BE"/>
    <w:rsid w:val="00AA062D"/>
    <w:rsid w:val="00AB126C"/>
    <w:rsid w:val="00AB7438"/>
    <w:rsid w:val="00AE509E"/>
    <w:rsid w:val="00AF6802"/>
    <w:rsid w:val="00B43653"/>
    <w:rsid w:val="00B45286"/>
    <w:rsid w:val="00B45A47"/>
    <w:rsid w:val="00B50777"/>
    <w:rsid w:val="00B70254"/>
    <w:rsid w:val="00B90892"/>
    <w:rsid w:val="00B96CF1"/>
    <w:rsid w:val="00BB60B0"/>
    <w:rsid w:val="00BB654B"/>
    <w:rsid w:val="00C36EA2"/>
    <w:rsid w:val="00C37F09"/>
    <w:rsid w:val="00C4633E"/>
    <w:rsid w:val="00C5345B"/>
    <w:rsid w:val="00C67E70"/>
    <w:rsid w:val="00C75A11"/>
    <w:rsid w:val="00C806B1"/>
    <w:rsid w:val="00CF2D3F"/>
    <w:rsid w:val="00D061AC"/>
    <w:rsid w:val="00D213F1"/>
    <w:rsid w:val="00D571A9"/>
    <w:rsid w:val="00D976A2"/>
    <w:rsid w:val="00DA3DE8"/>
    <w:rsid w:val="00DC0D49"/>
    <w:rsid w:val="00DD0942"/>
    <w:rsid w:val="00DD1AFC"/>
    <w:rsid w:val="00DD2DF0"/>
    <w:rsid w:val="00E01C08"/>
    <w:rsid w:val="00E242ED"/>
    <w:rsid w:val="00E3645B"/>
    <w:rsid w:val="00E516B8"/>
    <w:rsid w:val="00E52459"/>
    <w:rsid w:val="00EA2B8E"/>
    <w:rsid w:val="00EA5E92"/>
    <w:rsid w:val="00EB2075"/>
    <w:rsid w:val="00F01CCD"/>
    <w:rsid w:val="00F2298A"/>
    <w:rsid w:val="00F67257"/>
    <w:rsid w:val="00FA4873"/>
    <w:rsid w:val="00FD36C2"/>
    <w:rsid w:val="00FE29D9"/>
    <w:rsid w:val="00FE7E21"/>
    <w:rsid w:val="01E1C375"/>
    <w:rsid w:val="036C4389"/>
    <w:rsid w:val="0481403A"/>
    <w:rsid w:val="04B6FBB7"/>
    <w:rsid w:val="0A63BC51"/>
    <w:rsid w:val="0AC4AB8A"/>
    <w:rsid w:val="0FF2D2FB"/>
    <w:rsid w:val="16B6D512"/>
    <w:rsid w:val="177E6A96"/>
    <w:rsid w:val="17895074"/>
    <w:rsid w:val="18205205"/>
    <w:rsid w:val="19664DBA"/>
    <w:rsid w:val="1AFC2F7D"/>
    <w:rsid w:val="1B75E93C"/>
    <w:rsid w:val="1B911EED"/>
    <w:rsid w:val="1E2915AD"/>
    <w:rsid w:val="20ED7934"/>
    <w:rsid w:val="22E0B2BA"/>
    <w:rsid w:val="26241672"/>
    <w:rsid w:val="26B427AC"/>
    <w:rsid w:val="27052EEE"/>
    <w:rsid w:val="27E01880"/>
    <w:rsid w:val="281A6B6F"/>
    <w:rsid w:val="283085BE"/>
    <w:rsid w:val="2D89EF8B"/>
    <w:rsid w:val="2FD1B833"/>
    <w:rsid w:val="31B5E89B"/>
    <w:rsid w:val="32370B87"/>
    <w:rsid w:val="348D3764"/>
    <w:rsid w:val="34959B63"/>
    <w:rsid w:val="354F5383"/>
    <w:rsid w:val="35835F7D"/>
    <w:rsid w:val="363984DD"/>
    <w:rsid w:val="36CD746A"/>
    <w:rsid w:val="382AE6A4"/>
    <w:rsid w:val="39B39EE2"/>
    <w:rsid w:val="39F9CF2B"/>
    <w:rsid w:val="3BFB9DCD"/>
    <w:rsid w:val="3CB424BD"/>
    <w:rsid w:val="3F40FCB7"/>
    <w:rsid w:val="3FB520FA"/>
    <w:rsid w:val="404EE21E"/>
    <w:rsid w:val="40C2A90F"/>
    <w:rsid w:val="450BE41F"/>
    <w:rsid w:val="48BBD7E5"/>
    <w:rsid w:val="49F0CFBC"/>
    <w:rsid w:val="4E47B8AB"/>
    <w:rsid w:val="500A74E1"/>
    <w:rsid w:val="5185418A"/>
    <w:rsid w:val="52401A47"/>
    <w:rsid w:val="546485F2"/>
    <w:rsid w:val="547651ED"/>
    <w:rsid w:val="55B6ABA7"/>
    <w:rsid w:val="567D9396"/>
    <w:rsid w:val="58E4E0F4"/>
    <w:rsid w:val="5B9408AC"/>
    <w:rsid w:val="5BA5041C"/>
    <w:rsid w:val="5C35A17D"/>
    <w:rsid w:val="5F29DB20"/>
    <w:rsid w:val="62518108"/>
    <w:rsid w:val="626D72DB"/>
    <w:rsid w:val="62F9D872"/>
    <w:rsid w:val="6439E6C2"/>
    <w:rsid w:val="6487F2B7"/>
    <w:rsid w:val="6506B255"/>
    <w:rsid w:val="6545DD3A"/>
    <w:rsid w:val="66F56AB3"/>
    <w:rsid w:val="67973FE9"/>
    <w:rsid w:val="6A0A2774"/>
    <w:rsid w:val="6AEEBFB7"/>
    <w:rsid w:val="6C46725D"/>
    <w:rsid w:val="6CD67DFE"/>
    <w:rsid w:val="709EF034"/>
    <w:rsid w:val="744C5D80"/>
    <w:rsid w:val="77EB3BE0"/>
    <w:rsid w:val="78696D10"/>
    <w:rsid w:val="788EEB2D"/>
    <w:rsid w:val="7CF4EDFA"/>
    <w:rsid w:val="7F26BC4E"/>
    <w:rsid w:val="7F4B75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4599D5"/>
  <w14:defaultImageDpi w14:val="96"/>
  <w15:docId w15:val="{B50CEA28-4230-4AB3-965B-EACFE1134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pPr>
      <w:spacing w:before="20"/>
      <w:ind w:left="416"/>
      <w:outlineLvl w:val="0"/>
    </w:pPr>
    <w:rPr>
      <w:b/>
      <w:bCs/>
      <w:sz w:val="40"/>
      <w:szCs w:val="40"/>
    </w:rPr>
  </w:style>
  <w:style w:type="paragraph" w:styleId="Heading2">
    <w:name w:val="heading 2"/>
    <w:basedOn w:val="Normal"/>
    <w:next w:val="Normal"/>
    <w:link w:val="Heading2Char"/>
    <w:uiPriority w:val="1"/>
    <w:qFormat/>
    <w:pPr>
      <w:ind w:left="921"/>
      <w:outlineLvl w:val="1"/>
    </w:pPr>
    <w:rPr>
      <w:b/>
      <w:bCs/>
      <w:sz w:val="28"/>
      <w:szCs w:val="28"/>
    </w:rPr>
  </w:style>
  <w:style w:type="paragraph" w:styleId="Heading3">
    <w:name w:val="heading 3"/>
    <w:basedOn w:val="Normal"/>
    <w:next w:val="Normal"/>
    <w:uiPriority w:val="9"/>
    <w:unhideWhenUsed/>
    <w:qFormat/>
    <w:rsid w:val="31B5E89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17060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1"/>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1"/>
    <w:locked/>
    <w:rPr>
      <w:rFonts w:ascii="Calibri" w:hAnsi="Calibri" w:cs="Calibri"/>
    </w:rPr>
  </w:style>
  <w:style w:type="paragraph" w:styleId="ListParagraph">
    <w:name w:val="List Paragraph"/>
    <w:basedOn w:val="Normal"/>
    <w:uiPriority w:val="34"/>
    <w:qFormat/>
    <w:pPr>
      <w:ind w:left="879" w:hanging="771"/>
    </w:pPr>
    <w:rPr>
      <w:sz w:val="24"/>
      <w:szCs w:val="24"/>
    </w:rPr>
  </w:style>
  <w:style w:type="paragraph" w:customStyle="1" w:styleId="TableParagraph">
    <w:name w:val="Table Paragraph"/>
    <w:basedOn w:val="Normal"/>
    <w:uiPriority w:val="1"/>
    <w:qFormat/>
    <w:rPr>
      <w:sz w:val="24"/>
      <w:szCs w:val="24"/>
    </w:rPr>
  </w:style>
  <w:style w:type="paragraph" w:styleId="Title">
    <w:name w:val="Title"/>
    <w:basedOn w:val="Normal"/>
    <w:link w:val="TitleChar"/>
    <w:uiPriority w:val="10"/>
    <w:qFormat/>
    <w:rsid w:val="00D976A2"/>
    <w:pPr>
      <w:adjustRightInd/>
      <w:spacing w:before="389"/>
      <w:ind w:left="1927" w:right="280"/>
      <w:jc w:val="center"/>
    </w:pPr>
    <w:rPr>
      <w:rFonts w:ascii="Century" w:hAnsi="Century" w:cs="Century"/>
      <w:sz w:val="96"/>
      <w:szCs w:val="96"/>
      <w:lang w:val="en-US" w:eastAsia="en-US"/>
    </w:rPr>
  </w:style>
  <w:style w:type="character" w:customStyle="1" w:styleId="TitleChar">
    <w:name w:val="Title Char"/>
    <w:basedOn w:val="DefaultParagraphFont"/>
    <w:link w:val="Title"/>
    <w:uiPriority w:val="10"/>
    <w:locked/>
    <w:rsid w:val="00D976A2"/>
    <w:rPr>
      <w:rFonts w:ascii="Century" w:hAnsi="Century" w:cs="Century"/>
      <w:sz w:val="96"/>
      <w:szCs w:val="96"/>
      <w:lang w:val="en-US" w:eastAsia="en-US"/>
    </w:rPr>
  </w:style>
  <w:style w:type="character" w:styleId="Hyperlink">
    <w:name w:val="Hyperlink"/>
    <w:basedOn w:val="DefaultParagraphFont"/>
    <w:uiPriority w:val="99"/>
    <w:unhideWhenUsed/>
    <w:rsid w:val="00061F70"/>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061F70"/>
    <w:rPr>
      <w:rFonts w:cs="Times New Roman"/>
      <w:color w:val="605E5C"/>
      <w:shd w:val="clear" w:color="auto" w:fill="E1DFDD"/>
    </w:rPr>
  </w:style>
  <w:style w:type="paragraph" w:styleId="NormalWeb">
    <w:name w:val="Normal (Web)"/>
    <w:basedOn w:val="Normal"/>
    <w:uiPriority w:val="99"/>
    <w:unhideWhenUsed/>
    <w:rsid w:val="00617EFB"/>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Heading4Char">
    <w:name w:val="Heading 4 Char"/>
    <w:basedOn w:val="DefaultParagraphFont"/>
    <w:link w:val="Heading4"/>
    <w:uiPriority w:val="9"/>
    <w:rsid w:val="00170606"/>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FA4873"/>
    <w:pPr>
      <w:tabs>
        <w:tab w:val="center" w:pos="4513"/>
        <w:tab w:val="right" w:pos="9026"/>
      </w:tabs>
    </w:pPr>
  </w:style>
  <w:style w:type="character" w:customStyle="1" w:styleId="HeaderChar">
    <w:name w:val="Header Char"/>
    <w:basedOn w:val="DefaultParagraphFont"/>
    <w:link w:val="Header"/>
    <w:uiPriority w:val="99"/>
    <w:rsid w:val="00FA4873"/>
    <w:rPr>
      <w:rFonts w:ascii="Calibri" w:hAnsi="Calibri" w:cs="Calibri"/>
    </w:rPr>
  </w:style>
  <w:style w:type="paragraph" w:styleId="Footer">
    <w:name w:val="footer"/>
    <w:basedOn w:val="Normal"/>
    <w:link w:val="FooterChar"/>
    <w:uiPriority w:val="99"/>
    <w:unhideWhenUsed/>
    <w:rsid w:val="00FA4873"/>
    <w:pPr>
      <w:tabs>
        <w:tab w:val="center" w:pos="4513"/>
        <w:tab w:val="right" w:pos="9026"/>
      </w:tabs>
    </w:pPr>
  </w:style>
  <w:style w:type="character" w:customStyle="1" w:styleId="FooterChar">
    <w:name w:val="Footer Char"/>
    <w:basedOn w:val="DefaultParagraphFont"/>
    <w:link w:val="Footer"/>
    <w:uiPriority w:val="99"/>
    <w:rsid w:val="00FA4873"/>
    <w:rPr>
      <w:rFonts w:ascii="Calibri" w:hAnsi="Calibri" w:cs="Calibri"/>
    </w:rPr>
  </w:style>
  <w:style w:type="character" w:styleId="Emphasis">
    <w:name w:val="Emphasis"/>
    <w:basedOn w:val="DefaultParagraphFont"/>
    <w:uiPriority w:val="20"/>
    <w:qFormat/>
    <w:rsid w:val="00FA4873"/>
    <w:rPr>
      <w:i/>
      <w:iCs/>
    </w:rPr>
  </w:style>
  <w:style w:type="paragraph" w:customStyle="1" w:styleId="xxmsobodytext">
    <w:name w:val="x_x_msobodytext"/>
    <w:basedOn w:val="Normal"/>
    <w:rsid w:val="00332D71"/>
    <w:pPr>
      <w:widowControl/>
      <w:autoSpaceDE/>
      <w:autoSpaceDN/>
      <w:adjustRightInd/>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708300">
      <w:bodyDiv w:val="1"/>
      <w:marLeft w:val="0"/>
      <w:marRight w:val="0"/>
      <w:marTop w:val="0"/>
      <w:marBottom w:val="0"/>
      <w:divBdr>
        <w:top w:val="none" w:sz="0" w:space="0" w:color="auto"/>
        <w:left w:val="none" w:sz="0" w:space="0" w:color="auto"/>
        <w:bottom w:val="none" w:sz="0" w:space="0" w:color="auto"/>
        <w:right w:val="none" w:sz="0" w:space="0" w:color="auto"/>
      </w:divBdr>
    </w:div>
    <w:div w:id="315495888">
      <w:marLeft w:val="0"/>
      <w:marRight w:val="0"/>
      <w:marTop w:val="0"/>
      <w:marBottom w:val="0"/>
      <w:divBdr>
        <w:top w:val="none" w:sz="0" w:space="0" w:color="auto"/>
        <w:left w:val="none" w:sz="0" w:space="0" w:color="auto"/>
        <w:bottom w:val="none" w:sz="0" w:space="0" w:color="auto"/>
        <w:right w:val="none" w:sz="0" w:space="0" w:color="auto"/>
      </w:divBdr>
      <w:divsChild>
        <w:div w:id="315495879">
          <w:marLeft w:val="0"/>
          <w:marRight w:val="0"/>
          <w:marTop w:val="0"/>
          <w:marBottom w:val="0"/>
          <w:divBdr>
            <w:top w:val="none" w:sz="0" w:space="0" w:color="auto"/>
            <w:left w:val="none" w:sz="0" w:space="0" w:color="auto"/>
            <w:bottom w:val="none" w:sz="0" w:space="0" w:color="auto"/>
            <w:right w:val="none" w:sz="0" w:space="0" w:color="auto"/>
          </w:divBdr>
        </w:div>
        <w:div w:id="315495880">
          <w:marLeft w:val="0"/>
          <w:marRight w:val="0"/>
          <w:marTop w:val="0"/>
          <w:marBottom w:val="0"/>
          <w:divBdr>
            <w:top w:val="none" w:sz="0" w:space="0" w:color="auto"/>
            <w:left w:val="none" w:sz="0" w:space="0" w:color="auto"/>
            <w:bottom w:val="none" w:sz="0" w:space="0" w:color="auto"/>
            <w:right w:val="none" w:sz="0" w:space="0" w:color="auto"/>
          </w:divBdr>
        </w:div>
        <w:div w:id="315495881">
          <w:marLeft w:val="0"/>
          <w:marRight w:val="0"/>
          <w:marTop w:val="0"/>
          <w:marBottom w:val="0"/>
          <w:divBdr>
            <w:top w:val="none" w:sz="0" w:space="0" w:color="auto"/>
            <w:left w:val="none" w:sz="0" w:space="0" w:color="auto"/>
            <w:bottom w:val="none" w:sz="0" w:space="0" w:color="auto"/>
            <w:right w:val="none" w:sz="0" w:space="0" w:color="auto"/>
          </w:divBdr>
        </w:div>
        <w:div w:id="315495882">
          <w:marLeft w:val="0"/>
          <w:marRight w:val="0"/>
          <w:marTop w:val="0"/>
          <w:marBottom w:val="0"/>
          <w:divBdr>
            <w:top w:val="none" w:sz="0" w:space="0" w:color="auto"/>
            <w:left w:val="none" w:sz="0" w:space="0" w:color="auto"/>
            <w:bottom w:val="none" w:sz="0" w:space="0" w:color="auto"/>
            <w:right w:val="none" w:sz="0" w:space="0" w:color="auto"/>
          </w:divBdr>
        </w:div>
        <w:div w:id="315495883">
          <w:marLeft w:val="0"/>
          <w:marRight w:val="0"/>
          <w:marTop w:val="0"/>
          <w:marBottom w:val="0"/>
          <w:divBdr>
            <w:top w:val="none" w:sz="0" w:space="0" w:color="auto"/>
            <w:left w:val="none" w:sz="0" w:space="0" w:color="auto"/>
            <w:bottom w:val="none" w:sz="0" w:space="0" w:color="auto"/>
            <w:right w:val="none" w:sz="0" w:space="0" w:color="auto"/>
          </w:divBdr>
        </w:div>
        <w:div w:id="315495884">
          <w:marLeft w:val="0"/>
          <w:marRight w:val="0"/>
          <w:marTop w:val="0"/>
          <w:marBottom w:val="0"/>
          <w:divBdr>
            <w:top w:val="none" w:sz="0" w:space="0" w:color="auto"/>
            <w:left w:val="none" w:sz="0" w:space="0" w:color="auto"/>
            <w:bottom w:val="none" w:sz="0" w:space="0" w:color="auto"/>
            <w:right w:val="none" w:sz="0" w:space="0" w:color="auto"/>
          </w:divBdr>
        </w:div>
        <w:div w:id="315495885">
          <w:marLeft w:val="0"/>
          <w:marRight w:val="0"/>
          <w:marTop w:val="0"/>
          <w:marBottom w:val="0"/>
          <w:divBdr>
            <w:top w:val="none" w:sz="0" w:space="0" w:color="auto"/>
            <w:left w:val="none" w:sz="0" w:space="0" w:color="auto"/>
            <w:bottom w:val="none" w:sz="0" w:space="0" w:color="auto"/>
            <w:right w:val="none" w:sz="0" w:space="0" w:color="auto"/>
          </w:divBdr>
        </w:div>
        <w:div w:id="315495886">
          <w:marLeft w:val="0"/>
          <w:marRight w:val="0"/>
          <w:marTop w:val="0"/>
          <w:marBottom w:val="0"/>
          <w:divBdr>
            <w:top w:val="none" w:sz="0" w:space="0" w:color="auto"/>
            <w:left w:val="none" w:sz="0" w:space="0" w:color="auto"/>
            <w:bottom w:val="none" w:sz="0" w:space="0" w:color="auto"/>
            <w:right w:val="none" w:sz="0" w:space="0" w:color="auto"/>
          </w:divBdr>
        </w:div>
        <w:div w:id="315495887">
          <w:marLeft w:val="0"/>
          <w:marRight w:val="0"/>
          <w:marTop w:val="0"/>
          <w:marBottom w:val="0"/>
          <w:divBdr>
            <w:top w:val="none" w:sz="0" w:space="0" w:color="auto"/>
            <w:left w:val="none" w:sz="0" w:space="0" w:color="auto"/>
            <w:bottom w:val="none" w:sz="0" w:space="0" w:color="auto"/>
            <w:right w:val="none" w:sz="0" w:space="0" w:color="auto"/>
          </w:divBdr>
        </w:div>
        <w:div w:id="315495890">
          <w:marLeft w:val="0"/>
          <w:marRight w:val="0"/>
          <w:marTop w:val="0"/>
          <w:marBottom w:val="0"/>
          <w:divBdr>
            <w:top w:val="none" w:sz="0" w:space="0" w:color="auto"/>
            <w:left w:val="none" w:sz="0" w:space="0" w:color="auto"/>
            <w:bottom w:val="none" w:sz="0" w:space="0" w:color="auto"/>
            <w:right w:val="none" w:sz="0" w:space="0" w:color="auto"/>
          </w:divBdr>
          <w:divsChild>
            <w:div w:id="315495889">
              <w:marLeft w:val="0"/>
              <w:marRight w:val="0"/>
              <w:marTop w:val="0"/>
              <w:marBottom w:val="0"/>
              <w:divBdr>
                <w:top w:val="none" w:sz="0" w:space="0" w:color="auto"/>
                <w:left w:val="none" w:sz="0" w:space="0" w:color="auto"/>
                <w:bottom w:val="none" w:sz="0" w:space="0" w:color="auto"/>
                <w:right w:val="none" w:sz="0" w:space="0" w:color="auto"/>
              </w:divBdr>
            </w:div>
            <w:div w:id="31549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95892">
      <w:marLeft w:val="0"/>
      <w:marRight w:val="0"/>
      <w:marTop w:val="0"/>
      <w:marBottom w:val="0"/>
      <w:divBdr>
        <w:top w:val="none" w:sz="0" w:space="0" w:color="auto"/>
        <w:left w:val="none" w:sz="0" w:space="0" w:color="auto"/>
        <w:bottom w:val="none" w:sz="0" w:space="0" w:color="auto"/>
        <w:right w:val="none" w:sz="0" w:space="0" w:color="auto"/>
      </w:divBdr>
    </w:div>
    <w:div w:id="3154958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chs.org.uk/about-us/safeguarding/" TargetMode="External"/><Relationship Id="rId5" Type="http://schemas.openxmlformats.org/officeDocument/2006/relationships/styles" Target="styles.xml"/><Relationship Id="rId10" Type="http://schemas.openxmlformats.org/officeDocument/2006/relationships/hyperlink" Target="http://mynewter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E18912C18D1E4F81E21A99F2ABFB7A" ma:contentTypeVersion="13" ma:contentTypeDescription="Create a new document." ma:contentTypeScope="" ma:versionID="eda9782951036a34adab0f26ad867bf0">
  <xsd:schema xmlns:xsd="http://www.w3.org/2001/XMLSchema" xmlns:xs="http://www.w3.org/2001/XMLSchema" xmlns:p="http://schemas.microsoft.com/office/2006/metadata/properties" xmlns:ns2="6481a45b-2e90-4d8e-81fc-186cd17e0e01" xmlns:ns3="570deab2-15fc-428b-b041-8a924c154697" targetNamespace="http://schemas.microsoft.com/office/2006/metadata/properties" ma:root="true" ma:fieldsID="62521510c33c98e7bf75ed476a4a71f2" ns2:_="" ns3:_="">
    <xsd:import namespace="6481a45b-2e90-4d8e-81fc-186cd17e0e01"/>
    <xsd:import namespace="570deab2-15fc-428b-b041-8a924c1546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1a45b-2e90-4d8e-81fc-186cd17e0e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963bef-a9c5-4fb1-837b-fb1b4e4b46e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0deab2-15fc-428b-b041-8a924c1546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d97363f-998b-43f9-a7dc-cd1fbae00f7d}" ma:internalName="TaxCatchAll" ma:showField="CatchAllData" ma:web="570deab2-15fc-428b-b041-8a924c15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70deab2-15fc-428b-b041-8a924c154697" xsi:nil="true"/>
    <lcf76f155ced4ddcb4097134ff3c332f xmlns="6481a45b-2e90-4d8e-81fc-186cd17e0e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1CD94A-763E-4B8B-B26D-484C3DBC680B}">
  <ds:schemaRefs>
    <ds:schemaRef ds:uri="http://schemas.microsoft.com/sharepoint/v3/contenttype/forms"/>
  </ds:schemaRefs>
</ds:datastoreItem>
</file>

<file path=customXml/itemProps2.xml><?xml version="1.0" encoding="utf-8"?>
<ds:datastoreItem xmlns:ds="http://schemas.openxmlformats.org/officeDocument/2006/customXml" ds:itemID="{BF849863-B3FB-4C79-8181-9907D6C3F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1a45b-2e90-4d8e-81fc-186cd17e0e01"/>
    <ds:schemaRef ds:uri="570deab2-15fc-428b-b041-8a924c15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907F33-AA37-4289-AB56-104F7DD4632F}">
  <ds:schemaRefs>
    <ds:schemaRef ds:uri="http://schemas.microsoft.com/office/2006/metadata/properties"/>
    <ds:schemaRef ds:uri="http://schemas.microsoft.com/office/infopath/2007/PartnerControls"/>
    <ds:schemaRef ds:uri="570deab2-15fc-428b-b041-8a924c154697"/>
    <ds:schemaRef ds:uri="6481a45b-2e90-4d8e-81fc-186cd17e0e0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2041</Words>
  <Characters>11635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gavinbates</dc:creator>
  <cp:keywords/>
  <dc:description/>
  <cp:lastModifiedBy>Sam Gillary</cp:lastModifiedBy>
  <cp:revision>6</cp:revision>
  <dcterms:created xsi:type="dcterms:W3CDTF">2026-05-14T08:11:00Z</dcterms:created>
  <dcterms:modified xsi:type="dcterms:W3CDTF">2026-05-14T08:14:00Z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WPS Writer</vt:lpwstr>
  </property>
  <property fmtid="{D5CDD505-2E9C-101B-9397-08002B2CF9AE}" pid="3" name="ContentTypeId">
    <vt:lpwstr>0x010100E5E18912C18D1E4F81E21A99F2ABFB7A</vt:lpwstr>
  </property>
  <property fmtid="{D5CDD505-2E9C-101B-9397-08002B2CF9AE}" pid="4" name="MediaServiceImageTags">
    <vt:lpwstr/>
  </property>
</Properties>
</file>