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AF4A" w14:textId="77777777" w:rsidR="00D06B42" w:rsidRDefault="00D06B42" w:rsidP="00B6199D">
      <w:pPr>
        <w:pStyle w:val="BodyText"/>
        <w:spacing w:before="105" w:after="240" w:line="237" w:lineRule="auto"/>
        <w:ind w:right="662"/>
        <w:jc w:val="both"/>
        <w:rPr>
          <w:rFonts w:asciiTheme="minorHAnsi" w:hAnsiTheme="minorHAnsi" w:cstheme="minorHAnsi"/>
          <w:b/>
          <w:color w:val="FFFFFF" w:themeColor="accent5" w:themeTint="99"/>
          <w:sz w:val="28"/>
          <w:szCs w:val="28"/>
        </w:rPr>
      </w:pPr>
    </w:p>
    <w:p w14:paraId="5C98667A" w14:textId="2243C91C" w:rsidR="0047400F" w:rsidRPr="006C788D" w:rsidRDefault="00BC6065" w:rsidP="00B6199D">
      <w:pPr>
        <w:pStyle w:val="BodyText"/>
        <w:spacing w:before="105" w:after="240" w:line="237" w:lineRule="auto"/>
        <w:ind w:right="662"/>
        <w:jc w:val="both"/>
        <w:rPr>
          <w:rFonts w:asciiTheme="minorHAnsi" w:hAnsiTheme="minorHAnsi" w:cstheme="minorHAnsi"/>
          <w:b/>
          <w:color w:val="577C15" w:themeColor="accent1"/>
          <w:sz w:val="28"/>
          <w:szCs w:val="28"/>
          <w:lang w:val="en-GB"/>
        </w:rPr>
      </w:pPr>
      <w:r w:rsidRPr="006C788D">
        <w:rPr>
          <w:rFonts w:asciiTheme="minorHAnsi" w:hAnsiTheme="minorHAnsi" w:cstheme="minorHAnsi"/>
          <w:b/>
          <w:color w:val="577C15" w:themeColor="accent1"/>
          <w:sz w:val="28"/>
          <w:szCs w:val="28"/>
          <w:lang w:val="en-GB"/>
        </w:rPr>
        <w:t>Ge</w:t>
      </w:r>
      <w:r w:rsidR="00076AEE" w:rsidRPr="006C788D">
        <w:rPr>
          <w:rFonts w:asciiTheme="minorHAnsi" w:hAnsiTheme="minorHAnsi" w:cstheme="minorHAnsi"/>
          <w:b/>
          <w:color w:val="577C15" w:themeColor="accent1"/>
          <w:sz w:val="28"/>
          <w:szCs w:val="28"/>
          <w:lang w:val="en-GB"/>
        </w:rPr>
        <w:t xml:space="preserve">neral Kitchen Assistant </w:t>
      </w:r>
      <w:r w:rsidR="0047400F" w:rsidRPr="006C788D">
        <w:rPr>
          <w:rFonts w:asciiTheme="minorHAnsi" w:hAnsiTheme="minorHAnsi" w:cstheme="minorHAnsi"/>
          <w:b/>
          <w:color w:val="577C15" w:themeColor="accent1"/>
          <w:sz w:val="28"/>
          <w:szCs w:val="28"/>
        </w:rPr>
        <w:t>- Job Description</w:t>
      </w:r>
    </w:p>
    <w:tbl>
      <w:tblPr>
        <w:tblStyle w:val="TableGrid"/>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none" w:sz="0" w:space="0" w:color="auto"/>
        </w:tblBorders>
        <w:tblLook w:val="04A0" w:firstRow="1" w:lastRow="0" w:firstColumn="1" w:lastColumn="0" w:noHBand="0" w:noVBand="1"/>
      </w:tblPr>
      <w:tblGrid>
        <w:gridCol w:w="2547"/>
        <w:gridCol w:w="6469"/>
      </w:tblGrid>
      <w:tr w:rsidR="0047400F" w:rsidRPr="001C5B7B" w14:paraId="5E8E74A9" w14:textId="77777777" w:rsidTr="00D06B42">
        <w:tc>
          <w:tcPr>
            <w:tcW w:w="2547" w:type="dxa"/>
          </w:tcPr>
          <w:p w14:paraId="24E5E759" w14:textId="2F4AC38B" w:rsidR="0047400F" w:rsidRPr="001C5B7B" w:rsidRDefault="0047400F" w:rsidP="00B6199D">
            <w:pPr>
              <w:pStyle w:val="BodyText"/>
              <w:spacing w:before="105" w:line="237" w:lineRule="auto"/>
              <w:ind w:right="662"/>
              <w:jc w:val="both"/>
              <w:rPr>
                <w:rFonts w:asciiTheme="minorHAnsi" w:hAnsiTheme="minorHAnsi" w:cstheme="minorHAnsi"/>
                <w:sz w:val="24"/>
              </w:rPr>
            </w:pPr>
            <w:r w:rsidRPr="001C5B7B">
              <w:rPr>
                <w:rFonts w:asciiTheme="minorHAnsi" w:hAnsiTheme="minorHAnsi" w:cstheme="minorHAnsi"/>
                <w:sz w:val="24"/>
              </w:rPr>
              <w:t>Salary</w:t>
            </w:r>
          </w:p>
        </w:tc>
        <w:tc>
          <w:tcPr>
            <w:tcW w:w="6469" w:type="dxa"/>
          </w:tcPr>
          <w:p w14:paraId="22E8F868" w14:textId="51877493" w:rsidR="0047400F" w:rsidRPr="00675187" w:rsidRDefault="007E612D" w:rsidP="00B6199D">
            <w:pPr>
              <w:pStyle w:val="BodyText"/>
              <w:spacing w:before="105" w:line="237" w:lineRule="auto"/>
              <w:ind w:right="662"/>
              <w:jc w:val="both"/>
              <w:rPr>
                <w:rFonts w:asciiTheme="minorHAnsi" w:hAnsiTheme="minorHAnsi" w:cstheme="minorHAnsi"/>
                <w:sz w:val="24"/>
              </w:rPr>
            </w:pPr>
            <w:r>
              <w:rPr>
                <w:rFonts w:asciiTheme="minorHAnsi" w:hAnsiTheme="minorHAnsi" w:cstheme="minorHAnsi"/>
                <w:sz w:val="24"/>
              </w:rPr>
              <w:t>Grade B,</w:t>
            </w:r>
            <w:r w:rsidR="00832C4C">
              <w:rPr>
                <w:rFonts w:asciiTheme="minorHAnsi" w:hAnsiTheme="minorHAnsi" w:cstheme="minorHAnsi"/>
                <w:sz w:val="24"/>
              </w:rPr>
              <w:t xml:space="preserve"> SCP3</w:t>
            </w:r>
            <w:r w:rsidR="00585283">
              <w:rPr>
                <w:rFonts w:asciiTheme="minorHAnsi" w:hAnsiTheme="minorHAnsi" w:cstheme="minorHAnsi"/>
                <w:sz w:val="24"/>
              </w:rPr>
              <w:t xml:space="preserve"> </w:t>
            </w:r>
          </w:p>
        </w:tc>
      </w:tr>
      <w:tr w:rsidR="0047400F" w:rsidRPr="001C5B7B" w14:paraId="44F02723" w14:textId="77777777" w:rsidTr="00D06B42">
        <w:tc>
          <w:tcPr>
            <w:tcW w:w="2547" w:type="dxa"/>
          </w:tcPr>
          <w:p w14:paraId="0D80AA87" w14:textId="4708D4CC" w:rsidR="0047400F" w:rsidRPr="001C5B7B" w:rsidRDefault="0047400F" w:rsidP="00B6199D">
            <w:pPr>
              <w:pStyle w:val="BodyText"/>
              <w:spacing w:before="105" w:line="237" w:lineRule="auto"/>
              <w:ind w:right="662"/>
              <w:jc w:val="both"/>
              <w:rPr>
                <w:rFonts w:asciiTheme="minorHAnsi" w:hAnsiTheme="minorHAnsi" w:cstheme="minorHAnsi"/>
                <w:sz w:val="24"/>
              </w:rPr>
            </w:pPr>
            <w:r w:rsidRPr="001C5B7B">
              <w:rPr>
                <w:rFonts w:asciiTheme="minorHAnsi" w:hAnsiTheme="minorHAnsi" w:cstheme="minorHAnsi"/>
                <w:sz w:val="24"/>
              </w:rPr>
              <w:t>Location</w:t>
            </w:r>
          </w:p>
        </w:tc>
        <w:tc>
          <w:tcPr>
            <w:tcW w:w="6469" w:type="dxa"/>
          </w:tcPr>
          <w:p w14:paraId="1C1AA31C" w14:textId="0C3F8E78" w:rsidR="0047400F" w:rsidRPr="001C5B7B" w:rsidRDefault="00AF3960" w:rsidP="00B6199D">
            <w:pPr>
              <w:pStyle w:val="BodyText"/>
              <w:spacing w:before="105" w:line="237" w:lineRule="auto"/>
              <w:ind w:right="662"/>
              <w:jc w:val="both"/>
              <w:rPr>
                <w:rFonts w:asciiTheme="minorHAnsi" w:hAnsiTheme="minorHAnsi" w:cstheme="minorHAnsi"/>
                <w:sz w:val="24"/>
              </w:rPr>
            </w:pPr>
            <w:r>
              <w:rPr>
                <w:rFonts w:asciiTheme="minorHAnsi" w:hAnsiTheme="minorHAnsi" w:cstheme="minorHAnsi"/>
                <w:sz w:val="24"/>
              </w:rPr>
              <w:t xml:space="preserve">Gargrave </w:t>
            </w:r>
            <w:r w:rsidR="00C342C1">
              <w:rPr>
                <w:rFonts w:asciiTheme="minorHAnsi" w:hAnsiTheme="minorHAnsi" w:cstheme="minorHAnsi"/>
                <w:sz w:val="24"/>
              </w:rPr>
              <w:t>CE Primary School</w:t>
            </w:r>
          </w:p>
        </w:tc>
      </w:tr>
      <w:tr w:rsidR="0047400F" w:rsidRPr="001C5B7B" w14:paraId="028BD669" w14:textId="77777777" w:rsidTr="00D06B42">
        <w:tc>
          <w:tcPr>
            <w:tcW w:w="2547" w:type="dxa"/>
          </w:tcPr>
          <w:p w14:paraId="1A1E7128" w14:textId="2F153714" w:rsidR="0047400F" w:rsidRPr="001C5B7B" w:rsidRDefault="0047400F" w:rsidP="00B6199D">
            <w:pPr>
              <w:pStyle w:val="BodyText"/>
              <w:spacing w:before="105" w:line="237" w:lineRule="auto"/>
              <w:ind w:right="662"/>
              <w:jc w:val="both"/>
              <w:rPr>
                <w:rFonts w:asciiTheme="minorHAnsi" w:hAnsiTheme="minorHAnsi" w:cstheme="minorHAnsi"/>
                <w:sz w:val="24"/>
              </w:rPr>
            </w:pPr>
            <w:r w:rsidRPr="001C5B7B">
              <w:rPr>
                <w:rFonts w:asciiTheme="minorHAnsi" w:hAnsiTheme="minorHAnsi" w:cstheme="minorHAnsi"/>
                <w:sz w:val="24"/>
              </w:rPr>
              <w:t>Contractual basis</w:t>
            </w:r>
          </w:p>
        </w:tc>
        <w:tc>
          <w:tcPr>
            <w:tcW w:w="6469" w:type="dxa"/>
          </w:tcPr>
          <w:p w14:paraId="1CE7C561" w14:textId="77FAA1D6" w:rsidR="0047400F" w:rsidRPr="001C5B7B" w:rsidRDefault="00832C4C" w:rsidP="00B6199D">
            <w:pPr>
              <w:pStyle w:val="BodyText"/>
              <w:spacing w:line="237" w:lineRule="auto"/>
              <w:ind w:right="662"/>
              <w:jc w:val="both"/>
              <w:rPr>
                <w:rFonts w:asciiTheme="minorHAnsi" w:hAnsiTheme="minorHAnsi" w:cstheme="minorHAnsi"/>
                <w:sz w:val="24"/>
              </w:rPr>
            </w:pPr>
            <w:r>
              <w:rPr>
                <w:rFonts w:asciiTheme="minorHAnsi" w:hAnsiTheme="minorHAnsi" w:cstheme="minorHAnsi"/>
                <w:sz w:val="24"/>
              </w:rPr>
              <w:t xml:space="preserve">Permanent, NJC Terms and Conditions, </w:t>
            </w:r>
            <w:r w:rsidR="001C27A5">
              <w:rPr>
                <w:rFonts w:asciiTheme="minorHAnsi" w:hAnsiTheme="minorHAnsi" w:cstheme="minorHAnsi"/>
                <w:sz w:val="24"/>
              </w:rPr>
              <w:t xml:space="preserve">Part </w:t>
            </w:r>
            <w:r w:rsidR="00244BCA" w:rsidRPr="00244BCA">
              <w:rPr>
                <w:rFonts w:asciiTheme="minorHAnsi" w:hAnsiTheme="minorHAnsi" w:cstheme="minorHAnsi"/>
                <w:sz w:val="24"/>
              </w:rPr>
              <w:t xml:space="preserve">Time, 10 hours per week, Term Time Only </w:t>
            </w:r>
          </w:p>
        </w:tc>
      </w:tr>
      <w:tr w:rsidR="0047400F" w:rsidRPr="001C5B7B" w14:paraId="3C08A6B3" w14:textId="77777777" w:rsidTr="00D06B42">
        <w:tc>
          <w:tcPr>
            <w:tcW w:w="2547" w:type="dxa"/>
          </w:tcPr>
          <w:p w14:paraId="49AD2826" w14:textId="23EC85FE" w:rsidR="0047400F" w:rsidRPr="001C5B7B" w:rsidRDefault="0047400F" w:rsidP="00B6199D">
            <w:pPr>
              <w:pStyle w:val="BodyText"/>
              <w:spacing w:before="105" w:line="237" w:lineRule="auto"/>
              <w:ind w:right="662"/>
              <w:jc w:val="both"/>
              <w:rPr>
                <w:rFonts w:asciiTheme="minorHAnsi" w:hAnsiTheme="minorHAnsi" w:cstheme="minorHAnsi"/>
                <w:sz w:val="24"/>
              </w:rPr>
            </w:pPr>
            <w:r w:rsidRPr="001C5B7B">
              <w:rPr>
                <w:rFonts w:asciiTheme="minorHAnsi" w:hAnsiTheme="minorHAnsi" w:cstheme="minorHAnsi"/>
                <w:sz w:val="24"/>
              </w:rPr>
              <w:t>Accountable</w:t>
            </w:r>
            <w:r w:rsidR="0028140E" w:rsidRPr="001C5B7B">
              <w:rPr>
                <w:rFonts w:asciiTheme="minorHAnsi" w:hAnsiTheme="minorHAnsi" w:cstheme="minorHAnsi"/>
                <w:sz w:val="24"/>
              </w:rPr>
              <w:t xml:space="preserve"> / Responsible</w:t>
            </w:r>
            <w:r w:rsidRPr="001C5B7B">
              <w:rPr>
                <w:rFonts w:asciiTheme="minorHAnsi" w:hAnsiTheme="minorHAnsi" w:cstheme="minorHAnsi"/>
                <w:sz w:val="24"/>
              </w:rPr>
              <w:t xml:space="preserve"> to</w:t>
            </w:r>
          </w:p>
        </w:tc>
        <w:tc>
          <w:tcPr>
            <w:tcW w:w="6469" w:type="dxa"/>
          </w:tcPr>
          <w:p w14:paraId="12EA27E1" w14:textId="4C7B1307" w:rsidR="0047400F" w:rsidRPr="001C5B7B" w:rsidRDefault="00376172" w:rsidP="00B6199D">
            <w:pPr>
              <w:pStyle w:val="BodyText"/>
              <w:spacing w:before="105" w:line="237" w:lineRule="auto"/>
              <w:ind w:right="662"/>
              <w:jc w:val="both"/>
              <w:rPr>
                <w:rFonts w:asciiTheme="minorHAnsi" w:hAnsiTheme="minorHAnsi" w:cstheme="minorHAnsi"/>
                <w:sz w:val="24"/>
              </w:rPr>
            </w:pPr>
            <w:r>
              <w:rPr>
                <w:rFonts w:asciiTheme="minorHAnsi" w:hAnsiTheme="minorHAnsi" w:cstheme="minorHAnsi"/>
                <w:sz w:val="24"/>
              </w:rPr>
              <w:t>Headteacher</w:t>
            </w:r>
            <w:r w:rsidR="0093674A">
              <w:rPr>
                <w:rFonts w:asciiTheme="minorHAnsi" w:hAnsiTheme="minorHAnsi" w:cstheme="minorHAnsi"/>
                <w:sz w:val="24"/>
              </w:rPr>
              <w:t xml:space="preserve">, under the </w:t>
            </w:r>
            <w:r w:rsidR="00F957AE">
              <w:rPr>
                <w:rFonts w:asciiTheme="minorHAnsi" w:hAnsiTheme="minorHAnsi" w:cstheme="minorHAnsi"/>
                <w:sz w:val="24"/>
              </w:rPr>
              <w:t>day-to-day</w:t>
            </w:r>
            <w:r w:rsidR="0093674A">
              <w:rPr>
                <w:rFonts w:asciiTheme="minorHAnsi" w:hAnsiTheme="minorHAnsi" w:cstheme="minorHAnsi"/>
                <w:sz w:val="24"/>
              </w:rPr>
              <w:t xml:space="preserve"> management of the Cook</w:t>
            </w:r>
          </w:p>
        </w:tc>
      </w:tr>
    </w:tbl>
    <w:p w14:paraId="1F8126BD" w14:textId="77777777" w:rsidR="006E7E63" w:rsidRPr="001C5B7B" w:rsidRDefault="006E7E63" w:rsidP="00B6199D">
      <w:pPr>
        <w:pStyle w:val="BodyText"/>
        <w:spacing w:before="105" w:line="237" w:lineRule="auto"/>
        <w:ind w:right="662"/>
        <w:jc w:val="both"/>
        <w:rPr>
          <w:rFonts w:asciiTheme="minorHAnsi" w:hAnsiTheme="minorHAnsi" w:cstheme="minorHAnsi"/>
          <w:color w:val="000000" w:themeColor="text1"/>
          <w:sz w:val="24"/>
        </w:rPr>
      </w:pPr>
    </w:p>
    <w:p w14:paraId="0D0E2B78" w14:textId="4597BA7F" w:rsidR="00685880" w:rsidRPr="006C788D" w:rsidRDefault="00685880" w:rsidP="00B6199D">
      <w:pPr>
        <w:pStyle w:val="BodyText"/>
        <w:spacing w:before="105" w:after="240" w:line="237" w:lineRule="auto"/>
        <w:ind w:right="662"/>
        <w:jc w:val="both"/>
        <w:rPr>
          <w:rFonts w:asciiTheme="minorHAnsi" w:hAnsiTheme="minorHAnsi" w:cstheme="minorHAnsi"/>
          <w:b/>
          <w:bCs/>
          <w:color w:val="4C94D8" w:themeColor="text2" w:themeTint="80"/>
          <w:sz w:val="24"/>
        </w:rPr>
      </w:pPr>
      <w:r w:rsidRPr="006C788D">
        <w:rPr>
          <w:rFonts w:asciiTheme="minorHAnsi" w:hAnsiTheme="minorHAnsi" w:cstheme="minorHAnsi"/>
          <w:b/>
          <w:bCs/>
          <w:color w:val="4C94D8" w:themeColor="text2" w:themeTint="80"/>
          <w:sz w:val="24"/>
        </w:rPr>
        <w:t xml:space="preserve">Purpose of </w:t>
      </w:r>
      <w:r w:rsidR="009D5047" w:rsidRPr="006C788D">
        <w:rPr>
          <w:rFonts w:asciiTheme="minorHAnsi" w:hAnsiTheme="minorHAnsi" w:cstheme="minorHAnsi"/>
          <w:b/>
          <w:bCs/>
          <w:color w:val="4C94D8" w:themeColor="text2" w:themeTint="80"/>
          <w:sz w:val="24"/>
        </w:rPr>
        <w:t>J</w:t>
      </w:r>
      <w:r w:rsidRPr="006C788D">
        <w:rPr>
          <w:rFonts w:asciiTheme="minorHAnsi" w:hAnsiTheme="minorHAnsi" w:cstheme="minorHAnsi"/>
          <w:b/>
          <w:bCs/>
          <w:color w:val="4C94D8" w:themeColor="text2" w:themeTint="80"/>
          <w:sz w:val="24"/>
        </w:rPr>
        <w:t>ob</w:t>
      </w:r>
    </w:p>
    <w:p w14:paraId="11684FF7" w14:textId="4EEEFE6C" w:rsidR="00C957B1" w:rsidRPr="00C6521C" w:rsidRDefault="00C6521C" w:rsidP="00D22A5C">
      <w:pPr>
        <w:pStyle w:val="BodyText"/>
        <w:spacing w:before="105" w:after="240" w:line="237" w:lineRule="auto"/>
        <w:ind w:right="662"/>
        <w:jc w:val="both"/>
        <w:rPr>
          <w:rFonts w:asciiTheme="minorHAnsi" w:hAnsiTheme="minorHAnsi" w:cstheme="minorHAnsi"/>
        </w:rPr>
      </w:pPr>
      <w:r w:rsidRPr="00C6521C">
        <w:rPr>
          <w:rFonts w:asciiTheme="minorHAnsi" w:hAnsiTheme="minorHAnsi" w:cstheme="minorHAnsi"/>
        </w:rPr>
        <w:t xml:space="preserve">The core focus of this job is to assist </w:t>
      </w:r>
      <w:proofErr w:type="gramStart"/>
      <w:r w:rsidRPr="00C6521C">
        <w:rPr>
          <w:rFonts w:asciiTheme="minorHAnsi" w:hAnsiTheme="minorHAnsi" w:cstheme="minorHAnsi"/>
        </w:rPr>
        <w:t>the Cook</w:t>
      </w:r>
      <w:proofErr w:type="gramEnd"/>
      <w:r w:rsidRPr="00C6521C">
        <w:rPr>
          <w:rFonts w:asciiTheme="minorHAnsi" w:hAnsiTheme="minorHAnsi" w:cstheme="minorHAnsi"/>
        </w:rPr>
        <w:t xml:space="preserve"> in delivering an efficient catering service operating to the highest standards of food safety. The post holder will do this by carrying out duties such as basic food preparation, setting out and putting away dining furniture, serving meals to children and staff, washing up and cleaning the kitchen and dining room.</w:t>
      </w:r>
    </w:p>
    <w:p w14:paraId="49B8BA21" w14:textId="321F4227" w:rsidR="004B51CB" w:rsidRPr="006C788D" w:rsidRDefault="00483823" w:rsidP="00B74BDA">
      <w:pPr>
        <w:pStyle w:val="BodyText"/>
        <w:spacing w:before="105" w:after="240" w:line="237" w:lineRule="auto"/>
        <w:ind w:right="662"/>
        <w:jc w:val="both"/>
        <w:rPr>
          <w:rFonts w:asciiTheme="minorHAnsi" w:hAnsiTheme="minorHAnsi" w:cstheme="minorHAnsi"/>
          <w:b/>
          <w:bCs/>
          <w:color w:val="4C94D8" w:themeColor="text2" w:themeTint="80"/>
          <w:sz w:val="24"/>
        </w:rPr>
      </w:pPr>
      <w:bookmarkStart w:id="0" w:name="_Hlk160013944"/>
      <w:r w:rsidRPr="006C788D">
        <w:rPr>
          <w:rFonts w:asciiTheme="minorHAnsi" w:hAnsiTheme="minorHAnsi" w:cstheme="minorHAnsi"/>
          <w:b/>
          <w:bCs/>
          <w:color w:val="4C94D8" w:themeColor="text2" w:themeTint="80"/>
          <w:sz w:val="24"/>
        </w:rPr>
        <w:t>Roles and responsibilities</w:t>
      </w:r>
    </w:p>
    <w:p w14:paraId="7FEDBEAA" w14:textId="41D95CC1" w:rsidR="00286683" w:rsidRPr="006C788D" w:rsidRDefault="00286683" w:rsidP="00B74BDA">
      <w:pPr>
        <w:pStyle w:val="BodyText"/>
        <w:spacing w:before="105" w:after="240" w:line="237" w:lineRule="auto"/>
        <w:ind w:right="662"/>
        <w:jc w:val="both"/>
        <w:rPr>
          <w:rFonts w:asciiTheme="minorHAnsi" w:hAnsiTheme="minorHAnsi" w:cstheme="minorHAnsi"/>
          <w:b/>
          <w:bCs/>
          <w:color w:val="4C94D8" w:themeColor="text2" w:themeTint="80"/>
          <w:sz w:val="24"/>
          <w:lang w:val="en-GB"/>
        </w:rPr>
      </w:pPr>
      <w:r w:rsidRPr="006C788D">
        <w:rPr>
          <w:rFonts w:asciiTheme="minorHAnsi" w:hAnsiTheme="minorHAnsi" w:cstheme="minorHAnsi"/>
          <w:b/>
          <w:bCs/>
          <w:color w:val="4C94D8" w:themeColor="text2" w:themeTint="80"/>
          <w:sz w:val="24"/>
          <w:lang w:val="en-GB"/>
        </w:rPr>
        <w:t>Operational management:</w:t>
      </w:r>
    </w:p>
    <w:p w14:paraId="7D088765" w14:textId="77777777" w:rsidR="00C32547" w:rsidRPr="00D82006" w:rsidRDefault="00C32547" w:rsidP="00C32547">
      <w:pPr>
        <w:pStyle w:val="ListParagraph"/>
        <w:numPr>
          <w:ilvl w:val="0"/>
          <w:numId w:val="26"/>
        </w:numPr>
        <w:spacing w:after="0" w:line="240" w:lineRule="auto"/>
        <w:jc w:val="both"/>
        <w:rPr>
          <w:rFonts w:cs="Arial"/>
          <w:b/>
          <w:bCs/>
        </w:rPr>
      </w:pPr>
      <w:r w:rsidRPr="00D82006">
        <w:rPr>
          <w:rFonts w:cs="Arial"/>
        </w:rPr>
        <w:t xml:space="preserve">Carry out basic food preparation tasks, for example, weighing-up food, preparing fruit and vegetables, making sauces and removing items from ovens. </w:t>
      </w:r>
    </w:p>
    <w:p w14:paraId="4B3F2859" w14:textId="77777777" w:rsidR="00C32547" w:rsidRPr="00D82006" w:rsidRDefault="00C32547" w:rsidP="00C32547">
      <w:pPr>
        <w:pStyle w:val="ListParagraph"/>
        <w:numPr>
          <w:ilvl w:val="0"/>
          <w:numId w:val="26"/>
        </w:numPr>
        <w:spacing w:after="0" w:line="240" w:lineRule="auto"/>
        <w:jc w:val="both"/>
        <w:rPr>
          <w:rFonts w:cs="Arial"/>
          <w:b/>
          <w:bCs/>
        </w:rPr>
      </w:pPr>
      <w:r w:rsidRPr="00D82006">
        <w:rPr>
          <w:rFonts w:cs="Arial"/>
        </w:rPr>
        <w:t xml:space="preserve">Refill and replace sauces, condiments and other consumables </w:t>
      </w:r>
    </w:p>
    <w:p w14:paraId="50FBC582" w14:textId="77777777" w:rsidR="00C32547" w:rsidRPr="00D82006" w:rsidRDefault="00C32547" w:rsidP="00C32547">
      <w:pPr>
        <w:pStyle w:val="ListParagraph"/>
        <w:numPr>
          <w:ilvl w:val="0"/>
          <w:numId w:val="26"/>
        </w:numPr>
        <w:spacing w:after="0" w:line="240" w:lineRule="auto"/>
        <w:jc w:val="both"/>
        <w:rPr>
          <w:rFonts w:cs="Arial"/>
          <w:b/>
          <w:bCs/>
        </w:rPr>
      </w:pPr>
      <w:r w:rsidRPr="00D82006">
        <w:rPr>
          <w:rFonts w:cs="Arial"/>
        </w:rPr>
        <w:t>Putting out dining tables and chairs before service and cleaning them before putting away into storage after service</w:t>
      </w:r>
    </w:p>
    <w:p w14:paraId="65D4EAA2" w14:textId="77777777" w:rsidR="00C32547" w:rsidRPr="00D82006" w:rsidRDefault="00C32547" w:rsidP="00C32547">
      <w:pPr>
        <w:pStyle w:val="ListParagraph"/>
        <w:numPr>
          <w:ilvl w:val="0"/>
          <w:numId w:val="26"/>
        </w:numPr>
        <w:spacing w:after="0" w:line="240" w:lineRule="auto"/>
        <w:jc w:val="both"/>
        <w:rPr>
          <w:rFonts w:cs="Arial"/>
          <w:b/>
          <w:bCs/>
        </w:rPr>
      </w:pPr>
      <w:r w:rsidRPr="00D82006">
        <w:rPr>
          <w:rFonts w:cs="Arial"/>
        </w:rPr>
        <w:t>Serving food and beverages to pupils and staff</w:t>
      </w:r>
    </w:p>
    <w:p w14:paraId="343A43F6" w14:textId="77777777" w:rsidR="00C32547" w:rsidRPr="00D82006" w:rsidRDefault="00C32547" w:rsidP="00C32547">
      <w:pPr>
        <w:pStyle w:val="ListParagraph"/>
        <w:numPr>
          <w:ilvl w:val="0"/>
          <w:numId w:val="26"/>
        </w:numPr>
        <w:spacing w:after="0" w:line="240" w:lineRule="auto"/>
        <w:jc w:val="both"/>
        <w:rPr>
          <w:rFonts w:cs="Arial"/>
          <w:b/>
          <w:bCs/>
        </w:rPr>
      </w:pPr>
      <w:r w:rsidRPr="00D82006">
        <w:rPr>
          <w:rFonts w:cs="Arial"/>
        </w:rPr>
        <w:t>Tidying up the kitchen and dining room and carrying out cleaning and washing up duties</w:t>
      </w:r>
    </w:p>
    <w:p w14:paraId="3A4DF88D" w14:textId="77777777" w:rsidR="00C32547" w:rsidRPr="00D82006" w:rsidRDefault="00C32547" w:rsidP="00C32547">
      <w:pPr>
        <w:pStyle w:val="ListParagraph"/>
        <w:numPr>
          <w:ilvl w:val="0"/>
          <w:numId w:val="26"/>
        </w:numPr>
        <w:spacing w:after="0" w:line="240" w:lineRule="auto"/>
        <w:jc w:val="both"/>
        <w:rPr>
          <w:rFonts w:cs="Arial"/>
          <w:b/>
          <w:bCs/>
        </w:rPr>
      </w:pPr>
      <w:r w:rsidRPr="00D82006">
        <w:rPr>
          <w:rFonts w:cs="Arial"/>
        </w:rPr>
        <w:t>Sweeping and mopping floors</w:t>
      </w:r>
    </w:p>
    <w:p w14:paraId="34F14D2E" w14:textId="07C53D97" w:rsidR="0090790F" w:rsidRPr="00582B56" w:rsidRDefault="00C32547" w:rsidP="00582B56">
      <w:pPr>
        <w:pStyle w:val="ListParagraph"/>
        <w:numPr>
          <w:ilvl w:val="0"/>
          <w:numId w:val="26"/>
        </w:numPr>
        <w:spacing w:after="0" w:line="240" w:lineRule="auto"/>
        <w:jc w:val="both"/>
        <w:rPr>
          <w:rFonts w:cs="Arial"/>
          <w:b/>
          <w:bCs/>
        </w:rPr>
      </w:pPr>
      <w:r w:rsidRPr="00D82006">
        <w:rPr>
          <w:rFonts w:cs="Arial"/>
        </w:rPr>
        <w:t>Removing waste and rubbish to the designated area</w:t>
      </w:r>
    </w:p>
    <w:p w14:paraId="6DA3B633" w14:textId="77777777" w:rsidR="00582B56" w:rsidRPr="00582B56" w:rsidRDefault="00582B56" w:rsidP="00582B56">
      <w:pPr>
        <w:pStyle w:val="ListParagraph"/>
        <w:spacing w:after="0" w:line="240" w:lineRule="auto"/>
        <w:ind w:left="1080"/>
        <w:jc w:val="both"/>
        <w:rPr>
          <w:rFonts w:cs="Arial"/>
          <w:b/>
          <w:bCs/>
        </w:rPr>
      </w:pPr>
    </w:p>
    <w:p w14:paraId="26907BBC" w14:textId="03EC77E0" w:rsidR="00673FA3" w:rsidRPr="005D0B95" w:rsidRDefault="00BC4FFD" w:rsidP="00FD2AAB">
      <w:pPr>
        <w:pStyle w:val="BodyText"/>
        <w:spacing w:before="105" w:after="240" w:line="237" w:lineRule="auto"/>
        <w:ind w:right="662"/>
        <w:jc w:val="both"/>
        <w:rPr>
          <w:rFonts w:ascii="Calibri" w:eastAsia="Times New Roman" w:hAnsi="Calibri" w:cs="Calibri"/>
          <w:b/>
          <w:bCs/>
          <w:color w:val="4C94D8" w:themeColor="text2" w:themeTint="80"/>
          <w:sz w:val="24"/>
          <w:szCs w:val="24"/>
          <w:lang w:val="en-GB" w:eastAsia="en-GB" w:bidi="ar-SA"/>
        </w:rPr>
      </w:pPr>
      <w:r w:rsidRPr="005D0B95">
        <w:rPr>
          <w:rFonts w:ascii="Calibri" w:eastAsia="Times New Roman" w:hAnsi="Calibri" w:cs="Calibri"/>
          <w:b/>
          <w:bCs/>
          <w:color w:val="4C94D8" w:themeColor="text2" w:themeTint="80"/>
          <w:sz w:val="24"/>
          <w:szCs w:val="24"/>
          <w:lang w:val="en-GB" w:eastAsia="en-GB" w:bidi="ar-SA"/>
        </w:rPr>
        <w:t>Resource management</w:t>
      </w:r>
      <w:bookmarkStart w:id="1" w:name="_Hlk160023139"/>
      <w:bookmarkEnd w:id="0"/>
      <w:r w:rsidR="00582B56" w:rsidRPr="005D0B95">
        <w:rPr>
          <w:rFonts w:ascii="Calibri" w:eastAsia="Times New Roman" w:hAnsi="Calibri" w:cs="Calibri"/>
          <w:b/>
          <w:bCs/>
          <w:color w:val="4C94D8" w:themeColor="text2" w:themeTint="80"/>
          <w:sz w:val="24"/>
          <w:szCs w:val="24"/>
          <w:lang w:val="en-GB" w:eastAsia="en-GB" w:bidi="ar-SA"/>
        </w:rPr>
        <w:t>:</w:t>
      </w:r>
    </w:p>
    <w:p w14:paraId="6573A9CD" w14:textId="77777777" w:rsidR="00FA7136" w:rsidRDefault="00FA7136" w:rsidP="00FA7136">
      <w:pPr>
        <w:pStyle w:val="ListParagraph"/>
        <w:numPr>
          <w:ilvl w:val="0"/>
          <w:numId w:val="26"/>
        </w:numPr>
        <w:spacing w:after="0" w:line="240" w:lineRule="auto"/>
        <w:rPr>
          <w:rFonts w:cs="Arial"/>
        </w:rPr>
      </w:pPr>
      <w:r w:rsidRPr="00D82006">
        <w:rPr>
          <w:rFonts w:cs="Arial"/>
        </w:rPr>
        <w:t>Assist the Cook and other kitchen staff in the careful use and maintenance of equipment including reporting faults to the Cook etc.</w:t>
      </w:r>
    </w:p>
    <w:p w14:paraId="4F164A68" w14:textId="5D3C180E" w:rsidR="00A030A7" w:rsidRDefault="00FA7136" w:rsidP="00FA7136">
      <w:pPr>
        <w:pStyle w:val="ListParagraph"/>
        <w:numPr>
          <w:ilvl w:val="0"/>
          <w:numId w:val="26"/>
        </w:numPr>
        <w:spacing w:after="0" w:line="240" w:lineRule="auto"/>
        <w:rPr>
          <w:rFonts w:cs="Arial"/>
        </w:rPr>
      </w:pPr>
      <w:r w:rsidRPr="00FA7136">
        <w:rPr>
          <w:rFonts w:cs="Arial"/>
        </w:rPr>
        <w:t>Use efficiently services such as gas, electricity and water</w:t>
      </w:r>
    </w:p>
    <w:p w14:paraId="14898599" w14:textId="77777777" w:rsidR="00FA7136" w:rsidRDefault="00FA7136" w:rsidP="00FA7136">
      <w:pPr>
        <w:spacing w:after="0" w:line="240" w:lineRule="auto"/>
        <w:rPr>
          <w:rFonts w:cs="Arial"/>
        </w:rPr>
      </w:pPr>
    </w:p>
    <w:p w14:paraId="2F2D0AA0" w14:textId="600DC194" w:rsidR="00FA7136" w:rsidRPr="005D0B95" w:rsidRDefault="0021142A" w:rsidP="00FA7136">
      <w:pPr>
        <w:spacing w:after="0" w:line="240" w:lineRule="auto"/>
        <w:rPr>
          <w:rFonts w:ascii="Calibri" w:eastAsia="Times New Roman" w:hAnsi="Calibri" w:cs="Calibri"/>
          <w:b/>
          <w:bCs/>
          <w:color w:val="4C94D8" w:themeColor="text2" w:themeTint="80"/>
          <w:sz w:val="24"/>
          <w:szCs w:val="24"/>
          <w:lang w:eastAsia="en-GB"/>
        </w:rPr>
      </w:pPr>
      <w:r w:rsidRPr="005D0B95">
        <w:rPr>
          <w:rFonts w:ascii="Calibri" w:eastAsia="Times New Roman" w:hAnsi="Calibri" w:cs="Calibri"/>
          <w:b/>
          <w:bCs/>
          <w:color w:val="4C94D8" w:themeColor="text2" w:themeTint="80"/>
          <w:sz w:val="24"/>
          <w:szCs w:val="24"/>
          <w:lang w:eastAsia="en-GB"/>
        </w:rPr>
        <w:t>Communications:</w:t>
      </w:r>
    </w:p>
    <w:p w14:paraId="1F25E81B" w14:textId="77777777" w:rsidR="007252A1" w:rsidRDefault="007252A1" w:rsidP="00FA7136">
      <w:pPr>
        <w:spacing w:after="0" w:line="240" w:lineRule="auto"/>
        <w:rPr>
          <w:rFonts w:ascii="Arial" w:eastAsia="Times New Roman" w:hAnsi="Arial" w:cs="Arial"/>
          <w:b/>
          <w:bCs/>
          <w:color w:val="4C94D8" w:themeColor="text2" w:themeTint="80"/>
          <w:lang w:eastAsia="en-GB"/>
        </w:rPr>
      </w:pPr>
    </w:p>
    <w:p w14:paraId="38A46B25" w14:textId="77777777" w:rsidR="007252A1" w:rsidRPr="00D82006" w:rsidRDefault="007252A1" w:rsidP="007252A1">
      <w:pPr>
        <w:pStyle w:val="ListParagraph"/>
        <w:numPr>
          <w:ilvl w:val="0"/>
          <w:numId w:val="26"/>
        </w:numPr>
        <w:spacing w:after="0" w:line="240" w:lineRule="auto"/>
        <w:rPr>
          <w:rFonts w:cs="Arial"/>
        </w:rPr>
      </w:pPr>
      <w:r w:rsidRPr="00D82006">
        <w:rPr>
          <w:rFonts w:cs="Arial"/>
        </w:rPr>
        <w:t>Communicates with children and young people at service times, to ascertain their needs and support them in developing good dietary habits</w:t>
      </w:r>
    </w:p>
    <w:p w14:paraId="36F5950A" w14:textId="77777777" w:rsidR="007252A1" w:rsidRDefault="007252A1" w:rsidP="007252A1">
      <w:pPr>
        <w:pStyle w:val="ListParagraph"/>
        <w:numPr>
          <w:ilvl w:val="0"/>
          <w:numId w:val="26"/>
        </w:numPr>
        <w:spacing w:after="0" w:line="240" w:lineRule="auto"/>
        <w:rPr>
          <w:rFonts w:cs="Arial"/>
        </w:rPr>
      </w:pPr>
      <w:r w:rsidRPr="00D82006">
        <w:rPr>
          <w:rFonts w:cs="Arial"/>
        </w:rPr>
        <w:t>Listen actively and respond to the concerns of children and young people</w:t>
      </w:r>
    </w:p>
    <w:p w14:paraId="778676B0" w14:textId="532469A4" w:rsidR="007252A1" w:rsidRDefault="007252A1" w:rsidP="007252A1">
      <w:pPr>
        <w:pStyle w:val="ListParagraph"/>
        <w:numPr>
          <w:ilvl w:val="0"/>
          <w:numId w:val="26"/>
        </w:numPr>
        <w:spacing w:after="0" w:line="240" w:lineRule="auto"/>
        <w:rPr>
          <w:rFonts w:cs="Arial"/>
        </w:rPr>
      </w:pPr>
      <w:r w:rsidRPr="007252A1">
        <w:rPr>
          <w:rFonts w:cs="Arial"/>
        </w:rPr>
        <w:lastRenderedPageBreak/>
        <w:t>Oral communication with the Cook and other colleagues in relation to carrying out duties and reporting of potential hazards in the kitchen.</w:t>
      </w:r>
    </w:p>
    <w:p w14:paraId="3232FC0F" w14:textId="14476EC4" w:rsidR="007252A1" w:rsidRDefault="005D0B95" w:rsidP="007252A1">
      <w:pPr>
        <w:spacing w:after="0" w:line="240" w:lineRule="auto"/>
        <w:rPr>
          <w:rFonts w:cs="Arial"/>
          <w:b/>
          <w:bCs/>
          <w:color w:val="4C94D8" w:themeColor="text2" w:themeTint="80"/>
          <w:sz w:val="24"/>
          <w:szCs w:val="24"/>
        </w:rPr>
      </w:pPr>
      <w:r w:rsidRPr="00A45D4F">
        <w:rPr>
          <w:rFonts w:cs="Arial"/>
          <w:b/>
          <w:bCs/>
          <w:color w:val="4C94D8" w:themeColor="text2" w:themeTint="80"/>
          <w:sz w:val="24"/>
          <w:szCs w:val="24"/>
        </w:rPr>
        <w:t>Skills and development:</w:t>
      </w:r>
    </w:p>
    <w:p w14:paraId="2848C597" w14:textId="77777777" w:rsidR="00CA7A84" w:rsidRDefault="00CA7A84" w:rsidP="007252A1">
      <w:pPr>
        <w:spacing w:after="0" w:line="240" w:lineRule="auto"/>
        <w:rPr>
          <w:rFonts w:cs="Arial"/>
          <w:b/>
          <w:bCs/>
          <w:color w:val="4C94D8" w:themeColor="text2" w:themeTint="80"/>
          <w:sz w:val="24"/>
          <w:szCs w:val="24"/>
        </w:rPr>
      </w:pPr>
    </w:p>
    <w:p w14:paraId="7AD5B8F6" w14:textId="77777777" w:rsidR="00873500" w:rsidRDefault="00873500" w:rsidP="00873500">
      <w:pPr>
        <w:pStyle w:val="ListParagraph"/>
        <w:numPr>
          <w:ilvl w:val="0"/>
          <w:numId w:val="26"/>
        </w:numPr>
        <w:spacing w:after="0" w:line="240" w:lineRule="auto"/>
        <w:rPr>
          <w:rFonts w:cs="Arial"/>
        </w:rPr>
      </w:pPr>
      <w:r w:rsidRPr="00D82006">
        <w:rPr>
          <w:rFonts w:cs="Arial"/>
        </w:rPr>
        <w:t xml:space="preserve">Attend training courses as required including </w:t>
      </w:r>
    </w:p>
    <w:p w14:paraId="286FC9ED" w14:textId="0C2ECF5C" w:rsidR="00873500" w:rsidRDefault="00873500" w:rsidP="00873500">
      <w:pPr>
        <w:pStyle w:val="ListParagraph"/>
        <w:numPr>
          <w:ilvl w:val="0"/>
          <w:numId w:val="26"/>
        </w:numPr>
        <w:spacing w:after="0" w:line="240" w:lineRule="auto"/>
        <w:rPr>
          <w:rFonts w:cs="Arial"/>
        </w:rPr>
      </w:pPr>
      <w:r w:rsidRPr="00D82006">
        <w:rPr>
          <w:rFonts w:cs="Arial"/>
        </w:rPr>
        <w:t>Food Hygiene and Health &amp; Safety</w:t>
      </w:r>
    </w:p>
    <w:p w14:paraId="440A5698" w14:textId="77777777" w:rsidR="00303B89" w:rsidRDefault="00303B89" w:rsidP="00303B89">
      <w:pPr>
        <w:spacing w:after="0" w:line="240" w:lineRule="auto"/>
        <w:rPr>
          <w:rFonts w:cs="Arial"/>
        </w:rPr>
      </w:pPr>
    </w:p>
    <w:p w14:paraId="2B885637" w14:textId="54C9E043" w:rsidR="00303B89" w:rsidRDefault="00303B89" w:rsidP="00303B89">
      <w:pPr>
        <w:spacing w:after="0" w:line="240" w:lineRule="auto"/>
        <w:rPr>
          <w:rFonts w:cs="Arial"/>
          <w:b/>
          <w:bCs/>
          <w:color w:val="4C94D8" w:themeColor="text2" w:themeTint="80"/>
          <w:sz w:val="24"/>
          <w:szCs w:val="24"/>
        </w:rPr>
      </w:pPr>
      <w:r w:rsidRPr="00303B89">
        <w:rPr>
          <w:rFonts w:cs="Arial"/>
          <w:b/>
          <w:bCs/>
          <w:color w:val="4C94D8" w:themeColor="text2" w:themeTint="80"/>
          <w:sz w:val="24"/>
          <w:szCs w:val="24"/>
        </w:rPr>
        <w:t>Safeguarding:</w:t>
      </w:r>
    </w:p>
    <w:p w14:paraId="6127B1CC" w14:textId="77777777" w:rsidR="00303B89" w:rsidRPr="00303B89" w:rsidRDefault="00303B89" w:rsidP="00303B89">
      <w:pPr>
        <w:spacing w:after="0" w:line="240" w:lineRule="auto"/>
        <w:rPr>
          <w:rFonts w:cs="Arial"/>
          <w:color w:val="4C94D8" w:themeColor="text2" w:themeTint="80"/>
          <w:sz w:val="24"/>
          <w:szCs w:val="24"/>
        </w:rPr>
      </w:pPr>
    </w:p>
    <w:p w14:paraId="645A834E" w14:textId="61180240" w:rsidR="00873500" w:rsidRDefault="00363BA2" w:rsidP="00363BA2">
      <w:pPr>
        <w:pStyle w:val="ListParagraph"/>
        <w:numPr>
          <w:ilvl w:val="0"/>
          <w:numId w:val="26"/>
        </w:numPr>
        <w:spacing w:after="0" w:line="240" w:lineRule="auto"/>
        <w:rPr>
          <w:rFonts w:cs="Arial"/>
        </w:rPr>
      </w:pPr>
      <w:r w:rsidRPr="00D82006">
        <w:rPr>
          <w:rFonts w:cs="Arial"/>
        </w:rPr>
        <w:t xml:space="preserve">To be committed to safeguarding and promote the welfare of </w:t>
      </w:r>
      <w:r w:rsidRPr="00363BA2">
        <w:rPr>
          <w:rFonts w:cs="Arial"/>
        </w:rPr>
        <w:t>children, young people and adults, raising concerns as appropriate.</w:t>
      </w:r>
    </w:p>
    <w:p w14:paraId="3F83C726" w14:textId="77777777" w:rsidR="00363BA2" w:rsidRPr="00363BA2" w:rsidRDefault="00363BA2" w:rsidP="00363BA2">
      <w:pPr>
        <w:pStyle w:val="ListParagraph"/>
        <w:spacing w:after="0" w:line="240" w:lineRule="auto"/>
        <w:ind w:left="1080"/>
        <w:rPr>
          <w:rFonts w:cs="Arial"/>
        </w:rPr>
      </w:pPr>
    </w:p>
    <w:p w14:paraId="036CF5C1" w14:textId="21C44A3F" w:rsidR="00873500" w:rsidRDefault="00097CED" w:rsidP="00873500">
      <w:pPr>
        <w:spacing w:after="0" w:line="240" w:lineRule="auto"/>
        <w:rPr>
          <w:rFonts w:eastAsia="Times New Roman" w:cstheme="minorHAnsi"/>
          <w:b/>
          <w:bCs/>
          <w:color w:val="4C94D8" w:themeColor="text2" w:themeTint="80"/>
          <w:sz w:val="24"/>
          <w:szCs w:val="24"/>
          <w:lang w:eastAsia="en-GB"/>
        </w:rPr>
      </w:pPr>
      <w:r w:rsidRPr="00097CED">
        <w:rPr>
          <w:rFonts w:eastAsia="Times New Roman" w:cstheme="minorHAnsi"/>
          <w:b/>
          <w:bCs/>
          <w:color w:val="4C94D8" w:themeColor="text2" w:themeTint="80"/>
          <w:sz w:val="24"/>
          <w:szCs w:val="24"/>
          <w:lang w:eastAsia="en-GB"/>
        </w:rPr>
        <w:t>Systems and information</w:t>
      </w:r>
      <w:r>
        <w:rPr>
          <w:rFonts w:eastAsia="Times New Roman" w:cstheme="minorHAnsi"/>
          <w:b/>
          <w:bCs/>
          <w:color w:val="4C94D8" w:themeColor="text2" w:themeTint="80"/>
          <w:sz w:val="24"/>
          <w:szCs w:val="24"/>
          <w:lang w:eastAsia="en-GB"/>
        </w:rPr>
        <w:t>:</w:t>
      </w:r>
    </w:p>
    <w:p w14:paraId="16B4BC1D" w14:textId="77777777" w:rsidR="00671B1D" w:rsidRDefault="00671B1D" w:rsidP="00873500">
      <w:pPr>
        <w:spacing w:after="0" w:line="240" w:lineRule="auto"/>
        <w:rPr>
          <w:rFonts w:eastAsia="Times New Roman" w:cstheme="minorHAnsi"/>
          <w:b/>
          <w:bCs/>
          <w:color w:val="4C94D8" w:themeColor="text2" w:themeTint="80"/>
          <w:sz w:val="24"/>
          <w:szCs w:val="24"/>
          <w:lang w:eastAsia="en-GB"/>
        </w:rPr>
      </w:pPr>
    </w:p>
    <w:p w14:paraId="29FDD720" w14:textId="77777777" w:rsidR="00671B1D" w:rsidRPr="00D82006" w:rsidRDefault="00671B1D" w:rsidP="00671B1D">
      <w:pPr>
        <w:pStyle w:val="ListParagraph"/>
        <w:numPr>
          <w:ilvl w:val="0"/>
          <w:numId w:val="26"/>
        </w:numPr>
        <w:spacing w:after="0" w:line="240" w:lineRule="auto"/>
        <w:rPr>
          <w:rFonts w:cs="Arial"/>
        </w:rPr>
      </w:pPr>
      <w:r w:rsidRPr="00D82006">
        <w:rPr>
          <w:rFonts w:cs="Arial"/>
        </w:rPr>
        <w:t xml:space="preserve">Carry out all work in accordance with the policies and procedures included in: </w:t>
      </w:r>
    </w:p>
    <w:p w14:paraId="0A32A15F" w14:textId="77777777" w:rsidR="00671B1D" w:rsidRPr="00D82006" w:rsidRDefault="00671B1D" w:rsidP="00793CF9">
      <w:pPr>
        <w:pStyle w:val="ListParagraph"/>
        <w:numPr>
          <w:ilvl w:val="1"/>
          <w:numId w:val="26"/>
        </w:numPr>
        <w:spacing w:after="0" w:line="240" w:lineRule="auto"/>
        <w:rPr>
          <w:rFonts w:cs="Arial"/>
        </w:rPr>
      </w:pPr>
      <w:r w:rsidRPr="00D82006">
        <w:rPr>
          <w:rFonts w:cs="Arial"/>
        </w:rPr>
        <w:t>The Food Safety Management System</w:t>
      </w:r>
    </w:p>
    <w:p w14:paraId="53657C92" w14:textId="77777777" w:rsidR="00671B1D" w:rsidRPr="00D82006" w:rsidRDefault="00671B1D" w:rsidP="00793CF9">
      <w:pPr>
        <w:pStyle w:val="ListParagraph"/>
        <w:numPr>
          <w:ilvl w:val="1"/>
          <w:numId w:val="26"/>
        </w:numPr>
        <w:spacing w:after="0" w:line="240" w:lineRule="auto"/>
        <w:rPr>
          <w:rFonts w:cs="Arial"/>
        </w:rPr>
      </w:pPr>
      <w:r w:rsidRPr="00D82006">
        <w:rPr>
          <w:rFonts w:cs="Arial"/>
        </w:rPr>
        <w:t>The COSHH Manual</w:t>
      </w:r>
    </w:p>
    <w:p w14:paraId="339607BE" w14:textId="3C68C7EC" w:rsidR="00F2071B" w:rsidRPr="00D21757" w:rsidRDefault="00671B1D" w:rsidP="00793CF9">
      <w:pPr>
        <w:pStyle w:val="ListParagraph"/>
        <w:numPr>
          <w:ilvl w:val="1"/>
          <w:numId w:val="26"/>
        </w:numPr>
        <w:spacing w:after="0" w:line="240" w:lineRule="auto"/>
        <w:rPr>
          <w:rFonts w:cs="Arial"/>
        </w:rPr>
      </w:pPr>
      <w:r w:rsidRPr="00D82006">
        <w:rPr>
          <w:rFonts w:cs="Arial"/>
        </w:rPr>
        <w:t>The Risk Assessment Manual</w:t>
      </w:r>
    </w:p>
    <w:p w14:paraId="0E110EE9" w14:textId="77777777" w:rsidR="00F2071B" w:rsidRPr="00F2071B" w:rsidRDefault="00F2071B" w:rsidP="00F2071B">
      <w:pPr>
        <w:spacing w:after="0" w:line="240" w:lineRule="auto"/>
        <w:rPr>
          <w:rFonts w:cs="Arial"/>
        </w:rPr>
      </w:pPr>
    </w:p>
    <w:p w14:paraId="652692EF" w14:textId="1FEDBE93" w:rsidR="00F2071B" w:rsidRDefault="00F2071B" w:rsidP="00873500">
      <w:pPr>
        <w:spacing w:after="0" w:line="240" w:lineRule="auto"/>
        <w:rPr>
          <w:rFonts w:cstheme="minorHAnsi"/>
          <w:b/>
          <w:bCs/>
          <w:color w:val="4C94D8" w:themeColor="text2" w:themeTint="80"/>
          <w:sz w:val="24"/>
          <w:szCs w:val="24"/>
        </w:rPr>
      </w:pPr>
      <w:r w:rsidRPr="00F2071B">
        <w:rPr>
          <w:rFonts w:cstheme="minorHAnsi"/>
          <w:b/>
          <w:bCs/>
          <w:color w:val="4C94D8" w:themeColor="text2" w:themeTint="80"/>
          <w:sz w:val="24"/>
          <w:szCs w:val="24"/>
        </w:rPr>
        <w:t>Health and Safety</w:t>
      </w:r>
      <w:r>
        <w:rPr>
          <w:rFonts w:cstheme="minorHAnsi"/>
          <w:b/>
          <w:bCs/>
          <w:color w:val="4C94D8" w:themeColor="text2" w:themeTint="80"/>
          <w:sz w:val="24"/>
          <w:szCs w:val="24"/>
        </w:rPr>
        <w:t>:</w:t>
      </w:r>
    </w:p>
    <w:p w14:paraId="0936A305" w14:textId="77777777" w:rsidR="00F2071B" w:rsidRPr="00F2071B" w:rsidRDefault="00F2071B" w:rsidP="00873500">
      <w:pPr>
        <w:spacing w:after="0" w:line="240" w:lineRule="auto"/>
        <w:rPr>
          <w:rFonts w:cstheme="minorHAnsi"/>
          <w:b/>
          <w:bCs/>
          <w:color w:val="4C94D8" w:themeColor="text2" w:themeTint="80"/>
          <w:sz w:val="24"/>
          <w:szCs w:val="24"/>
        </w:rPr>
      </w:pPr>
    </w:p>
    <w:p w14:paraId="27F357A9" w14:textId="77777777" w:rsidR="0029171E" w:rsidRDefault="0029171E" w:rsidP="0029171E">
      <w:pPr>
        <w:pStyle w:val="ListParagraph"/>
        <w:numPr>
          <w:ilvl w:val="0"/>
          <w:numId w:val="26"/>
        </w:numPr>
        <w:tabs>
          <w:tab w:val="num" w:pos="1610"/>
        </w:tabs>
        <w:spacing w:after="0" w:line="240" w:lineRule="auto"/>
        <w:rPr>
          <w:rFonts w:cs="Arial"/>
        </w:rPr>
      </w:pPr>
      <w:r w:rsidRPr="00D82006">
        <w:rPr>
          <w:rFonts w:cs="Arial"/>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086919EC" w14:textId="7A9E5A19" w:rsidR="00A45D4F" w:rsidRPr="0029171E" w:rsidRDefault="0029171E" w:rsidP="0029171E">
      <w:pPr>
        <w:pStyle w:val="ListParagraph"/>
        <w:numPr>
          <w:ilvl w:val="0"/>
          <w:numId w:val="26"/>
        </w:numPr>
        <w:tabs>
          <w:tab w:val="num" w:pos="1610"/>
        </w:tabs>
        <w:spacing w:after="0" w:line="240" w:lineRule="auto"/>
        <w:rPr>
          <w:rFonts w:cs="Arial"/>
        </w:rPr>
      </w:pPr>
      <w:r w:rsidRPr="0029171E">
        <w:rPr>
          <w:rFonts w:cs="Arial"/>
        </w:rPr>
        <w:t>To work with colleagues and others to maintain health, safety and welfare within the working environment.</w:t>
      </w:r>
    </w:p>
    <w:p w14:paraId="58525641" w14:textId="77777777" w:rsidR="0021142A" w:rsidRPr="00FA7136" w:rsidRDefault="0021142A" w:rsidP="00FA7136">
      <w:pPr>
        <w:spacing w:after="0" w:line="240" w:lineRule="auto"/>
        <w:rPr>
          <w:rFonts w:cs="Arial"/>
        </w:rPr>
      </w:pPr>
    </w:p>
    <w:bookmarkEnd w:id="1"/>
    <w:p w14:paraId="5B90C232" w14:textId="39A0E81C" w:rsidR="00E1682B" w:rsidRPr="001C5B7B" w:rsidRDefault="00E1682B" w:rsidP="00B6199D">
      <w:pPr>
        <w:pStyle w:val="BodyText"/>
        <w:spacing w:before="105" w:after="240" w:line="237" w:lineRule="auto"/>
        <w:ind w:right="662"/>
        <w:jc w:val="both"/>
        <w:rPr>
          <w:rFonts w:asciiTheme="minorHAnsi" w:hAnsiTheme="minorHAnsi" w:cstheme="minorHAnsi"/>
          <w:sz w:val="24"/>
        </w:rPr>
      </w:pPr>
      <w:r w:rsidRPr="001C5B7B">
        <w:rPr>
          <w:rFonts w:asciiTheme="minorHAnsi" w:hAnsiTheme="minorHAnsi" w:cstheme="minorHAnsi"/>
          <w:sz w:val="24"/>
        </w:rPr>
        <w:t xml:space="preserve">This job description forms part of the contract of employment </w:t>
      </w:r>
      <w:r w:rsidR="00292B4A" w:rsidRPr="001C5B7B">
        <w:rPr>
          <w:rFonts w:asciiTheme="minorHAnsi" w:hAnsiTheme="minorHAnsi" w:cstheme="minorHAnsi"/>
          <w:sz w:val="24"/>
        </w:rPr>
        <w:t>on appointment</w:t>
      </w:r>
      <w:r w:rsidRPr="001C5B7B">
        <w:rPr>
          <w:rFonts w:asciiTheme="minorHAnsi" w:hAnsiTheme="minorHAnsi" w:cstheme="minorHAnsi"/>
          <w:sz w:val="24"/>
        </w:rPr>
        <w:t>. It will be reviewed annually and may be amended at any time after consultation</w:t>
      </w:r>
      <w:r w:rsidR="006C3AC8" w:rsidRPr="001C5B7B">
        <w:rPr>
          <w:rFonts w:asciiTheme="minorHAnsi" w:hAnsiTheme="minorHAnsi" w:cstheme="minorHAnsi"/>
          <w:sz w:val="24"/>
        </w:rPr>
        <w:t>,</w:t>
      </w:r>
      <w:r w:rsidRPr="001C5B7B">
        <w:rPr>
          <w:rFonts w:asciiTheme="minorHAnsi" w:hAnsiTheme="minorHAnsi" w:cstheme="minorHAnsi"/>
          <w:sz w:val="24"/>
        </w:rPr>
        <w:t xml:space="preserve"> and with the agreement of the postholder.</w:t>
      </w:r>
    </w:p>
    <w:p w14:paraId="0A58FE7C" w14:textId="081BF876" w:rsidR="003F28BF" w:rsidRPr="001C5B7B" w:rsidRDefault="003F28BF" w:rsidP="00B6199D">
      <w:pPr>
        <w:pStyle w:val="BodyText"/>
        <w:spacing w:before="105" w:after="240" w:line="237" w:lineRule="auto"/>
        <w:ind w:right="662"/>
        <w:jc w:val="both"/>
        <w:rPr>
          <w:rFonts w:asciiTheme="minorHAnsi" w:hAnsiTheme="minorHAnsi" w:cstheme="minorHAnsi"/>
          <w:i/>
          <w:iCs/>
          <w:sz w:val="24"/>
          <w:lang w:val="en-GB"/>
        </w:rPr>
      </w:pPr>
      <w:r w:rsidRPr="001C5B7B">
        <w:rPr>
          <w:rFonts w:asciiTheme="minorHAnsi" w:hAnsiTheme="minorHAnsi" w:cstheme="minorHAnsi"/>
          <w:i/>
          <w:iCs/>
          <w:sz w:val="24"/>
          <w:lang w:val="en-GB"/>
        </w:rPr>
        <w:t xml:space="preserve">Yorkshire Causeway is committed to safeguarding and promoting the welfare of our pupils and young people. We have a robust Child Protection </w:t>
      </w:r>
      <w:r w:rsidR="00654BC7" w:rsidRPr="001C5B7B">
        <w:rPr>
          <w:rFonts w:asciiTheme="minorHAnsi" w:hAnsiTheme="minorHAnsi" w:cstheme="minorHAnsi"/>
          <w:i/>
          <w:iCs/>
          <w:sz w:val="24"/>
          <w:lang w:val="en-GB"/>
        </w:rPr>
        <w:t>Policy,</w:t>
      </w:r>
      <w:r w:rsidRPr="001C5B7B">
        <w:rPr>
          <w:rFonts w:asciiTheme="minorHAnsi" w:hAnsiTheme="minorHAnsi" w:cstheme="minorHAnsi"/>
          <w:i/>
          <w:iCs/>
          <w:sz w:val="24"/>
          <w:lang w:val="en-GB"/>
        </w:rPr>
        <w:t xml:space="preserve"> and all staff will receive training relevant to their role at induction and throughout employment with the Trust</w:t>
      </w:r>
      <w:r w:rsidR="00CE7166" w:rsidRPr="001C5B7B">
        <w:rPr>
          <w:rFonts w:asciiTheme="minorHAnsi" w:hAnsiTheme="minorHAnsi" w:cstheme="minorHAnsi"/>
          <w:i/>
          <w:iCs/>
          <w:sz w:val="24"/>
          <w:lang w:val="en-GB"/>
        </w:rPr>
        <w:t xml:space="preserve">. </w:t>
      </w:r>
      <w:r w:rsidRPr="001C5B7B">
        <w:rPr>
          <w:rFonts w:asciiTheme="minorHAnsi" w:hAnsiTheme="minorHAnsi" w:cstheme="minorHAnsi"/>
          <w:i/>
          <w:iCs/>
          <w:sz w:val="24"/>
          <w:lang w:val="en-GB"/>
        </w:rPr>
        <w:t>We expect all staff and volunteers to share this commitment</w:t>
      </w:r>
      <w:r w:rsidR="00CE7166" w:rsidRPr="001C5B7B">
        <w:rPr>
          <w:rFonts w:asciiTheme="minorHAnsi" w:hAnsiTheme="minorHAnsi" w:cstheme="minorHAnsi"/>
          <w:i/>
          <w:iCs/>
          <w:sz w:val="24"/>
          <w:lang w:val="en-GB"/>
        </w:rPr>
        <w:t xml:space="preserve">. </w:t>
      </w:r>
      <w:r w:rsidRPr="001C5B7B">
        <w:rPr>
          <w:rFonts w:asciiTheme="minorHAnsi" w:hAnsiTheme="minorHAnsi" w:cstheme="minorHAnsi"/>
          <w:i/>
          <w:iCs/>
          <w:sz w:val="24"/>
          <w:lang w:val="en-GB"/>
        </w:rPr>
        <w:t>This post is subject to a satisfactory enhanced Disclosure and Barring Service criminal records check for work with children.</w:t>
      </w:r>
    </w:p>
    <w:p w14:paraId="5597C531" w14:textId="77777777" w:rsidR="00143991" w:rsidRDefault="004A3F51" w:rsidP="00B6199D">
      <w:pPr>
        <w:pStyle w:val="BodyText"/>
        <w:spacing w:before="105" w:after="240" w:line="237" w:lineRule="auto"/>
        <w:ind w:right="662"/>
        <w:jc w:val="both"/>
        <w:rPr>
          <w:rFonts w:asciiTheme="minorHAnsi" w:eastAsiaTheme="minorHAnsi" w:hAnsiTheme="minorHAnsi" w:cstheme="minorHAnsi"/>
          <w:b/>
          <w:bCs/>
          <w:color w:val="FFFFFF" w:themeColor="accent5" w:themeTint="99"/>
          <w:lang w:val="en-GB" w:eastAsia="en-GB" w:bidi="ar-SA"/>
        </w:rPr>
      </w:pPr>
      <w:r w:rsidRPr="001C5B7B">
        <w:rPr>
          <w:rFonts w:asciiTheme="minorHAnsi" w:eastAsiaTheme="minorHAnsi" w:hAnsiTheme="minorHAnsi" w:cstheme="minorHAnsi"/>
          <w:b/>
          <w:bCs/>
          <w:color w:val="FFFFFF" w:themeColor="accent5" w:themeTint="99"/>
          <w:lang w:val="en-GB" w:eastAsia="en-GB" w:bidi="ar-SA"/>
        </w:rPr>
        <w:t>[</w:t>
      </w:r>
      <w:r w:rsidR="003F0DC9" w:rsidRPr="001C5B7B">
        <w:rPr>
          <w:rFonts w:asciiTheme="minorHAnsi" w:eastAsiaTheme="minorHAnsi" w:hAnsiTheme="minorHAnsi" w:cstheme="minorHAnsi"/>
          <w:b/>
          <w:bCs/>
          <w:color w:val="FFFFFF" w:themeColor="accent5" w:themeTint="99"/>
          <w:lang w:val="en-GB" w:eastAsia="en-GB" w:bidi="ar-SA"/>
        </w:rPr>
        <w:t>Februa</w:t>
      </w:r>
    </w:p>
    <w:p w14:paraId="2E41A965" w14:textId="77777777" w:rsidR="00143991" w:rsidRDefault="00143991" w:rsidP="00B6199D">
      <w:pPr>
        <w:pStyle w:val="BodyText"/>
        <w:spacing w:before="105" w:after="240" w:line="237" w:lineRule="auto"/>
        <w:ind w:right="662"/>
        <w:jc w:val="both"/>
        <w:rPr>
          <w:rFonts w:asciiTheme="minorHAnsi" w:eastAsiaTheme="minorHAnsi" w:hAnsiTheme="minorHAnsi" w:cstheme="minorHAnsi"/>
          <w:b/>
          <w:bCs/>
          <w:color w:val="FFFFFF" w:themeColor="accent5" w:themeTint="99"/>
          <w:lang w:val="en-GB" w:eastAsia="en-GB" w:bidi="ar-SA"/>
        </w:rPr>
      </w:pPr>
    </w:p>
    <w:p w14:paraId="7D121B11" w14:textId="77777777" w:rsidR="00143991" w:rsidRDefault="00143991" w:rsidP="00B6199D">
      <w:pPr>
        <w:pStyle w:val="BodyText"/>
        <w:spacing w:before="105" w:after="240" w:line="237" w:lineRule="auto"/>
        <w:ind w:right="662"/>
        <w:jc w:val="both"/>
        <w:rPr>
          <w:rFonts w:asciiTheme="minorHAnsi" w:eastAsiaTheme="minorHAnsi" w:hAnsiTheme="minorHAnsi" w:cstheme="minorHAnsi"/>
          <w:b/>
          <w:bCs/>
          <w:color w:val="FFFFFF" w:themeColor="accent5" w:themeTint="99"/>
          <w:lang w:val="en-GB" w:eastAsia="en-GB" w:bidi="ar-SA"/>
        </w:rPr>
      </w:pPr>
    </w:p>
    <w:p w14:paraId="755EC205" w14:textId="77777777" w:rsidR="00143991" w:rsidRDefault="00143991" w:rsidP="00B6199D">
      <w:pPr>
        <w:pStyle w:val="BodyText"/>
        <w:spacing w:before="105" w:after="240" w:line="237" w:lineRule="auto"/>
        <w:ind w:right="662"/>
        <w:jc w:val="both"/>
        <w:rPr>
          <w:rFonts w:asciiTheme="minorHAnsi" w:eastAsiaTheme="minorHAnsi" w:hAnsiTheme="minorHAnsi" w:cstheme="minorHAnsi"/>
          <w:b/>
          <w:bCs/>
          <w:color w:val="FFFFFF" w:themeColor="accent5" w:themeTint="99"/>
          <w:lang w:val="en-GB" w:eastAsia="en-GB" w:bidi="ar-SA"/>
        </w:rPr>
      </w:pPr>
    </w:p>
    <w:p w14:paraId="50EDE903" w14:textId="77777777" w:rsidR="00143991" w:rsidRDefault="00143991" w:rsidP="00B6199D">
      <w:pPr>
        <w:pStyle w:val="BodyText"/>
        <w:spacing w:before="105" w:after="240" w:line="237" w:lineRule="auto"/>
        <w:ind w:right="662"/>
        <w:jc w:val="both"/>
        <w:rPr>
          <w:rFonts w:asciiTheme="minorHAnsi" w:eastAsiaTheme="minorHAnsi" w:hAnsiTheme="minorHAnsi" w:cstheme="minorHAnsi"/>
          <w:b/>
          <w:bCs/>
          <w:color w:val="FFFFFF" w:themeColor="accent5" w:themeTint="99"/>
          <w:lang w:val="en-GB" w:eastAsia="en-GB" w:bidi="ar-SA"/>
        </w:rPr>
      </w:pPr>
    </w:p>
    <w:p w14:paraId="71658EE0" w14:textId="77777777" w:rsidR="00143991" w:rsidRDefault="00143991" w:rsidP="00B6199D">
      <w:pPr>
        <w:pStyle w:val="BodyText"/>
        <w:spacing w:before="105" w:after="240" w:line="237" w:lineRule="auto"/>
        <w:ind w:right="662"/>
        <w:jc w:val="both"/>
        <w:rPr>
          <w:rFonts w:asciiTheme="minorHAnsi" w:eastAsiaTheme="minorHAnsi" w:hAnsiTheme="minorHAnsi" w:cstheme="minorHAnsi"/>
          <w:b/>
          <w:bCs/>
          <w:color w:val="FFFFFF" w:themeColor="accent5" w:themeTint="99"/>
          <w:lang w:val="en-GB" w:eastAsia="en-GB" w:bidi="ar-SA"/>
        </w:rPr>
      </w:pPr>
    </w:p>
    <w:p w14:paraId="3D7F6EE2" w14:textId="24939D2E" w:rsidR="00143991" w:rsidRDefault="00747F4E" w:rsidP="00B6199D">
      <w:pPr>
        <w:pStyle w:val="BodyText"/>
        <w:spacing w:before="105" w:after="240" w:line="237" w:lineRule="auto"/>
        <w:ind w:right="662"/>
        <w:jc w:val="both"/>
        <w:rPr>
          <w:rFonts w:asciiTheme="minorHAnsi" w:hAnsiTheme="minorHAnsi" w:cstheme="minorHAnsi"/>
          <w:b/>
          <w:color w:val="577C15" w:themeColor="accent1"/>
          <w:sz w:val="28"/>
          <w:szCs w:val="28"/>
          <w:lang w:val="en-GB"/>
        </w:rPr>
      </w:pPr>
      <w:r w:rsidRPr="00747F4E">
        <w:rPr>
          <w:rFonts w:asciiTheme="minorHAnsi" w:hAnsiTheme="minorHAnsi" w:cstheme="minorHAnsi"/>
          <w:b/>
          <w:bCs/>
          <w:color w:val="577C15" w:themeColor="accent1"/>
          <w:sz w:val="28"/>
          <w:szCs w:val="28"/>
          <w:lang w:val="en-GB"/>
        </w:rPr>
        <w:lastRenderedPageBreak/>
        <w:t>General Kitchen Assistant - Person specification</w:t>
      </w:r>
    </w:p>
    <w:p w14:paraId="19E82FD3" w14:textId="645ED163" w:rsidR="00143991" w:rsidRDefault="00143991" w:rsidP="00143991">
      <w:pPr>
        <w:pStyle w:val="BodyText"/>
        <w:spacing w:line="237" w:lineRule="auto"/>
        <w:ind w:right="662"/>
        <w:jc w:val="both"/>
        <w:rPr>
          <w:rFonts w:asciiTheme="minorHAnsi" w:eastAsiaTheme="minorHAnsi" w:hAnsiTheme="minorHAnsi" w:cstheme="minorHAnsi"/>
          <w:b/>
          <w:bCs/>
          <w:color w:val="577C15" w:themeColor="accent1"/>
          <w:sz w:val="28"/>
          <w:szCs w:val="28"/>
          <w:lang w:val="en-GB" w:eastAsia="en-GB" w:bidi="ar-SA"/>
        </w:rPr>
      </w:pPr>
    </w:p>
    <w:p w14:paraId="4E44A8A2" w14:textId="77777777" w:rsidR="00A27E47" w:rsidRPr="00143991" w:rsidRDefault="00A27E47" w:rsidP="00143991">
      <w:pPr>
        <w:pStyle w:val="BodyText"/>
        <w:spacing w:line="237" w:lineRule="auto"/>
        <w:ind w:right="662"/>
        <w:jc w:val="both"/>
        <w:rPr>
          <w:rFonts w:asciiTheme="minorHAnsi" w:eastAsiaTheme="minorHAnsi" w:hAnsiTheme="minorHAnsi" w:cstheme="minorHAnsi"/>
          <w:b/>
          <w:bCs/>
          <w:color w:val="577C15" w:themeColor="accent1"/>
          <w:sz w:val="28"/>
          <w:szCs w:val="28"/>
          <w:lang w:val="en-GB" w:eastAsia="en-GB" w:bidi="ar-SA"/>
        </w:rPr>
      </w:pPr>
    </w:p>
    <w:tbl>
      <w:tblPr>
        <w:tblStyle w:val="TableGrid"/>
        <w:tblpPr w:leftFromText="180" w:rightFromText="180" w:horzAnchor="margin" w:tblpY="570"/>
        <w:tblW w:w="0" w:type="auto"/>
        <w:tblLook w:val="04A0" w:firstRow="1" w:lastRow="0" w:firstColumn="1" w:lastColumn="0" w:noHBand="0" w:noVBand="1"/>
      </w:tblPr>
      <w:tblGrid>
        <w:gridCol w:w="6220"/>
        <w:gridCol w:w="2280"/>
      </w:tblGrid>
      <w:tr w:rsidR="00082207" w:rsidRPr="001C5B7B" w14:paraId="765EEB5D" w14:textId="77777777" w:rsidTr="00134CA6">
        <w:tc>
          <w:tcPr>
            <w:tcW w:w="6220" w:type="dxa"/>
            <w:shd w:val="clear" w:color="auto" w:fill="DAE9F7" w:themeFill="text2" w:themeFillTint="1A"/>
          </w:tcPr>
          <w:p w14:paraId="66BF7566" w14:textId="77777777" w:rsidR="00082207" w:rsidRPr="009D42AB" w:rsidRDefault="007317C9" w:rsidP="007317C9">
            <w:pPr>
              <w:rPr>
                <w:rFonts w:cs="Arial"/>
                <w:b/>
                <w:bCs/>
                <w:sz w:val="24"/>
                <w:szCs w:val="24"/>
              </w:rPr>
            </w:pPr>
            <w:r w:rsidRPr="009D42AB">
              <w:rPr>
                <w:rFonts w:cs="Arial"/>
                <w:b/>
                <w:bCs/>
                <w:sz w:val="24"/>
                <w:szCs w:val="24"/>
              </w:rPr>
              <w:t>Knowledge and Experience</w:t>
            </w:r>
          </w:p>
          <w:p w14:paraId="1F7A1F7A" w14:textId="568E869A" w:rsidR="0050789A" w:rsidRPr="007317C9" w:rsidRDefault="0050789A" w:rsidP="007317C9">
            <w:pPr>
              <w:rPr>
                <w:rFonts w:cs="Arial"/>
                <w:b/>
                <w:bCs/>
              </w:rPr>
            </w:pPr>
          </w:p>
        </w:tc>
        <w:tc>
          <w:tcPr>
            <w:tcW w:w="2280" w:type="dxa"/>
            <w:shd w:val="clear" w:color="auto" w:fill="DAE9F7" w:themeFill="text2" w:themeFillTint="1A"/>
          </w:tcPr>
          <w:p w14:paraId="2B164C49" w14:textId="2971CC61" w:rsidR="00082207" w:rsidRPr="001C5B7B" w:rsidRDefault="00082207" w:rsidP="004C01DF">
            <w:pPr>
              <w:rPr>
                <w:rFonts w:cstheme="minorHAnsi"/>
                <w:b/>
                <w:bCs/>
                <w:sz w:val="24"/>
                <w:szCs w:val="24"/>
                <w:lang w:eastAsia="en-GB"/>
              </w:rPr>
            </w:pPr>
            <w:r w:rsidRPr="001C5B7B">
              <w:rPr>
                <w:rFonts w:cstheme="minorHAnsi"/>
                <w:b/>
                <w:bCs/>
                <w:sz w:val="24"/>
                <w:szCs w:val="24"/>
                <w:lang w:eastAsia="en-GB"/>
              </w:rPr>
              <w:t>Essential</w:t>
            </w:r>
            <w:r w:rsidR="004C01DF" w:rsidRPr="001C5B7B">
              <w:rPr>
                <w:rFonts w:cstheme="minorHAnsi"/>
                <w:b/>
                <w:bCs/>
                <w:sz w:val="24"/>
                <w:szCs w:val="24"/>
                <w:lang w:eastAsia="en-GB"/>
              </w:rPr>
              <w:t>/</w:t>
            </w:r>
            <w:r w:rsidRPr="001C5B7B">
              <w:rPr>
                <w:rFonts w:cstheme="minorHAnsi"/>
                <w:b/>
                <w:bCs/>
                <w:sz w:val="24"/>
                <w:szCs w:val="24"/>
                <w:lang w:eastAsia="en-GB"/>
              </w:rPr>
              <w:t>Desirable</w:t>
            </w:r>
            <w:r w:rsidR="004C01DF" w:rsidRPr="001C5B7B">
              <w:rPr>
                <w:rFonts w:cstheme="minorHAnsi"/>
                <w:b/>
                <w:bCs/>
                <w:sz w:val="24"/>
                <w:szCs w:val="24"/>
                <w:lang w:eastAsia="en-GB"/>
              </w:rPr>
              <w:t xml:space="preserve"> </w:t>
            </w:r>
          </w:p>
        </w:tc>
      </w:tr>
      <w:tr w:rsidR="00082207" w:rsidRPr="001C5B7B" w14:paraId="2E9805F9" w14:textId="77777777" w:rsidTr="008F798C">
        <w:trPr>
          <w:trHeight w:val="527"/>
        </w:trPr>
        <w:tc>
          <w:tcPr>
            <w:tcW w:w="6220" w:type="dxa"/>
          </w:tcPr>
          <w:p w14:paraId="32783A15" w14:textId="243C89EC" w:rsidR="00082207" w:rsidRPr="00C64000" w:rsidRDefault="009D020C" w:rsidP="009D42AB">
            <w:pPr>
              <w:rPr>
                <w:rFonts w:cstheme="minorHAnsi"/>
              </w:rPr>
            </w:pPr>
            <w:r w:rsidRPr="00C64000">
              <w:rPr>
                <w:rFonts w:cstheme="minorHAnsi"/>
              </w:rPr>
              <w:t>Basic knowledge and appreciation of the need for a caring approach with children with regard to the importance of healthy eating</w:t>
            </w:r>
            <w:r w:rsidR="00530D4E" w:rsidRPr="00C64000">
              <w:rPr>
                <w:rFonts w:cstheme="minorHAnsi"/>
              </w:rPr>
              <w:t>.</w:t>
            </w:r>
          </w:p>
        </w:tc>
        <w:tc>
          <w:tcPr>
            <w:tcW w:w="2280" w:type="dxa"/>
          </w:tcPr>
          <w:p w14:paraId="495915AA" w14:textId="0B9A0004" w:rsidR="00082207" w:rsidRPr="00C64000" w:rsidRDefault="00FE29CA" w:rsidP="00FE29CA">
            <w:pPr>
              <w:pStyle w:val="BodyText"/>
              <w:spacing w:before="105" w:after="240" w:line="237" w:lineRule="auto"/>
              <w:ind w:right="662"/>
              <w:rPr>
                <w:rFonts w:asciiTheme="minorHAnsi" w:eastAsiaTheme="minorHAnsi" w:hAnsiTheme="minorHAnsi" w:cstheme="minorHAnsi"/>
                <w:sz w:val="24"/>
                <w:szCs w:val="24"/>
                <w:lang w:val="en-GB" w:eastAsia="en-GB" w:bidi="ar-SA"/>
              </w:rPr>
            </w:pPr>
            <w:r w:rsidRPr="00C64000">
              <w:rPr>
                <w:rFonts w:asciiTheme="minorHAnsi" w:hAnsiTheme="minorHAnsi" w:cstheme="minorHAnsi"/>
              </w:rPr>
              <w:t>Essential</w:t>
            </w:r>
          </w:p>
        </w:tc>
      </w:tr>
      <w:tr w:rsidR="00460F44" w:rsidRPr="001C5B7B" w14:paraId="42BC7610" w14:textId="77777777" w:rsidTr="008F798C">
        <w:trPr>
          <w:trHeight w:val="527"/>
        </w:trPr>
        <w:tc>
          <w:tcPr>
            <w:tcW w:w="6220" w:type="dxa"/>
          </w:tcPr>
          <w:p w14:paraId="002E714C" w14:textId="2B04B0AF" w:rsidR="00460F44" w:rsidRPr="00C64000" w:rsidRDefault="00530D4E" w:rsidP="009D42AB">
            <w:pPr>
              <w:rPr>
                <w:rFonts w:cstheme="minorHAnsi"/>
              </w:rPr>
            </w:pPr>
            <w:r w:rsidRPr="00C64000">
              <w:rPr>
                <w:rFonts w:cstheme="minorHAnsi"/>
              </w:rPr>
              <w:t>Knowledge and understanding the importance of good personal hygiene and cleanliness in relation to food preparation and storage.</w:t>
            </w:r>
          </w:p>
        </w:tc>
        <w:tc>
          <w:tcPr>
            <w:tcW w:w="2280" w:type="dxa"/>
          </w:tcPr>
          <w:p w14:paraId="10BD218A" w14:textId="4BFD0D87" w:rsidR="00460F44" w:rsidRPr="00C64000" w:rsidRDefault="00530D4E" w:rsidP="00530D4E">
            <w:pPr>
              <w:pStyle w:val="BodyText"/>
              <w:spacing w:before="105" w:after="240" w:line="237" w:lineRule="auto"/>
              <w:ind w:right="662"/>
              <w:rPr>
                <w:rFonts w:asciiTheme="minorHAnsi" w:eastAsiaTheme="minorHAnsi" w:hAnsiTheme="minorHAnsi" w:cstheme="minorHAnsi"/>
                <w:sz w:val="24"/>
                <w:szCs w:val="24"/>
                <w:lang w:val="en-GB" w:eastAsia="en-GB" w:bidi="ar-SA"/>
              </w:rPr>
            </w:pPr>
            <w:r w:rsidRPr="00C64000">
              <w:rPr>
                <w:rFonts w:asciiTheme="minorHAnsi" w:hAnsiTheme="minorHAnsi" w:cstheme="minorHAnsi"/>
              </w:rPr>
              <w:t>Essential</w:t>
            </w:r>
          </w:p>
        </w:tc>
      </w:tr>
      <w:tr w:rsidR="00143991" w:rsidRPr="001C5B7B" w14:paraId="6B3B7CB9" w14:textId="77777777" w:rsidTr="008F798C">
        <w:trPr>
          <w:trHeight w:val="527"/>
        </w:trPr>
        <w:tc>
          <w:tcPr>
            <w:tcW w:w="6220" w:type="dxa"/>
          </w:tcPr>
          <w:p w14:paraId="6867E1B3" w14:textId="0E6E4CAE" w:rsidR="00143991" w:rsidRPr="00C64000" w:rsidRDefault="00A920D0" w:rsidP="009D42AB">
            <w:pPr>
              <w:pStyle w:val="BodyText"/>
              <w:spacing w:line="237" w:lineRule="auto"/>
              <w:ind w:right="662"/>
              <w:rPr>
                <w:rFonts w:asciiTheme="minorHAnsi" w:eastAsiaTheme="minorHAnsi" w:hAnsiTheme="minorHAnsi" w:cstheme="minorHAnsi"/>
                <w:sz w:val="24"/>
                <w:szCs w:val="24"/>
                <w:lang w:val="en-GB" w:eastAsia="en-GB" w:bidi="ar-SA"/>
              </w:rPr>
            </w:pPr>
            <w:r w:rsidRPr="00C64000">
              <w:rPr>
                <w:rFonts w:asciiTheme="minorHAnsi" w:hAnsiTheme="minorHAnsi" w:cstheme="minorHAnsi"/>
              </w:rPr>
              <w:t>Experience of undertaking basic kitchen tasks</w:t>
            </w:r>
          </w:p>
        </w:tc>
        <w:tc>
          <w:tcPr>
            <w:tcW w:w="2280" w:type="dxa"/>
          </w:tcPr>
          <w:p w14:paraId="744A8E21" w14:textId="58B9B302" w:rsidR="00143991" w:rsidRPr="00C64000" w:rsidRDefault="00025613" w:rsidP="000D4532">
            <w:pPr>
              <w:pStyle w:val="BodyText"/>
              <w:spacing w:before="105" w:line="237" w:lineRule="auto"/>
              <w:ind w:right="662"/>
              <w:rPr>
                <w:rFonts w:asciiTheme="minorHAnsi" w:eastAsiaTheme="minorHAnsi" w:hAnsiTheme="minorHAnsi" w:cstheme="minorHAnsi"/>
                <w:sz w:val="24"/>
                <w:szCs w:val="24"/>
                <w:lang w:val="en-GB" w:eastAsia="en-GB" w:bidi="ar-SA"/>
              </w:rPr>
            </w:pPr>
            <w:r w:rsidRPr="00C64000">
              <w:rPr>
                <w:rFonts w:asciiTheme="minorHAnsi" w:hAnsiTheme="minorHAnsi" w:cstheme="minorHAnsi"/>
              </w:rPr>
              <w:t>Essential</w:t>
            </w:r>
          </w:p>
        </w:tc>
      </w:tr>
      <w:tr w:rsidR="00025613" w:rsidRPr="001C5B7B" w14:paraId="5F386BA1" w14:textId="77777777" w:rsidTr="008F798C">
        <w:trPr>
          <w:trHeight w:val="527"/>
        </w:trPr>
        <w:tc>
          <w:tcPr>
            <w:tcW w:w="6220" w:type="dxa"/>
          </w:tcPr>
          <w:p w14:paraId="7D8AB67A" w14:textId="48B0BF2E" w:rsidR="00025613" w:rsidRPr="00C64000" w:rsidRDefault="008D289D" w:rsidP="009D42AB">
            <w:pPr>
              <w:pStyle w:val="BodyText"/>
              <w:spacing w:line="237" w:lineRule="auto"/>
              <w:ind w:right="662"/>
              <w:rPr>
                <w:rFonts w:asciiTheme="minorHAnsi" w:hAnsiTheme="minorHAnsi" w:cstheme="minorHAnsi"/>
              </w:rPr>
            </w:pPr>
            <w:r w:rsidRPr="00C64000">
              <w:rPr>
                <w:rFonts w:asciiTheme="minorHAnsi" w:hAnsiTheme="minorHAnsi" w:cstheme="minorHAnsi"/>
              </w:rPr>
              <w:t>Experience of working in a catering establishment carrying out basic catering tasks</w:t>
            </w:r>
          </w:p>
        </w:tc>
        <w:tc>
          <w:tcPr>
            <w:tcW w:w="2280" w:type="dxa"/>
          </w:tcPr>
          <w:p w14:paraId="4D876B9E" w14:textId="28BFEC4B" w:rsidR="00025613" w:rsidRPr="00C64000" w:rsidRDefault="00C64000" w:rsidP="000D4532">
            <w:pPr>
              <w:pStyle w:val="BodyText"/>
              <w:spacing w:before="105" w:line="237" w:lineRule="auto"/>
              <w:ind w:right="662"/>
              <w:rPr>
                <w:rFonts w:asciiTheme="minorHAnsi" w:hAnsiTheme="minorHAnsi" w:cstheme="minorHAnsi"/>
              </w:rPr>
            </w:pPr>
            <w:r w:rsidRPr="00C64000">
              <w:rPr>
                <w:rFonts w:asciiTheme="minorHAnsi" w:hAnsiTheme="minorHAnsi" w:cstheme="minorHAnsi"/>
              </w:rPr>
              <w:t>Desirable</w:t>
            </w:r>
          </w:p>
        </w:tc>
      </w:tr>
      <w:tr w:rsidR="00082207" w:rsidRPr="001C5B7B" w14:paraId="09EC59B2" w14:textId="77777777" w:rsidTr="00F46ACE">
        <w:tc>
          <w:tcPr>
            <w:tcW w:w="6220" w:type="dxa"/>
            <w:shd w:val="clear" w:color="auto" w:fill="DAE9F7" w:themeFill="text2" w:themeFillTint="1A"/>
          </w:tcPr>
          <w:p w14:paraId="40B42F2F" w14:textId="36762AE9" w:rsidR="00082207" w:rsidRPr="009D42AB" w:rsidRDefault="0050789A" w:rsidP="009D42AB">
            <w:pPr>
              <w:rPr>
                <w:rFonts w:cs="Arial"/>
                <w:b/>
                <w:bCs/>
                <w:sz w:val="24"/>
                <w:szCs w:val="24"/>
              </w:rPr>
            </w:pPr>
            <w:r w:rsidRPr="009D42AB">
              <w:rPr>
                <w:rFonts w:cs="Arial"/>
                <w:b/>
                <w:bCs/>
                <w:sz w:val="24"/>
                <w:szCs w:val="24"/>
              </w:rPr>
              <w:t>Occupational Skills</w:t>
            </w:r>
          </w:p>
        </w:tc>
        <w:tc>
          <w:tcPr>
            <w:tcW w:w="2280" w:type="dxa"/>
            <w:shd w:val="clear" w:color="auto" w:fill="DAE9F7" w:themeFill="text2" w:themeFillTint="1A"/>
          </w:tcPr>
          <w:p w14:paraId="5B82F25E" w14:textId="77777777" w:rsidR="00082207" w:rsidRPr="001C5B7B" w:rsidRDefault="00082207" w:rsidP="0050789A">
            <w:pPr>
              <w:pStyle w:val="BodyText"/>
              <w:spacing w:before="105" w:after="240" w:line="237" w:lineRule="auto"/>
              <w:ind w:right="662"/>
              <w:rPr>
                <w:rFonts w:asciiTheme="minorHAnsi" w:eastAsiaTheme="minorHAnsi" w:hAnsiTheme="minorHAnsi" w:cstheme="minorHAnsi"/>
                <w:sz w:val="24"/>
                <w:szCs w:val="24"/>
                <w:lang w:val="en-GB" w:eastAsia="en-GB" w:bidi="ar-SA"/>
              </w:rPr>
            </w:pPr>
          </w:p>
        </w:tc>
      </w:tr>
      <w:tr w:rsidR="00082207" w:rsidRPr="001C5B7B" w14:paraId="359DD2AB" w14:textId="77777777" w:rsidTr="008F798C">
        <w:tc>
          <w:tcPr>
            <w:tcW w:w="6220" w:type="dxa"/>
          </w:tcPr>
          <w:p w14:paraId="4B39B42A" w14:textId="6C8070E1" w:rsidR="00082207" w:rsidRPr="00EE777C" w:rsidRDefault="00EE777C" w:rsidP="009D42AB">
            <w:pPr>
              <w:rPr>
                <w:rFonts w:cs="Arial"/>
                <w:b/>
                <w:bCs/>
              </w:rPr>
            </w:pPr>
            <w:r>
              <w:rPr>
                <w:rFonts w:cs="Arial"/>
              </w:rPr>
              <w:t>T</w:t>
            </w:r>
            <w:r w:rsidRPr="00D82006">
              <w:rPr>
                <w:rFonts w:cs="Arial"/>
              </w:rPr>
              <w:t>he ability to maintain a high level of food hygiene, food safety and health and safety standards when carrying out duties</w:t>
            </w:r>
            <w:r>
              <w:rPr>
                <w:rFonts w:cs="Arial"/>
              </w:rPr>
              <w:t>.</w:t>
            </w:r>
          </w:p>
        </w:tc>
        <w:tc>
          <w:tcPr>
            <w:tcW w:w="2280" w:type="dxa"/>
          </w:tcPr>
          <w:p w14:paraId="7FC1996D" w14:textId="37758F6C" w:rsidR="00082207" w:rsidRPr="001C5B7B" w:rsidRDefault="00B23981" w:rsidP="00B23981">
            <w:pPr>
              <w:pStyle w:val="BodyText"/>
              <w:spacing w:before="105" w:after="240" w:line="237" w:lineRule="auto"/>
              <w:ind w:right="662"/>
              <w:rPr>
                <w:rFonts w:asciiTheme="minorHAnsi" w:eastAsiaTheme="minorHAnsi" w:hAnsiTheme="minorHAnsi" w:cstheme="minorHAnsi"/>
                <w:sz w:val="24"/>
                <w:szCs w:val="24"/>
                <w:lang w:val="en-GB" w:eastAsia="en-GB" w:bidi="ar-SA"/>
              </w:rPr>
            </w:pPr>
            <w:r w:rsidRPr="00C64000">
              <w:rPr>
                <w:rFonts w:asciiTheme="minorHAnsi" w:hAnsiTheme="minorHAnsi" w:cstheme="minorHAnsi"/>
              </w:rPr>
              <w:t>Essential</w:t>
            </w:r>
          </w:p>
        </w:tc>
      </w:tr>
      <w:tr w:rsidR="00082207" w:rsidRPr="001C5B7B" w14:paraId="34F72963" w14:textId="77777777" w:rsidTr="008F798C">
        <w:tc>
          <w:tcPr>
            <w:tcW w:w="6220" w:type="dxa"/>
          </w:tcPr>
          <w:p w14:paraId="4E7B1D3A" w14:textId="1D261B0B" w:rsidR="00082207" w:rsidRPr="003B09E7" w:rsidRDefault="003B09E7" w:rsidP="009D42AB">
            <w:pPr>
              <w:rPr>
                <w:rFonts w:cs="Arial"/>
                <w:b/>
                <w:bCs/>
              </w:rPr>
            </w:pPr>
            <w:r w:rsidRPr="00D82006">
              <w:rPr>
                <w:rFonts w:cs="Arial"/>
              </w:rPr>
              <w:t>Be reliable, dependable and have a smart and tidy appearance</w:t>
            </w:r>
            <w:r>
              <w:rPr>
                <w:rFonts w:cs="Arial"/>
              </w:rPr>
              <w:t>.</w:t>
            </w:r>
          </w:p>
        </w:tc>
        <w:tc>
          <w:tcPr>
            <w:tcW w:w="2280" w:type="dxa"/>
          </w:tcPr>
          <w:p w14:paraId="641D067F" w14:textId="340BFF85" w:rsidR="00082207" w:rsidRPr="001C5B7B" w:rsidRDefault="00B23981" w:rsidP="00B23981">
            <w:pPr>
              <w:pStyle w:val="BodyText"/>
              <w:spacing w:before="105" w:after="240" w:line="237" w:lineRule="auto"/>
              <w:ind w:right="662"/>
              <w:rPr>
                <w:rFonts w:asciiTheme="minorHAnsi" w:eastAsiaTheme="minorHAnsi" w:hAnsiTheme="minorHAnsi" w:cstheme="minorHAnsi"/>
                <w:sz w:val="24"/>
                <w:szCs w:val="24"/>
                <w:lang w:val="en-GB" w:eastAsia="en-GB" w:bidi="ar-SA"/>
              </w:rPr>
            </w:pPr>
            <w:r w:rsidRPr="00C64000">
              <w:rPr>
                <w:rFonts w:asciiTheme="minorHAnsi" w:hAnsiTheme="minorHAnsi" w:cstheme="minorHAnsi"/>
              </w:rPr>
              <w:t>Essential</w:t>
            </w:r>
          </w:p>
        </w:tc>
      </w:tr>
      <w:tr w:rsidR="00082207" w:rsidRPr="001C5B7B" w14:paraId="144498FC" w14:textId="77777777" w:rsidTr="008F798C">
        <w:tc>
          <w:tcPr>
            <w:tcW w:w="6220" w:type="dxa"/>
          </w:tcPr>
          <w:p w14:paraId="24AB1AD0" w14:textId="186153F6" w:rsidR="00082207" w:rsidRPr="00E93BF5" w:rsidRDefault="00E93BF5" w:rsidP="009D42AB">
            <w:pPr>
              <w:rPr>
                <w:rFonts w:cs="Arial"/>
                <w:b/>
                <w:bCs/>
              </w:rPr>
            </w:pPr>
            <w:r w:rsidRPr="00D82006">
              <w:rPr>
                <w:rFonts w:cs="Arial"/>
              </w:rPr>
              <w:t>Be able to work as part of a team</w:t>
            </w:r>
            <w:r>
              <w:rPr>
                <w:rFonts w:cs="Arial"/>
              </w:rPr>
              <w:t>.</w:t>
            </w:r>
          </w:p>
        </w:tc>
        <w:tc>
          <w:tcPr>
            <w:tcW w:w="2280" w:type="dxa"/>
          </w:tcPr>
          <w:p w14:paraId="5330609F" w14:textId="0823592C" w:rsidR="00082207" w:rsidRPr="001C5B7B" w:rsidRDefault="00B23981" w:rsidP="00B23981">
            <w:pPr>
              <w:pStyle w:val="BodyText"/>
              <w:spacing w:before="105" w:after="240" w:line="237" w:lineRule="auto"/>
              <w:ind w:right="662"/>
              <w:rPr>
                <w:rFonts w:asciiTheme="minorHAnsi" w:eastAsiaTheme="minorHAnsi" w:hAnsiTheme="minorHAnsi" w:cstheme="minorHAnsi"/>
                <w:sz w:val="24"/>
                <w:szCs w:val="24"/>
                <w:lang w:val="en-GB" w:eastAsia="en-GB" w:bidi="ar-SA"/>
              </w:rPr>
            </w:pPr>
            <w:r w:rsidRPr="00C64000">
              <w:rPr>
                <w:rFonts w:asciiTheme="minorHAnsi" w:hAnsiTheme="minorHAnsi" w:cstheme="minorHAnsi"/>
              </w:rPr>
              <w:t>Essential</w:t>
            </w:r>
          </w:p>
        </w:tc>
      </w:tr>
      <w:tr w:rsidR="00082207" w:rsidRPr="001C5B7B" w14:paraId="513AB7EA" w14:textId="77777777" w:rsidTr="008F798C">
        <w:tc>
          <w:tcPr>
            <w:tcW w:w="6220" w:type="dxa"/>
          </w:tcPr>
          <w:p w14:paraId="0AABC1C8" w14:textId="77C9A379" w:rsidR="00082207" w:rsidRPr="00B23981" w:rsidRDefault="00B23981" w:rsidP="009D42AB">
            <w:pPr>
              <w:pStyle w:val="BodyText"/>
              <w:spacing w:after="240" w:line="237" w:lineRule="auto"/>
              <w:ind w:right="662"/>
              <w:rPr>
                <w:rFonts w:asciiTheme="majorHAnsi" w:hAnsiTheme="majorHAnsi" w:cstheme="majorHAnsi"/>
                <w:bCs/>
                <w:sz w:val="24"/>
                <w:szCs w:val="24"/>
              </w:rPr>
            </w:pPr>
            <w:r w:rsidRPr="00B23981">
              <w:rPr>
                <w:rFonts w:asciiTheme="majorHAnsi" w:hAnsiTheme="majorHAnsi" w:cstheme="majorHAnsi"/>
              </w:rPr>
              <w:t>Good interpersonal communication skills.</w:t>
            </w:r>
          </w:p>
        </w:tc>
        <w:tc>
          <w:tcPr>
            <w:tcW w:w="2280" w:type="dxa"/>
          </w:tcPr>
          <w:p w14:paraId="7A35D604" w14:textId="4F209765" w:rsidR="00082207" w:rsidRPr="001C5B7B" w:rsidRDefault="00B23981" w:rsidP="00B23981">
            <w:pPr>
              <w:pStyle w:val="BodyText"/>
              <w:spacing w:before="105" w:after="240" w:line="237" w:lineRule="auto"/>
              <w:ind w:right="662"/>
              <w:rPr>
                <w:rFonts w:asciiTheme="minorHAnsi" w:eastAsiaTheme="minorHAnsi" w:hAnsiTheme="minorHAnsi" w:cstheme="minorHAnsi"/>
                <w:sz w:val="24"/>
                <w:szCs w:val="24"/>
                <w:lang w:val="en-GB" w:eastAsia="en-GB" w:bidi="ar-SA"/>
              </w:rPr>
            </w:pPr>
            <w:r w:rsidRPr="00C64000">
              <w:rPr>
                <w:rFonts w:asciiTheme="minorHAnsi" w:hAnsiTheme="minorHAnsi" w:cstheme="minorHAnsi"/>
              </w:rPr>
              <w:t>Essential</w:t>
            </w:r>
          </w:p>
        </w:tc>
      </w:tr>
      <w:tr w:rsidR="00082207" w:rsidRPr="001C5B7B" w14:paraId="30C59C38" w14:textId="77777777" w:rsidTr="00F46ACE">
        <w:tc>
          <w:tcPr>
            <w:tcW w:w="6220" w:type="dxa"/>
            <w:shd w:val="clear" w:color="auto" w:fill="DAE9F7" w:themeFill="text2" w:themeFillTint="1A"/>
          </w:tcPr>
          <w:p w14:paraId="619C60E1" w14:textId="2186264E" w:rsidR="00082207" w:rsidRPr="009D42AB" w:rsidRDefault="001C081E" w:rsidP="009D42AB">
            <w:pPr>
              <w:rPr>
                <w:rFonts w:cs="Arial"/>
                <w:b/>
                <w:bCs/>
                <w:sz w:val="24"/>
                <w:szCs w:val="24"/>
              </w:rPr>
            </w:pPr>
            <w:r w:rsidRPr="009D42AB">
              <w:rPr>
                <w:rFonts w:cs="Arial"/>
                <w:b/>
                <w:bCs/>
                <w:sz w:val="24"/>
                <w:szCs w:val="24"/>
              </w:rPr>
              <w:t>Professional Qualifications</w:t>
            </w:r>
          </w:p>
        </w:tc>
        <w:tc>
          <w:tcPr>
            <w:tcW w:w="2280" w:type="dxa"/>
            <w:shd w:val="clear" w:color="auto" w:fill="DAE9F7" w:themeFill="text2" w:themeFillTint="1A"/>
          </w:tcPr>
          <w:p w14:paraId="473D93BF" w14:textId="77777777" w:rsidR="00082207" w:rsidRPr="001C5B7B" w:rsidRDefault="00082207"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p>
        </w:tc>
      </w:tr>
      <w:tr w:rsidR="00082207" w:rsidRPr="001C5B7B" w14:paraId="74E79060" w14:textId="77777777" w:rsidTr="008F798C">
        <w:tc>
          <w:tcPr>
            <w:tcW w:w="6220" w:type="dxa"/>
          </w:tcPr>
          <w:p w14:paraId="17D87AD8" w14:textId="4A7F2492" w:rsidR="00082207" w:rsidRPr="00F70AFF" w:rsidRDefault="00F70AFF" w:rsidP="009D42AB">
            <w:pPr>
              <w:pStyle w:val="BodyText"/>
              <w:spacing w:after="240" w:line="237" w:lineRule="auto"/>
              <w:ind w:right="662"/>
              <w:rPr>
                <w:rFonts w:asciiTheme="majorHAnsi" w:hAnsiTheme="majorHAnsi" w:cstheme="majorHAnsi"/>
                <w:bCs/>
                <w:sz w:val="24"/>
                <w:szCs w:val="24"/>
              </w:rPr>
            </w:pPr>
            <w:r w:rsidRPr="00F70AFF">
              <w:rPr>
                <w:rFonts w:asciiTheme="majorHAnsi" w:hAnsiTheme="majorHAnsi" w:cstheme="majorHAnsi"/>
              </w:rPr>
              <w:t>Willingness to undertake necessary training e.g. food hygiene</w:t>
            </w:r>
            <w:r w:rsidR="007D7334">
              <w:rPr>
                <w:rFonts w:asciiTheme="majorHAnsi" w:hAnsiTheme="majorHAnsi" w:cstheme="majorHAnsi"/>
              </w:rPr>
              <w:t xml:space="preserve">. </w:t>
            </w:r>
          </w:p>
        </w:tc>
        <w:tc>
          <w:tcPr>
            <w:tcW w:w="2280" w:type="dxa"/>
          </w:tcPr>
          <w:p w14:paraId="66ED7DA5" w14:textId="2430658F" w:rsidR="00082207" w:rsidRPr="001C5B7B" w:rsidRDefault="00F70AFF" w:rsidP="00F70AFF">
            <w:pPr>
              <w:pStyle w:val="BodyText"/>
              <w:spacing w:before="105" w:after="240" w:line="237" w:lineRule="auto"/>
              <w:ind w:right="662"/>
              <w:rPr>
                <w:rFonts w:asciiTheme="minorHAnsi" w:eastAsiaTheme="minorHAnsi" w:hAnsiTheme="minorHAnsi" w:cstheme="minorHAnsi"/>
                <w:sz w:val="24"/>
                <w:szCs w:val="24"/>
                <w:lang w:val="en-GB" w:eastAsia="en-GB" w:bidi="ar-SA"/>
              </w:rPr>
            </w:pPr>
            <w:r w:rsidRPr="00C64000">
              <w:rPr>
                <w:rFonts w:asciiTheme="minorHAnsi" w:hAnsiTheme="minorHAnsi" w:cstheme="minorHAnsi"/>
              </w:rPr>
              <w:t>Essential</w:t>
            </w:r>
          </w:p>
        </w:tc>
      </w:tr>
      <w:tr w:rsidR="00082207" w:rsidRPr="001C5B7B" w14:paraId="7B6716F9" w14:textId="77777777" w:rsidTr="008F798C">
        <w:tc>
          <w:tcPr>
            <w:tcW w:w="6220" w:type="dxa"/>
          </w:tcPr>
          <w:p w14:paraId="152375E9" w14:textId="567EB785" w:rsidR="00082207" w:rsidRPr="007D7334" w:rsidRDefault="007D7334" w:rsidP="009D42AB">
            <w:pPr>
              <w:pStyle w:val="BodyText"/>
              <w:spacing w:after="240" w:line="237" w:lineRule="auto"/>
              <w:ind w:right="662"/>
              <w:rPr>
                <w:rFonts w:asciiTheme="majorHAnsi" w:hAnsiTheme="majorHAnsi" w:cstheme="majorHAnsi"/>
                <w:bCs/>
                <w:sz w:val="24"/>
                <w:szCs w:val="24"/>
                <w:lang w:eastAsia="en-GB"/>
              </w:rPr>
            </w:pPr>
            <w:r w:rsidRPr="007D7334">
              <w:rPr>
                <w:rFonts w:asciiTheme="majorHAnsi" w:hAnsiTheme="majorHAnsi" w:cstheme="majorHAnsi"/>
              </w:rPr>
              <w:t>Level 1 Food Hygiene Certificate</w:t>
            </w:r>
            <w:r>
              <w:rPr>
                <w:rFonts w:asciiTheme="majorHAnsi" w:hAnsiTheme="majorHAnsi" w:cstheme="majorHAnsi"/>
              </w:rPr>
              <w:t xml:space="preserve">. </w:t>
            </w:r>
          </w:p>
        </w:tc>
        <w:tc>
          <w:tcPr>
            <w:tcW w:w="2280" w:type="dxa"/>
          </w:tcPr>
          <w:p w14:paraId="0C6F3AB3" w14:textId="07F70CE7" w:rsidR="00082207" w:rsidRPr="001C5B7B" w:rsidRDefault="007D7334" w:rsidP="007D7334">
            <w:pPr>
              <w:pStyle w:val="BodyText"/>
              <w:spacing w:before="105" w:after="240" w:line="237" w:lineRule="auto"/>
              <w:ind w:right="662"/>
              <w:rPr>
                <w:rFonts w:asciiTheme="minorHAnsi" w:eastAsiaTheme="minorHAnsi" w:hAnsiTheme="minorHAnsi" w:cstheme="minorHAnsi"/>
                <w:sz w:val="24"/>
                <w:szCs w:val="24"/>
                <w:lang w:val="en-GB" w:eastAsia="en-GB" w:bidi="ar-SA"/>
              </w:rPr>
            </w:pPr>
            <w:r w:rsidRPr="00C64000">
              <w:rPr>
                <w:rFonts w:asciiTheme="minorHAnsi" w:hAnsiTheme="minorHAnsi" w:cstheme="minorHAnsi"/>
              </w:rPr>
              <w:t>Desirable</w:t>
            </w:r>
          </w:p>
        </w:tc>
      </w:tr>
      <w:tr w:rsidR="00082207" w:rsidRPr="001C5B7B" w14:paraId="099931A9" w14:textId="77777777" w:rsidTr="00F46ACE">
        <w:tc>
          <w:tcPr>
            <w:tcW w:w="6220" w:type="dxa"/>
            <w:shd w:val="clear" w:color="auto" w:fill="DAE9F7" w:themeFill="text2" w:themeFillTint="1A"/>
          </w:tcPr>
          <w:p w14:paraId="7676B3F9" w14:textId="31548AE9" w:rsidR="00082207" w:rsidRPr="009D42AB" w:rsidRDefault="00CF19B6" w:rsidP="009D42AB">
            <w:pPr>
              <w:pStyle w:val="BodyText"/>
              <w:spacing w:after="240" w:line="237" w:lineRule="auto"/>
              <w:ind w:right="662"/>
              <w:rPr>
                <w:rFonts w:asciiTheme="minorHAnsi" w:eastAsiaTheme="minorHAnsi" w:hAnsiTheme="minorHAnsi" w:cstheme="minorHAnsi"/>
                <w:b/>
                <w:bCs/>
                <w:sz w:val="24"/>
                <w:szCs w:val="24"/>
                <w:lang w:val="en-GB" w:eastAsia="en-GB" w:bidi="ar-SA"/>
              </w:rPr>
            </w:pPr>
            <w:r w:rsidRPr="009D42AB">
              <w:rPr>
                <w:rFonts w:asciiTheme="minorHAnsi" w:eastAsiaTheme="minorHAnsi" w:hAnsiTheme="minorHAnsi" w:cstheme="minorHAnsi"/>
                <w:b/>
                <w:bCs/>
                <w:sz w:val="24"/>
                <w:szCs w:val="24"/>
                <w:lang w:val="en-GB" w:eastAsia="en-GB" w:bidi="ar-SA"/>
              </w:rPr>
              <w:t>Other Requirements</w:t>
            </w:r>
          </w:p>
        </w:tc>
        <w:tc>
          <w:tcPr>
            <w:tcW w:w="2280" w:type="dxa"/>
            <w:shd w:val="clear" w:color="auto" w:fill="DAE9F7" w:themeFill="text2" w:themeFillTint="1A"/>
          </w:tcPr>
          <w:p w14:paraId="42E35782" w14:textId="77777777" w:rsidR="00082207" w:rsidRPr="001C5B7B" w:rsidRDefault="00082207"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p>
        </w:tc>
      </w:tr>
      <w:tr w:rsidR="00082207" w:rsidRPr="001C5B7B" w14:paraId="197F0719" w14:textId="77777777" w:rsidTr="008F798C">
        <w:tc>
          <w:tcPr>
            <w:tcW w:w="6220" w:type="dxa"/>
          </w:tcPr>
          <w:p w14:paraId="3C4FD307" w14:textId="1E715FC1" w:rsidR="00082207" w:rsidRPr="00DF772B" w:rsidRDefault="005A66FC" w:rsidP="009D42AB">
            <w:pPr>
              <w:rPr>
                <w:rFonts w:cstheme="minorHAnsi"/>
                <w:b/>
                <w:bCs/>
              </w:rPr>
            </w:pPr>
            <w:r w:rsidRPr="00DF772B">
              <w:rPr>
                <w:rFonts w:cstheme="minorHAnsi"/>
              </w:rPr>
              <w:t>Enhanced DBS clearance</w:t>
            </w:r>
            <w:r w:rsidR="00DF772B">
              <w:rPr>
                <w:rFonts w:cstheme="minorHAnsi"/>
              </w:rPr>
              <w:t>.</w:t>
            </w:r>
          </w:p>
        </w:tc>
        <w:tc>
          <w:tcPr>
            <w:tcW w:w="2280" w:type="dxa"/>
          </w:tcPr>
          <w:p w14:paraId="5D5F8656" w14:textId="40549A3C" w:rsidR="00082207" w:rsidRPr="001C5B7B" w:rsidRDefault="00DF772B" w:rsidP="00DF772B">
            <w:pPr>
              <w:pStyle w:val="BodyText"/>
              <w:spacing w:before="105" w:after="240" w:line="237" w:lineRule="auto"/>
              <w:ind w:right="662"/>
              <w:rPr>
                <w:rFonts w:asciiTheme="minorHAnsi" w:eastAsiaTheme="minorHAnsi" w:hAnsiTheme="minorHAnsi" w:cstheme="minorHAnsi"/>
                <w:sz w:val="24"/>
                <w:szCs w:val="24"/>
                <w:lang w:val="en-GB" w:eastAsia="en-GB" w:bidi="ar-SA"/>
              </w:rPr>
            </w:pPr>
            <w:r w:rsidRPr="00C64000">
              <w:rPr>
                <w:rFonts w:asciiTheme="minorHAnsi" w:hAnsiTheme="minorHAnsi" w:cstheme="minorHAnsi"/>
              </w:rPr>
              <w:t>Essential</w:t>
            </w:r>
          </w:p>
        </w:tc>
      </w:tr>
      <w:tr w:rsidR="00082207" w:rsidRPr="001C5B7B" w14:paraId="6E162898" w14:textId="77777777" w:rsidTr="008F798C">
        <w:tc>
          <w:tcPr>
            <w:tcW w:w="6220" w:type="dxa"/>
          </w:tcPr>
          <w:p w14:paraId="07C3D931" w14:textId="7E733A7D" w:rsidR="00082207" w:rsidRPr="00DF772B" w:rsidRDefault="00DF772B" w:rsidP="009D42AB">
            <w:pPr>
              <w:pStyle w:val="BodyText"/>
              <w:spacing w:after="240" w:line="237" w:lineRule="auto"/>
              <w:ind w:right="662"/>
              <w:rPr>
                <w:rFonts w:asciiTheme="minorHAnsi" w:eastAsiaTheme="minorHAnsi" w:hAnsiTheme="minorHAnsi" w:cstheme="minorHAnsi"/>
                <w:sz w:val="24"/>
                <w:szCs w:val="24"/>
                <w:lang w:val="en-GB" w:eastAsia="en-GB" w:bidi="ar-SA"/>
              </w:rPr>
            </w:pPr>
            <w:r w:rsidRPr="00DF772B">
              <w:rPr>
                <w:rFonts w:asciiTheme="minorHAnsi" w:hAnsiTheme="minorHAnsi" w:cstheme="minorHAnsi"/>
              </w:rPr>
              <w:t>Physical ability to carry out the duties of the role</w:t>
            </w:r>
            <w:r>
              <w:rPr>
                <w:rFonts w:asciiTheme="minorHAnsi" w:hAnsiTheme="minorHAnsi" w:cstheme="minorHAnsi"/>
              </w:rPr>
              <w:t>.</w:t>
            </w:r>
          </w:p>
        </w:tc>
        <w:tc>
          <w:tcPr>
            <w:tcW w:w="2280" w:type="dxa"/>
          </w:tcPr>
          <w:p w14:paraId="7F6FD64F" w14:textId="08ADC884" w:rsidR="00082207" w:rsidRPr="001C5B7B" w:rsidRDefault="00DF772B" w:rsidP="00DF772B">
            <w:pPr>
              <w:pStyle w:val="BodyText"/>
              <w:spacing w:before="105" w:after="240" w:line="237" w:lineRule="auto"/>
              <w:ind w:right="662"/>
              <w:rPr>
                <w:rFonts w:asciiTheme="minorHAnsi" w:eastAsiaTheme="minorHAnsi" w:hAnsiTheme="minorHAnsi" w:cstheme="minorHAnsi"/>
                <w:sz w:val="24"/>
                <w:szCs w:val="24"/>
                <w:lang w:val="en-GB" w:eastAsia="en-GB" w:bidi="ar-SA"/>
              </w:rPr>
            </w:pPr>
            <w:r w:rsidRPr="00C64000">
              <w:rPr>
                <w:rFonts w:asciiTheme="minorHAnsi" w:hAnsiTheme="minorHAnsi" w:cstheme="minorHAnsi"/>
              </w:rPr>
              <w:t>Essential</w:t>
            </w:r>
          </w:p>
        </w:tc>
      </w:tr>
    </w:tbl>
    <w:p w14:paraId="534FD4E2" w14:textId="77777777" w:rsidR="000327B4" w:rsidRDefault="000327B4" w:rsidP="000327B4">
      <w:pPr>
        <w:pStyle w:val="BodyText"/>
        <w:spacing w:before="105" w:after="240" w:line="237" w:lineRule="auto"/>
        <w:ind w:left="1080" w:right="662"/>
        <w:jc w:val="both"/>
        <w:rPr>
          <w:rFonts w:asciiTheme="minorHAnsi" w:hAnsiTheme="minorHAnsi" w:cstheme="minorHAnsi"/>
          <w:bCs/>
          <w:sz w:val="24"/>
          <w:szCs w:val="24"/>
        </w:rPr>
      </w:pPr>
    </w:p>
    <w:p w14:paraId="6B2BD329" w14:textId="77777777" w:rsidR="00DF772B" w:rsidRDefault="00DF772B" w:rsidP="00853CF2">
      <w:pPr>
        <w:pStyle w:val="BodyText"/>
        <w:spacing w:before="105" w:after="240" w:line="237" w:lineRule="auto"/>
        <w:ind w:right="662"/>
        <w:jc w:val="both"/>
        <w:rPr>
          <w:rFonts w:asciiTheme="minorHAnsi" w:hAnsiTheme="minorHAnsi" w:cstheme="minorHAnsi"/>
          <w:bCs/>
          <w:sz w:val="24"/>
          <w:szCs w:val="24"/>
        </w:rPr>
      </w:pPr>
    </w:p>
    <w:p w14:paraId="35200157" w14:textId="77777777" w:rsidR="00853CF2" w:rsidRDefault="00853CF2" w:rsidP="00853CF2">
      <w:pPr>
        <w:pStyle w:val="BodyText"/>
        <w:spacing w:before="105" w:after="240" w:line="237" w:lineRule="auto"/>
        <w:ind w:right="662"/>
        <w:jc w:val="both"/>
        <w:rPr>
          <w:rFonts w:asciiTheme="minorHAnsi" w:hAnsiTheme="minorHAnsi" w:cstheme="minorHAnsi"/>
          <w:bCs/>
          <w:sz w:val="24"/>
          <w:szCs w:val="24"/>
        </w:rPr>
      </w:pPr>
    </w:p>
    <w:p w14:paraId="64A46012" w14:textId="77777777" w:rsidR="000327B4" w:rsidRDefault="000327B4" w:rsidP="000327B4">
      <w:pPr>
        <w:pStyle w:val="BodyText"/>
        <w:spacing w:before="105" w:after="240" w:line="237" w:lineRule="auto"/>
        <w:ind w:right="662"/>
        <w:jc w:val="both"/>
        <w:rPr>
          <w:rFonts w:asciiTheme="minorHAnsi" w:hAnsiTheme="minorHAnsi" w:cstheme="minorHAnsi"/>
          <w:bCs/>
          <w:sz w:val="24"/>
          <w:szCs w:val="24"/>
        </w:rPr>
      </w:pPr>
    </w:p>
    <w:p w14:paraId="6E8509BB" w14:textId="2B0B203F" w:rsidR="000327B4" w:rsidRPr="000D4532" w:rsidRDefault="000327B4" w:rsidP="000327B4">
      <w:pPr>
        <w:pStyle w:val="BodyText"/>
        <w:spacing w:before="105" w:after="240" w:line="237" w:lineRule="auto"/>
        <w:ind w:right="662"/>
        <w:jc w:val="both"/>
        <w:rPr>
          <w:rFonts w:asciiTheme="minorHAnsi" w:hAnsiTheme="minorHAnsi" w:cstheme="minorHAnsi"/>
          <w:b/>
          <w:color w:val="4C94D8" w:themeColor="text2" w:themeTint="80"/>
          <w:sz w:val="24"/>
          <w:szCs w:val="24"/>
        </w:rPr>
      </w:pPr>
      <w:proofErr w:type="gramStart"/>
      <w:r w:rsidRPr="000D4532">
        <w:rPr>
          <w:rFonts w:asciiTheme="minorHAnsi" w:hAnsiTheme="minorHAnsi" w:cstheme="minorHAnsi"/>
          <w:b/>
          <w:color w:val="4C94D8" w:themeColor="text2" w:themeTint="80"/>
          <w:sz w:val="24"/>
          <w:szCs w:val="24"/>
        </w:rPr>
        <w:lastRenderedPageBreak/>
        <w:t>Outline</w:t>
      </w:r>
      <w:proofErr w:type="gramEnd"/>
      <w:r w:rsidRPr="000D4532">
        <w:rPr>
          <w:rFonts w:asciiTheme="minorHAnsi" w:hAnsiTheme="minorHAnsi" w:cstheme="minorHAnsi"/>
          <w:b/>
          <w:color w:val="4C94D8" w:themeColor="text2" w:themeTint="80"/>
          <w:sz w:val="24"/>
          <w:szCs w:val="24"/>
        </w:rPr>
        <w:t xml:space="preserve"> Terms and Conditions</w:t>
      </w:r>
    </w:p>
    <w:p w14:paraId="713413E3" w14:textId="1FC49333" w:rsidR="00987937" w:rsidRPr="00DF772B" w:rsidRDefault="00987937" w:rsidP="00987937">
      <w:pPr>
        <w:pStyle w:val="BodyText"/>
        <w:numPr>
          <w:ilvl w:val="0"/>
          <w:numId w:val="25"/>
        </w:numPr>
        <w:spacing w:before="105" w:after="240" w:line="237" w:lineRule="auto"/>
        <w:ind w:right="662"/>
        <w:jc w:val="both"/>
        <w:rPr>
          <w:rFonts w:asciiTheme="minorHAnsi" w:hAnsiTheme="minorHAnsi" w:cstheme="minorHAnsi"/>
          <w:bCs/>
        </w:rPr>
      </w:pPr>
      <w:r w:rsidRPr="00DF772B">
        <w:rPr>
          <w:rFonts w:asciiTheme="minorHAnsi" w:hAnsiTheme="minorHAnsi" w:cstheme="minorHAnsi"/>
          <w:bCs/>
        </w:rPr>
        <w:t>The employer for this post is Yorkshire Causeway Schools Trust.</w:t>
      </w:r>
    </w:p>
    <w:p w14:paraId="15C9307B" w14:textId="1AA2DFA2" w:rsidR="00987937" w:rsidRPr="00DF772B" w:rsidRDefault="00987937" w:rsidP="00987937">
      <w:pPr>
        <w:pStyle w:val="BodyText"/>
        <w:numPr>
          <w:ilvl w:val="0"/>
          <w:numId w:val="25"/>
        </w:numPr>
        <w:spacing w:before="105" w:after="240" w:line="237" w:lineRule="auto"/>
        <w:ind w:right="662"/>
        <w:jc w:val="both"/>
        <w:rPr>
          <w:rFonts w:asciiTheme="minorHAnsi" w:hAnsiTheme="minorHAnsi" w:cstheme="minorHAnsi"/>
          <w:bCs/>
        </w:rPr>
      </w:pPr>
      <w:r w:rsidRPr="00DF772B">
        <w:rPr>
          <w:rFonts w:asciiTheme="minorHAnsi" w:hAnsiTheme="minorHAnsi" w:cstheme="minorHAnsi"/>
          <w:bCs/>
        </w:rPr>
        <w:t xml:space="preserve">The post may require the ability to travel and work directly with the Trust </w:t>
      </w:r>
      <w:r w:rsidR="00803336" w:rsidRPr="00DF772B">
        <w:rPr>
          <w:rFonts w:asciiTheme="minorHAnsi" w:hAnsiTheme="minorHAnsi" w:cstheme="minorHAnsi"/>
          <w:bCs/>
        </w:rPr>
        <w:t>C</w:t>
      </w:r>
      <w:r w:rsidRPr="00DF772B">
        <w:rPr>
          <w:rFonts w:asciiTheme="minorHAnsi" w:hAnsiTheme="minorHAnsi" w:cstheme="minorHAnsi"/>
          <w:bCs/>
        </w:rPr>
        <w:t xml:space="preserve">entral </w:t>
      </w:r>
      <w:r w:rsidR="00803336" w:rsidRPr="00DF772B">
        <w:rPr>
          <w:rFonts w:asciiTheme="minorHAnsi" w:hAnsiTheme="minorHAnsi" w:cstheme="minorHAnsi"/>
          <w:bCs/>
        </w:rPr>
        <w:t>T</w:t>
      </w:r>
      <w:r w:rsidRPr="00DF772B">
        <w:rPr>
          <w:rFonts w:asciiTheme="minorHAnsi" w:hAnsiTheme="minorHAnsi" w:cstheme="minorHAnsi"/>
          <w:bCs/>
        </w:rPr>
        <w:t>eam and other schools within the Trust.</w:t>
      </w:r>
    </w:p>
    <w:p w14:paraId="6255AC62" w14:textId="77777777" w:rsidR="00987937" w:rsidRPr="00DF772B" w:rsidRDefault="00987937" w:rsidP="00987937">
      <w:pPr>
        <w:pStyle w:val="BodyText"/>
        <w:numPr>
          <w:ilvl w:val="0"/>
          <w:numId w:val="25"/>
        </w:numPr>
        <w:spacing w:before="105" w:after="240" w:line="237" w:lineRule="auto"/>
        <w:ind w:right="662"/>
        <w:jc w:val="both"/>
        <w:rPr>
          <w:rFonts w:asciiTheme="minorHAnsi" w:hAnsiTheme="minorHAnsi" w:cstheme="minorHAnsi"/>
          <w:bCs/>
        </w:rPr>
      </w:pPr>
      <w:r w:rsidRPr="00DF772B">
        <w:rPr>
          <w:rFonts w:asciiTheme="minorHAnsi" w:hAnsiTheme="minorHAnsi" w:cstheme="minorHAnsi"/>
          <w:bCs/>
        </w:rPr>
        <w:t>An enhanced DBS is required.</w:t>
      </w:r>
    </w:p>
    <w:p w14:paraId="0BC3134E" w14:textId="77777777" w:rsidR="00987937" w:rsidRPr="00DF772B" w:rsidRDefault="00987937" w:rsidP="00987937">
      <w:pPr>
        <w:pStyle w:val="BodyText"/>
        <w:numPr>
          <w:ilvl w:val="0"/>
          <w:numId w:val="25"/>
        </w:numPr>
        <w:spacing w:before="105" w:after="240" w:line="237" w:lineRule="auto"/>
        <w:ind w:right="662"/>
        <w:jc w:val="both"/>
        <w:rPr>
          <w:rFonts w:asciiTheme="minorHAnsi" w:hAnsiTheme="minorHAnsi" w:cstheme="minorHAnsi"/>
          <w:bCs/>
        </w:rPr>
      </w:pPr>
      <w:r w:rsidRPr="00DF772B">
        <w:rPr>
          <w:rFonts w:asciiTheme="minorHAnsi" w:hAnsiTheme="minorHAnsi" w:cstheme="minorHAnsi"/>
          <w:bCs/>
        </w:rPr>
        <w:t>An induction programme will be undertaken, and the post is subject to a 6-month probationary period for any individual who is new to the Trust.</w:t>
      </w:r>
    </w:p>
    <w:p w14:paraId="55C859CC" w14:textId="77777777" w:rsidR="00987937" w:rsidRPr="00DF772B" w:rsidRDefault="00987937" w:rsidP="00987937">
      <w:pPr>
        <w:pStyle w:val="BodyText"/>
        <w:numPr>
          <w:ilvl w:val="0"/>
          <w:numId w:val="25"/>
        </w:numPr>
        <w:spacing w:before="105" w:after="240" w:line="237" w:lineRule="auto"/>
        <w:ind w:right="662"/>
        <w:jc w:val="both"/>
        <w:rPr>
          <w:rFonts w:asciiTheme="minorHAnsi" w:hAnsiTheme="minorHAnsi" w:cstheme="minorHAnsi"/>
          <w:bCs/>
        </w:rPr>
      </w:pPr>
      <w:r w:rsidRPr="00DF772B">
        <w:rPr>
          <w:rFonts w:asciiTheme="minorHAnsi" w:hAnsiTheme="minorHAnsi" w:cstheme="minorHAnsi"/>
          <w:bCs/>
        </w:rPr>
        <w:t>All Trust and School business should remain confidential to the Trust.</w:t>
      </w:r>
    </w:p>
    <w:p w14:paraId="34B5287F" w14:textId="77777777" w:rsidR="00987937" w:rsidRPr="001C5B7B" w:rsidRDefault="00987937" w:rsidP="000A000E">
      <w:pPr>
        <w:pStyle w:val="NoSpacing"/>
        <w:rPr>
          <w:rFonts w:cstheme="minorHAnsi"/>
          <w:sz w:val="24"/>
          <w:szCs w:val="24"/>
        </w:rPr>
      </w:pPr>
    </w:p>
    <w:sectPr w:rsidR="00987937" w:rsidRPr="001C5B7B" w:rsidSect="00833307">
      <w:headerReference w:type="firs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649E" w14:textId="77777777" w:rsidR="00464534" w:rsidRDefault="00464534" w:rsidP="00377B61">
      <w:pPr>
        <w:spacing w:after="0" w:line="240" w:lineRule="auto"/>
      </w:pPr>
      <w:r>
        <w:separator/>
      </w:r>
    </w:p>
  </w:endnote>
  <w:endnote w:type="continuationSeparator" w:id="0">
    <w:p w14:paraId="127E63BA" w14:textId="77777777" w:rsidR="00464534" w:rsidRDefault="00464534" w:rsidP="0037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5AF4" w14:textId="77777777" w:rsidR="00464534" w:rsidRDefault="00464534" w:rsidP="00377B61">
      <w:pPr>
        <w:spacing w:after="0" w:line="240" w:lineRule="auto"/>
      </w:pPr>
      <w:r>
        <w:separator/>
      </w:r>
    </w:p>
  </w:footnote>
  <w:footnote w:type="continuationSeparator" w:id="0">
    <w:p w14:paraId="4E233DA1" w14:textId="77777777" w:rsidR="00464534" w:rsidRDefault="00464534" w:rsidP="00377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0DBD" w14:textId="6DBE8B05" w:rsidR="000C7BD3" w:rsidRPr="000C7BD3" w:rsidRDefault="000C7BD3" w:rsidP="000C7BD3">
    <w:pPr>
      <w:pStyle w:val="Header"/>
    </w:pPr>
    <w:r w:rsidRPr="000C7BD3">
      <w:rPr>
        <w:noProof/>
      </w:rPr>
      <w:drawing>
        <wp:anchor distT="0" distB="0" distL="114300" distR="114300" simplePos="0" relativeHeight="251658240" behindDoc="0" locked="0" layoutInCell="1" allowOverlap="1" wp14:anchorId="52B418C5" wp14:editId="5C8E2024">
          <wp:simplePos x="0" y="0"/>
          <wp:positionH relativeFrom="page">
            <wp:posOffset>4664710</wp:posOffset>
          </wp:positionH>
          <wp:positionV relativeFrom="paragraph">
            <wp:posOffset>-450215</wp:posOffset>
          </wp:positionV>
          <wp:extent cx="2314575" cy="1635760"/>
          <wp:effectExtent l="0" t="0" r="0" b="0"/>
          <wp:wrapSquare wrapText="bothSides"/>
          <wp:docPr id="1719462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163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7206" w:rsidRPr="0035235C">
      <w:rPr>
        <w:noProof/>
      </w:rPr>
      <w:drawing>
        <wp:inline distT="0" distB="0" distL="0" distR="0" wp14:anchorId="3D4AF5B6" wp14:editId="1E6727E9">
          <wp:extent cx="1866900" cy="838200"/>
          <wp:effectExtent l="0" t="0" r="0" b="0"/>
          <wp:docPr id="181088898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88985" name="Picture 1" descr="A logo with text on i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r w:rsidR="0047400F">
      <w:tab/>
    </w:r>
    <w:r w:rsidR="0047400F">
      <w:tab/>
    </w:r>
  </w:p>
  <w:p w14:paraId="435836AE" w14:textId="0F46F324" w:rsidR="00377B61" w:rsidRDefault="00377B61" w:rsidP="00474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EEC"/>
    <w:multiLevelType w:val="hybridMultilevel"/>
    <w:tmpl w:val="F4948D7E"/>
    <w:lvl w:ilvl="0" w:tplc="958CA9C0">
      <w:numFmt w:val="bullet"/>
      <w:lvlText w:val=""/>
      <w:lvlJc w:val="left"/>
      <w:pPr>
        <w:ind w:left="471" w:hanging="428"/>
      </w:pPr>
      <w:rPr>
        <w:rFonts w:ascii="Symbol" w:eastAsia="Symbol" w:hAnsi="Symbol" w:cs="Symbol" w:hint="default"/>
        <w:w w:val="100"/>
        <w:sz w:val="22"/>
        <w:szCs w:val="22"/>
        <w:lang w:val="en-US" w:eastAsia="en-US" w:bidi="ar-SA"/>
      </w:rPr>
    </w:lvl>
    <w:lvl w:ilvl="1" w:tplc="B83C6CC4">
      <w:numFmt w:val="bullet"/>
      <w:lvlText w:val="•"/>
      <w:lvlJc w:val="left"/>
      <w:pPr>
        <w:ind w:left="1424" w:hanging="428"/>
      </w:pPr>
      <w:rPr>
        <w:rFonts w:hint="default"/>
        <w:lang w:val="en-US" w:eastAsia="en-US" w:bidi="ar-SA"/>
      </w:rPr>
    </w:lvl>
    <w:lvl w:ilvl="2" w:tplc="185AA624">
      <w:numFmt w:val="bullet"/>
      <w:lvlText w:val="•"/>
      <w:lvlJc w:val="left"/>
      <w:pPr>
        <w:ind w:left="2385" w:hanging="428"/>
      </w:pPr>
      <w:rPr>
        <w:rFonts w:hint="default"/>
        <w:lang w:val="en-US" w:eastAsia="en-US" w:bidi="ar-SA"/>
      </w:rPr>
    </w:lvl>
    <w:lvl w:ilvl="3" w:tplc="621C6A60">
      <w:numFmt w:val="bullet"/>
      <w:lvlText w:val="•"/>
      <w:lvlJc w:val="left"/>
      <w:pPr>
        <w:ind w:left="3345" w:hanging="428"/>
      </w:pPr>
      <w:rPr>
        <w:rFonts w:hint="default"/>
        <w:lang w:val="en-US" w:eastAsia="en-US" w:bidi="ar-SA"/>
      </w:rPr>
    </w:lvl>
    <w:lvl w:ilvl="4" w:tplc="5B600052">
      <w:numFmt w:val="bullet"/>
      <w:lvlText w:val="•"/>
      <w:lvlJc w:val="left"/>
      <w:pPr>
        <w:ind w:left="4306" w:hanging="428"/>
      </w:pPr>
      <w:rPr>
        <w:rFonts w:hint="default"/>
        <w:lang w:val="en-US" w:eastAsia="en-US" w:bidi="ar-SA"/>
      </w:rPr>
    </w:lvl>
    <w:lvl w:ilvl="5" w:tplc="92C4FFD2">
      <w:numFmt w:val="bullet"/>
      <w:lvlText w:val="•"/>
      <w:lvlJc w:val="left"/>
      <w:pPr>
        <w:ind w:left="5267" w:hanging="428"/>
      </w:pPr>
      <w:rPr>
        <w:rFonts w:hint="default"/>
        <w:lang w:val="en-US" w:eastAsia="en-US" w:bidi="ar-SA"/>
      </w:rPr>
    </w:lvl>
    <w:lvl w:ilvl="6" w:tplc="AC721808">
      <w:numFmt w:val="bullet"/>
      <w:lvlText w:val="•"/>
      <w:lvlJc w:val="left"/>
      <w:pPr>
        <w:ind w:left="6227" w:hanging="428"/>
      </w:pPr>
      <w:rPr>
        <w:rFonts w:hint="default"/>
        <w:lang w:val="en-US" w:eastAsia="en-US" w:bidi="ar-SA"/>
      </w:rPr>
    </w:lvl>
    <w:lvl w:ilvl="7" w:tplc="6068FEA4">
      <w:numFmt w:val="bullet"/>
      <w:lvlText w:val="•"/>
      <w:lvlJc w:val="left"/>
      <w:pPr>
        <w:ind w:left="7188" w:hanging="428"/>
      </w:pPr>
      <w:rPr>
        <w:rFonts w:hint="default"/>
        <w:lang w:val="en-US" w:eastAsia="en-US" w:bidi="ar-SA"/>
      </w:rPr>
    </w:lvl>
    <w:lvl w:ilvl="8" w:tplc="A348B002">
      <w:numFmt w:val="bullet"/>
      <w:lvlText w:val="•"/>
      <w:lvlJc w:val="left"/>
      <w:pPr>
        <w:ind w:left="8149" w:hanging="428"/>
      </w:pPr>
      <w:rPr>
        <w:rFonts w:hint="default"/>
        <w:lang w:val="en-US" w:eastAsia="en-US" w:bidi="ar-SA"/>
      </w:rPr>
    </w:lvl>
  </w:abstractNum>
  <w:abstractNum w:abstractNumId="1" w15:restartNumberingAfterBreak="0">
    <w:nsid w:val="12754363"/>
    <w:multiLevelType w:val="hybridMultilevel"/>
    <w:tmpl w:val="E7F8B8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037378"/>
    <w:multiLevelType w:val="hybridMultilevel"/>
    <w:tmpl w:val="4932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A3851"/>
    <w:multiLevelType w:val="hybridMultilevel"/>
    <w:tmpl w:val="50263C82"/>
    <w:lvl w:ilvl="0" w:tplc="F42A8D96">
      <w:start w:val="28"/>
      <w:numFmt w:val="bullet"/>
      <w:lvlText w:val="-"/>
      <w:lvlJc w:val="left"/>
      <w:pPr>
        <w:ind w:left="720" w:hanging="360"/>
      </w:pPr>
      <w:rPr>
        <w:rFonts w:ascii="Calibri" w:eastAsia="Book Antiqu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35CA4"/>
    <w:multiLevelType w:val="hybridMultilevel"/>
    <w:tmpl w:val="84FC1A0C"/>
    <w:lvl w:ilvl="0" w:tplc="F42A8D96">
      <w:start w:val="28"/>
      <w:numFmt w:val="bullet"/>
      <w:lvlText w:val="-"/>
      <w:lvlJc w:val="left"/>
      <w:pPr>
        <w:ind w:left="720" w:hanging="360"/>
      </w:pPr>
      <w:rPr>
        <w:rFonts w:ascii="Calibri" w:eastAsia="Book Antiqu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44F01"/>
    <w:multiLevelType w:val="hybridMultilevel"/>
    <w:tmpl w:val="47D05DFC"/>
    <w:lvl w:ilvl="0" w:tplc="20CCA48A">
      <w:numFmt w:val="bullet"/>
      <w:lvlText w:val=""/>
      <w:lvlJc w:val="left"/>
      <w:pPr>
        <w:ind w:left="300" w:hanging="142"/>
      </w:pPr>
      <w:rPr>
        <w:rFonts w:ascii="Symbol" w:eastAsia="Symbol" w:hAnsi="Symbol" w:cs="Symbol" w:hint="default"/>
        <w:w w:val="100"/>
        <w:sz w:val="22"/>
        <w:szCs w:val="22"/>
        <w:lang w:val="en-US" w:eastAsia="en-US" w:bidi="ar-SA"/>
      </w:rPr>
    </w:lvl>
    <w:lvl w:ilvl="1" w:tplc="E47C0240">
      <w:numFmt w:val="bullet"/>
      <w:lvlText w:val="•"/>
      <w:lvlJc w:val="left"/>
      <w:pPr>
        <w:ind w:left="686" w:hanging="142"/>
      </w:pPr>
      <w:rPr>
        <w:rFonts w:hint="default"/>
        <w:lang w:val="en-US" w:eastAsia="en-US" w:bidi="ar-SA"/>
      </w:rPr>
    </w:lvl>
    <w:lvl w:ilvl="2" w:tplc="C9E4A856">
      <w:numFmt w:val="bullet"/>
      <w:lvlText w:val="•"/>
      <w:lvlJc w:val="left"/>
      <w:pPr>
        <w:ind w:left="1072" w:hanging="142"/>
      </w:pPr>
      <w:rPr>
        <w:rFonts w:hint="default"/>
        <w:lang w:val="en-US" w:eastAsia="en-US" w:bidi="ar-SA"/>
      </w:rPr>
    </w:lvl>
    <w:lvl w:ilvl="3" w:tplc="865E246E">
      <w:numFmt w:val="bullet"/>
      <w:lvlText w:val="•"/>
      <w:lvlJc w:val="left"/>
      <w:pPr>
        <w:ind w:left="1458" w:hanging="142"/>
      </w:pPr>
      <w:rPr>
        <w:rFonts w:hint="default"/>
        <w:lang w:val="en-US" w:eastAsia="en-US" w:bidi="ar-SA"/>
      </w:rPr>
    </w:lvl>
    <w:lvl w:ilvl="4" w:tplc="0E728E74">
      <w:numFmt w:val="bullet"/>
      <w:lvlText w:val="•"/>
      <w:lvlJc w:val="left"/>
      <w:pPr>
        <w:ind w:left="1844" w:hanging="142"/>
      </w:pPr>
      <w:rPr>
        <w:rFonts w:hint="default"/>
        <w:lang w:val="en-US" w:eastAsia="en-US" w:bidi="ar-SA"/>
      </w:rPr>
    </w:lvl>
    <w:lvl w:ilvl="5" w:tplc="84F4F34A">
      <w:numFmt w:val="bullet"/>
      <w:lvlText w:val="•"/>
      <w:lvlJc w:val="left"/>
      <w:pPr>
        <w:ind w:left="2231" w:hanging="142"/>
      </w:pPr>
      <w:rPr>
        <w:rFonts w:hint="default"/>
        <w:lang w:val="en-US" w:eastAsia="en-US" w:bidi="ar-SA"/>
      </w:rPr>
    </w:lvl>
    <w:lvl w:ilvl="6" w:tplc="EBB8A560">
      <w:numFmt w:val="bullet"/>
      <w:lvlText w:val="•"/>
      <w:lvlJc w:val="left"/>
      <w:pPr>
        <w:ind w:left="2617" w:hanging="142"/>
      </w:pPr>
      <w:rPr>
        <w:rFonts w:hint="default"/>
        <w:lang w:val="en-US" w:eastAsia="en-US" w:bidi="ar-SA"/>
      </w:rPr>
    </w:lvl>
    <w:lvl w:ilvl="7" w:tplc="E9027DCA">
      <w:numFmt w:val="bullet"/>
      <w:lvlText w:val="•"/>
      <w:lvlJc w:val="left"/>
      <w:pPr>
        <w:ind w:left="3003" w:hanging="142"/>
      </w:pPr>
      <w:rPr>
        <w:rFonts w:hint="default"/>
        <w:lang w:val="en-US" w:eastAsia="en-US" w:bidi="ar-SA"/>
      </w:rPr>
    </w:lvl>
    <w:lvl w:ilvl="8" w:tplc="180AB6C6">
      <w:numFmt w:val="bullet"/>
      <w:lvlText w:val="•"/>
      <w:lvlJc w:val="left"/>
      <w:pPr>
        <w:ind w:left="3389" w:hanging="142"/>
      </w:pPr>
      <w:rPr>
        <w:rFonts w:hint="default"/>
        <w:lang w:val="en-US" w:eastAsia="en-US" w:bidi="ar-SA"/>
      </w:rPr>
    </w:lvl>
  </w:abstractNum>
  <w:abstractNum w:abstractNumId="6" w15:restartNumberingAfterBreak="0">
    <w:nsid w:val="24755406"/>
    <w:multiLevelType w:val="hybridMultilevel"/>
    <w:tmpl w:val="733AD0DC"/>
    <w:lvl w:ilvl="0" w:tplc="1334FD46">
      <w:start w:val="1"/>
      <w:numFmt w:val="decimal"/>
      <w:lvlText w:val="%1."/>
      <w:lvlJc w:val="left"/>
      <w:pPr>
        <w:ind w:left="403" w:hanging="284"/>
      </w:pPr>
      <w:rPr>
        <w:rFonts w:ascii="Arial" w:eastAsia="Arial" w:hAnsi="Arial" w:cs="Arial" w:hint="default"/>
        <w:w w:val="91"/>
        <w:sz w:val="22"/>
        <w:szCs w:val="22"/>
        <w:lang w:val="en-US" w:eastAsia="en-US" w:bidi="ar-SA"/>
      </w:rPr>
    </w:lvl>
    <w:lvl w:ilvl="1" w:tplc="FB0CAE26">
      <w:numFmt w:val="bullet"/>
      <w:lvlText w:val=""/>
      <w:lvlJc w:val="left"/>
      <w:pPr>
        <w:ind w:left="840" w:hanging="425"/>
      </w:pPr>
      <w:rPr>
        <w:rFonts w:ascii="Symbol" w:eastAsia="Symbol" w:hAnsi="Symbol" w:cs="Symbol" w:hint="default"/>
        <w:w w:val="100"/>
        <w:sz w:val="22"/>
        <w:szCs w:val="22"/>
        <w:lang w:val="en-US" w:eastAsia="en-US" w:bidi="ar-SA"/>
      </w:rPr>
    </w:lvl>
    <w:lvl w:ilvl="2" w:tplc="71A43DCC">
      <w:numFmt w:val="bullet"/>
      <w:lvlText w:val="•"/>
      <w:lvlJc w:val="left"/>
      <w:pPr>
        <w:ind w:left="1874" w:hanging="425"/>
      </w:pPr>
      <w:rPr>
        <w:rFonts w:hint="default"/>
        <w:lang w:val="en-US" w:eastAsia="en-US" w:bidi="ar-SA"/>
      </w:rPr>
    </w:lvl>
    <w:lvl w:ilvl="3" w:tplc="43B4D0E6">
      <w:numFmt w:val="bullet"/>
      <w:lvlText w:val="•"/>
      <w:lvlJc w:val="left"/>
      <w:pPr>
        <w:ind w:left="2908" w:hanging="425"/>
      </w:pPr>
      <w:rPr>
        <w:rFonts w:hint="default"/>
        <w:lang w:val="en-US" w:eastAsia="en-US" w:bidi="ar-SA"/>
      </w:rPr>
    </w:lvl>
    <w:lvl w:ilvl="4" w:tplc="830A9D1A">
      <w:numFmt w:val="bullet"/>
      <w:lvlText w:val="•"/>
      <w:lvlJc w:val="left"/>
      <w:pPr>
        <w:ind w:left="3942" w:hanging="425"/>
      </w:pPr>
      <w:rPr>
        <w:rFonts w:hint="default"/>
        <w:lang w:val="en-US" w:eastAsia="en-US" w:bidi="ar-SA"/>
      </w:rPr>
    </w:lvl>
    <w:lvl w:ilvl="5" w:tplc="5D5AD3B8">
      <w:numFmt w:val="bullet"/>
      <w:lvlText w:val="•"/>
      <w:lvlJc w:val="left"/>
      <w:pPr>
        <w:ind w:left="4976" w:hanging="425"/>
      </w:pPr>
      <w:rPr>
        <w:rFonts w:hint="default"/>
        <w:lang w:val="en-US" w:eastAsia="en-US" w:bidi="ar-SA"/>
      </w:rPr>
    </w:lvl>
    <w:lvl w:ilvl="6" w:tplc="C9EE3AE4">
      <w:numFmt w:val="bullet"/>
      <w:lvlText w:val="•"/>
      <w:lvlJc w:val="left"/>
      <w:pPr>
        <w:ind w:left="6010" w:hanging="425"/>
      </w:pPr>
      <w:rPr>
        <w:rFonts w:hint="default"/>
        <w:lang w:val="en-US" w:eastAsia="en-US" w:bidi="ar-SA"/>
      </w:rPr>
    </w:lvl>
    <w:lvl w:ilvl="7" w:tplc="A70A99DE">
      <w:numFmt w:val="bullet"/>
      <w:lvlText w:val="•"/>
      <w:lvlJc w:val="left"/>
      <w:pPr>
        <w:ind w:left="7044" w:hanging="425"/>
      </w:pPr>
      <w:rPr>
        <w:rFonts w:hint="default"/>
        <w:lang w:val="en-US" w:eastAsia="en-US" w:bidi="ar-SA"/>
      </w:rPr>
    </w:lvl>
    <w:lvl w:ilvl="8" w:tplc="4498DEFC">
      <w:numFmt w:val="bullet"/>
      <w:lvlText w:val="•"/>
      <w:lvlJc w:val="left"/>
      <w:pPr>
        <w:ind w:left="8078" w:hanging="425"/>
      </w:pPr>
      <w:rPr>
        <w:rFonts w:hint="default"/>
        <w:lang w:val="en-US" w:eastAsia="en-US" w:bidi="ar-SA"/>
      </w:rPr>
    </w:lvl>
  </w:abstractNum>
  <w:abstractNum w:abstractNumId="7" w15:restartNumberingAfterBreak="0">
    <w:nsid w:val="2A261E06"/>
    <w:multiLevelType w:val="hybridMultilevel"/>
    <w:tmpl w:val="2B665920"/>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71227"/>
    <w:multiLevelType w:val="hybridMultilevel"/>
    <w:tmpl w:val="46E65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D10EF"/>
    <w:multiLevelType w:val="hybridMultilevel"/>
    <w:tmpl w:val="04965AFE"/>
    <w:lvl w:ilvl="0" w:tplc="F96A0A50">
      <w:start w:val="1"/>
      <w:numFmt w:val="decimal"/>
      <w:lvlText w:val="%1."/>
      <w:lvlJc w:val="left"/>
      <w:pPr>
        <w:ind w:left="333" w:hanging="360"/>
      </w:pPr>
      <w:rPr>
        <w:rFonts w:hint="default"/>
      </w:rPr>
    </w:lvl>
    <w:lvl w:ilvl="1" w:tplc="08090019" w:tentative="1">
      <w:start w:val="1"/>
      <w:numFmt w:val="lowerLetter"/>
      <w:lvlText w:val="%2."/>
      <w:lvlJc w:val="left"/>
      <w:pPr>
        <w:ind w:left="1053" w:hanging="360"/>
      </w:pPr>
    </w:lvl>
    <w:lvl w:ilvl="2" w:tplc="0809001B" w:tentative="1">
      <w:start w:val="1"/>
      <w:numFmt w:val="lowerRoman"/>
      <w:lvlText w:val="%3."/>
      <w:lvlJc w:val="right"/>
      <w:pPr>
        <w:ind w:left="1773" w:hanging="180"/>
      </w:pPr>
    </w:lvl>
    <w:lvl w:ilvl="3" w:tplc="0809000F" w:tentative="1">
      <w:start w:val="1"/>
      <w:numFmt w:val="decimal"/>
      <w:lvlText w:val="%4."/>
      <w:lvlJc w:val="left"/>
      <w:pPr>
        <w:ind w:left="2493" w:hanging="360"/>
      </w:pPr>
    </w:lvl>
    <w:lvl w:ilvl="4" w:tplc="08090019" w:tentative="1">
      <w:start w:val="1"/>
      <w:numFmt w:val="lowerLetter"/>
      <w:lvlText w:val="%5."/>
      <w:lvlJc w:val="left"/>
      <w:pPr>
        <w:ind w:left="3213" w:hanging="360"/>
      </w:pPr>
    </w:lvl>
    <w:lvl w:ilvl="5" w:tplc="0809001B" w:tentative="1">
      <w:start w:val="1"/>
      <w:numFmt w:val="lowerRoman"/>
      <w:lvlText w:val="%6."/>
      <w:lvlJc w:val="right"/>
      <w:pPr>
        <w:ind w:left="3933" w:hanging="180"/>
      </w:pPr>
    </w:lvl>
    <w:lvl w:ilvl="6" w:tplc="0809000F" w:tentative="1">
      <w:start w:val="1"/>
      <w:numFmt w:val="decimal"/>
      <w:lvlText w:val="%7."/>
      <w:lvlJc w:val="left"/>
      <w:pPr>
        <w:ind w:left="4653" w:hanging="360"/>
      </w:pPr>
    </w:lvl>
    <w:lvl w:ilvl="7" w:tplc="08090019" w:tentative="1">
      <w:start w:val="1"/>
      <w:numFmt w:val="lowerLetter"/>
      <w:lvlText w:val="%8."/>
      <w:lvlJc w:val="left"/>
      <w:pPr>
        <w:ind w:left="5373" w:hanging="360"/>
      </w:pPr>
    </w:lvl>
    <w:lvl w:ilvl="8" w:tplc="0809001B" w:tentative="1">
      <w:start w:val="1"/>
      <w:numFmt w:val="lowerRoman"/>
      <w:lvlText w:val="%9."/>
      <w:lvlJc w:val="right"/>
      <w:pPr>
        <w:ind w:left="6093" w:hanging="180"/>
      </w:pPr>
    </w:lvl>
  </w:abstractNum>
  <w:abstractNum w:abstractNumId="10" w15:restartNumberingAfterBreak="0">
    <w:nsid w:val="2C99132F"/>
    <w:multiLevelType w:val="hybridMultilevel"/>
    <w:tmpl w:val="2A508BB6"/>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F60AC"/>
    <w:multiLevelType w:val="hybridMultilevel"/>
    <w:tmpl w:val="E5BC1B1A"/>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71D7"/>
    <w:multiLevelType w:val="hybridMultilevel"/>
    <w:tmpl w:val="90B4E330"/>
    <w:lvl w:ilvl="0" w:tplc="F42A8D96">
      <w:start w:val="28"/>
      <w:numFmt w:val="bullet"/>
      <w:lvlText w:val="-"/>
      <w:lvlJc w:val="left"/>
      <w:pPr>
        <w:ind w:left="720" w:hanging="360"/>
      </w:pPr>
      <w:rPr>
        <w:rFonts w:ascii="Calibri" w:eastAsia="Book Antiqu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14FC5"/>
    <w:multiLevelType w:val="hybridMultilevel"/>
    <w:tmpl w:val="94CA914C"/>
    <w:lvl w:ilvl="0" w:tplc="F42A8D96">
      <w:start w:val="28"/>
      <w:numFmt w:val="bullet"/>
      <w:lvlText w:val="-"/>
      <w:lvlJc w:val="left"/>
      <w:pPr>
        <w:ind w:left="720" w:hanging="360"/>
      </w:pPr>
      <w:rPr>
        <w:rFonts w:ascii="Calibri" w:eastAsia="Book Antiqu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32170"/>
    <w:multiLevelType w:val="hybridMultilevel"/>
    <w:tmpl w:val="C9DEDEFA"/>
    <w:lvl w:ilvl="0" w:tplc="23D858E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CF239C"/>
    <w:multiLevelType w:val="hybridMultilevel"/>
    <w:tmpl w:val="8516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6F020E"/>
    <w:multiLevelType w:val="hybridMultilevel"/>
    <w:tmpl w:val="EF6E0E8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447D3"/>
    <w:multiLevelType w:val="hybridMultilevel"/>
    <w:tmpl w:val="782E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F7FF7"/>
    <w:multiLevelType w:val="hybridMultilevel"/>
    <w:tmpl w:val="4F109E70"/>
    <w:lvl w:ilvl="0" w:tplc="E16A4CD8">
      <w:numFmt w:val="bullet"/>
      <w:lvlText w:val="•"/>
      <w:lvlJc w:val="left"/>
      <w:pPr>
        <w:ind w:left="644"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548D3"/>
    <w:multiLevelType w:val="hybridMultilevel"/>
    <w:tmpl w:val="D0B41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9041E"/>
    <w:multiLevelType w:val="hybridMultilevel"/>
    <w:tmpl w:val="51EC3F28"/>
    <w:lvl w:ilvl="0" w:tplc="3A6812E4">
      <w:numFmt w:val="bullet"/>
      <w:lvlText w:val=""/>
      <w:lvlJc w:val="left"/>
      <w:pPr>
        <w:ind w:left="300" w:hanging="142"/>
      </w:pPr>
      <w:rPr>
        <w:rFonts w:ascii="Symbol" w:eastAsia="Symbol" w:hAnsi="Symbol" w:cs="Symbol" w:hint="default"/>
        <w:w w:val="100"/>
        <w:sz w:val="22"/>
        <w:szCs w:val="22"/>
        <w:lang w:val="en-US" w:eastAsia="en-US" w:bidi="ar-SA"/>
      </w:rPr>
    </w:lvl>
    <w:lvl w:ilvl="1" w:tplc="FF46AEE6">
      <w:numFmt w:val="bullet"/>
      <w:lvlText w:val="•"/>
      <w:lvlJc w:val="left"/>
      <w:pPr>
        <w:ind w:left="686" w:hanging="142"/>
      </w:pPr>
      <w:rPr>
        <w:rFonts w:hint="default"/>
        <w:lang w:val="en-US" w:eastAsia="en-US" w:bidi="ar-SA"/>
      </w:rPr>
    </w:lvl>
    <w:lvl w:ilvl="2" w:tplc="3A96ECC6">
      <w:numFmt w:val="bullet"/>
      <w:lvlText w:val="•"/>
      <w:lvlJc w:val="left"/>
      <w:pPr>
        <w:ind w:left="1072" w:hanging="142"/>
      </w:pPr>
      <w:rPr>
        <w:rFonts w:hint="default"/>
        <w:lang w:val="en-US" w:eastAsia="en-US" w:bidi="ar-SA"/>
      </w:rPr>
    </w:lvl>
    <w:lvl w:ilvl="3" w:tplc="EBD27420">
      <w:numFmt w:val="bullet"/>
      <w:lvlText w:val="•"/>
      <w:lvlJc w:val="left"/>
      <w:pPr>
        <w:ind w:left="1458" w:hanging="142"/>
      </w:pPr>
      <w:rPr>
        <w:rFonts w:hint="default"/>
        <w:lang w:val="en-US" w:eastAsia="en-US" w:bidi="ar-SA"/>
      </w:rPr>
    </w:lvl>
    <w:lvl w:ilvl="4" w:tplc="6460428A">
      <w:numFmt w:val="bullet"/>
      <w:lvlText w:val="•"/>
      <w:lvlJc w:val="left"/>
      <w:pPr>
        <w:ind w:left="1844" w:hanging="142"/>
      </w:pPr>
      <w:rPr>
        <w:rFonts w:hint="default"/>
        <w:lang w:val="en-US" w:eastAsia="en-US" w:bidi="ar-SA"/>
      </w:rPr>
    </w:lvl>
    <w:lvl w:ilvl="5" w:tplc="38E286E4">
      <w:numFmt w:val="bullet"/>
      <w:lvlText w:val="•"/>
      <w:lvlJc w:val="left"/>
      <w:pPr>
        <w:ind w:left="2231" w:hanging="142"/>
      </w:pPr>
      <w:rPr>
        <w:rFonts w:hint="default"/>
        <w:lang w:val="en-US" w:eastAsia="en-US" w:bidi="ar-SA"/>
      </w:rPr>
    </w:lvl>
    <w:lvl w:ilvl="6" w:tplc="71CC22FC">
      <w:numFmt w:val="bullet"/>
      <w:lvlText w:val="•"/>
      <w:lvlJc w:val="left"/>
      <w:pPr>
        <w:ind w:left="2617" w:hanging="142"/>
      </w:pPr>
      <w:rPr>
        <w:rFonts w:hint="default"/>
        <w:lang w:val="en-US" w:eastAsia="en-US" w:bidi="ar-SA"/>
      </w:rPr>
    </w:lvl>
    <w:lvl w:ilvl="7" w:tplc="5E96F9C0">
      <w:numFmt w:val="bullet"/>
      <w:lvlText w:val="•"/>
      <w:lvlJc w:val="left"/>
      <w:pPr>
        <w:ind w:left="3003" w:hanging="142"/>
      </w:pPr>
      <w:rPr>
        <w:rFonts w:hint="default"/>
        <w:lang w:val="en-US" w:eastAsia="en-US" w:bidi="ar-SA"/>
      </w:rPr>
    </w:lvl>
    <w:lvl w:ilvl="8" w:tplc="04CC5D42">
      <w:numFmt w:val="bullet"/>
      <w:lvlText w:val="•"/>
      <w:lvlJc w:val="left"/>
      <w:pPr>
        <w:ind w:left="3389" w:hanging="142"/>
      </w:pPr>
      <w:rPr>
        <w:rFonts w:hint="default"/>
        <w:lang w:val="en-US" w:eastAsia="en-US" w:bidi="ar-SA"/>
      </w:rPr>
    </w:lvl>
  </w:abstractNum>
  <w:abstractNum w:abstractNumId="22" w15:restartNumberingAfterBreak="0">
    <w:nsid w:val="52C81071"/>
    <w:multiLevelType w:val="hybridMultilevel"/>
    <w:tmpl w:val="ECD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C7435"/>
    <w:multiLevelType w:val="hybridMultilevel"/>
    <w:tmpl w:val="C24C962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0568ED"/>
    <w:multiLevelType w:val="hybridMultilevel"/>
    <w:tmpl w:val="7BEC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ED38D3"/>
    <w:multiLevelType w:val="hybridMultilevel"/>
    <w:tmpl w:val="BB8EB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ED5172"/>
    <w:multiLevelType w:val="hybridMultilevel"/>
    <w:tmpl w:val="70A61F0A"/>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28" w15:restartNumberingAfterBreak="0">
    <w:nsid w:val="7F72169F"/>
    <w:multiLevelType w:val="hybridMultilevel"/>
    <w:tmpl w:val="136A2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7841940">
    <w:abstractNumId w:val="22"/>
  </w:num>
  <w:num w:numId="2" w16cid:durableId="1668359075">
    <w:abstractNumId w:val="23"/>
  </w:num>
  <w:num w:numId="3" w16cid:durableId="693724493">
    <w:abstractNumId w:val="17"/>
  </w:num>
  <w:num w:numId="4" w16cid:durableId="1143038822">
    <w:abstractNumId w:val="7"/>
  </w:num>
  <w:num w:numId="5" w16cid:durableId="1333724339">
    <w:abstractNumId w:val="10"/>
  </w:num>
  <w:num w:numId="6" w16cid:durableId="115026795">
    <w:abstractNumId w:val="11"/>
  </w:num>
  <w:num w:numId="7" w16cid:durableId="1852791987">
    <w:abstractNumId w:val="12"/>
  </w:num>
  <w:num w:numId="8" w16cid:durableId="527331752">
    <w:abstractNumId w:val="9"/>
  </w:num>
  <w:num w:numId="9" w16cid:durableId="1264729518">
    <w:abstractNumId w:val="2"/>
  </w:num>
  <w:num w:numId="10" w16cid:durableId="1680812370">
    <w:abstractNumId w:val="8"/>
  </w:num>
  <w:num w:numId="11" w16cid:durableId="1066684582">
    <w:abstractNumId w:val="18"/>
  </w:num>
  <w:num w:numId="12" w16cid:durableId="663704391">
    <w:abstractNumId w:val="28"/>
  </w:num>
  <w:num w:numId="13" w16cid:durableId="1222713047">
    <w:abstractNumId w:val="13"/>
  </w:num>
  <w:num w:numId="14" w16cid:durableId="1752652850">
    <w:abstractNumId w:val="3"/>
  </w:num>
  <w:num w:numId="15" w16cid:durableId="277614688">
    <w:abstractNumId w:val="4"/>
  </w:num>
  <w:num w:numId="16" w16cid:durableId="1578784830">
    <w:abstractNumId w:val="20"/>
  </w:num>
  <w:num w:numId="17" w16cid:durableId="548230368">
    <w:abstractNumId w:val="25"/>
  </w:num>
  <w:num w:numId="18" w16cid:durableId="1332366902">
    <w:abstractNumId w:val="24"/>
  </w:num>
  <w:num w:numId="19" w16cid:durableId="559488634">
    <w:abstractNumId w:val="19"/>
  </w:num>
  <w:num w:numId="20" w16cid:durableId="1301184228">
    <w:abstractNumId w:val="15"/>
  </w:num>
  <w:num w:numId="21" w16cid:durableId="58790102">
    <w:abstractNumId w:val="0"/>
  </w:num>
  <w:num w:numId="22" w16cid:durableId="1510293666">
    <w:abstractNumId w:val="6"/>
  </w:num>
  <w:num w:numId="23" w16cid:durableId="150878762">
    <w:abstractNumId w:val="21"/>
  </w:num>
  <w:num w:numId="24" w16cid:durableId="475880391">
    <w:abstractNumId w:val="5"/>
  </w:num>
  <w:num w:numId="25" w16cid:durableId="548105992">
    <w:abstractNumId w:val="14"/>
  </w:num>
  <w:num w:numId="26" w16cid:durableId="578296315">
    <w:abstractNumId w:val="1"/>
  </w:num>
  <w:num w:numId="27" w16cid:durableId="1288585763">
    <w:abstractNumId w:val="27"/>
  </w:num>
  <w:num w:numId="28" w16cid:durableId="1660038117">
    <w:abstractNumId w:val="26"/>
  </w:num>
  <w:num w:numId="29" w16cid:durableId="9003634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61"/>
    <w:rsid w:val="00007F3A"/>
    <w:rsid w:val="000128EC"/>
    <w:rsid w:val="000145BB"/>
    <w:rsid w:val="00023080"/>
    <w:rsid w:val="00025613"/>
    <w:rsid w:val="00027020"/>
    <w:rsid w:val="000327B4"/>
    <w:rsid w:val="00036D98"/>
    <w:rsid w:val="000539A0"/>
    <w:rsid w:val="000563B3"/>
    <w:rsid w:val="00056CC8"/>
    <w:rsid w:val="00056D5E"/>
    <w:rsid w:val="00057417"/>
    <w:rsid w:val="00076AEE"/>
    <w:rsid w:val="00082207"/>
    <w:rsid w:val="00083B3A"/>
    <w:rsid w:val="00096D4B"/>
    <w:rsid w:val="00097CED"/>
    <w:rsid w:val="000A000E"/>
    <w:rsid w:val="000A0D5B"/>
    <w:rsid w:val="000A10DE"/>
    <w:rsid w:val="000A1CF5"/>
    <w:rsid w:val="000A4CD7"/>
    <w:rsid w:val="000B0352"/>
    <w:rsid w:val="000B0D19"/>
    <w:rsid w:val="000B1457"/>
    <w:rsid w:val="000C32BF"/>
    <w:rsid w:val="000C7BD3"/>
    <w:rsid w:val="000D0EB1"/>
    <w:rsid w:val="000D4532"/>
    <w:rsid w:val="000F292B"/>
    <w:rsid w:val="000F4B0A"/>
    <w:rsid w:val="000F6467"/>
    <w:rsid w:val="000F6934"/>
    <w:rsid w:val="00103A8D"/>
    <w:rsid w:val="00105366"/>
    <w:rsid w:val="00110D80"/>
    <w:rsid w:val="001110F7"/>
    <w:rsid w:val="00121343"/>
    <w:rsid w:val="00127E3D"/>
    <w:rsid w:val="00131615"/>
    <w:rsid w:val="00132B17"/>
    <w:rsid w:val="00133C04"/>
    <w:rsid w:val="00134CA6"/>
    <w:rsid w:val="00135213"/>
    <w:rsid w:val="00143991"/>
    <w:rsid w:val="00145079"/>
    <w:rsid w:val="00165DBB"/>
    <w:rsid w:val="00166C14"/>
    <w:rsid w:val="001751FE"/>
    <w:rsid w:val="00191809"/>
    <w:rsid w:val="0019616B"/>
    <w:rsid w:val="001962D8"/>
    <w:rsid w:val="00196FB2"/>
    <w:rsid w:val="001A0F4B"/>
    <w:rsid w:val="001A24D1"/>
    <w:rsid w:val="001A332D"/>
    <w:rsid w:val="001A473F"/>
    <w:rsid w:val="001A4A91"/>
    <w:rsid w:val="001A72EF"/>
    <w:rsid w:val="001C081E"/>
    <w:rsid w:val="001C27A5"/>
    <w:rsid w:val="001C3EA4"/>
    <w:rsid w:val="001C5B7B"/>
    <w:rsid w:val="001C6D8B"/>
    <w:rsid w:val="001D3901"/>
    <w:rsid w:val="001E1317"/>
    <w:rsid w:val="001E334E"/>
    <w:rsid w:val="001E33DE"/>
    <w:rsid w:val="001F43F1"/>
    <w:rsid w:val="00210757"/>
    <w:rsid w:val="00210F56"/>
    <w:rsid w:val="0021142A"/>
    <w:rsid w:val="00221F20"/>
    <w:rsid w:val="00224793"/>
    <w:rsid w:val="00227846"/>
    <w:rsid w:val="002329D3"/>
    <w:rsid w:val="00241292"/>
    <w:rsid w:val="00244BCA"/>
    <w:rsid w:val="00246612"/>
    <w:rsid w:val="0025174B"/>
    <w:rsid w:val="002553D1"/>
    <w:rsid w:val="00255AD0"/>
    <w:rsid w:val="002620BF"/>
    <w:rsid w:val="00277B3E"/>
    <w:rsid w:val="002805B6"/>
    <w:rsid w:val="0028140E"/>
    <w:rsid w:val="002848F4"/>
    <w:rsid w:val="00286683"/>
    <w:rsid w:val="00290DAC"/>
    <w:rsid w:val="0029171E"/>
    <w:rsid w:val="00292B4A"/>
    <w:rsid w:val="002942F9"/>
    <w:rsid w:val="00295678"/>
    <w:rsid w:val="002963C4"/>
    <w:rsid w:val="002966B2"/>
    <w:rsid w:val="002A3D2D"/>
    <w:rsid w:val="002A59B2"/>
    <w:rsid w:val="002A78E5"/>
    <w:rsid w:val="002B1284"/>
    <w:rsid w:val="002B7384"/>
    <w:rsid w:val="002C375D"/>
    <w:rsid w:val="002C583F"/>
    <w:rsid w:val="002D070D"/>
    <w:rsid w:val="002D3B89"/>
    <w:rsid w:val="002D4BC7"/>
    <w:rsid w:val="002D60D3"/>
    <w:rsid w:val="002E3BB2"/>
    <w:rsid w:val="002F7098"/>
    <w:rsid w:val="002F7791"/>
    <w:rsid w:val="003000CD"/>
    <w:rsid w:val="003018D0"/>
    <w:rsid w:val="00301BF8"/>
    <w:rsid w:val="00303B89"/>
    <w:rsid w:val="00307BAA"/>
    <w:rsid w:val="00320ED2"/>
    <w:rsid w:val="00321455"/>
    <w:rsid w:val="00330CDC"/>
    <w:rsid w:val="00337B77"/>
    <w:rsid w:val="00340B90"/>
    <w:rsid w:val="0034146D"/>
    <w:rsid w:val="00346425"/>
    <w:rsid w:val="00346CE1"/>
    <w:rsid w:val="00360077"/>
    <w:rsid w:val="0036201F"/>
    <w:rsid w:val="00362703"/>
    <w:rsid w:val="003635ED"/>
    <w:rsid w:val="00363BA2"/>
    <w:rsid w:val="003665AF"/>
    <w:rsid w:val="00370693"/>
    <w:rsid w:val="003710B2"/>
    <w:rsid w:val="00376172"/>
    <w:rsid w:val="00377B61"/>
    <w:rsid w:val="0038551E"/>
    <w:rsid w:val="00386501"/>
    <w:rsid w:val="0039344A"/>
    <w:rsid w:val="003A0474"/>
    <w:rsid w:val="003A3076"/>
    <w:rsid w:val="003A387E"/>
    <w:rsid w:val="003A4310"/>
    <w:rsid w:val="003A7D9F"/>
    <w:rsid w:val="003B09E7"/>
    <w:rsid w:val="003B2A29"/>
    <w:rsid w:val="003C05CD"/>
    <w:rsid w:val="003C43E3"/>
    <w:rsid w:val="003D1BD3"/>
    <w:rsid w:val="003D26B3"/>
    <w:rsid w:val="003E1CDB"/>
    <w:rsid w:val="003E57DF"/>
    <w:rsid w:val="003E72F5"/>
    <w:rsid w:val="003E763D"/>
    <w:rsid w:val="003F0DC9"/>
    <w:rsid w:val="003F28BF"/>
    <w:rsid w:val="00410A6C"/>
    <w:rsid w:val="00411693"/>
    <w:rsid w:val="004205E8"/>
    <w:rsid w:val="00421025"/>
    <w:rsid w:val="004218EA"/>
    <w:rsid w:val="00421BCA"/>
    <w:rsid w:val="004224F5"/>
    <w:rsid w:val="004246BE"/>
    <w:rsid w:val="0042671D"/>
    <w:rsid w:val="004275BD"/>
    <w:rsid w:val="00427CB3"/>
    <w:rsid w:val="00432EB4"/>
    <w:rsid w:val="00436F3C"/>
    <w:rsid w:val="00437C17"/>
    <w:rsid w:val="00440ED6"/>
    <w:rsid w:val="00443015"/>
    <w:rsid w:val="004473F2"/>
    <w:rsid w:val="00453597"/>
    <w:rsid w:val="00456F00"/>
    <w:rsid w:val="00460F44"/>
    <w:rsid w:val="004615C3"/>
    <w:rsid w:val="00464534"/>
    <w:rsid w:val="00465653"/>
    <w:rsid w:val="004664CD"/>
    <w:rsid w:val="00471D93"/>
    <w:rsid w:val="004738CE"/>
    <w:rsid w:val="0047400F"/>
    <w:rsid w:val="00477308"/>
    <w:rsid w:val="00477AB4"/>
    <w:rsid w:val="0048113A"/>
    <w:rsid w:val="00483754"/>
    <w:rsid w:val="00483823"/>
    <w:rsid w:val="00485F18"/>
    <w:rsid w:val="004867FA"/>
    <w:rsid w:val="00493813"/>
    <w:rsid w:val="00497200"/>
    <w:rsid w:val="004A3F51"/>
    <w:rsid w:val="004B4955"/>
    <w:rsid w:val="004B51CB"/>
    <w:rsid w:val="004B6982"/>
    <w:rsid w:val="004C01DF"/>
    <w:rsid w:val="004C38DD"/>
    <w:rsid w:val="004C3B3E"/>
    <w:rsid w:val="004C681B"/>
    <w:rsid w:val="004C7B5C"/>
    <w:rsid w:val="004E0CD5"/>
    <w:rsid w:val="004E7BEB"/>
    <w:rsid w:val="004F4D14"/>
    <w:rsid w:val="00503837"/>
    <w:rsid w:val="00505DBC"/>
    <w:rsid w:val="0050789A"/>
    <w:rsid w:val="00523099"/>
    <w:rsid w:val="00523812"/>
    <w:rsid w:val="0052559F"/>
    <w:rsid w:val="005302EB"/>
    <w:rsid w:val="00530D4E"/>
    <w:rsid w:val="00534E09"/>
    <w:rsid w:val="0054055A"/>
    <w:rsid w:val="005410CB"/>
    <w:rsid w:val="00553167"/>
    <w:rsid w:val="00573691"/>
    <w:rsid w:val="00575C8B"/>
    <w:rsid w:val="00577818"/>
    <w:rsid w:val="00582B56"/>
    <w:rsid w:val="00585283"/>
    <w:rsid w:val="00585544"/>
    <w:rsid w:val="0059055B"/>
    <w:rsid w:val="00593646"/>
    <w:rsid w:val="005939C5"/>
    <w:rsid w:val="005A66FC"/>
    <w:rsid w:val="005B7A48"/>
    <w:rsid w:val="005C1197"/>
    <w:rsid w:val="005C212D"/>
    <w:rsid w:val="005D0B95"/>
    <w:rsid w:val="005D0C21"/>
    <w:rsid w:val="005D33EE"/>
    <w:rsid w:val="005D5AC1"/>
    <w:rsid w:val="005E03B0"/>
    <w:rsid w:val="005E305E"/>
    <w:rsid w:val="005F1056"/>
    <w:rsid w:val="005F2D48"/>
    <w:rsid w:val="005F4EC0"/>
    <w:rsid w:val="005F5ED9"/>
    <w:rsid w:val="0060562A"/>
    <w:rsid w:val="00612A3C"/>
    <w:rsid w:val="0061348A"/>
    <w:rsid w:val="00627F1D"/>
    <w:rsid w:val="00635DDC"/>
    <w:rsid w:val="0064214D"/>
    <w:rsid w:val="006453FA"/>
    <w:rsid w:val="006473FC"/>
    <w:rsid w:val="006534D6"/>
    <w:rsid w:val="00654BC7"/>
    <w:rsid w:val="006610E0"/>
    <w:rsid w:val="00661463"/>
    <w:rsid w:val="00664D4B"/>
    <w:rsid w:val="00667A00"/>
    <w:rsid w:val="0067179A"/>
    <w:rsid w:val="00671B1D"/>
    <w:rsid w:val="006722B0"/>
    <w:rsid w:val="00672B37"/>
    <w:rsid w:val="00673FA3"/>
    <w:rsid w:val="00675187"/>
    <w:rsid w:val="00677C8C"/>
    <w:rsid w:val="006806EE"/>
    <w:rsid w:val="00684A43"/>
    <w:rsid w:val="006857B2"/>
    <w:rsid w:val="00685880"/>
    <w:rsid w:val="006871D7"/>
    <w:rsid w:val="006907DD"/>
    <w:rsid w:val="00690F52"/>
    <w:rsid w:val="00691A11"/>
    <w:rsid w:val="00692E21"/>
    <w:rsid w:val="0069444A"/>
    <w:rsid w:val="006A5846"/>
    <w:rsid w:val="006A68BE"/>
    <w:rsid w:val="006A73FF"/>
    <w:rsid w:val="006B68BA"/>
    <w:rsid w:val="006B6AC5"/>
    <w:rsid w:val="006C3AC8"/>
    <w:rsid w:val="006C788D"/>
    <w:rsid w:val="006D7013"/>
    <w:rsid w:val="006D7152"/>
    <w:rsid w:val="006E003F"/>
    <w:rsid w:val="006E7E63"/>
    <w:rsid w:val="006F0B7A"/>
    <w:rsid w:val="00701F18"/>
    <w:rsid w:val="0071207F"/>
    <w:rsid w:val="0071554E"/>
    <w:rsid w:val="0072184D"/>
    <w:rsid w:val="00722781"/>
    <w:rsid w:val="00723305"/>
    <w:rsid w:val="007252A1"/>
    <w:rsid w:val="007317C9"/>
    <w:rsid w:val="007343EC"/>
    <w:rsid w:val="00740BBF"/>
    <w:rsid w:val="00744761"/>
    <w:rsid w:val="00747F4E"/>
    <w:rsid w:val="007502C1"/>
    <w:rsid w:val="0075234E"/>
    <w:rsid w:val="00753AFE"/>
    <w:rsid w:val="00754397"/>
    <w:rsid w:val="00756578"/>
    <w:rsid w:val="00757F4B"/>
    <w:rsid w:val="00762CDE"/>
    <w:rsid w:val="00763A09"/>
    <w:rsid w:val="00765B5B"/>
    <w:rsid w:val="00766870"/>
    <w:rsid w:val="0077064A"/>
    <w:rsid w:val="0077194C"/>
    <w:rsid w:val="007737C8"/>
    <w:rsid w:val="00781872"/>
    <w:rsid w:val="007838D0"/>
    <w:rsid w:val="00783FC5"/>
    <w:rsid w:val="00786A64"/>
    <w:rsid w:val="0079182F"/>
    <w:rsid w:val="00793CF9"/>
    <w:rsid w:val="007B0D29"/>
    <w:rsid w:val="007B304B"/>
    <w:rsid w:val="007C0551"/>
    <w:rsid w:val="007C1F3D"/>
    <w:rsid w:val="007D5403"/>
    <w:rsid w:val="007D7334"/>
    <w:rsid w:val="007E376F"/>
    <w:rsid w:val="007E612D"/>
    <w:rsid w:val="007F35BB"/>
    <w:rsid w:val="00803336"/>
    <w:rsid w:val="00804C3B"/>
    <w:rsid w:val="00804D1A"/>
    <w:rsid w:val="008106CB"/>
    <w:rsid w:val="008214DF"/>
    <w:rsid w:val="00825361"/>
    <w:rsid w:val="00826BCA"/>
    <w:rsid w:val="00832C4C"/>
    <w:rsid w:val="00833307"/>
    <w:rsid w:val="008400E5"/>
    <w:rsid w:val="008475A7"/>
    <w:rsid w:val="0085078F"/>
    <w:rsid w:val="00853CF2"/>
    <w:rsid w:val="00855B56"/>
    <w:rsid w:val="00860D42"/>
    <w:rsid w:val="0086146F"/>
    <w:rsid w:val="00864A0F"/>
    <w:rsid w:val="00873500"/>
    <w:rsid w:val="00876234"/>
    <w:rsid w:val="00877395"/>
    <w:rsid w:val="008820A1"/>
    <w:rsid w:val="00886F3C"/>
    <w:rsid w:val="00897BD9"/>
    <w:rsid w:val="008A15CC"/>
    <w:rsid w:val="008A1F19"/>
    <w:rsid w:val="008B71E8"/>
    <w:rsid w:val="008D22E4"/>
    <w:rsid w:val="008D289D"/>
    <w:rsid w:val="008F798C"/>
    <w:rsid w:val="008F7F0F"/>
    <w:rsid w:val="0090162A"/>
    <w:rsid w:val="00902F72"/>
    <w:rsid w:val="0090790F"/>
    <w:rsid w:val="00910CF6"/>
    <w:rsid w:val="009118DB"/>
    <w:rsid w:val="00915718"/>
    <w:rsid w:val="0092080E"/>
    <w:rsid w:val="00923445"/>
    <w:rsid w:val="0092552C"/>
    <w:rsid w:val="00930CB0"/>
    <w:rsid w:val="00935BC4"/>
    <w:rsid w:val="0093674A"/>
    <w:rsid w:val="00942B0D"/>
    <w:rsid w:val="009463AF"/>
    <w:rsid w:val="009551D5"/>
    <w:rsid w:val="00961D47"/>
    <w:rsid w:val="009624CE"/>
    <w:rsid w:val="00966285"/>
    <w:rsid w:val="0097285E"/>
    <w:rsid w:val="00987937"/>
    <w:rsid w:val="009B089F"/>
    <w:rsid w:val="009B10BB"/>
    <w:rsid w:val="009B4007"/>
    <w:rsid w:val="009C1735"/>
    <w:rsid w:val="009C6D40"/>
    <w:rsid w:val="009D020C"/>
    <w:rsid w:val="009D42AB"/>
    <w:rsid w:val="009D5047"/>
    <w:rsid w:val="009D5AB7"/>
    <w:rsid w:val="009E263F"/>
    <w:rsid w:val="009F012F"/>
    <w:rsid w:val="009F140E"/>
    <w:rsid w:val="009F3569"/>
    <w:rsid w:val="00A010F5"/>
    <w:rsid w:val="00A01CC4"/>
    <w:rsid w:val="00A030A7"/>
    <w:rsid w:val="00A055DE"/>
    <w:rsid w:val="00A06A84"/>
    <w:rsid w:val="00A12A23"/>
    <w:rsid w:val="00A15C5E"/>
    <w:rsid w:val="00A22F42"/>
    <w:rsid w:val="00A23AC6"/>
    <w:rsid w:val="00A264B4"/>
    <w:rsid w:val="00A26F8F"/>
    <w:rsid w:val="00A27E47"/>
    <w:rsid w:val="00A30317"/>
    <w:rsid w:val="00A337CB"/>
    <w:rsid w:val="00A45D4F"/>
    <w:rsid w:val="00A46A4A"/>
    <w:rsid w:val="00A50F55"/>
    <w:rsid w:val="00A519BF"/>
    <w:rsid w:val="00A56C3C"/>
    <w:rsid w:val="00A56E2B"/>
    <w:rsid w:val="00A67454"/>
    <w:rsid w:val="00A739D9"/>
    <w:rsid w:val="00A74E07"/>
    <w:rsid w:val="00A836B2"/>
    <w:rsid w:val="00A837C9"/>
    <w:rsid w:val="00A844AA"/>
    <w:rsid w:val="00A84DA3"/>
    <w:rsid w:val="00A85CA9"/>
    <w:rsid w:val="00A86F51"/>
    <w:rsid w:val="00A920D0"/>
    <w:rsid w:val="00A94576"/>
    <w:rsid w:val="00A97EFC"/>
    <w:rsid w:val="00AA7569"/>
    <w:rsid w:val="00AB60F1"/>
    <w:rsid w:val="00AB658D"/>
    <w:rsid w:val="00AB6A89"/>
    <w:rsid w:val="00AB7E77"/>
    <w:rsid w:val="00AC329A"/>
    <w:rsid w:val="00AC5A1E"/>
    <w:rsid w:val="00AC6CA7"/>
    <w:rsid w:val="00AD34E3"/>
    <w:rsid w:val="00AD4B82"/>
    <w:rsid w:val="00AE5CF4"/>
    <w:rsid w:val="00AF3960"/>
    <w:rsid w:val="00AF7206"/>
    <w:rsid w:val="00B01A7F"/>
    <w:rsid w:val="00B04E57"/>
    <w:rsid w:val="00B144A7"/>
    <w:rsid w:val="00B14692"/>
    <w:rsid w:val="00B166B3"/>
    <w:rsid w:val="00B23981"/>
    <w:rsid w:val="00B2416F"/>
    <w:rsid w:val="00B26515"/>
    <w:rsid w:val="00B30A4C"/>
    <w:rsid w:val="00B42C54"/>
    <w:rsid w:val="00B43FB4"/>
    <w:rsid w:val="00B53F5C"/>
    <w:rsid w:val="00B6199D"/>
    <w:rsid w:val="00B61DFB"/>
    <w:rsid w:val="00B62AC1"/>
    <w:rsid w:val="00B638BA"/>
    <w:rsid w:val="00B672BC"/>
    <w:rsid w:val="00B74BDA"/>
    <w:rsid w:val="00B74C14"/>
    <w:rsid w:val="00B87346"/>
    <w:rsid w:val="00B9128B"/>
    <w:rsid w:val="00B92BF0"/>
    <w:rsid w:val="00B95415"/>
    <w:rsid w:val="00BA44C6"/>
    <w:rsid w:val="00BB2531"/>
    <w:rsid w:val="00BB3A80"/>
    <w:rsid w:val="00BB69A3"/>
    <w:rsid w:val="00BC0301"/>
    <w:rsid w:val="00BC4FFD"/>
    <w:rsid w:val="00BC6065"/>
    <w:rsid w:val="00BD4A1A"/>
    <w:rsid w:val="00BD78F9"/>
    <w:rsid w:val="00BE1139"/>
    <w:rsid w:val="00BF0E95"/>
    <w:rsid w:val="00BF5104"/>
    <w:rsid w:val="00C00259"/>
    <w:rsid w:val="00C07FA1"/>
    <w:rsid w:val="00C200A5"/>
    <w:rsid w:val="00C245C2"/>
    <w:rsid w:val="00C32547"/>
    <w:rsid w:val="00C32E52"/>
    <w:rsid w:val="00C342C1"/>
    <w:rsid w:val="00C41AC3"/>
    <w:rsid w:val="00C461CD"/>
    <w:rsid w:val="00C50B03"/>
    <w:rsid w:val="00C64000"/>
    <w:rsid w:val="00C6521C"/>
    <w:rsid w:val="00C71D9C"/>
    <w:rsid w:val="00C75478"/>
    <w:rsid w:val="00C80EFE"/>
    <w:rsid w:val="00C83271"/>
    <w:rsid w:val="00C86CBF"/>
    <w:rsid w:val="00C922E2"/>
    <w:rsid w:val="00C957B1"/>
    <w:rsid w:val="00CA0667"/>
    <w:rsid w:val="00CA2FE8"/>
    <w:rsid w:val="00CA4F22"/>
    <w:rsid w:val="00CA57EB"/>
    <w:rsid w:val="00CA6DD8"/>
    <w:rsid w:val="00CA7A84"/>
    <w:rsid w:val="00CB1666"/>
    <w:rsid w:val="00CB5884"/>
    <w:rsid w:val="00CC6DBD"/>
    <w:rsid w:val="00CD058C"/>
    <w:rsid w:val="00CD0C69"/>
    <w:rsid w:val="00CD3005"/>
    <w:rsid w:val="00CD3F8D"/>
    <w:rsid w:val="00CE0EC3"/>
    <w:rsid w:val="00CE7166"/>
    <w:rsid w:val="00CF19B6"/>
    <w:rsid w:val="00CF7676"/>
    <w:rsid w:val="00D019D9"/>
    <w:rsid w:val="00D0627F"/>
    <w:rsid w:val="00D06B42"/>
    <w:rsid w:val="00D15C3C"/>
    <w:rsid w:val="00D16485"/>
    <w:rsid w:val="00D21757"/>
    <w:rsid w:val="00D22A5C"/>
    <w:rsid w:val="00D22CF9"/>
    <w:rsid w:val="00D24525"/>
    <w:rsid w:val="00D3027C"/>
    <w:rsid w:val="00D351D1"/>
    <w:rsid w:val="00D42568"/>
    <w:rsid w:val="00D529C8"/>
    <w:rsid w:val="00D70236"/>
    <w:rsid w:val="00D73FC4"/>
    <w:rsid w:val="00D74144"/>
    <w:rsid w:val="00D74B07"/>
    <w:rsid w:val="00D75259"/>
    <w:rsid w:val="00D76536"/>
    <w:rsid w:val="00D768A3"/>
    <w:rsid w:val="00D90367"/>
    <w:rsid w:val="00D9186A"/>
    <w:rsid w:val="00D96967"/>
    <w:rsid w:val="00D97681"/>
    <w:rsid w:val="00DA06C5"/>
    <w:rsid w:val="00DA2732"/>
    <w:rsid w:val="00DB175A"/>
    <w:rsid w:val="00DB62D0"/>
    <w:rsid w:val="00DB79C4"/>
    <w:rsid w:val="00DE072B"/>
    <w:rsid w:val="00DE2731"/>
    <w:rsid w:val="00DE289C"/>
    <w:rsid w:val="00DE3CD4"/>
    <w:rsid w:val="00DF0DA9"/>
    <w:rsid w:val="00DF108E"/>
    <w:rsid w:val="00DF1DD3"/>
    <w:rsid w:val="00DF4143"/>
    <w:rsid w:val="00DF6B0A"/>
    <w:rsid w:val="00DF772B"/>
    <w:rsid w:val="00E03D66"/>
    <w:rsid w:val="00E0689C"/>
    <w:rsid w:val="00E07183"/>
    <w:rsid w:val="00E129EF"/>
    <w:rsid w:val="00E163E9"/>
    <w:rsid w:val="00E1682B"/>
    <w:rsid w:val="00E16A7B"/>
    <w:rsid w:val="00E171ED"/>
    <w:rsid w:val="00E22D2B"/>
    <w:rsid w:val="00E25966"/>
    <w:rsid w:val="00E33741"/>
    <w:rsid w:val="00E340A4"/>
    <w:rsid w:val="00E453F3"/>
    <w:rsid w:val="00E47D7F"/>
    <w:rsid w:val="00E602EC"/>
    <w:rsid w:val="00E60DA9"/>
    <w:rsid w:val="00E63C92"/>
    <w:rsid w:val="00E64121"/>
    <w:rsid w:val="00E73052"/>
    <w:rsid w:val="00E93BF5"/>
    <w:rsid w:val="00E95D8F"/>
    <w:rsid w:val="00EA32F7"/>
    <w:rsid w:val="00EA478C"/>
    <w:rsid w:val="00EB4DAA"/>
    <w:rsid w:val="00EB7D91"/>
    <w:rsid w:val="00EC28C4"/>
    <w:rsid w:val="00ED0C5F"/>
    <w:rsid w:val="00ED65A5"/>
    <w:rsid w:val="00EE4419"/>
    <w:rsid w:val="00EE4A3C"/>
    <w:rsid w:val="00EE777C"/>
    <w:rsid w:val="00EF68E2"/>
    <w:rsid w:val="00EF7CD8"/>
    <w:rsid w:val="00F0579B"/>
    <w:rsid w:val="00F10668"/>
    <w:rsid w:val="00F10E84"/>
    <w:rsid w:val="00F17740"/>
    <w:rsid w:val="00F2002F"/>
    <w:rsid w:val="00F2071B"/>
    <w:rsid w:val="00F215DD"/>
    <w:rsid w:val="00F225B4"/>
    <w:rsid w:val="00F24CBF"/>
    <w:rsid w:val="00F26988"/>
    <w:rsid w:val="00F2766D"/>
    <w:rsid w:val="00F32886"/>
    <w:rsid w:val="00F32C91"/>
    <w:rsid w:val="00F35D01"/>
    <w:rsid w:val="00F379CA"/>
    <w:rsid w:val="00F4236F"/>
    <w:rsid w:val="00F45FE5"/>
    <w:rsid w:val="00F46865"/>
    <w:rsid w:val="00F46ACE"/>
    <w:rsid w:val="00F5270F"/>
    <w:rsid w:val="00F52D2E"/>
    <w:rsid w:val="00F52D42"/>
    <w:rsid w:val="00F57B1F"/>
    <w:rsid w:val="00F60C7F"/>
    <w:rsid w:val="00F63BC6"/>
    <w:rsid w:val="00F656A9"/>
    <w:rsid w:val="00F67BE5"/>
    <w:rsid w:val="00F67F5D"/>
    <w:rsid w:val="00F70AFF"/>
    <w:rsid w:val="00F751C1"/>
    <w:rsid w:val="00F84857"/>
    <w:rsid w:val="00F87FBB"/>
    <w:rsid w:val="00F945C8"/>
    <w:rsid w:val="00F94874"/>
    <w:rsid w:val="00F957AE"/>
    <w:rsid w:val="00F95D20"/>
    <w:rsid w:val="00F96F0C"/>
    <w:rsid w:val="00FA7136"/>
    <w:rsid w:val="00FB1CD6"/>
    <w:rsid w:val="00FC093B"/>
    <w:rsid w:val="00FD1B20"/>
    <w:rsid w:val="00FD25A3"/>
    <w:rsid w:val="00FD2AAB"/>
    <w:rsid w:val="00FE29CA"/>
    <w:rsid w:val="00FF0CC4"/>
    <w:rsid w:val="00FF4F57"/>
    <w:rsid w:val="00FF7963"/>
    <w:rsid w:val="09C06398"/>
    <w:rsid w:val="0D43D0E2"/>
    <w:rsid w:val="1E4D4FD7"/>
    <w:rsid w:val="2FB67EAB"/>
    <w:rsid w:val="4DD672F0"/>
    <w:rsid w:val="55058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836A8"/>
  <w15:chartTrackingRefBased/>
  <w15:docId w15:val="{E5DB8951-8479-468A-9BBE-60CD4BC0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0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61"/>
  </w:style>
  <w:style w:type="paragraph" w:styleId="Footer">
    <w:name w:val="footer"/>
    <w:basedOn w:val="Normal"/>
    <w:link w:val="FooterChar"/>
    <w:uiPriority w:val="99"/>
    <w:unhideWhenUsed/>
    <w:rsid w:val="00377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61"/>
  </w:style>
  <w:style w:type="paragraph" w:styleId="FootnoteText">
    <w:name w:val="footnote text"/>
    <w:basedOn w:val="Normal"/>
    <w:link w:val="FootnoteTextChar"/>
    <w:uiPriority w:val="99"/>
    <w:semiHidden/>
    <w:unhideWhenUsed/>
    <w:rsid w:val="00F05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79B"/>
    <w:rPr>
      <w:sz w:val="20"/>
      <w:szCs w:val="20"/>
    </w:rPr>
  </w:style>
  <w:style w:type="character" w:styleId="FootnoteReference">
    <w:name w:val="footnote reference"/>
    <w:basedOn w:val="DefaultParagraphFont"/>
    <w:uiPriority w:val="99"/>
    <w:semiHidden/>
    <w:unhideWhenUsed/>
    <w:rsid w:val="00F0579B"/>
    <w:rPr>
      <w:vertAlign w:val="superscript"/>
    </w:rPr>
  </w:style>
  <w:style w:type="paragraph" w:styleId="ListParagraph">
    <w:name w:val="List Paragraph"/>
    <w:basedOn w:val="Normal"/>
    <w:uiPriority w:val="34"/>
    <w:qFormat/>
    <w:rsid w:val="00F0579B"/>
    <w:pPr>
      <w:ind w:left="720"/>
      <w:contextualSpacing/>
    </w:pPr>
  </w:style>
  <w:style w:type="paragraph" w:styleId="BodyText">
    <w:name w:val="Body Text"/>
    <w:basedOn w:val="Normal"/>
    <w:link w:val="BodyTextChar"/>
    <w:uiPriority w:val="1"/>
    <w:qFormat/>
    <w:rsid w:val="0047400F"/>
    <w:pPr>
      <w:widowControl w:val="0"/>
      <w:autoSpaceDE w:val="0"/>
      <w:autoSpaceDN w:val="0"/>
      <w:spacing w:after="0" w:line="240" w:lineRule="auto"/>
    </w:pPr>
    <w:rPr>
      <w:rFonts w:ascii="Book Antiqua" w:eastAsia="Book Antiqua" w:hAnsi="Book Antiqua" w:cs="Book Antiqua"/>
      <w:lang w:val="en-US" w:bidi="en-US"/>
    </w:rPr>
  </w:style>
  <w:style w:type="character" w:customStyle="1" w:styleId="BodyTextChar">
    <w:name w:val="Body Text Char"/>
    <w:basedOn w:val="DefaultParagraphFont"/>
    <w:link w:val="BodyText"/>
    <w:rsid w:val="0047400F"/>
    <w:rPr>
      <w:rFonts w:ascii="Book Antiqua" w:eastAsia="Book Antiqua" w:hAnsi="Book Antiqua" w:cs="Book Antiqua"/>
      <w:lang w:val="en-US" w:bidi="en-US"/>
    </w:rPr>
  </w:style>
  <w:style w:type="table" w:styleId="TableGrid">
    <w:name w:val="Table Grid"/>
    <w:basedOn w:val="TableNormal"/>
    <w:uiPriority w:val="39"/>
    <w:rsid w:val="0047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A43"/>
    <w:rPr>
      <w:color w:val="467886" w:themeColor="hyperlink"/>
      <w:u w:val="single"/>
    </w:rPr>
  </w:style>
  <w:style w:type="character" w:styleId="UnresolvedMention">
    <w:name w:val="Unresolved Mention"/>
    <w:basedOn w:val="DefaultParagraphFont"/>
    <w:uiPriority w:val="99"/>
    <w:semiHidden/>
    <w:unhideWhenUsed/>
    <w:rsid w:val="00684A43"/>
    <w:rPr>
      <w:color w:val="605E5C"/>
      <w:shd w:val="clear" w:color="auto" w:fill="E1DFDD"/>
    </w:rPr>
  </w:style>
  <w:style w:type="character" w:styleId="FollowedHyperlink">
    <w:name w:val="FollowedHyperlink"/>
    <w:basedOn w:val="DefaultParagraphFont"/>
    <w:uiPriority w:val="99"/>
    <w:semiHidden/>
    <w:unhideWhenUsed/>
    <w:rsid w:val="00A46A4A"/>
    <w:rPr>
      <w:color w:val="002547" w:themeColor="followedHyperlink"/>
      <w:u w:val="single"/>
    </w:rPr>
  </w:style>
  <w:style w:type="character" w:styleId="CommentReference">
    <w:name w:val="annotation reference"/>
    <w:basedOn w:val="DefaultParagraphFont"/>
    <w:uiPriority w:val="99"/>
    <w:semiHidden/>
    <w:unhideWhenUsed/>
    <w:rsid w:val="001A72EF"/>
    <w:rPr>
      <w:sz w:val="16"/>
      <w:szCs w:val="16"/>
    </w:rPr>
  </w:style>
  <w:style w:type="paragraph" w:styleId="CommentText">
    <w:name w:val="annotation text"/>
    <w:basedOn w:val="Normal"/>
    <w:link w:val="CommentTextChar"/>
    <w:uiPriority w:val="99"/>
    <w:unhideWhenUsed/>
    <w:rsid w:val="001A72EF"/>
    <w:pPr>
      <w:spacing w:line="240" w:lineRule="auto"/>
    </w:pPr>
    <w:rPr>
      <w:sz w:val="20"/>
      <w:szCs w:val="20"/>
    </w:rPr>
  </w:style>
  <w:style w:type="character" w:customStyle="1" w:styleId="CommentTextChar">
    <w:name w:val="Comment Text Char"/>
    <w:basedOn w:val="DefaultParagraphFont"/>
    <w:link w:val="CommentText"/>
    <w:uiPriority w:val="99"/>
    <w:rsid w:val="001A72EF"/>
    <w:rPr>
      <w:sz w:val="20"/>
      <w:szCs w:val="20"/>
    </w:rPr>
  </w:style>
  <w:style w:type="paragraph" w:styleId="CommentSubject">
    <w:name w:val="annotation subject"/>
    <w:basedOn w:val="CommentText"/>
    <w:next w:val="CommentText"/>
    <w:link w:val="CommentSubjectChar"/>
    <w:uiPriority w:val="99"/>
    <w:semiHidden/>
    <w:unhideWhenUsed/>
    <w:rsid w:val="00C41AC3"/>
    <w:rPr>
      <w:b/>
      <w:bCs/>
    </w:rPr>
  </w:style>
  <w:style w:type="character" w:customStyle="1" w:styleId="CommentSubjectChar">
    <w:name w:val="Comment Subject Char"/>
    <w:basedOn w:val="CommentTextChar"/>
    <w:link w:val="CommentSubject"/>
    <w:uiPriority w:val="99"/>
    <w:semiHidden/>
    <w:rsid w:val="00C41AC3"/>
    <w:rPr>
      <w:b/>
      <w:bCs/>
      <w:sz w:val="20"/>
      <w:szCs w:val="20"/>
    </w:rPr>
  </w:style>
  <w:style w:type="paragraph" w:styleId="BalloonText">
    <w:name w:val="Balloon Text"/>
    <w:basedOn w:val="Normal"/>
    <w:link w:val="BalloonTextChar"/>
    <w:uiPriority w:val="99"/>
    <w:semiHidden/>
    <w:unhideWhenUsed/>
    <w:rsid w:val="00C4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AC3"/>
    <w:rPr>
      <w:rFonts w:ascii="Segoe UI" w:hAnsi="Segoe UI" w:cs="Segoe UI"/>
      <w:sz w:val="18"/>
      <w:szCs w:val="18"/>
    </w:rPr>
  </w:style>
  <w:style w:type="paragraph" w:customStyle="1" w:styleId="TableParagraph">
    <w:name w:val="Table Paragraph"/>
    <w:basedOn w:val="Normal"/>
    <w:uiPriority w:val="1"/>
    <w:qFormat/>
    <w:rsid w:val="00DB175A"/>
    <w:pPr>
      <w:widowControl w:val="0"/>
      <w:autoSpaceDE w:val="0"/>
      <w:autoSpaceDN w:val="0"/>
      <w:spacing w:after="0" w:line="240" w:lineRule="auto"/>
      <w:ind w:left="300" w:hanging="142"/>
    </w:pPr>
    <w:rPr>
      <w:rFonts w:ascii="Arial" w:eastAsia="Arial" w:hAnsi="Arial" w:cs="Arial"/>
      <w:lang w:val="en-US"/>
    </w:rPr>
  </w:style>
  <w:style w:type="paragraph" w:styleId="NoSpacing">
    <w:name w:val="No Spacing"/>
    <w:uiPriority w:val="1"/>
    <w:qFormat/>
    <w:rsid w:val="005F2D48"/>
    <w:pPr>
      <w:spacing w:after="0" w:line="240" w:lineRule="auto"/>
    </w:pPr>
  </w:style>
  <w:style w:type="paragraph" w:styleId="NormalWeb">
    <w:name w:val="Normal (Web)"/>
    <w:basedOn w:val="Normal"/>
    <w:uiPriority w:val="99"/>
    <w:semiHidden/>
    <w:unhideWhenUsed/>
    <w:rsid w:val="000C7B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60999">
      <w:bodyDiv w:val="1"/>
      <w:marLeft w:val="0"/>
      <w:marRight w:val="0"/>
      <w:marTop w:val="0"/>
      <w:marBottom w:val="0"/>
      <w:divBdr>
        <w:top w:val="none" w:sz="0" w:space="0" w:color="auto"/>
        <w:left w:val="none" w:sz="0" w:space="0" w:color="auto"/>
        <w:bottom w:val="none" w:sz="0" w:space="0" w:color="auto"/>
        <w:right w:val="none" w:sz="0" w:space="0" w:color="auto"/>
      </w:divBdr>
    </w:div>
    <w:div w:id="1170482316">
      <w:bodyDiv w:val="1"/>
      <w:marLeft w:val="0"/>
      <w:marRight w:val="0"/>
      <w:marTop w:val="0"/>
      <w:marBottom w:val="0"/>
      <w:divBdr>
        <w:top w:val="none" w:sz="0" w:space="0" w:color="auto"/>
        <w:left w:val="none" w:sz="0" w:space="0" w:color="auto"/>
        <w:bottom w:val="none" w:sz="0" w:space="0" w:color="auto"/>
        <w:right w:val="none" w:sz="0" w:space="0" w:color="auto"/>
      </w:divBdr>
    </w:div>
    <w:div w:id="1235117333">
      <w:bodyDiv w:val="1"/>
      <w:marLeft w:val="0"/>
      <w:marRight w:val="0"/>
      <w:marTop w:val="0"/>
      <w:marBottom w:val="0"/>
      <w:divBdr>
        <w:top w:val="none" w:sz="0" w:space="0" w:color="auto"/>
        <w:left w:val="none" w:sz="0" w:space="0" w:color="auto"/>
        <w:bottom w:val="none" w:sz="0" w:space="0" w:color="auto"/>
        <w:right w:val="none" w:sz="0" w:space="0" w:color="auto"/>
      </w:divBdr>
    </w:div>
    <w:div w:id="1530682597">
      <w:bodyDiv w:val="1"/>
      <w:marLeft w:val="0"/>
      <w:marRight w:val="0"/>
      <w:marTop w:val="0"/>
      <w:marBottom w:val="0"/>
      <w:divBdr>
        <w:top w:val="none" w:sz="0" w:space="0" w:color="auto"/>
        <w:left w:val="none" w:sz="0" w:space="0" w:color="auto"/>
        <w:bottom w:val="none" w:sz="0" w:space="0" w:color="auto"/>
        <w:right w:val="none" w:sz="0" w:space="0" w:color="auto"/>
      </w:divBdr>
    </w:div>
    <w:div w:id="19739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YC Theme">
  <a:themeElements>
    <a:clrScheme name="New Branding">
      <a:dk1>
        <a:sysClr val="windowText" lastClr="000000"/>
      </a:dk1>
      <a:lt1>
        <a:sysClr val="window" lastClr="FFFFFF"/>
      </a:lt1>
      <a:dk2>
        <a:srgbClr val="0E2841"/>
      </a:dk2>
      <a:lt2>
        <a:srgbClr val="E8E8E8"/>
      </a:lt2>
      <a:accent1>
        <a:srgbClr val="577C15"/>
      </a:accent1>
      <a:accent2>
        <a:srgbClr val="6AA3B8"/>
      </a:accent2>
      <a:accent3>
        <a:srgbClr val="002547"/>
      </a:accent3>
      <a:accent4>
        <a:srgbClr val="FFFFFF"/>
      </a:accent4>
      <a:accent5>
        <a:srgbClr val="FFFFFF"/>
      </a:accent5>
      <a:accent6>
        <a:srgbClr val="FFFFFF"/>
      </a:accent6>
      <a:hlink>
        <a:srgbClr val="467886"/>
      </a:hlink>
      <a:folHlink>
        <a:srgbClr val="002547"/>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5bfccf-028a-474a-b39d-4df57796ea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02052C40C15B4A94237B2FAD6EC1A5" ma:contentTypeVersion="11" ma:contentTypeDescription="Create a new document." ma:contentTypeScope="" ma:versionID="3c48173e4d25a57c6e8d102558da50c3">
  <xsd:schema xmlns:xsd="http://www.w3.org/2001/XMLSchema" xmlns:xs="http://www.w3.org/2001/XMLSchema" xmlns:p="http://schemas.microsoft.com/office/2006/metadata/properties" xmlns:ns2="905bfccf-028a-474a-b39d-4df57796eacf" targetNamespace="http://schemas.microsoft.com/office/2006/metadata/properties" ma:root="true" ma:fieldsID="7058aa44e776b4ee4f48d27e86fd7ce5" ns2:_="">
    <xsd:import namespace="905bfccf-028a-474a-b39d-4df57796ea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bfccf-028a-474a-b39d-4df57796e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A619B-979F-4348-B5BA-554FCBA8BE6B}">
  <ds:schemaRefs>
    <ds:schemaRef ds:uri="http://schemas.openxmlformats.org/officeDocument/2006/bibliography"/>
  </ds:schemaRefs>
</ds:datastoreItem>
</file>

<file path=customXml/itemProps2.xml><?xml version="1.0" encoding="utf-8"?>
<ds:datastoreItem xmlns:ds="http://schemas.openxmlformats.org/officeDocument/2006/customXml" ds:itemID="{94F0312A-E68B-47A0-B819-50294921DEA0}">
  <ds:schemaRefs>
    <ds:schemaRef ds:uri="http://schemas.microsoft.com/office/2006/metadata/properties"/>
    <ds:schemaRef ds:uri="http://schemas.microsoft.com/office/infopath/2007/PartnerControls"/>
    <ds:schemaRef ds:uri="905bfccf-028a-474a-b39d-4df57796eacf"/>
  </ds:schemaRefs>
</ds:datastoreItem>
</file>

<file path=customXml/itemProps3.xml><?xml version="1.0" encoding="utf-8"?>
<ds:datastoreItem xmlns:ds="http://schemas.openxmlformats.org/officeDocument/2006/customXml" ds:itemID="{1D685782-4511-4C57-A87C-2759C6276C3F}">
  <ds:schemaRefs>
    <ds:schemaRef ds:uri="http://schemas.microsoft.com/sharepoint/v3/contenttype/forms"/>
  </ds:schemaRefs>
</ds:datastoreItem>
</file>

<file path=customXml/itemProps4.xml><?xml version="1.0" encoding="utf-8"?>
<ds:datastoreItem xmlns:ds="http://schemas.openxmlformats.org/officeDocument/2006/customXml" ds:itemID="{28719745-0104-4B6A-B2FD-E24E8826E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bfccf-028a-474a-b39d-4df57796e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 Aidans</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Goodwin</dc:creator>
  <cp:keywords/>
  <dc:description/>
  <cp:lastModifiedBy>Cheryl Lehan</cp:lastModifiedBy>
  <cp:revision>99</cp:revision>
  <dcterms:created xsi:type="dcterms:W3CDTF">2026-06-03T08:43:00Z</dcterms:created>
  <dcterms:modified xsi:type="dcterms:W3CDTF">2026-06-08T16:05:00Z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0x0101005102052C40C15B4A94237B2FAD6EC1A5</vt:lpwstr>
  </property>
  <property fmtid="{D5CDD505-2E9C-101B-9397-08002B2CF9AE}" pid="3" name="MediaServiceImageTags">
    <vt:lpwstr/>
  </property>
</Properties>
</file>