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2DA6A" w14:textId="77777777" w:rsidR="00541778" w:rsidRDefault="00541778" w:rsidP="00764D92">
      <w:pPr>
        <w:ind w:right="-1"/>
        <w:jc w:val="center"/>
        <w:rPr>
          <w:rFonts w:ascii="Avenir Heavy" w:hAnsi="Avenir Heavy"/>
          <w:b/>
          <w:bCs/>
          <w:lang w:val="en-US"/>
        </w:rPr>
      </w:pPr>
    </w:p>
    <w:p w14:paraId="6C955542" w14:textId="77777777" w:rsidR="006E7856" w:rsidRDefault="006E7856" w:rsidP="00764D92">
      <w:pPr>
        <w:ind w:right="-1"/>
        <w:jc w:val="center"/>
        <w:rPr>
          <w:rFonts w:ascii="Avenir Heavy" w:hAnsi="Avenir Heavy"/>
          <w:b/>
          <w:bCs/>
          <w:lang w:val="en-US"/>
        </w:rPr>
      </w:pPr>
    </w:p>
    <w:p w14:paraId="2A6C94A0" w14:textId="77777777" w:rsidR="006E7856" w:rsidRDefault="006E7856" w:rsidP="00764D92">
      <w:pPr>
        <w:ind w:right="-1"/>
        <w:jc w:val="center"/>
        <w:rPr>
          <w:rFonts w:ascii="Avenir Heavy" w:hAnsi="Avenir Heavy"/>
          <w:b/>
          <w:bCs/>
          <w:lang w:val="en-US"/>
        </w:rPr>
      </w:pPr>
    </w:p>
    <w:p w14:paraId="1768FDC9" w14:textId="2254CDEC" w:rsidR="006E7856" w:rsidRDefault="006E7856" w:rsidP="00764D92">
      <w:pPr>
        <w:ind w:right="-1"/>
        <w:jc w:val="center"/>
        <w:rPr>
          <w:rFonts w:ascii="Avenir Heavy" w:hAnsi="Avenir Heavy"/>
          <w:b/>
          <w:bCs/>
          <w:lang w:val="en-US"/>
        </w:rPr>
      </w:pPr>
      <w:r w:rsidRPr="006E7856">
        <w:rPr>
          <w:rFonts w:ascii="Avenir Heavy" w:hAnsi="Avenir Heavy"/>
          <w:b/>
          <w:bCs/>
          <w:noProof/>
          <w:lang w:val="en-US"/>
        </w:rPr>
        <w:drawing>
          <wp:anchor distT="0" distB="0" distL="114300" distR="114300" simplePos="0" relativeHeight="251657216" behindDoc="1" locked="0" layoutInCell="1" allowOverlap="1" wp14:anchorId="6043103C" wp14:editId="357DF4E2">
            <wp:simplePos x="0" y="0"/>
            <wp:positionH relativeFrom="margin">
              <wp:align>center</wp:align>
            </wp:positionH>
            <wp:positionV relativeFrom="paragraph">
              <wp:posOffset>101600</wp:posOffset>
            </wp:positionV>
            <wp:extent cx="5631180" cy="7559040"/>
            <wp:effectExtent l="0" t="0" r="7620" b="3810"/>
            <wp:wrapTight wrapText="bothSides">
              <wp:wrapPolygon edited="0">
                <wp:start x="0" y="0"/>
                <wp:lineTo x="0" y="21556"/>
                <wp:lineTo x="21556" y="21556"/>
                <wp:lineTo x="21556" y="0"/>
                <wp:lineTo x="0" y="0"/>
              </wp:wrapPolygon>
            </wp:wrapTight>
            <wp:docPr id="1072555838" name="Picture 1" descr="A white sheet of paper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555838" name="Picture 1" descr="A white sheet of paper with black text&#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5631180" cy="7559040"/>
                    </a:xfrm>
                    <a:prstGeom prst="rect">
                      <a:avLst/>
                    </a:prstGeom>
                  </pic:spPr>
                </pic:pic>
              </a:graphicData>
            </a:graphic>
            <wp14:sizeRelH relativeFrom="margin">
              <wp14:pctWidth>0</wp14:pctWidth>
            </wp14:sizeRelH>
            <wp14:sizeRelV relativeFrom="margin">
              <wp14:pctHeight>0</wp14:pctHeight>
            </wp14:sizeRelV>
          </wp:anchor>
        </w:drawing>
      </w:r>
    </w:p>
    <w:p w14:paraId="7D0BDD8E" w14:textId="2B8BA9C8" w:rsidR="006E7856" w:rsidRDefault="006E7856" w:rsidP="00764D92">
      <w:pPr>
        <w:ind w:right="-1"/>
        <w:jc w:val="center"/>
        <w:rPr>
          <w:rFonts w:ascii="Avenir Heavy" w:hAnsi="Avenir Heavy"/>
          <w:b/>
          <w:bCs/>
          <w:lang w:val="en-US"/>
        </w:rPr>
      </w:pPr>
    </w:p>
    <w:p w14:paraId="5C90A0FE" w14:textId="6336BF59" w:rsidR="00541778" w:rsidRDefault="00541778" w:rsidP="00764D92">
      <w:pPr>
        <w:ind w:right="-1"/>
        <w:rPr>
          <w:rFonts w:ascii="Avenir Heavy" w:hAnsi="Avenir Heavy"/>
          <w:b/>
          <w:bCs/>
          <w:lang w:val="en-US"/>
        </w:rPr>
      </w:pPr>
    </w:p>
    <w:p w14:paraId="629D224E" w14:textId="3F6B1270" w:rsidR="00541778" w:rsidRDefault="00541778" w:rsidP="00764D92">
      <w:pPr>
        <w:ind w:right="-1"/>
        <w:rPr>
          <w:rFonts w:ascii="Avenir Heavy" w:hAnsi="Avenir Heavy"/>
          <w:b/>
          <w:bCs/>
          <w:lang w:val="en-US"/>
        </w:rPr>
      </w:pPr>
    </w:p>
    <w:p w14:paraId="56BAC0E4" w14:textId="284C90CA" w:rsidR="006E7856" w:rsidRDefault="006E7856" w:rsidP="00764D92">
      <w:pPr>
        <w:ind w:right="-1"/>
        <w:rPr>
          <w:rFonts w:ascii="Avenir Heavy" w:hAnsi="Avenir Heavy"/>
          <w:b/>
          <w:bCs/>
          <w:lang w:val="en-US"/>
        </w:rPr>
      </w:pPr>
    </w:p>
    <w:p w14:paraId="1A4BD7BF" w14:textId="21A6F295" w:rsidR="006E7856" w:rsidRDefault="006E7856" w:rsidP="00764D92">
      <w:pPr>
        <w:ind w:right="-1"/>
        <w:rPr>
          <w:rFonts w:ascii="Avenir Heavy" w:hAnsi="Avenir Heavy"/>
          <w:b/>
          <w:bCs/>
          <w:lang w:val="en-US"/>
        </w:rPr>
      </w:pPr>
    </w:p>
    <w:p w14:paraId="660197DC" w14:textId="2F87BE5C" w:rsidR="00541778" w:rsidRDefault="00541778" w:rsidP="00764D92">
      <w:pPr>
        <w:ind w:right="-1"/>
        <w:rPr>
          <w:rFonts w:ascii="Avenir Heavy" w:hAnsi="Avenir Heavy"/>
          <w:b/>
          <w:bCs/>
          <w:lang w:val="en-US"/>
        </w:rPr>
      </w:pPr>
    </w:p>
    <w:p w14:paraId="6051406F" w14:textId="686D87F4" w:rsidR="0093234E" w:rsidRPr="00B37A34" w:rsidRDefault="0093234E" w:rsidP="00764D92">
      <w:pPr>
        <w:ind w:right="-1"/>
        <w:rPr>
          <w:rFonts w:ascii="Avenir Heavy" w:hAnsi="Avenir Heavy"/>
          <w:lang w:val="en-US"/>
        </w:rPr>
      </w:pPr>
    </w:p>
    <w:p w14:paraId="39AE4B8A" w14:textId="77777777" w:rsidR="00541778" w:rsidRDefault="00541778" w:rsidP="00764D92">
      <w:pPr>
        <w:ind w:right="-1"/>
        <w:rPr>
          <w:rFonts w:ascii="Avenir Heavy" w:hAnsi="Avenir Heavy"/>
          <w:b/>
          <w:bCs/>
          <w:lang w:val="en-US"/>
        </w:rPr>
      </w:pPr>
    </w:p>
    <w:p w14:paraId="5CA7CFDE" w14:textId="35B11CE7" w:rsidR="00541778" w:rsidRDefault="00541778" w:rsidP="00764D92">
      <w:pPr>
        <w:ind w:right="-1"/>
        <w:rPr>
          <w:rFonts w:ascii="Avenir Heavy" w:hAnsi="Avenir Heavy"/>
          <w:b/>
          <w:bCs/>
          <w:lang w:val="en-US"/>
        </w:rPr>
      </w:pPr>
    </w:p>
    <w:p w14:paraId="27E04C8D" w14:textId="52CA81EA" w:rsidR="001D7E73" w:rsidRDefault="001D7E73" w:rsidP="00764D92">
      <w:pPr>
        <w:ind w:right="-1"/>
        <w:rPr>
          <w:rFonts w:ascii="Calibri" w:hAnsi="Calibri" w:cs="Calibri"/>
          <w:sz w:val="22"/>
          <w:szCs w:val="22"/>
          <w:lang w:val="en-US"/>
        </w:rPr>
      </w:pPr>
    </w:p>
    <w:p w14:paraId="18CAC190" w14:textId="77777777" w:rsidR="001D7E73" w:rsidRDefault="001D7E73" w:rsidP="00764D92">
      <w:pPr>
        <w:ind w:right="-1"/>
        <w:rPr>
          <w:rFonts w:ascii="Calibri" w:hAnsi="Calibri" w:cs="Calibri"/>
          <w:sz w:val="22"/>
          <w:szCs w:val="22"/>
          <w:lang w:val="en-US"/>
        </w:rPr>
      </w:pPr>
    </w:p>
    <w:p w14:paraId="345BA51B" w14:textId="77777777" w:rsidR="001D7E73" w:rsidRDefault="001D7E73" w:rsidP="00764D92">
      <w:pPr>
        <w:ind w:right="-1"/>
        <w:rPr>
          <w:rFonts w:ascii="Calibri" w:hAnsi="Calibri" w:cs="Calibri"/>
          <w:sz w:val="22"/>
          <w:szCs w:val="22"/>
          <w:lang w:val="en-US"/>
        </w:rPr>
      </w:pPr>
    </w:p>
    <w:p w14:paraId="52516CDF" w14:textId="77777777" w:rsidR="001D7E73" w:rsidRDefault="001D7E73" w:rsidP="00764D92">
      <w:pPr>
        <w:ind w:right="-1"/>
        <w:rPr>
          <w:rFonts w:ascii="Calibri" w:hAnsi="Calibri" w:cs="Calibri"/>
          <w:sz w:val="22"/>
          <w:szCs w:val="22"/>
          <w:lang w:val="en-US"/>
        </w:rPr>
      </w:pPr>
    </w:p>
    <w:p w14:paraId="2E19A1B6" w14:textId="77777777" w:rsidR="001D7E73" w:rsidRDefault="001D7E73" w:rsidP="00764D92">
      <w:pPr>
        <w:ind w:right="-1"/>
        <w:rPr>
          <w:rFonts w:ascii="Calibri" w:hAnsi="Calibri" w:cs="Calibri"/>
          <w:sz w:val="22"/>
          <w:szCs w:val="22"/>
          <w:lang w:val="en-US"/>
        </w:rPr>
      </w:pPr>
    </w:p>
    <w:p w14:paraId="2713DA71" w14:textId="77777777" w:rsidR="001D7E73" w:rsidRDefault="001D7E73" w:rsidP="00764D92">
      <w:pPr>
        <w:ind w:right="-1"/>
        <w:rPr>
          <w:rFonts w:ascii="Calibri" w:hAnsi="Calibri" w:cs="Calibri"/>
          <w:sz w:val="22"/>
          <w:szCs w:val="22"/>
          <w:lang w:val="en-US"/>
        </w:rPr>
      </w:pPr>
    </w:p>
    <w:p w14:paraId="5984392D" w14:textId="77777777" w:rsidR="001D7E73" w:rsidRDefault="001D7E73" w:rsidP="00764D92">
      <w:pPr>
        <w:ind w:right="-1"/>
        <w:rPr>
          <w:rFonts w:ascii="Calibri" w:hAnsi="Calibri" w:cs="Calibri"/>
          <w:sz w:val="22"/>
          <w:szCs w:val="22"/>
          <w:lang w:val="en-US"/>
        </w:rPr>
      </w:pPr>
    </w:p>
    <w:p w14:paraId="19DF4CA0" w14:textId="77777777" w:rsidR="00B93E3C" w:rsidRDefault="00B93E3C" w:rsidP="00764D92">
      <w:pPr>
        <w:ind w:right="-1"/>
        <w:rPr>
          <w:rFonts w:ascii="Calibri" w:hAnsi="Calibri" w:cs="Calibri"/>
          <w:sz w:val="22"/>
          <w:szCs w:val="22"/>
          <w:lang w:val="en-US"/>
        </w:rPr>
      </w:pPr>
    </w:p>
    <w:p w14:paraId="4859ED34" w14:textId="77777777" w:rsidR="00B93E3C" w:rsidRDefault="00B93E3C" w:rsidP="00764D92">
      <w:pPr>
        <w:ind w:right="-1"/>
        <w:rPr>
          <w:rFonts w:ascii="Calibri" w:hAnsi="Calibri" w:cs="Calibri"/>
          <w:sz w:val="22"/>
          <w:szCs w:val="22"/>
          <w:lang w:val="en-US"/>
        </w:rPr>
      </w:pPr>
    </w:p>
    <w:p w14:paraId="085DB78E" w14:textId="77777777" w:rsidR="00B93E3C" w:rsidRDefault="00B93E3C" w:rsidP="00764D92">
      <w:pPr>
        <w:ind w:right="-1"/>
        <w:rPr>
          <w:rFonts w:ascii="Calibri" w:hAnsi="Calibri" w:cs="Calibri"/>
          <w:sz w:val="22"/>
          <w:szCs w:val="22"/>
          <w:lang w:val="en-US"/>
        </w:rPr>
      </w:pPr>
    </w:p>
    <w:p w14:paraId="4F0AF672" w14:textId="77777777" w:rsidR="00B93E3C" w:rsidRDefault="00B93E3C" w:rsidP="00764D92">
      <w:pPr>
        <w:ind w:right="-1"/>
        <w:rPr>
          <w:rFonts w:ascii="Calibri" w:hAnsi="Calibri" w:cs="Calibri"/>
          <w:sz w:val="22"/>
          <w:szCs w:val="22"/>
          <w:lang w:val="en-US"/>
        </w:rPr>
      </w:pPr>
    </w:p>
    <w:p w14:paraId="18DA3A94" w14:textId="77777777" w:rsidR="00B93E3C" w:rsidRDefault="00B93E3C" w:rsidP="00764D92">
      <w:pPr>
        <w:ind w:right="-1"/>
        <w:rPr>
          <w:rFonts w:ascii="Calibri" w:hAnsi="Calibri" w:cs="Calibri"/>
          <w:sz w:val="22"/>
          <w:szCs w:val="22"/>
          <w:lang w:val="en-US"/>
        </w:rPr>
      </w:pPr>
    </w:p>
    <w:p w14:paraId="0DC6BB5E" w14:textId="77777777" w:rsidR="00B93E3C" w:rsidRDefault="00B93E3C" w:rsidP="00764D92">
      <w:pPr>
        <w:ind w:right="-1"/>
        <w:rPr>
          <w:rFonts w:ascii="Calibri" w:hAnsi="Calibri" w:cs="Calibri"/>
          <w:sz w:val="22"/>
          <w:szCs w:val="22"/>
          <w:lang w:val="en-US"/>
        </w:rPr>
      </w:pPr>
    </w:p>
    <w:p w14:paraId="7B3DEA43" w14:textId="77777777" w:rsidR="00B93E3C" w:rsidRDefault="00B93E3C" w:rsidP="00764D92">
      <w:pPr>
        <w:ind w:right="-1"/>
        <w:rPr>
          <w:rFonts w:ascii="Calibri" w:hAnsi="Calibri" w:cs="Calibri"/>
          <w:sz w:val="22"/>
          <w:szCs w:val="22"/>
          <w:lang w:val="en-US"/>
        </w:rPr>
      </w:pPr>
    </w:p>
    <w:p w14:paraId="69AC2CA9" w14:textId="77777777" w:rsidR="00B93E3C" w:rsidRDefault="00B93E3C" w:rsidP="00764D92">
      <w:pPr>
        <w:ind w:right="-1"/>
        <w:rPr>
          <w:rFonts w:ascii="Calibri" w:hAnsi="Calibri" w:cs="Calibri"/>
          <w:sz w:val="22"/>
          <w:szCs w:val="22"/>
          <w:lang w:val="en-US"/>
        </w:rPr>
      </w:pPr>
    </w:p>
    <w:p w14:paraId="0D9FB9B4" w14:textId="77777777" w:rsidR="00B93E3C" w:rsidRDefault="00B93E3C" w:rsidP="00764D92">
      <w:pPr>
        <w:ind w:right="-1"/>
        <w:rPr>
          <w:rFonts w:ascii="Calibri" w:hAnsi="Calibri" w:cs="Calibri"/>
          <w:sz w:val="22"/>
          <w:szCs w:val="22"/>
          <w:lang w:val="en-US"/>
        </w:rPr>
      </w:pPr>
    </w:p>
    <w:p w14:paraId="7FAFC3BE" w14:textId="77777777" w:rsidR="00B93E3C" w:rsidRDefault="00B93E3C" w:rsidP="00764D92">
      <w:pPr>
        <w:ind w:right="-1"/>
        <w:rPr>
          <w:rFonts w:ascii="Calibri" w:hAnsi="Calibri" w:cs="Calibri"/>
          <w:sz w:val="22"/>
          <w:szCs w:val="22"/>
          <w:lang w:val="en-US"/>
        </w:rPr>
      </w:pPr>
    </w:p>
    <w:p w14:paraId="1FF44B56" w14:textId="77777777" w:rsidR="00B93E3C" w:rsidRDefault="00B93E3C" w:rsidP="00764D92">
      <w:pPr>
        <w:ind w:right="-1"/>
        <w:rPr>
          <w:rFonts w:ascii="Calibri" w:hAnsi="Calibri" w:cs="Calibri"/>
          <w:sz w:val="22"/>
          <w:szCs w:val="22"/>
          <w:lang w:val="en-US"/>
        </w:rPr>
      </w:pPr>
    </w:p>
    <w:p w14:paraId="2AA8BA31" w14:textId="77777777" w:rsidR="00B93E3C" w:rsidRDefault="00B93E3C" w:rsidP="00764D92">
      <w:pPr>
        <w:ind w:right="-1"/>
        <w:rPr>
          <w:rFonts w:ascii="Calibri" w:hAnsi="Calibri" w:cs="Calibri"/>
          <w:sz w:val="22"/>
          <w:szCs w:val="22"/>
          <w:lang w:val="en-US"/>
        </w:rPr>
      </w:pPr>
    </w:p>
    <w:p w14:paraId="4692FBFE" w14:textId="77777777" w:rsidR="00B93E3C" w:rsidRDefault="00B93E3C" w:rsidP="00764D92">
      <w:pPr>
        <w:ind w:right="-1"/>
        <w:rPr>
          <w:rFonts w:ascii="Calibri" w:hAnsi="Calibri" w:cs="Calibri"/>
          <w:sz w:val="22"/>
          <w:szCs w:val="22"/>
          <w:lang w:val="en-US"/>
        </w:rPr>
      </w:pPr>
    </w:p>
    <w:p w14:paraId="3BB4CE36" w14:textId="77777777" w:rsidR="00B93E3C" w:rsidRDefault="00B93E3C" w:rsidP="00764D92">
      <w:pPr>
        <w:ind w:right="-1"/>
        <w:rPr>
          <w:rFonts w:ascii="Calibri" w:hAnsi="Calibri" w:cs="Calibri"/>
          <w:sz w:val="22"/>
          <w:szCs w:val="22"/>
          <w:lang w:val="en-US"/>
        </w:rPr>
      </w:pPr>
    </w:p>
    <w:p w14:paraId="196109A6" w14:textId="77777777" w:rsidR="00B93E3C" w:rsidRDefault="00B93E3C" w:rsidP="00764D92">
      <w:pPr>
        <w:ind w:right="-1"/>
        <w:rPr>
          <w:rFonts w:ascii="Calibri" w:hAnsi="Calibri" w:cs="Calibri"/>
          <w:sz w:val="22"/>
          <w:szCs w:val="22"/>
          <w:lang w:val="en-US"/>
        </w:rPr>
      </w:pPr>
    </w:p>
    <w:p w14:paraId="55162FB4" w14:textId="77777777" w:rsidR="00B93E3C" w:rsidRDefault="00B93E3C" w:rsidP="00764D92">
      <w:pPr>
        <w:ind w:right="-1"/>
        <w:rPr>
          <w:rFonts w:ascii="Calibri" w:hAnsi="Calibri" w:cs="Calibri"/>
          <w:sz w:val="22"/>
          <w:szCs w:val="22"/>
          <w:lang w:val="en-US"/>
        </w:rPr>
      </w:pPr>
    </w:p>
    <w:p w14:paraId="24F9D4B5" w14:textId="77777777" w:rsidR="00B93E3C" w:rsidRDefault="00B93E3C" w:rsidP="00764D92">
      <w:pPr>
        <w:ind w:right="-1"/>
        <w:rPr>
          <w:rFonts w:ascii="Calibri" w:hAnsi="Calibri" w:cs="Calibri"/>
          <w:sz w:val="22"/>
          <w:szCs w:val="22"/>
          <w:lang w:val="en-US"/>
        </w:rPr>
      </w:pPr>
    </w:p>
    <w:p w14:paraId="09EC28B1" w14:textId="77777777" w:rsidR="00B93E3C" w:rsidRDefault="00B93E3C" w:rsidP="00764D92">
      <w:pPr>
        <w:ind w:right="-1"/>
        <w:rPr>
          <w:rFonts w:ascii="Calibri" w:hAnsi="Calibri" w:cs="Calibri"/>
          <w:sz w:val="22"/>
          <w:szCs w:val="22"/>
          <w:lang w:val="en-US"/>
        </w:rPr>
      </w:pPr>
    </w:p>
    <w:p w14:paraId="480FF2BD" w14:textId="77777777" w:rsidR="00B93E3C" w:rsidRDefault="00B93E3C" w:rsidP="00764D92">
      <w:pPr>
        <w:ind w:right="-1"/>
        <w:rPr>
          <w:rFonts w:ascii="Calibri" w:hAnsi="Calibri" w:cs="Calibri"/>
          <w:sz w:val="22"/>
          <w:szCs w:val="22"/>
          <w:lang w:val="en-US"/>
        </w:rPr>
      </w:pPr>
    </w:p>
    <w:p w14:paraId="7EC8F2CA" w14:textId="77777777" w:rsidR="00B93E3C" w:rsidRDefault="00B93E3C" w:rsidP="00764D92">
      <w:pPr>
        <w:ind w:right="-1"/>
        <w:rPr>
          <w:rFonts w:ascii="Calibri" w:hAnsi="Calibri" w:cs="Calibri"/>
          <w:sz w:val="22"/>
          <w:szCs w:val="22"/>
          <w:lang w:val="en-US"/>
        </w:rPr>
      </w:pPr>
    </w:p>
    <w:p w14:paraId="57DD3E04" w14:textId="77777777" w:rsidR="00B93E3C" w:rsidRDefault="00B93E3C" w:rsidP="00764D92">
      <w:pPr>
        <w:ind w:right="-1"/>
        <w:rPr>
          <w:rFonts w:ascii="Calibri" w:hAnsi="Calibri" w:cs="Calibri"/>
          <w:sz w:val="22"/>
          <w:szCs w:val="22"/>
          <w:lang w:val="en-US"/>
        </w:rPr>
      </w:pPr>
    </w:p>
    <w:p w14:paraId="4A2BDF24" w14:textId="77777777" w:rsidR="001D7E73" w:rsidRDefault="001D7E73" w:rsidP="00764D92">
      <w:pPr>
        <w:ind w:right="-1"/>
        <w:rPr>
          <w:rFonts w:ascii="Calibri" w:hAnsi="Calibri" w:cs="Calibri"/>
          <w:sz w:val="22"/>
          <w:szCs w:val="22"/>
          <w:lang w:val="en-US"/>
        </w:rPr>
      </w:pPr>
    </w:p>
    <w:p w14:paraId="26AC6AF6" w14:textId="77777777" w:rsidR="001D7E73" w:rsidRDefault="001D7E73" w:rsidP="00764D92">
      <w:pPr>
        <w:ind w:right="-1"/>
        <w:rPr>
          <w:rFonts w:ascii="Calibri" w:hAnsi="Calibri" w:cs="Calibri"/>
          <w:sz w:val="22"/>
          <w:szCs w:val="22"/>
          <w:lang w:val="en-US"/>
        </w:rPr>
      </w:pPr>
    </w:p>
    <w:p w14:paraId="0C5CC122" w14:textId="77777777" w:rsidR="001D7E73" w:rsidRDefault="001D7E73" w:rsidP="001D7E73">
      <w:pPr>
        <w:spacing w:after="120"/>
        <w:rPr>
          <w:rFonts w:ascii="Calibri" w:hAnsi="Calibri" w:cs="Calibri"/>
          <w:sz w:val="22"/>
          <w:szCs w:val="22"/>
          <w:lang w:val="en-US"/>
        </w:rPr>
      </w:pPr>
    </w:p>
    <w:p w14:paraId="479A1FB0" w14:textId="77777777" w:rsidR="001D7E73" w:rsidRDefault="001D7E73" w:rsidP="001D7E73">
      <w:pPr>
        <w:spacing w:after="120"/>
        <w:rPr>
          <w:rFonts w:ascii="Calibri" w:hAnsi="Calibri" w:cs="Calibri"/>
          <w:sz w:val="22"/>
          <w:szCs w:val="22"/>
          <w:lang w:val="en-US"/>
        </w:rPr>
      </w:pPr>
    </w:p>
    <w:p w14:paraId="4C2DE686" w14:textId="77777777" w:rsidR="001D7E73" w:rsidRDefault="001D7E73" w:rsidP="001D7E73">
      <w:pPr>
        <w:spacing w:after="120"/>
        <w:rPr>
          <w:rFonts w:ascii="Calibri" w:hAnsi="Calibri" w:cs="Calibri"/>
          <w:sz w:val="22"/>
          <w:szCs w:val="22"/>
          <w:lang w:val="en-US"/>
        </w:rPr>
      </w:pPr>
    </w:p>
    <w:p w14:paraId="7139D6CB" w14:textId="71A64DCE" w:rsidR="006E7856" w:rsidRDefault="006E7856" w:rsidP="001D7E73">
      <w:pPr>
        <w:spacing w:after="120"/>
        <w:rPr>
          <w:rFonts w:ascii="Calibri" w:hAnsi="Calibri" w:cs="Calibri"/>
          <w:sz w:val="22"/>
          <w:szCs w:val="22"/>
          <w:lang w:val="en-US"/>
        </w:rPr>
      </w:pPr>
      <w:r w:rsidRPr="006E7856">
        <w:rPr>
          <w:rFonts w:ascii="Calibri" w:hAnsi="Calibri" w:cs="Calibri"/>
          <w:noProof/>
          <w:sz w:val="22"/>
          <w:szCs w:val="22"/>
          <w:lang w:val="en-US"/>
        </w:rPr>
        <w:lastRenderedPageBreak/>
        <w:drawing>
          <wp:anchor distT="0" distB="0" distL="114300" distR="114300" simplePos="0" relativeHeight="251658240" behindDoc="1" locked="0" layoutInCell="1" allowOverlap="1" wp14:anchorId="1403C682" wp14:editId="6E7EDD46">
            <wp:simplePos x="0" y="0"/>
            <wp:positionH relativeFrom="column">
              <wp:posOffset>403860</wp:posOffset>
            </wp:positionH>
            <wp:positionV relativeFrom="paragraph">
              <wp:posOffset>0</wp:posOffset>
            </wp:positionV>
            <wp:extent cx="5885815" cy="1005840"/>
            <wp:effectExtent l="0" t="0" r="635" b="3810"/>
            <wp:wrapTight wrapText="bothSides">
              <wp:wrapPolygon edited="0">
                <wp:start x="0" y="0"/>
                <wp:lineTo x="0" y="21273"/>
                <wp:lineTo x="21532" y="21273"/>
                <wp:lineTo x="21532" y="0"/>
                <wp:lineTo x="0" y="0"/>
              </wp:wrapPolygon>
            </wp:wrapTight>
            <wp:docPr id="1894526903" name="Picture 1" descr="A rectangular object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526903" name="Picture 1" descr="A rectangular object with tex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885815" cy="1005840"/>
                    </a:xfrm>
                    <a:prstGeom prst="rect">
                      <a:avLst/>
                    </a:prstGeom>
                  </pic:spPr>
                </pic:pic>
              </a:graphicData>
            </a:graphic>
            <wp14:sizeRelH relativeFrom="margin">
              <wp14:pctWidth>0</wp14:pctWidth>
            </wp14:sizeRelH>
            <wp14:sizeRelV relativeFrom="margin">
              <wp14:pctHeight>0</wp14:pctHeight>
            </wp14:sizeRelV>
          </wp:anchor>
        </w:drawing>
      </w:r>
    </w:p>
    <w:p w14:paraId="29144B87" w14:textId="77777777" w:rsidR="001D7E73" w:rsidRDefault="001D7E73" w:rsidP="00764D92">
      <w:pPr>
        <w:ind w:right="-1"/>
        <w:rPr>
          <w:rFonts w:ascii="Calibri" w:hAnsi="Calibri" w:cs="Calibri"/>
          <w:sz w:val="22"/>
          <w:szCs w:val="22"/>
          <w:lang w:val="en-US"/>
        </w:rPr>
      </w:pPr>
    </w:p>
    <w:p w14:paraId="109E3518" w14:textId="77777777" w:rsidR="001D7E73" w:rsidRDefault="001D7E73" w:rsidP="00764D92">
      <w:pPr>
        <w:ind w:right="-1"/>
        <w:rPr>
          <w:rFonts w:ascii="Calibri" w:hAnsi="Calibri" w:cs="Calibri"/>
          <w:sz w:val="22"/>
          <w:szCs w:val="22"/>
          <w:lang w:val="en-US"/>
        </w:rPr>
      </w:pPr>
    </w:p>
    <w:p w14:paraId="430781A6" w14:textId="77777777" w:rsidR="001D7E73" w:rsidRDefault="001D7E73" w:rsidP="00764D92">
      <w:pPr>
        <w:ind w:right="-1"/>
        <w:rPr>
          <w:rFonts w:ascii="Calibri" w:hAnsi="Calibri" w:cs="Calibri"/>
          <w:sz w:val="22"/>
          <w:szCs w:val="22"/>
          <w:lang w:val="en-US"/>
        </w:rPr>
      </w:pPr>
    </w:p>
    <w:p w14:paraId="7E0AFB03" w14:textId="77777777" w:rsidR="001D7E73" w:rsidRDefault="001D7E73" w:rsidP="00764D92">
      <w:pPr>
        <w:ind w:right="-1"/>
        <w:rPr>
          <w:rFonts w:ascii="Calibri" w:hAnsi="Calibri" w:cs="Calibri"/>
          <w:sz w:val="22"/>
          <w:szCs w:val="22"/>
          <w:lang w:val="en-US"/>
        </w:rPr>
      </w:pPr>
    </w:p>
    <w:p w14:paraId="598FF58D" w14:textId="77777777" w:rsidR="007676E4" w:rsidRDefault="007676E4" w:rsidP="00764D92">
      <w:pPr>
        <w:ind w:right="-1"/>
        <w:rPr>
          <w:rFonts w:ascii="Calibri" w:hAnsi="Calibri" w:cs="Calibri"/>
          <w:sz w:val="22"/>
          <w:szCs w:val="22"/>
          <w:lang w:val="en-US"/>
        </w:rPr>
      </w:pPr>
    </w:p>
    <w:p w14:paraId="674C9B13" w14:textId="77777777" w:rsidR="007676E4" w:rsidRDefault="007676E4" w:rsidP="00764D92">
      <w:pPr>
        <w:ind w:right="-1"/>
        <w:rPr>
          <w:rFonts w:ascii="Calibri" w:hAnsi="Calibri" w:cs="Calibri"/>
          <w:sz w:val="22"/>
          <w:szCs w:val="22"/>
          <w:lang w:val="en-US"/>
        </w:rPr>
      </w:pPr>
    </w:p>
    <w:p w14:paraId="56584CA6" w14:textId="77777777" w:rsidR="006E7856" w:rsidRPr="006E7856" w:rsidRDefault="006E7856" w:rsidP="006E7856">
      <w:pPr>
        <w:ind w:right="-1"/>
        <w:jc w:val="center"/>
        <w:rPr>
          <w:b/>
          <w:bCs/>
          <w:i/>
          <w:iCs/>
          <w:u w:val="single"/>
        </w:rPr>
      </w:pPr>
      <w:r w:rsidRPr="006E7856">
        <w:rPr>
          <w:b/>
          <w:bCs/>
          <w:i/>
          <w:iCs/>
          <w:u w:val="single"/>
        </w:rPr>
        <w:t>Recruitment Safeguarding Information</w:t>
      </w:r>
    </w:p>
    <w:p w14:paraId="36755F48" w14:textId="77777777" w:rsidR="006E7856" w:rsidRDefault="006E7856" w:rsidP="00764D92">
      <w:pPr>
        <w:ind w:right="-1"/>
      </w:pPr>
    </w:p>
    <w:p w14:paraId="42B8FB0B" w14:textId="5A958DFF" w:rsidR="006E7856" w:rsidRDefault="006E7856" w:rsidP="00764D92">
      <w:pPr>
        <w:ind w:right="-1"/>
      </w:pPr>
      <w:r>
        <w:t xml:space="preserve"> Richard Taylor CE Primary School and YCST takes safeguarding very seriously and are committed to safeguarding and the promotion of the welfare of all children and the prevention of extremism. We expect all staff and volunteers to share this commitment. </w:t>
      </w:r>
    </w:p>
    <w:p w14:paraId="50EB0CFF" w14:textId="77777777" w:rsidR="006E7856" w:rsidRDefault="006E7856" w:rsidP="00764D92">
      <w:pPr>
        <w:ind w:right="-1"/>
      </w:pPr>
    </w:p>
    <w:p w14:paraId="1956E940" w14:textId="77777777" w:rsidR="006E7856" w:rsidRDefault="006E7856" w:rsidP="00764D92">
      <w:pPr>
        <w:ind w:right="-1"/>
      </w:pPr>
      <w:r>
        <w:t xml:space="preserve">Online searches on shortlisted candidates will be undertaken prior to interview. </w:t>
      </w:r>
    </w:p>
    <w:p w14:paraId="26771024" w14:textId="77777777" w:rsidR="006E7856" w:rsidRDefault="006E7856" w:rsidP="00764D92">
      <w:pPr>
        <w:ind w:right="-1"/>
      </w:pPr>
    </w:p>
    <w:p w14:paraId="2F926794" w14:textId="2D4D97E2" w:rsidR="006E7856" w:rsidRDefault="006E7856" w:rsidP="00764D92">
      <w:pPr>
        <w:ind w:right="-1"/>
      </w:pPr>
      <w:r>
        <w:t>Successful applicants will be required to provide references, undertake an enhanced check through the Disclosure and Barring Service, and comply with the Safeguarding Policy and Child Protection Practices of St Peter’s YCST. Checks are also undertaken to verify identity, address, qualifications required for the post, right to work in the UK, previous employment history. For further information please contact the school office on</w:t>
      </w:r>
      <w:r w:rsidR="00CE198D">
        <w:t xml:space="preserve"> </w:t>
      </w:r>
      <w:hyperlink r:id="rId12" w:history="1">
        <w:r w:rsidR="00CE198D">
          <w:rPr>
            <w:rStyle w:val="Hyperlink"/>
          </w:rPr>
          <w:t>admin@richardtaylor.ycst.co.uk</w:t>
        </w:r>
      </w:hyperlink>
    </w:p>
    <w:p w14:paraId="775F8435" w14:textId="77777777" w:rsidR="00CE198D" w:rsidRDefault="00CE198D" w:rsidP="00764D92">
      <w:pPr>
        <w:ind w:right="-1"/>
      </w:pPr>
    </w:p>
    <w:p w14:paraId="4C03E27F" w14:textId="77777777" w:rsidR="006E7856" w:rsidRDefault="006E7856" w:rsidP="00764D92">
      <w:pPr>
        <w:ind w:right="-1"/>
      </w:pPr>
    </w:p>
    <w:p w14:paraId="79E530D8" w14:textId="47DCE8BF" w:rsidR="006E7856" w:rsidRPr="006E7856" w:rsidRDefault="006E7856" w:rsidP="006E7856">
      <w:pPr>
        <w:ind w:right="-1"/>
        <w:jc w:val="center"/>
        <w:rPr>
          <w:b/>
          <w:bCs/>
          <w:i/>
          <w:iCs/>
          <w:u w:val="single"/>
        </w:rPr>
      </w:pPr>
      <w:r w:rsidRPr="006E7856">
        <w:rPr>
          <w:b/>
          <w:bCs/>
          <w:i/>
          <w:iCs/>
          <w:u w:val="single"/>
        </w:rPr>
        <w:t>Yorkshire Causeway Schools Trust</w:t>
      </w:r>
    </w:p>
    <w:p w14:paraId="3D3AADD9" w14:textId="77777777" w:rsidR="006E7856" w:rsidRDefault="006E7856" w:rsidP="00764D92">
      <w:pPr>
        <w:ind w:right="-1"/>
      </w:pPr>
    </w:p>
    <w:p w14:paraId="3AC2D7AB" w14:textId="4FD5195C" w:rsidR="006E7856" w:rsidRDefault="006E7856" w:rsidP="00764D92">
      <w:pPr>
        <w:ind w:right="-1"/>
      </w:pPr>
      <w:r>
        <w:t xml:space="preserve">Richard Taylor Church of England CE Primary School is part of Yorkshire Causeway Schools Trust, a growing multi academy trust which is currently comprised of nine schools in the Harrogate and Skipton areas. The Trust employs over 600 members of staff who together work to ensure the best possible outcomes for the 3,800 pupils within our schools. In addition to providing an education that is ambitious for all pupils, the Trust strives to be a good employer and prides itself on value and respect as the basis for all relationships. Yorkshire Causeway Schools Trust is committed to safeguarding and promoting the welfare of our pupils and young people. We have a robust Child Protection Policy, and all staff will receive training relevant to their role at induction and throughout employment with the Trust. We expect all staff and volunteers to share this commitment. This post is subject to a satisfactory enhanced Disclosure and Barring Service criminal records check for work with children. </w:t>
      </w:r>
    </w:p>
    <w:p w14:paraId="120B67B0" w14:textId="77777777" w:rsidR="006E7856" w:rsidRDefault="006E7856" w:rsidP="00764D92">
      <w:pPr>
        <w:ind w:right="-1"/>
      </w:pPr>
    </w:p>
    <w:p w14:paraId="068E3DDA" w14:textId="5FD88FA4" w:rsidR="007676E4" w:rsidRDefault="006E7856" w:rsidP="00764D92">
      <w:pPr>
        <w:ind w:right="-1"/>
        <w:rPr>
          <w:rFonts w:ascii="Calibri" w:hAnsi="Calibri" w:cs="Calibri"/>
          <w:sz w:val="22"/>
          <w:szCs w:val="22"/>
          <w:lang w:val="en-US"/>
        </w:rPr>
      </w:pPr>
      <w:r>
        <w:t>Yorkshire Causeway has a strong commitment to achieving equality of opportunity in its academies and in the employment of staff. The post holder will ensure that Yorkshire Causeway Schools Trust meets it statutory obligations in relation to all aspects of equality legislation.</w:t>
      </w:r>
    </w:p>
    <w:p w14:paraId="70704505" w14:textId="77777777" w:rsidR="007676E4" w:rsidRDefault="007676E4" w:rsidP="00764D92">
      <w:pPr>
        <w:ind w:right="-1"/>
        <w:rPr>
          <w:rFonts w:ascii="Calibri" w:hAnsi="Calibri" w:cs="Calibri"/>
          <w:sz w:val="22"/>
          <w:szCs w:val="22"/>
          <w:lang w:val="en-US"/>
        </w:rPr>
      </w:pPr>
    </w:p>
    <w:p w14:paraId="1E982AAB" w14:textId="77777777" w:rsidR="007676E4" w:rsidRDefault="007676E4" w:rsidP="00764D92">
      <w:pPr>
        <w:ind w:right="-1"/>
        <w:rPr>
          <w:rFonts w:ascii="Calibri" w:hAnsi="Calibri" w:cs="Calibri"/>
          <w:sz w:val="22"/>
          <w:szCs w:val="22"/>
          <w:lang w:val="en-US"/>
        </w:rPr>
      </w:pPr>
    </w:p>
    <w:p w14:paraId="5CD3E99F" w14:textId="77777777" w:rsidR="007676E4" w:rsidRDefault="007676E4" w:rsidP="00764D92">
      <w:pPr>
        <w:ind w:right="-1"/>
        <w:rPr>
          <w:rFonts w:ascii="Calibri" w:hAnsi="Calibri" w:cs="Calibri"/>
          <w:sz w:val="22"/>
          <w:szCs w:val="22"/>
          <w:lang w:val="en-US"/>
        </w:rPr>
      </w:pPr>
    </w:p>
    <w:p w14:paraId="16A28313" w14:textId="77777777" w:rsidR="007676E4" w:rsidRDefault="007676E4" w:rsidP="00764D92">
      <w:pPr>
        <w:ind w:right="-1"/>
        <w:rPr>
          <w:rFonts w:ascii="Calibri" w:hAnsi="Calibri" w:cs="Calibri"/>
          <w:sz w:val="22"/>
          <w:szCs w:val="22"/>
          <w:lang w:val="en-US"/>
        </w:rPr>
      </w:pPr>
    </w:p>
    <w:sectPr w:rsidR="007676E4" w:rsidSect="00AB77EF">
      <w:headerReference w:type="even" r:id="rId13"/>
      <w:headerReference w:type="default" r:id="rId14"/>
      <w:footerReference w:type="even" r:id="rId15"/>
      <w:footerReference w:type="default" r:id="rId16"/>
      <w:headerReference w:type="first" r:id="rId17"/>
      <w:footerReference w:type="first" r:id="rId18"/>
      <w:pgSz w:w="11906" w:h="16838"/>
      <w:pgMar w:top="1440" w:right="851" w:bottom="1814" w:left="851" w:header="709"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617B4" w14:textId="77777777" w:rsidR="00806C75" w:rsidRDefault="00806C75" w:rsidP="00FE6B3D">
      <w:r>
        <w:separator/>
      </w:r>
    </w:p>
  </w:endnote>
  <w:endnote w:type="continuationSeparator" w:id="0">
    <w:p w14:paraId="39297F2E" w14:textId="77777777" w:rsidR="00806C75" w:rsidRDefault="00806C75" w:rsidP="00FE6B3D">
      <w:r>
        <w:continuationSeparator/>
      </w:r>
    </w:p>
  </w:endnote>
  <w:endnote w:type="continuationNotice" w:id="1">
    <w:p w14:paraId="22BD4836" w14:textId="77777777" w:rsidR="00806C75" w:rsidRDefault="00806C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Heavy">
    <w:altName w:val="Calibri"/>
    <w:charset w:val="4D"/>
    <w:family w:val="swiss"/>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BC250" w14:textId="77777777" w:rsidR="005E20C2" w:rsidRDefault="005E20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EDC3A" w14:textId="77777777" w:rsidR="00C915E5" w:rsidRPr="00C915E5" w:rsidRDefault="00C915E5" w:rsidP="00C915E5">
    <w:pPr>
      <w:pStyle w:val="Footer"/>
      <w:jc w:val="center"/>
      <w:rPr>
        <w:rFonts w:ascii="Calibri" w:hAnsi="Calibri" w:cs="Calibri"/>
        <w:b/>
        <w:bCs/>
        <w:i/>
        <w:iCs/>
        <w:color w:val="002060"/>
        <w:sz w:val="22"/>
        <w:szCs w:val="22"/>
      </w:rPr>
    </w:pPr>
    <w:r w:rsidRPr="00C915E5">
      <w:rPr>
        <w:noProof/>
        <w:color w:val="002060"/>
      </w:rPr>
      <w:drawing>
        <wp:anchor distT="0" distB="0" distL="114300" distR="114300" simplePos="0" relativeHeight="251658242" behindDoc="1" locked="0" layoutInCell="1" allowOverlap="1" wp14:anchorId="1B8368AD" wp14:editId="1B5372E4">
          <wp:simplePos x="0" y="0"/>
          <wp:positionH relativeFrom="margin">
            <wp:align>center</wp:align>
          </wp:positionH>
          <wp:positionV relativeFrom="page">
            <wp:posOffset>9872980</wp:posOffset>
          </wp:positionV>
          <wp:extent cx="6908800" cy="998582"/>
          <wp:effectExtent l="0" t="0" r="6350" b="0"/>
          <wp:wrapNone/>
          <wp:docPr id="246024318" name="Picture 1" descr="A close up of a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597376" name="Picture 1" descr="A close up of a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908800" cy="998582"/>
                  </a:xfrm>
                  <a:prstGeom prst="rect">
                    <a:avLst/>
                  </a:prstGeom>
                </pic:spPr>
              </pic:pic>
            </a:graphicData>
          </a:graphic>
          <wp14:sizeRelH relativeFrom="margin">
            <wp14:pctWidth>0</wp14:pctWidth>
          </wp14:sizeRelH>
          <wp14:sizeRelV relativeFrom="margin">
            <wp14:pctHeight>0</wp14:pctHeight>
          </wp14:sizeRelV>
        </wp:anchor>
      </w:drawing>
    </w:r>
    <w:r w:rsidRPr="00C915E5">
      <w:rPr>
        <w:rFonts w:ascii="Calibri" w:hAnsi="Calibri" w:cs="Calibri"/>
        <w:b/>
        <w:bCs/>
        <w:i/>
        <w:iCs/>
        <w:color w:val="002060"/>
        <w:sz w:val="22"/>
        <w:szCs w:val="22"/>
      </w:rPr>
      <w:t>'Our School Is a place where all are safe, loved and can flourish as children of God'</w:t>
    </w:r>
  </w:p>
  <w:p w14:paraId="34C85450" w14:textId="10CD958C" w:rsidR="001C544D" w:rsidRDefault="001C54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51E1C" w14:textId="46DDB657" w:rsidR="00F213BB" w:rsidRPr="00C915E5" w:rsidRDefault="00C915E5" w:rsidP="00C915E5">
    <w:pPr>
      <w:pStyle w:val="Footer"/>
      <w:jc w:val="center"/>
      <w:rPr>
        <w:rFonts w:ascii="Calibri" w:hAnsi="Calibri" w:cs="Calibri"/>
        <w:b/>
        <w:bCs/>
        <w:i/>
        <w:iCs/>
        <w:color w:val="002060"/>
        <w:sz w:val="22"/>
        <w:szCs w:val="22"/>
      </w:rPr>
    </w:pPr>
    <w:r w:rsidRPr="00C915E5">
      <w:rPr>
        <w:noProof/>
        <w:color w:val="002060"/>
      </w:rPr>
      <w:drawing>
        <wp:anchor distT="0" distB="0" distL="114300" distR="114300" simplePos="0" relativeHeight="251658241" behindDoc="1" locked="0" layoutInCell="1" allowOverlap="1" wp14:anchorId="3A5BBE20" wp14:editId="7E8AF6DC">
          <wp:simplePos x="0" y="0"/>
          <wp:positionH relativeFrom="margin">
            <wp:align>center</wp:align>
          </wp:positionH>
          <wp:positionV relativeFrom="page">
            <wp:posOffset>9872980</wp:posOffset>
          </wp:positionV>
          <wp:extent cx="6908800" cy="998582"/>
          <wp:effectExtent l="0" t="0" r="6350" b="0"/>
          <wp:wrapNone/>
          <wp:docPr id="464597376" name="Picture 1" descr="A close up of a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597376" name="Picture 1" descr="A close up of a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908800" cy="998582"/>
                  </a:xfrm>
                  <a:prstGeom prst="rect">
                    <a:avLst/>
                  </a:prstGeom>
                </pic:spPr>
              </pic:pic>
            </a:graphicData>
          </a:graphic>
          <wp14:sizeRelH relativeFrom="margin">
            <wp14:pctWidth>0</wp14:pctWidth>
          </wp14:sizeRelH>
          <wp14:sizeRelV relativeFrom="margin">
            <wp14:pctHeight>0</wp14:pctHeight>
          </wp14:sizeRelV>
        </wp:anchor>
      </w:drawing>
    </w:r>
    <w:r w:rsidRPr="00C915E5">
      <w:rPr>
        <w:rFonts w:ascii="Calibri" w:hAnsi="Calibri" w:cs="Calibri"/>
        <w:b/>
        <w:bCs/>
        <w:i/>
        <w:iCs/>
        <w:color w:val="002060"/>
        <w:sz w:val="22"/>
        <w:szCs w:val="22"/>
      </w:rPr>
      <w:t>'Our School Is a place where all are safe, loved and can flourish as children of God'</w:t>
    </w:r>
  </w:p>
  <w:p w14:paraId="68E32664" w14:textId="4245FC70" w:rsidR="001C544D" w:rsidRPr="001C544D" w:rsidRDefault="001C544D" w:rsidP="61B2B8A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B3349" w14:textId="77777777" w:rsidR="00806C75" w:rsidRDefault="00806C75" w:rsidP="00FE6B3D">
      <w:r>
        <w:separator/>
      </w:r>
    </w:p>
  </w:footnote>
  <w:footnote w:type="continuationSeparator" w:id="0">
    <w:p w14:paraId="3BD3E1B3" w14:textId="77777777" w:rsidR="00806C75" w:rsidRDefault="00806C75" w:rsidP="00FE6B3D">
      <w:r>
        <w:continuationSeparator/>
      </w:r>
    </w:p>
  </w:footnote>
  <w:footnote w:type="continuationNotice" w:id="1">
    <w:p w14:paraId="2313AA40" w14:textId="77777777" w:rsidR="00806C75" w:rsidRDefault="00806C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0909A" w14:textId="77777777" w:rsidR="005E20C2" w:rsidRDefault="005E20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A54D5" w14:textId="77777777" w:rsidR="005E20C2" w:rsidRDefault="005E20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A731C" w14:textId="6A5354FC" w:rsidR="00FE6B3D" w:rsidRDefault="00D67DD1">
    <w:pPr>
      <w:pStyle w:val="Header"/>
    </w:pPr>
    <w:r>
      <w:rPr>
        <w:noProof/>
      </w:rPr>
      <w:drawing>
        <wp:anchor distT="0" distB="0" distL="114300" distR="114300" simplePos="0" relativeHeight="251658240" behindDoc="1" locked="0" layoutInCell="1" allowOverlap="1" wp14:anchorId="19F03E76" wp14:editId="7E162084">
          <wp:simplePos x="0" y="0"/>
          <wp:positionH relativeFrom="margin">
            <wp:posOffset>-406161</wp:posOffset>
          </wp:positionH>
          <wp:positionV relativeFrom="page">
            <wp:posOffset>6372</wp:posOffset>
          </wp:positionV>
          <wp:extent cx="7287189" cy="1641148"/>
          <wp:effectExtent l="0" t="0" r="3175" b="0"/>
          <wp:wrapNone/>
          <wp:docPr id="20641525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152565"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287189" cy="164114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03312"/>
    <w:multiLevelType w:val="hybridMultilevel"/>
    <w:tmpl w:val="125A6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D46657"/>
    <w:multiLevelType w:val="hybridMultilevel"/>
    <w:tmpl w:val="A2F07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843408"/>
    <w:multiLevelType w:val="hybridMultilevel"/>
    <w:tmpl w:val="904E6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0B6D7E"/>
    <w:multiLevelType w:val="hybridMultilevel"/>
    <w:tmpl w:val="9828AB0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F80231"/>
    <w:multiLevelType w:val="hybridMultilevel"/>
    <w:tmpl w:val="1A407D6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BB22400"/>
    <w:multiLevelType w:val="hybridMultilevel"/>
    <w:tmpl w:val="A2341D8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154722">
    <w:abstractNumId w:val="1"/>
  </w:num>
  <w:num w:numId="2" w16cid:durableId="1255481372">
    <w:abstractNumId w:val="5"/>
  </w:num>
  <w:num w:numId="3" w16cid:durableId="326174474">
    <w:abstractNumId w:val="0"/>
  </w:num>
  <w:num w:numId="4" w16cid:durableId="865751717">
    <w:abstractNumId w:val="3"/>
  </w:num>
  <w:num w:numId="5" w16cid:durableId="1221477088">
    <w:abstractNumId w:val="2"/>
  </w:num>
  <w:num w:numId="6" w16cid:durableId="8878408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B3D"/>
    <w:rsid w:val="00022290"/>
    <w:rsid w:val="00025F15"/>
    <w:rsid w:val="00051615"/>
    <w:rsid w:val="00054912"/>
    <w:rsid w:val="00094406"/>
    <w:rsid w:val="000A1AB3"/>
    <w:rsid w:val="000E2372"/>
    <w:rsid w:val="000E4F1E"/>
    <w:rsid w:val="00175194"/>
    <w:rsid w:val="001C544D"/>
    <w:rsid w:val="001D5922"/>
    <w:rsid w:val="001D7E73"/>
    <w:rsid w:val="002039A3"/>
    <w:rsid w:val="00267602"/>
    <w:rsid w:val="002D660C"/>
    <w:rsid w:val="002E5243"/>
    <w:rsid w:val="00307E76"/>
    <w:rsid w:val="003177ED"/>
    <w:rsid w:val="00352DCC"/>
    <w:rsid w:val="003563A6"/>
    <w:rsid w:val="003C7C7C"/>
    <w:rsid w:val="003E4869"/>
    <w:rsid w:val="003E5FF5"/>
    <w:rsid w:val="004330CA"/>
    <w:rsid w:val="0043600A"/>
    <w:rsid w:val="004665D0"/>
    <w:rsid w:val="0048533D"/>
    <w:rsid w:val="004A3F91"/>
    <w:rsid w:val="004C20B7"/>
    <w:rsid w:val="004E38FC"/>
    <w:rsid w:val="004F508F"/>
    <w:rsid w:val="00520ADA"/>
    <w:rsid w:val="00540F6A"/>
    <w:rsid w:val="00541778"/>
    <w:rsid w:val="0058468F"/>
    <w:rsid w:val="005B16B5"/>
    <w:rsid w:val="005E20C2"/>
    <w:rsid w:val="005E30A7"/>
    <w:rsid w:val="005E58F4"/>
    <w:rsid w:val="00614C9A"/>
    <w:rsid w:val="006257F2"/>
    <w:rsid w:val="0064207B"/>
    <w:rsid w:val="00646507"/>
    <w:rsid w:val="006715B5"/>
    <w:rsid w:val="006A63E6"/>
    <w:rsid w:val="006B2580"/>
    <w:rsid w:val="006E7856"/>
    <w:rsid w:val="006F1732"/>
    <w:rsid w:val="006F41AF"/>
    <w:rsid w:val="00702A84"/>
    <w:rsid w:val="00704AE2"/>
    <w:rsid w:val="00722F1D"/>
    <w:rsid w:val="00726232"/>
    <w:rsid w:val="00737361"/>
    <w:rsid w:val="00742097"/>
    <w:rsid w:val="00756A2E"/>
    <w:rsid w:val="00757C84"/>
    <w:rsid w:val="00764D92"/>
    <w:rsid w:val="007676E4"/>
    <w:rsid w:val="00782FFF"/>
    <w:rsid w:val="007B7E44"/>
    <w:rsid w:val="007C64D9"/>
    <w:rsid w:val="00806C75"/>
    <w:rsid w:val="00820910"/>
    <w:rsid w:val="0093234E"/>
    <w:rsid w:val="00937C90"/>
    <w:rsid w:val="00966F50"/>
    <w:rsid w:val="009C443A"/>
    <w:rsid w:val="00A12ED6"/>
    <w:rsid w:val="00A804DC"/>
    <w:rsid w:val="00A9096A"/>
    <w:rsid w:val="00AB77EF"/>
    <w:rsid w:val="00B20D3D"/>
    <w:rsid w:val="00B25F48"/>
    <w:rsid w:val="00B37A34"/>
    <w:rsid w:val="00B93E3C"/>
    <w:rsid w:val="00B95D00"/>
    <w:rsid w:val="00BF5615"/>
    <w:rsid w:val="00C07028"/>
    <w:rsid w:val="00C43F27"/>
    <w:rsid w:val="00C808F8"/>
    <w:rsid w:val="00C915E5"/>
    <w:rsid w:val="00C9312E"/>
    <w:rsid w:val="00CA75EE"/>
    <w:rsid w:val="00CE198D"/>
    <w:rsid w:val="00D4469C"/>
    <w:rsid w:val="00D51625"/>
    <w:rsid w:val="00D67DD1"/>
    <w:rsid w:val="00D979AB"/>
    <w:rsid w:val="00DA50E5"/>
    <w:rsid w:val="00DD1464"/>
    <w:rsid w:val="00DD701E"/>
    <w:rsid w:val="00E42D69"/>
    <w:rsid w:val="00E51407"/>
    <w:rsid w:val="00E55516"/>
    <w:rsid w:val="00E57F7F"/>
    <w:rsid w:val="00E728E7"/>
    <w:rsid w:val="00E946CF"/>
    <w:rsid w:val="00EE0B25"/>
    <w:rsid w:val="00F213BB"/>
    <w:rsid w:val="00FB567F"/>
    <w:rsid w:val="00FC309D"/>
    <w:rsid w:val="00FE6B3D"/>
    <w:rsid w:val="020ABD26"/>
    <w:rsid w:val="61B2B8A1"/>
    <w:rsid w:val="7FF08B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2998D"/>
  <w15:chartTrackingRefBased/>
  <w15:docId w15:val="{E2FDD869-7B11-4F4D-AE88-01EC6DA94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09D"/>
  </w:style>
  <w:style w:type="paragraph" w:styleId="Heading1">
    <w:name w:val="heading 1"/>
    <w:basedOn w:val="Normal"/>
    <w:next w:val="Normal"/>
    <w:link w:val="Heading1Char"/>
    <w:uiPriority w:val="9"/>
    <w:qFormat/>
    <w:rsid w:val="00FE6B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6B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6B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6B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6B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6B3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6B3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6B3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6B3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6B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6B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6B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6B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6B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6B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6B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6B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6B3D"/>
    <w:rPr>
      <w:rFonts w:eastAsiaTheme="majorEastAsia" w:cstheme="majorBidi"/>
      <w:color w:val="272727" w:themeColor="text1" w:themeTint="D8"/>
    </w:rPr>
  </w:style>
  <w:style w:type="paragraph" w:styleId="Title">
    <w:name w:val="Title"/>
    <w:basedOn w:val="Normal"/>
    <w:next w:val="Normal"/>
    <w:link w:val="TitleChar"/>
    <w:uiPriority w:val="10"/>
    <w:qFormat/>
    <w:rsid w:val="00FE6B3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6B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6B3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6B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6B3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E6B3D"/>
    <w:rPr>
      <w:i/>
      <w:iCs/>
      <w:color w:val="404040" w:themeColor="text1" w:themeTint="BF"/>
    </w:rPr>
  </w:style>
  <w:style w:type="paragraph" w:styleId="ListParagraph">
    <w:name w:val="List Paragraph"/>
    <w:basedOn w:val="Normal"/>
    <w:uiPriority w:val="34"/>
    <w:qFormat/>
    <w:rsid w:val="00FE6B3D"/>
    <w:pPr>
      <w:ind w:left="720"/>
      <w:contextualSpacing/>
    </w:pPr>
  </w:style>
  <w:style w:type="character" w:styleId="IntenseEmphasis">
    <w:name w:val="Intense Emphasis"/>
    <w:basedOn w:val="DefaultParagraphFont"/>
    <w:uiPriority w:val="21"/>
    <w:qFormat/>
    <w:rsid w:val="00FE6B3D"/>
    <w:rPr>
      <w:i/>
      <w:iCs/>
      <w:color w:val="0F4761" w:themeColor="accent1" w:themeShade="BF"/>
    </w:rPr>
  </w:style>
  <w:style w:type="paragraph" w:styleId="IntenseQuote">
    <w:name w:val="Intense Quote"/>
    <w:basedOn w:val="Normal"/>
    <w:next w:val="Normal"/>
    <w:link w:val="IntenseQuoteChar"/>
    <w:uiPriority w:val="30"/>
    <w:qFormat/>
    <w:rsid w:val="00FE6B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6B3D"/>
    <w:rPr>
      <w:i/>
      <w:iCs/>
      <w:color w:val="0F4761" w:themeColor="accent1" w:themeShade="BF"/>
    </w:rPr>
  </w:style>
  <w:style w:type="character" w:styleId="IntenseReference">
    <w:name w:val="Intense Reference"/>
    <w:basedOn w:val="DefaultParagraphFont"/>
    <w:uiPriority w:val="32"/>
    <w:qFormat/>
    <w:rsid w:val="00FE6B3D"/>
    <w:rPr>
      <w:b/>
      <w:bCs/>
      <w:smallCaps/>
      <w:color w:val="0F4761" w:themeColor="accent1" w:themeShade="BF"/>
      <w:spacing w:val="5"/>
    </w:rPr>
  </w:style>
  <w:style w:type="paragraph" w:styleId="Header">
    <w:name w:val="header"/>
    <w:basedOn w:val="Normal"/>
    <w:link w:val="HeaderChar"/>
    <w:uiPriority w:val="99"/>
    <w:unhideWhenUsed/>
    <w:rsid w:val="00FE6B3D"/>
    <w:pPr>
      <w:tabs>
        <w:tab w:val="center" w:pos="4513"/>
        <w:tab w:val="right" w:pos="9026"/>
      </w:tabs>
    </w:pPr>
  </w:style>
  <w:style w:type="character" w:customStyle="1" w:styleId="HeaderChar">
    <w:name w:val="Header Char"/>
    <w:basedOn w:val="DefaultParagraphFont"/>
    <w:link w:val="Header"/>
    <w:uiPriority w:val="99"/>
    <w:rsid w:val="00FE6B3D"/>
  </w:style>
  <w:style w:type="paragraph" w:styleId="Footer">
    <w:name w:val="footer"/>
    <w:basedOn w:val="Normal"/>
    <w:link w:val="FooterChar"/>
    <w:uiPriority w:val="99"/>
    <w:unhideWhenUsed/>
    <w:rsid w:val="00FE6B3D"/>
    <w:pPr>
      <w:tabs>
        <w:tab w:val="center" w:pos="4513"/>
        <w:tab w:val="right" w:pos="9026"/>
      </w:tabs>
    </w:pPr>
  </w:style>
  <w:style w:type="character" w:customStyle="1" w:styleId="FooterChar">
    <w:name w:val="Footer Char"/>
    <w:basedOn w:val="DefaultParagraphFont"/>
    <w:link w:val="Footer"/>
    <w:uiPriority w:val="99"/>
    <w:rsid w:val="00FE6B3D"/>
  </w:style>
  <w:style w:type="paragraph" w:customStyle="1" w:styleId="paragraph">
    <w:name w:val="paragraph"/>
    <w:basedOn w:val="Normal"/>
    <w:rsid w:val="003563A6"/>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eop">
    <w:name w:val="eop"/>
    <w:basedOn w:val="DefaultParagraphFont"/>
    <w:rsid w:val="003563A6"/>
  </w:style>
  <w:style w:type="character" w:styleId="Hyperlink">
    <w:name w:val="Hyperlink"/>
    <w:basedOn w:val="DefaultParagraphFont"/>
    <w:uiPriority w:val="99"/>
    <w:unhideWhenUsed/>
    <w:rsid w:val="00FC309D"/>
    <w:rPr>
      <w:color w:val="467886" w:themeColor="hyperlink"/>
      <w:u w:val="single"/>
    </w:rPr>
  </w:style>
  <w:style w:type="character" w:styleId="UnresolvedMention">
    <w:name w:val="Unresolved Mention"/>
    <w:basedOn w:val="DefaultParagraphFont"/>
    <w:uiPriority w:val="99"/>
    <w:semiHidden/>
    <w:unhideWhenUsed/>
    <w:rsid w:val="00FC309D"/>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1378032">
      <w:bodyDiv w:val="1"/>
      <w:marLeft w:val="0"/>
      <w:marRight w:val="0"/>
      <w:marTop w:val="0"/>
      <w:marBottom w:val="0"/>
      <w:divBdr>
        <w:top w:val="none" w:sz="0" w:space="0" w:color="auto"/>
        <w:left w:val="none" w:sz="0" w:space="0" w:color="auto"/>
        <w:bottom w:val="none" w:sz="0" w:space="0" w:color="auto"/>
        <w:right w:val="none" w:sz="0" w:space="0" w:color="auto"/>
      </w:divBdr>
    </w:div>
    <w:div w:id="131553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dmin@richardtaylor.ycst.co.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BC4990FB8DD24DA8672B1A58A03025" ma:contentTypeVersion="18" ma:contentTypeDescription="Create a new document." ma:contentTypeScope="" ma:versionID="8a21a1e9dde53fbe3475e14a30ada9dc">
  <xsd:schema xmlns:xsd="http://www.w3.org/2001/XMLSchema" xmlns:xs="http://www.w3.org/2001/XMLSchema" xmlns:p="http://schemas.microsoft.com/office/2006/metadata/properties" xmlns:ns2="58b2fa85-3de5-4af0-ba7b-af5598e8ef9e" xmlns:ns3="414a8dcd-7ca7-4d24-ad45-4133d4d4e653" targetNamespace="http://schemas.microsoft.com/office/2006/metadata/properties" ma:root="true" ma:fieldsID="2e942bc173c7cffb92820dbd9d47a3a1" ns2:_="" ns3:_="">
    <xsd:import namespace="58b2fa85-3de5-4af0-ba7b-af5598e8ef9e"/>
    <xsd:import namespace="414a8dcd-7ca7-4d24-ad45-4133d4d4e65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b2fa85-3de5-4af0-ba7b-af5598e8ef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b2a93cb-2904-4be9-b148-4d1ded1d5f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4a8dcd-7ca7-4d24-ad45-4133d4d4e65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c6867ac-b810-4a0f-8bcf-77c23d11d659}" ma:internalName="TaxCatchAll" ma:showField="CatchAllData" ma:web="414a8dcd-7ca7-4d24-ad45-4133d4d4e6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14a8dcd-7ca7-4d24-ad45-4133d4d4e653" xsi:nil="true"/>
    <lcf76f155ced4ddcb4097134ff3c332f xmlns="58b2fa85-3de5-4af0-ba7b-af5598e8ef9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F745F0B-4C71-43C8-ADD7-E34260EDC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b2fa85-3de5-4af0-ba7b-af5598e8ef9e"/>
    <ds:schemaRef ds:uri="414a8dcd-7ca7-4d24-ad45-4133d4d4e6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4A6319-8972-4282-BA31-F9ED309C94B9}">
  <ds:schemaRefs>
    <ds:schemaRef ds:uri="http://schemas.microsoft.com/sharepoint/v3/contenttype/forms"/>
  </ds:schemaRefs>
</ds:datastoreItem>
</file>

<file path=customXml/itemProps3.xml><?xml version="1.0" encoding="utf-8"?>
<ds:datastoreItem xmlns:ds="http://schemas.openxmlformats.org/officeDocument/2006/customXml" ds:itemID="{319F7AFA-E028-47AF-8104-EC4F8CD2527C}">
  <ds:schemaRefs>
    <ds:schemaRef ds:uri="http://schemas.microsoft.com/office/2006/metadata/properties"/>
    <ds:schemaRef ds:uri="http://schemas.microsoft.com/office/infopath/2007/PartnerControls"/>
    <ds:schemaRef ds:uri="414a8dcd-7ca7-4d24-ad45-4133d4d4e653"/>
    <ds:schemaRef ds:uri="58b2fa85-3de5-4af0-ba7b-af5598e8ef9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338</Words>
  <Characters>1928</Characters>
  <Application>Microsoft Office Word</Application>
  <DocSecurity>0</DocSecurity>
  <Lines>16</Lines>
  <Paragraphs>4</Paragraphs>
  <ScaleCrop>false</ScaleCrop>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ladley</dc:creator>
  <cp:keywords/>
  <dc:description/>
  <cp:lastModifiedBy>C Fox-Robinson</cp:lastModifiedBy>
  <cp:revision>3</cp:revision>
  <dcterms:created xsi:type="dcterms:W3CDTF">2026-05-30T10:17:00Z</dcterms:created>
  <dcterms:modified xsi:type="dcterms:W3CDTF">2026-05-30T10:17:00Z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0x010100B9BC4990FB8DD24DA8672B1A58A03025</vt:lpwstr>
  </property>
  <property fmtid="{D5CDD505-2E9C-101B-9397-08002B2CF9AE}" pid="3" name="MediaServiceImageTags">
    <vt:lpwstr/>
  </property>
</Properties>
</file>