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00186482">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661C401F"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2C66FA">
              <w:rPr>
                <w:rFonts w:ascii="Poppins" w:eastAsia="Poppins" w:hAnsi="Poppins" w:cs="Poppins"/>
                <w:sz w:val="18"/>
                <w:szCs w:val="18"/>
              </w:rPr>
              <w:t>Catcliffe Primary School</w:t>
            </w:r>
          </w:p>
          <w:p w14:paraId="0207CA69" w14:textId="64D4E011"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SEN strategy to champion inclusion, diversity and accessibility (SENCo) </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145EB" w14:textId="77777777" w:rsidR="005F1DBF" w:rsidRDefault="005F1DBF">
      <w:pPr>
        <w:spacing w:after="0" w:line="240" w:lineRule="auto"/>
      </w:pPr>
      <w:r>
        <w:separator/>
      </w:r>
    </w:p>
  </w:endnote>
  <w:endnote w:type="continuationSeparator" w:id="0">
    <w:p w14:paraId="5F08127E" w14:textId="77777777" w:rsidR="005F1DBF" w:rsidRDefault="005F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43EA09-2A86-4F7F-BF90-4CEB5B2B94CC}"/>
    <w:embedBold r:id="rId2" w:fontKey="{EFE146E0-02F3-40F5-854B-BD6797F154F8}"/>
  </w:font>
  <w:font w:name="Tahoma">
    <w:panose1 w:val="020B0604030504040204"/>
    <w:charset w:val="00"/>
    <w:family w:val="swiss"/>
    <w:pitch w:val="variable"/>
    <w:sig w:usb0="E1002EFF" w:usb1="C000605B" w:usb2="00000029" w:usb3="00000000" w:csb0="000101FF" w:csb1="00000000"/>
    <w:embedRegular r:id="rId3" w:fontKey="{42BB8003-3820-4187-8499-3455E813C363}"/>
  </w:font>
  <w:font w:name="Georgia">
    <w:panose1 w:val="02040502050405020303"/>
    <w:charset w:val="00"/>
    <w:family w:val="roman"/>
    <w:pitch w:val="variable"/>
    <w:sig w:usb0="00000287" w:usb1="00000000" w:usb2="00000000" w:usb3="00000000" w:csb0="0000009F" w:csb1="00000000"/>
    <w:embedRegular r:id="rId4" w:fontKey="{5B576DF0-80E5-44FC-8A3A-AE38772E9E50}"/>
    <w:embedItalic r:id="rId5" w:fontKey="{D5870134-71B1-4D47-94A6-EBC9252055CE}"/>
  </w:font>
  <w:font w:name="Poppins">
    <w:panose1 w:val="00000500000000000000"/>
    <w:charset w:val="00"/>
    <w:family w:val="auto"/>
    <w:pitch w:val="variable"/>
    <w:sig w:usb0="00008007" w:usb1="00000000" w:usb2="00000000" w:usb3="00000000" w:csb0="00000093" w:csb1="00000000"/>
    <w:embedRegular r:id="rId6" w:fontKey="{A62ABB74-F8E0-476A-8FDD-8DC08D3BA3A2}"/>
    <w:embedBold r:id="rId7" w:fontKey="{68E8531C-B61F-4980-8E65-07893754ECDA}"/>
  </w:font>
  <w:font w:name="Cambria">
    <w:panose1 w:val="02040503050406030204"/>
    <w:charset w:val="00"/>
    <w:family w:val="roman"/>
    <w:pitch w:val="variable"/>
    <w:sig w:usb0="E00006FF" w:usb1="420024FF" w:usb2="02000000" w:usb3="00000000" w:csb0="0000019F" w:csb1="00000000"/>
    <w:embedRegular r:id="rId8" w:fontKey="{9899AE20-84C3-4BC0-A625-7172866713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66A09" w14:textId="77777777" w:rsidR="005F1DBF" w:rsidRDefault="005F1DBF">
      <w:pPr>
        <w:spacing w:after="0" w:line="240" w:lineRule="auto"/>
      </w:pPr>
      <w:r>
        <w:separator/>
      </w:r>
    </w:p>
  </w:footnote>
  <w:footnote w:type="continuationSeparator" w:id="0">
    <w:p w14:paraId="02C6EA35" w14:textId="77777777" w:rsidR="005F1DBF" w:rsidRDefault="005F1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1052E7"/>
    <w:rsid w:val="00137F75"/>
    <w:rsid w:val="00186482"/>
    <w:rsid w:val="002C66FA"/>
    <w:rsid w:val="003C1066"/>
    <w:rsid w:val="00583466"/>
    <w:rsid w:val="005F1DBF"/>
    <w:rsid w:val="006C6D4C"/>
    <w:rsid w:val="007173EF"/>
    <w:rsid w:val="00776313"/>
    <w:rsid w:val="00B22876"/>
    <w:rsid w:val="00B632F4"/>
    <w:rsid w:val="00BF2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3</Pages>
  <Words>679</Words>
  <Characters>3874</Characters>
  <Application>Microsoft Office Word</Application>
  <DocSecurity>0</DocSecurity>
  <Lines>32</Lines>
  <Paragraphs>9</Paragraphs>
  <ScaleCrop>false</ScaleCrop>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2026-04-28T08:50:00Z</dcterms:created>
  <dcterms:modified xsi:type="dcterms:W3CDTF">2026-04-28T08:50:00Z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